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6A3" w:rsidRPr="00813B62" w:rsidRDefault="002476A3" w:rsidP="002476A3">
      <w:pPr>
        <w:rPr>
          <w:rFonts w:ascii="Browallia New" w:hAnsi="Browallia New" w:cs="Browallia New"/>
          <w:sz w:val="28"/>
          <w:cs/>
        </w:rPr>
      </w:pPr>
      <w:r w:rsidRPr="00813B62">
        <w:rPr>
          <w:rFonts w:ascii="Browallia New" w:hAnsi="Browallia New" w:cs="Browallia New"/>
          <w:sz w:val="28"/>
        </w:rPr>
        <w:t xml:space="preserve">I-1 </w:t>
      </w:r>
      <w:r w:rsidRPr="00813B62">
        <w:rPr>
          <w:rFonts w:ascii="Browallia New" w:hAnsi="Browallia New" w:cs="Browallia New"/>
          <w:sz w:val="28"/>
          <w:cs/>
        </w:rPr>
        <w:t>การนำ</w:t>
      </w:r>
    </w:p>
    <w:tbl>
      <w:tblPr>
        <w:tblStyle w:val="a3"/>
        <w:tblW w:w="9464" w:type="dxa"/>
        <w:tblLook w:val="04A0" w:firstRow="1" w:lastRow="0" w:firstColumn="1" w:lastColumn="0" w:noHBand="0" w:noVBand="1"/>
      </w:tblPr>
      <w:tblGrid>
        <w:gridCol w:w="3964"/>
        <w:gridCol w:w="1018"/>
        <w:gridCol w:w="850"/>
        <w:gridCol w:w="709"/>
        <w:gridCol w:w="850"/>
        <w:gridCol w:w="851"/>
        <w:gridCol w:w="1222"/>
      </w:tblGrid>
      <w:tr w:rsidR="002476A3" w:rsidRPr="00813B62" w:rsidTr="00024D04">
        <w:tc>
          <w:tcPr>
            <w:tcW w:w="9464" w:type="dxa"/>
            <w:gridSpan w:val="7"/>
          </w:tcPr>
          <w:p w:rsidR="002476A3" w:rsidRPr="00813B62" w:rsidRDefault="002476A3" w:rsidP="00321E99">
            <w:pPr>
              <w:spacing w:after="0"/>
              <w:jc w:val="thaiDistribute"/>
              <w:rPr>
                <w:rFonts w:ascii="Browallia New" w:hAnsi="Browallia New" w:cs="Browallia New"/>
                <w:color w:val="000000" w:themeColor="text1"/>
                <w:sz w:val="28"/>
              </w:rPr>
            </w:pPr>
            <w:r w:rsidRPr="00813B62">
              <w:rPr>
                <w:rFonts w:ascii="Browallia New" w:hAnsi="Browallia New" w:cs="Browallia New"/>
                <w:b/>
                <w:bCs/>
                <w:color w:val="0000FF"/>
                <w:sz w:val="28"/>
                <w:cs/>
              </w:rPr>
              <w:t>ผลลัพธ์</w:t>
            </w:r>
            <w:r w:rsidRPr="00813B62">
              <w:rPr>
                <w:rFonts w:ascii="Browallia New" w:hAnsi="Browallia New" w:cs="Browallia New"/>
                <w:b/>
                <w:bCs/>
                <w:color w:val="000000" w:themeColor="text1"/>
                <w:sz w:val="28"/>
                <w:cs/>
              </w:rPr>
              <w:t xml:space="preserve"> </w:t>
            </w:r>
            <w:r w:rsidRPr="00813B62">
              <w:rPr>
                <w:rFonts w:ascii="Browallia New" w:hAnsi="Browallia New" w:cs="Browallia New"/>
                <w:color w:val="000000" w:themeColor="text1"/>
                <w:sz w:val="28"/>
                <w:cs/>
              </w:rPr>
              <w:t xml:space="preserve">[รายงานผลลัพธ์ตามมาตรฐาน </w:t>
            </w:r>
            <w:r w:rsidRPr="00813B62">
              <w:rPr>
                <w:rFonts w:ascii="Browallia New" w:hAnsi="Browallia New" w:cs="Browallia New"/>
                <w:color w:val="000000" w:themeColor="text1"/>
                <w:sz w:val="28"/>
              </w:rPr>
              <w:t>IV</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 xml:space="preserve">4 </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2</w:t>
            </w:r>
            <w:r w:rsidRPr="00813B62">
              <w:rPr>
                <w:rFonts w:ascii="Browallia New" w:hAnsi="Browallia New" w:cs="Browallia New"/>
                <w:color w:val="000000" w:themeColor="text1"/>
                <w:sz w:val="28"/>
                <w:cs/>
              </w:rPr>
              <w:t>) (</w:t>
            </w:r>
            <w:r w:rsidRPr="00813B62">
              <w:rPr>
                <w:rFonts w:ascii="Browallia New" w:hAnsi="Browallia New" w:cs="Browallia New"/>
                <w:color w:val="000000" w:themeColor="text1"/>
                <w:sz w:val="28"/>
              </w:rPr>
              <w:t>3</w:t>
            </w:r>
            <w:r w:rsidRPr="00813B62">
              <w:rPr>
                <w:rFonts w:ascii="Browallia New" w:hAnsi="Browallia New" w:cs="Browallia New"/>
                <w:color w:val="000000" w:themeColor="text1"/>
                <w:sz w:val="28"/>
                <w:cs/>
              </w:rPr>
              <w:t>) (</w:t>
            </w:r>
            <w:r w:rsidRPr="00813B62">
              <w:rPr>
                <w:rFonts w:ascii="Browallia New" w:hAnsi="Browallia New" w:cs="Browallia New"/>
                <w:color w:val="000000" w:themeColor="text1"/>
                <w:sz w:val="28"/>
              </w:rPr>
              <w:t>4</w:t>
            </w:r>
            <w:r w:rsidRPr="00813B62">
              <w:rPr>
                <w:rFonts w:ascii="Browallia New" w:hAnsi="Browallia New" w:cs="Browallia New"/>
                <w:color w:val="000000" w:themeColor="text1"/>
                <w:sz w:val="28"/>
                <w:cs/>
              </w:rPr>
              <w:t>) (</w:t>
            </w:r>
            <w:r w:rsidRPr="00813B62">
              <w:rPr>
                <w:rFonts w:ascii="Browallia New" w:hAnsi="Browallia New" w:cs="Browallia New"/>
                <w:color w:val="000000" w:themeColor="text1"/>
                <w:sz w:val="28"/>
              </w:rPr>
              <w:t>5</w:t>
            </w:r>
            <w:r w:rsidRPr="00813B62">
              <w:rPr>
                <w:rFonts w:ascii="Browallia New" w:hAnsi="Browallia New" w:cs="Browallia New"/>
                <w:color w:val="000000" w:themeColor="text1"/>
                <w:sz w:val="28"/>
                <w:cs/>
              </w:rPr>
              <w:t>) (</w:t>
            </w:r>
            <w:r w:rsidRPr="00813B62">
              <w:rPr>
                <w:rFonts w:ascii="Browallia New" w:hAnsi="Browallia New" w:cs="Browallia New"/>
                <w:color w:val="000000" w:themeColor="text1"/>
                <w:sz w:val="28"/>
              </w:rPr>
              <w:t>6</w:t>
            </w:r>
            <w:r w:rsidRPr="00813B62">
              <w:rPr>
                <w:rFonts w:ascii="Browallia New" w:hAnsi="Browallia New" w:cs="Browallia New"/>
                <w:color w:val="000000" w:themeColor="text1"/>
                <w:sz w:val="28"/>
                <w:cs/>
              </w:rPr>
              <w:t>)]</w:t>
            </w:r>
          </w:p>
          <w:p w:rsidR="002476A3" w:rsidRPr="00813B62" w:rsidRDefault="002476A3" w:rsidP="00321E99">
            <w:pPr>
              <w:spacing w:after="0"/>
              <w:jc w:val="thaiDistribute"/>
              <w:rPr>
                <w:rFonts w:ascii="Browallia New" w:hAnsi="Browallia New" w:cs="Browallia New"/>
                <w:color w:val="000000" w:themeColor="text1"/>
                <w:sz w:val="28"/>
                <w:cs/>
              </w:rPr>
            </w:pPr>
            <w:r w:rsidRPr="00813B62">
              <w:rPr>
                <w:rFonts w:ascii="Browallia New" w:hAnsi="Browallia New" w:cs="Browallia New"/>
                <w:b/>
                <w:bCs/>
                <w:color w:val="0000FF"/>
                <w:sz w:val="28"/>
                <w:cs/>
              </w:rPr>
              <w:t xml:space="preserve">ประเด็นสำคัญที่ควรรายงาน: </w:t>
            </w:r>
            <w:bookmarkStart w:id="0" w:name="OLE_LINK3"/>
            <w:bookmarkStart w:id="1" w:name="OLE_LINK4"/>
            <w:r w:rsidRPr="00813B62">
              <w:rPr>
                <w:rFonts w:ascii="Browallia New" w:hAnsi="Browallia New" w:cs="Browallia New"/>
                <w:sz w:val="28"/>
                <w:cs/>
              </w:rPr>
              <w:t>การสื่อสารและการสร้างความผูกพันกับกำลังคนและผู้รับผลงาน การกำกับดูแลกิจการ ความรับผิดชอบด้านการเงิน การปฏิบัติตามกฎหมายและกฎระเบียบ การประพฤติปฏิบัติอย่างมีจริยธรรม ความเชื่อมั่นของผู้มีส่วนได้ส่วนเสีย ความรับผิดชอบต่อสังคมและการสนับสนุนชุมชน</w:t>
            </w:r>
            <w:bookmarkEnd w:id="0"/>
            <w:bookmarkEnd w:id="1"/>
          </w:p>
        </w:tc>
      </w:tr>
      <w:tr w:rsidR="002476A3" w:rsidRPr="00813B62" w:rsidTr="00024D04">
        <w:tc>
          <w:tcPr>
            <w:tcW w:w="3964"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cs/>
              </w:rPr>
              <w:t xml:space="preserve">ข้อมูล/ตัวชี้วัด </w:t>
            </w:r>
          </w:p>
        </w:tc>
        <w:tc>
          <w:tcPr>
            <w:tcW w:w="1018"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cs/>
              </w:rPr>
              <w:t>เป้าหมาย</w:t>
            </w:r>
          </w:p>
        </w:tc>
        <w:tc>
          <w:tcPr>
            <w:tcW w:w="850"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rPr>
              <w:t>2558</w:t>
            </w:r>
          </w:p>
        </w:tc>
        <w:tc>
          <w:tcPr>
            <w:tcW w:w="709"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rPr>
              <w:t>2559</w:t>
            </w:r>
          </w:p>
        </w:tc>
        <w:tc>
          <w:tcPr>
            <w:tcW w:w="850"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rPr>
              <w:t>2560</w:t>
            </w:r>
          </w:p>
        </w:tc>
        <w:tc>
          <w:tcPr>
            <w:tcW w:w="851"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rPr>
              <w:t>2561</w:t>
            </w:r>
          </w:p>
        </w:tc>
        <w:tc>
          <w:tcPr>
            <w:tcW w:w="1222" w:type="dxa"/>
          </w:tcPr>
          <w:p w:rsidR="002476A3" w:rsidRPr="00813B62" w:rsidRDefault="002476A3" w:rsidP="00321E99">
            <w:pPr>
              <w:spacing w:after="0"/>
              <w:jc w:val="thaiDistribute"/>
              <w:rPr>
                <w:rFonts w:ascii="Browallia New" w:hAnsi="Browallia New" w:cs="Browallia New"/>
                <w:b/>
                <w:bCs/>
                <w:sz w:val="28"/>
              </w:rPr>
            </w:pPr>
            <w:r w:rsidRPr="00813B62">
              <w:rPr>
                <w:rFonts w:ascii="Browallia New" w:hAnsi="Browallia New" w:cs="Browallia New"/>
                <w:b/>
                <w:bCs/>
                <w:sz w:val="28"/>
                <w:cs/>
              </w:rPr>
              <w:t>2562</w:t>
            </w:r>
          </w:p>
        </w:tc>
      </w:tr>
      <w:tr w:rsidR="002476A3" w:rsidRPr="00813B62" w:rsidTr="00024D04">
        <w:tc>
          <w:tcPr>
            <w:tcW w:w="3964" w:type="dxa"/>
          </w:tcPr>
          <w:p w:rsidR="002476A3" w:rsidRPr="00813B62" w:rsidRDefault="002476A3" w:rsidP="00321E99">
            <w:pPr>
              <w:spacing w:after="0"/>
              <w:jc w:val="thaiDistribute"/>
              <w:rPr>
                <w:rFonts w:ascii="Browallia New" w:hAnsi="Browallia New" w:cs="Browallia New"/>
                <w:sz w:val="28"/>
                <w:cs/>
              </w:rPr>
            </w:pPr>
            <w:r w:rsidRPr="00813B62">
              <w:rPr>
                <w:rFonts w:ascii="Browallia New" w:hAnsi="Browallia New" w:cs="Browallia New"/>
                <w:sz w:val="28"/>
                <w:cs/>
              </w:rPr>
              <w:t>การประเมินคุณธรรมและความโปร่งใสในการดำเนินงานของหน่วยงานของภาครัฐ(</w:t>
            </w:r>
            <w:r w:rsidRPr="00813B62">
              <w:rPr>
                <w:rFonts w:ascii="Browallia New" w:hAnsi="Browallia New" w:cs="Browallia New"/>
                <w:sz w:val="28"/>
              </w:rPr>
              <w:t>ITA</w:t>
            </w:r>
            <w:r w:rsidRPr="00813B62">
              <w:rPr>
                <w:rFonts w:ascii="Browallia New" w:hAnsi="Browallia New" w:cs="Browallia New"/>
                <w:sz w:val="28"/>
                <w:cs/>
              </w:rPr>
              <w:t>)</w:t>
            </w:r>
          </w:p>
        </w:tc>
        <w:tc>
          <w:tcPr>
            <w:tcW w:w="1018"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90%</w:t>
            </w:r>
          </w:p>
        </w:tc>
        <w:tc>
          <w:tcPr>
            <w:tcW w:w="850"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NA</w:t>
            </w:r>
          </w:p>
        </w:tc>
        <w:tc>
          <w:tcPr>
            <w:tcW w:w="709"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NA</w:t>
            </w:r>
          </w:p>
        </w:tc>
        <w:tc>
          <w:tcPr>
            <w:tcW w:w="850"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96.97%</w:t>
            </w:r>
          </w:p>
        </w:tc>
        <w:tc>
          <w:tcPr>
            <w:tcW w:w="851"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100%</w:t>
            </w:r>
          </w:p>
        </w:tc>
        <w:tc>
          <w:tcPr>
            <w:tcW w:w="1222" w:type="dxa"/>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100%</w:t>
            </w:r>
          </w:p>
        </w:tc>
      </w:tr>
      <w:tr w:rsidR="002476A3" w:rsidRPr="00813B62" w:rsidTr="00024D04">
        <w:tc>
          <w:tcPr>
            <w:tcW w:w="3964" w:type="dxa"/>
            <w:tcBorders>
              <w:bottom w:val="single" w:sz="4" w:space="0" w:color="auto"/>
            </w:tcBorders>
          </w:tcPr>
          <w:p w:rsidR="002476A3" w:rsidRPr="00813B62" w:rsidRDefault="00E534CB" w:rsidP="00321E99">
            <w:pPr>
              <w:spacing w:after="0"/>
              <w:jc w:val="thaiDistribute"/>
              <w:rPr>
                <w:rFonts w:ascii="Browallia New" w:hAnsi="Browallia New" w:cs="Browallia New"/>
                <w:sz w:val="28"/>
                <w:cs/>
              </w:rPr>
            </w:pPr>
            <w:r w:rsidRPr="00813B62">
              <w:rPr>
                <w:rFonts w:ascii="Browallia New" w:hAnsi="Browallia New" w:cs="Browallia New"/>
                <w:sz w:val="28"/>
                <w:cs/>
              </w:rPr>
              <w:t>อัตราส่วนทุนหมุนเวียน</w:t>
            </w:r>
          </w:p>
        </w:tc>
        <w:tc>
          <w:tcPr>
            <w:tcW w:w="1018"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&gt;1</w:t>
            </w:r>
            <w:r w:rsidR="00E534CB" w:rsidRPr="00813B62">
              <w:rPr>
                <w:rFonts w:ascii="Browallia New" w:hAnsi="Browallia New" w:cs="Browallia New"/>
                <w:sz w:val="28"/>
              </w:rPr>
              <w:t>.5</w:t>
            </w:r>
          </w:p>
        </w:tc>
        <w:tc>
          <w:tcPr>
            <w:tcW w:w="850"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2.25</w:t>
            </w:r>
          </w:p>
        </w:tc>
        <w:tc>
          <w:tcPr>
            <w:tcW w:w="709"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1.64</w:t>
            </w:r>
          </w:p>
        </w:tc>
        <w:tc>
          <w:tcPr>
            <w:tcW w:w="850"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2.62</w:t>
            </w:r>
          </w:p>
        </w:tc>
        <w:tc>
          <w:tcPr>
            <w:tcW w:w="851" w:type="dxa"/>
            <w:tcBorders>
              <w:bottom w:val="single" w:sz="4" w:space="0" w:color="auto"/>
            </w:tcBorders>
          </w:tcPr>
          <w:p w:rsidR="002476A3" w:rsidRPr="00813B62" w:rsidRDefault="00E534CB" w:rsidP="00321E99">
            <w:pPr>
              <w:spacing w:after="0"/>
              <w:jc w:val="center"/>
              <w:rPr>
                <w:rFonts w:ascii="Browallia New" w:hAnsi="Browallia New" w:cs="Browallia New"/>
                <w:sz w:val="28"/>
              </w:rPr>
            </w:pPr>
            <w:r w:rsidRPr="00813B62">
              <w:rPr>
                <w:rFonts w:ascii="Browallia New" w:hAnsi="Browallia New" w:cs="Browallia New"/>
                <w:sz w:val="28"/>
              </w:rPr>
              <w:t>6.17</w:t>
            </w:r>
          </w:p>
        </w:tc>
        <w:tc>
          <w:tcPr>
            <w:tcW w:w="1222" w:type="dxa"/>
            <w:tcBorders>
              <w:bottom w:val="single" w:sz="4" w:space="0" w:color="auto"/>
            </w:tcBorders>
          </w:tcPr>
          <w:p w:rsidR="002476A3" w:rsidRPr="00813B62" w:rsidRDefault="00E534CB" w:rsidP="00321E99">
            <w:pPr>
              <w:spacing w:after="0"/>
              <w:jc w:val="center"/>
              <w:rPr>
                <w:rFonts w:ascii="Browallia New" w:hAnsi="Browallia New" w:cs="Browallia New"/>
                <w:color w:val="FF0000"/>
                <w:sz w:val="28"/>
              </w:rPr>
            </w:pPr>
            <w:r w:rsidRPr="00813B62">
              <w:rPr>
                <w:rFonts w:ascii="Browallia New" w:hAnsi="Browallia New" w:cs="Browallia New"/>
                <w:sz w:val="28"/>
              </w:rPr>
              <w:t>3.43</w:t>
            </w:r>
          </w:p>
        </w:tc>
      </w:tr>
      <w:tr w:rsidR="002476A3" w:rsidRPr="00813B62" w:rsidTr="00024D04">
        <w:tc>
          <w:tcPr>
            <w:tcW w:w="3964" w:type="dxa"/>
            <w:tcBorders>
              <w:bottom w:val="single" w:sz="4" w:space="0" w:color="auto"/>
            </w:tcBorders>
          </w:tcPr>
          <w:p w:rsidR="002476A3" w:rsidRPr="00813B62" w:rsidRDefault="002476A3" w:rsidP="00321E99">
            <w:pPr>
              <w:spacing w:after="0"/>
              <w:jc w:val="thaiDistribute"/>
              <w:rPr>
                <w:rFonts w:ascii="Browallia New" w:hAnsi="Browallia New" w:cs="Browallia New"/>
                <w:sz w:val="28"/>
                <w:cs/>
              </w:rPr>
            </w:pPr>
            <w:r w:rsidRPr="00813B62">
              <w:rPr>
                <w:rFonts w:ascii="Browallia New" w:hAnsi="Browallia New" w:cs="Browallia New"/>
                <w:sz w:val="28"/>
                <w:cs/>
              </w:rPr>
              <w:t>จำนวนข้อร้องเรียนการให้บริการ(การชดใช้ม.</w:t>
            </w:r>
            <w:r w:rsidRPr="00813B62">
              <w:rPr>
                <w:rFonts w:ascii="Browallia New" w:hAnsi="Browallia New" w:cs="Browallia New"/>
                <w:sz w:val="28"/>
              </w:rPr>
              <w:t>41</w:t>
            </w:r>
            <w:r w:rsidRPr="00813B62">
              <w:rPr>
                <w:rFonts w:ascii="Browallia New" w:hAnsi="Browallia New" w:cs="Browallia New"/>
                <w:sz w:val="28"/>
                <w:cs/>
              </w:rPr>
              <w:t>)</w:t>
            </w:r>
          </w:p>
        </w:tc>
        <w:tc>
          <w:tcPr>
            <w:tcW w:w="1018"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0</w:t>
            </w:r>
          </w:p>
        </w:tc>
        <w:tc>
          <w:tcPr>
            <w:tcW w:w="850"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0</w:t>
            </w:r>
          </w:p>
        </w:tc>
        <w:tc>
          <w:tcPr>
            <w:tcW w:w="850"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0</w:t>
            </w:r>
          </w:p>
        </w:tc>
        <w:tc>
          <w:tcPr>
            <w:tcW w:w="851" w:type="dxa"/>
            <w:tcBorders>
              <w:bottom w:val="single" w:sz="4" w:space="0" w:color="auto"/>
            </w:tcBorders>
          </w:tcPr>
          <w:p w:rsidR="002476A3" w:rsidRPr="00813B62" w:rsidRDefault="002476A3" w:rsidP="00321E99">
            <w:pPr>
              <w:spacing w:after="0"/>
              <w:jc w:val="center"/>
              <w:rPr>
                <w:rFonts w:ascii="Browallia New" w:hAnsi="Browallia New" w:cs="Browallia New"/>
                <w:sz w:val="28"/>
              </w:rPr>
            </w:pPr>
            <w:r w:rsidRPr="00813B62">
              <w:rPr>
                <w:rFonts w:ascii="Browallia New" w:hAnsi="Browallia New" w:cs="Browallia New"/>
                <w:sz w:val="28"/>
              </w:rPr>
              <w:t>2</w:t>
            </w:r>
          </w:p>
        </w:tc>
        <w:tc>
          <w:tcPr>
            <w:tcW w:w="1222" w:type="dxa"/>
            <w:tcBorders>
              <w:bottom w:val="single" w:sz="4" w:space="0" w:color="auto"/>
            </w:tcBorders>
          </w:tcPr>
          <w:p w:rsidR="002476A3" w:rsidRPr="00813B62" w:rsidRDefault="00E534CB" w:rsidP="00321E99">
            <w:pPr>
              <w:spacing w:after="0"/>
              <w:jc w:val="center"/>
              <w:rPr>
                <w:rFonts w:ascii="Browallia New" w:hAnsi="Browallia New" w:cs="Browallia New"/>
                <w:color w:val="FF0000"/>
                <w:sz w:val="28"/>
              </w:rPr>
            </w:pPr>
            <w:r w:rsidRPr="00813B62">
              <w:rPr>
                <w:rFonts w:ascii="Browallia New" w:hAnsi="Browallia New" w:cs="Browallia New"/>
                <w:sz w:val="28"/>
              </w:rPr>
              <w:t>1</w:t>
            </w:r>
          </w:p>
        </w:tc>
      </w:tr>
      <w:tr w:rsidR="0006255F" w:rsidRPr="00813B62" w:rsidTr="00024D04">
        <w:tc>
          <w:tcPr>
            <w:tcW w:w="9464" w:type="dxa"/>
            <w:gridSpan w:val="7"/>
            <w:tcBorders>
              <w:top w:val="single" w:sz="4" w:space="0" w:color="auto"/>
              <w:left w:val="single" w:sz="4" w:space="0" w:color="auto"/>
              <w:bottom w:val="single" w:sz="4" w:space="0" w:color="auto"/>
              <w:right w:val="single" w:sz="4" w:space="0" w:color="auto"/>
            </w:tcBorders>
          </w:tcPr>
          <w:p w:rsidR="0006255F" w:rsidRPr="00813B62" w:rsidRDefault="0006255F" w:rsidP="0006255F">
            <w:pPr>
              <w:spacing w:before="240" w:after="0"/>
              <w:jc w:val="thaiDistribute"/>
              <w:rPr>
                <w:rFonts w:ascii="Browallia New" w:hAnsi="Browallia New" w:cs="Browallia New"/>
                <w:color w:val="0000FF"/>
                <w:sz w:val="28"/>
              </w:rPr>
            </w:pPr>
            <w:r w:rsidRPr="00813B62">
              <w:rPr>
                <w:rFonts w:ascii="Browallia New" w:hAnsi="Browallia New" w:cs="Browallia New"/>
                <w:color w:val="0000FF"/>
                <w:sz w:val="28"/>
              </w:rPr>
              <w:t>ii</w:t>
            </w:r>
            <w:r w:rsidRPr="00813B62">
              <w:rPr>
                <w:rFonts w:ascii="Browallia New" w:hAnsi="Browallia New" w:cs="Browallia New"/>
                <w:color w:val="0000FF"/>
                <w:sz w:val="28"/>
                <w:cs/>
              </w:rPr>
              <w:t>. บริบท</w:t>
            </w:r>
          </w:p>
          <w:p w:rsidR="0006255F" w:rsidRPr="00813B62" w:rsidRDefault="0006255F" w:rsidP="0006255F">
            <w:pPr>
              <w:ind w:left="360" w:hanging="360"/>
              <w:jc w:val="thaiDistribute"/>
              <w:rPr>
                <w:rFonts w:ascii="Browallia New" w:hAnsi="Browallia New" w:cs="Browallia New"/>
                <w:color w:val="0000FF"/>
                <w:sz w:val="28"/>
              </w:rPr>
            </w:pPr>
            <w:r w:rsidRPr="00813B62">
              <w:rPr>
                <w:rFonts w:ascii="Browallia New" w:hAnsi="Browallia New" w:cs="Browallia New"/>
                <w:sz w:val="28"/>
                <w:cs/>
              </w:rPr>
              <w:t xml:space="preserve">        โรงพยาบาลกันทรวิชัย เป็นโรงพยาบาลชุมชนขนาด </w:t>
            </w:r>
            <w:r w:rsidRPr="00813B62">
              <w:rPr>
                <w:rFonts w:ascii="Browallia New" w:hAnsi="Browallia New" w:cs="Browallia New"/>
                <w:sz w:val="28"/>
              </w:rPr>
              <w:t>5</w:t>
            </w:r>
            <w:r w:rsidRPr="00813B62">
              <w:rPr>
                <w:rFonts w:ascii="Browallia New" w:hAnsi="Browallia New" w:cs="Browallia New"/>
                <w:sz w:val="28"/>
                <w:cs/>
              </w:rPr>
              <w:t>0 เตียง  ระดับทุติยภูมิในสังกัดกระทรวงสาธารณสุข</w:t>
            </w:r>
            <w:r w:rsidRPr="00813B62">
              <w:rPr>
                <w:rFonts w:ascii="Browallia New" w:hAnsi="Browallia New" w:cs="Browallia New"/>
                <w:sz w:val="28"/>
              </w:rPr>
              <w:t xml:space="preserve">  </w:t>
            </w:r>
            <w:r w:rsidRPr="00813B62">
              <w:rPr>
                <w:rFonts w:ascii="Browallia New" w:hAnsi="Browallia New" w:cs="Browallia New"/>
                <w:sz w:val="28"/>
                <w:cs/>
              </w:rPr>
              <w:t>ไม่มีแพทย์เฉพาะทาง</w:t>
            </w:r>
            <w:r w:rsidRPr="00813B62">
              <w:rPr>
                <w:rFonts w:ascii="Browallia New" w:hAnsi="Browallia New" w:cs="Browallia New"/>
                <w:sz w:val="28"/>
              </w:rPr>
              <w:t xml:space="preserve"> </w:t>
            </w:r>
            <w:r w:rsidRPr="00813B62">
              <w:rPr>
                <w:rFonts w:ascii="Browallia New" w:hAnsi="Browallia New" w:cs="Browallia New"/>
                <w:sz w:val="28"/>
                <w:cs/>
              </w:rPr>
              <w:t>ให้บริการด้านสุขภาพทั่วไปทุกสาขา</w:t>
            </w:r>
            <w:r w:rsidRPr="00813B62">
              <w:rPr>
                <w:rFonts w:ascii="Browallia New" w:hAnsi="Browallia New" w:cs="Browallia New"/>
                <w:sz w:val="28"/>
              </w:rPr>
              <w:t xml:space="preserve"> </w:t>
            </w:r>
            <w:r w:rsidRPr="00813B62">
              <w:rPr>
                <w:rFonts w:ascii="Browallia New" w:hAnsi="Browallia New" w:cs="Browallia New"/>
                <w:sz w:val="28"/>
                <w:cs/>
              </w:rPr>
              <w:t>ซึ่งลักษณะของโรคไม่รุนแรงหรือซับซ้อน</w:t>
            </w:r>
            <w:r w:rsidRPr="00813B62">
              <w:rPr>
                <w:rFonts w:ascii="Browallia New" w:hAnsi="Browallia New" w:cs="Browallia New"/>
                <w:sz w:val="28"/>
              </w:rPr>
              <w:t xml:space="preserve"> </w:t>
            </w:r>
            <w:r w:rsidRPr="00813B62">
              <w:rPr>
                <w:rFonts w:ascii="Browallia New" w:hAnsi="Browallia New" w:cs="Browallia New"/>
                <w:sz w:val="28"/>
                <w:cs/>
              </w:rPr>
              <w:t>ถ้าเกินศักยภาพในการรักษาพยาบาล</w:t>
            </w:r>
            <w:r w:rsidRPr="00813B62">
              <w:rPr>
                <w:rFonts w:ascii="Browallia New" w:hAnsi="Browallia New" w:cs="Browallia New"/>
                <w:sz w:val="28"/>
              </w:rPr>
              <w:t xml:space="preserve"> </w:t>
            </w:r>
            <w:r w:rsidRPr="00813B62">
              <w:rPr>
                <w:rFonts w:ascii="Browallia New" w:hAnsi="Browallia New" w:cs="Browallia New"/>
                <w:sz w:val="28"/>
                <w:cs/>
              </w:rPr>
              <w:t>จะส่งต่อโรงพยาบาลมหาสารคามซึ่งเป็นแม่ข่าย</w:t>
            </w:r>
            <w:r w:rsidRPr="00813B62">
              <w:rPr>
                <w:rFonts w:ascii="Browallia New" w:hAnsi="Browallia New" w:cs="Browallia New"/>
                <w:sz w:val="28"/>
              </w:rPr>
              <w:t xml:space="preserve"> </w:t>
            </w:r>
            <w:r w:rsidRPr="00813B62">
              <w:rPr>
                <w:rFonts w:ascii="Browallia New" w:hAnsi="Browallia New" w:cs="Browallia New"/>
                <w:sz w:val="28"/>
                <w:cs/>
              </w:rPr>
              <w:t xml:space="preserve">มีโรงพยาบาลส่งเสริมสุขภาพตำบลในเครือข่าย </w:t>
            </w:r>
            <w:r w:rsidRPr="00813B62">
              <w:rPr>
                <w:rFonts w:ascii="Browallia New" w:hAnsi="Browallia New" w:cs="Browallia New"/>
                <w:sz w:val="28"/>
              </w:rPr>
              <w:t>14</w:t>
            </w:r>
            <w:r w:rsidRPr="00813B62">
              <w:rPr>
                <w:rFonts w:ascii="Browallia New" w:hAnsi="Browallia New" w:cs="Browallia New"/>
                <w:sz w:val="28"/>
                <w:cs/>
              </w:rPr>
              <w:t xml:space="preserve"> แห่ง  เน้นการส่งเสริมสุขภาพ ป้องกัน ฟื้นฟูสุขภาพในชุมชนและให้การดูแลรักษาโรคทั่วไปที่ไม่ซับซ้อน รวมถึงการส่งต่อที่เหมาะสม</w:t>
            </w:r>
            <w:r w:rsidRPr="00813B62">
              <w:rPr>
                <w:rFonts w:ascii="Browallia New" w:hAnsi="Browallia New" w:cs="Browallia New"/>
                <w:sz w:val="28"/>
              </w:rPr>
              <w:t xml:space="preserve"> </w:t>
            </w:r>
            <w:r w:rsidRPr="00813B62">
              <w:rPr>
                <w:rFonts w:ascii="Browallia New" w:hAnsi="Browallia New" w:cs="Browallia New"/>
                <w:color w:val="000000" w:themeColor="text1"/>
                <w:sz w:val="28"/>
                <w:cs/>
              </w:rPr>
              <w:t xml:space="preserve"> </w:t>
            </w:r>
            <w:r w:rsidRPr="00813B62">
              <w:rPr>
                <w:rFonts w:ascii="Browallia New" w:hAnsi="Browallia New" w:cs="Browallia New"/>
                <w:sz w:val="28"/>
                <w:cs/>
              </w:rPr>
              <w:t xml:space="preserve">           </w:t>
            </w:r>
          </w:p>
          <w:p w:rsidR="0006255F" w:rsidRPr="00813B62" w:rsidRDefault="0006255F" w:rsidP="0006255F">
            <w:pPr>
              <w:spacing w:after="0"/>
              <w:jc w:val="thaiDistribute"/>
              <w:rPr>
                <w:rFonts w:ascii="Browallia New" w:hAnsi="Browallia New" w:cs="Browallia New"/>
                <w:color w:val="000000" w:themeColor="text1"/>
                <w:sz w:val="28"/>
              </w:rPr>
            </w:pPr>
            <w:r w:rsidRPr="00813B62">
              <w:rPr>
                <w:rFonts w:ascii="Browallia New" w:hAnsi="Browallia New" w:cs="Browallia New"/>
                <w:color w:val="000000" w:themeColor="text1"/>
                <w:sz w:val="28"/>
                <w:cs/>
              </w:rPr>
              <w:t>ระบบกำกับดูแลองค์กร</w:t>
            </w:r>
            <w:r w:rsidRPr="00813B62">
              <w:rPr>
                <w:rFonts w:ascii="Browallia New" w:hAnsi="Browallia New" w:cs="Browallia New"/>
                <w:color w:val="000000" w:themeColor="text1"/>
                <w:sz w:val="28"/>
              </w:rPr>
              <w:t xml:space="preserve"> :</w:t>
            </w:r>
          </w:p>
          <w:p w:rsidR="0006255F" w:rsidRPr="00813B62" w:rsidRDefault="0006255F" w:rsidP="0006255F">
            <w:pPr>
              <w:jc w:val="thaiDistribute"/>
              <w:rPr>
                <w:rFonts w:ascii="Browallia New" w:hAnsi="Browallia New" w:cs="Browallia New"/>
                <w:color w:val="000000" w:themeColor="text1"/>
                <w:sz w:val="28"/>
              </w:rPr>
            </w:pPr>
            <w:r w:rsidRPr="00813B62">
              <w:rPr>
                <w:rFonts w:ascii="Browallia New" w:hAnsi="Browallia New" w:cs="Browallia New"/>
                <w:color w:val="000000"/>
                <w:sz w:val="28"/>
                <w:cs/>
              </w:rPr>
              <w:t xml:space="preserve">       มีคณะกรรมการบริหาร คณะกรรมการพัฒนาโรงพยาบาลคุณธรรมจริยธรรม  คณะกรรมการติดตามผลการดำเนินงานขององค์กร </w:t>
            </w:r>
            <w:r w:rsidRPr="00813B62">
              <w:rPr>
                <w:rFonts w:ascii="Browallia New" w:hAnsi="Browallia New" w:cs="Browallia New"/>
                <w:color w:val="000000" w:themeColor="text1"/>
                <w:sz w:val="28"/>
                <w:cs/>
              </w:rPr>
              <w:t>คณะกรรมการ 1</w:t>
            </w:r>
            <w:r w:rsidR="0095550C" w:rsidRPr="00813B62">
              <w:rPr>
                <w:rFonts w:ascii="Browallia New" w:hAnsi="Browallia New" w:cs="Browallia New"/>
                <w:color w:val="000000" w:themeColor="text1"/>
                <w:sz w:val="28"/>
                <w:cs/>
              </w:rPr>
              <w:t>5</w:t>
            </w:r>
            <w:r w:rsidRPr="00813B62">
              <w:rPr>
                <w:rFonts w:ascii="Browallia New" w:hAnsi="Browallia New" w:cs="Browallia New"/>
                <w:color w:val="000000" w:themeColor="text1"/>
                <w:sz w:val="28"/>
                <w:cs/>
              </w:rPr>
              <w:t xml:space="preserve"> ทีมนำคุณภาพ </w:t>
            </w:r>
            <w:r w:rsidRPr="00813B62">
              <w:rPr>
                <w:rFonts w:ascii="Browallia New" w:hAnsi="Browallia New" w:cs="Browallia New"/>
                <w:color w:val="000000"/>
                <w:sz w:val="28"/>
                <w:cs/>
              </w:rPr>
              <w:t>และ มีระบบรายงานสถานการณ์การเงิน การคลัง และรายงานความก้าวหน้าการพัฒนาคุณภาพทุกทุกเดือน ด้านความโปร่งใสมีคณะกรรมการตรวจสอบภายในจากสำนักงานสาธารณสุขจังหวัด และการติดตามประเมินจากองค์กรภายนอก และมีการตรวจเยี่ยมภายในและ</w:t>
            </w:r>
            <w:proofErr w:type="spellStart"/>
            <w:r w:rsidRPr="00813B62">
              <w:rPr>
                <w:rFonts w:ascii="Browallia New" w:hAnsi="Browallia New" w:cs="Browallia New"/>
                <w:color w:val="000000"/>
                <w:sz w:val="28"/>
                <w:cs/>
              </w:rPr>
              <w:t>บูรณา</w:t>
            </w:r>
            <w:proofErr w:type="spellEnd"/>
            <w:r w:rsidRPr="00813B62">
              <w:rPr>
                <w:rFonts w:ascii="Browallia New" w:hAnsi="Browallia New" w:cs="Browallia New"/>
                <w:color w:val="000000"/>
                <w:sz w:val="28"/>
                <w:cs/>
              </w:rPr>
              <w:t>การติดตามตัวชี้วัดที่สำคัญขององค์กร</w:t>
            </w:r>
            <w:r w:rsidR="0095550C" w:rsidRPr="00813B62">
              <w:rPr>
                <w:rFonts w:ascii="Browallia New" w:hAnsi="Browallia New" w:cs="Browallia New"/>
                <w:color w:val="000000"/>
                <w:sz w:val="28"/>
                <w:cs/>
              </w:rPr>
              <w:t xml:space="preserve"> </w:t>
            </w:r>
            <w:r w:rsidRPr="00813B62">
              <w:rPr>
                <w:rFonts w:ascii="Browallia New" w:hAnsi="Browallia New" w:cs="Browallia New"/>
                <w:color w:val="000000"/>
                <w:sz w:val="28"/>
                <w:cs/>
              </w:rPr>
              <w:t xml:space="preserve">ปีละ 2 ครั้ง </w:t>
            </w:r>
          </w:p>
          <w:p w:rsidR="0006255F" w:rsidRPr="00813B62" w:rsidRDefault="0006255F" w:rsidP="0006255F">
            <w:pPr>
              <w:jc w:val="thaiDistribute"/>
              <w:rPr>
                <w:rFonts w:ascii="Browallia New" w:hAnsi="Browallia New" w:cs="Browallia New"/>
                <w:color w:val="0000FF"/>
                <w:sz w:val="28"/>
              </w:rPr>
            </w:pPr>
            <w:r w:rsidRPr="00813B62">
              <w:rPr>
                <w:rFonts w:ascii="Browallia New" w:hAnsi="Browallia New" w:cs="Browallia New"/>
                <w:color w:val="0000FF"/>
                <w:sz w:val="28"/>
              </w:rPr>
              <w:t>iii</w:t>
            </w:r>
            <w:r w:rsidRPr="00813B62">
              <w:rPr>
                <w:rFonts w:ascii="Browallia New" w:hAnsi="Browallia New" w:cs="Browallia New"/>
                <w:color w:val="0000FF"/>
                <w:sz w:val="28"/>
                <w:cs/>
              </w:rPr>
              <w:t>. กระบวนการ</w:t>
            </w:r>
          </w:p>
          <w:p w:rsidR="0006255F" w:rsidRPr="00813B62" w:rsidRDefault="0006255F" w:rsidP="0006255F">
            <w:pPr>
              <w:ind w:left="360" w:hanging="360"/>
              <w:jc w:val="thaiDistribute"/>
              <w:rPr>
                <w:rFonts w:ascii="Browallia New" w:hAnsi="Browallia New" w:cs="Browallia New"/>
                <w:color w:val="0000FF"/>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 xml:space="preserve">ก. วิสัยทัศน์ </w:t>
            </w:r>
            <w:proofErr w:type="spellStart"/>
            <w:r w:rsidRPr="00813B62">
              <w:rPr>
                <w:rFonts w:ascii="Browallia New" w:hAnsi="Browallia New" w:cs="Browallia New"/>
                <w:color w:val="0000FF"/>
                <w:sz w:val="28"/>
                <w:cs/>
              </w:rPr>
              <w:t>พันธ</w:t>
            </w:r>
            <w:proofErr w:type="spellEnd"/>
            <w:r w:rsidRPr="00813B62">
              <w:rPr>
                <w:rFonts w:ascii="Browallia New" w:hAnsi="Browallia New" w:cs="Browallia New"/>
                <w:color w:val="0000FF"/>
                <w:sz w:val="28"/>
                <w:cs/>
              </w:rPr>
              <w:t>กิจ ค่านิยม และจริยธรรม:</w:t>
            </w:r>
          </w:p>
          <w:p w:rsidR="0006255F" w:rsidRPr="00813B62" w:rsidRDefault="0006255F" w:rsidP="0006255F">
            <w:pPr>
              <w:spacing w:after="0"/>
              <w:ind w:left="360" w:hanging="360"/>
              <w:jc w:val="thaiDistribute"/>
              <w:rPr>
                <w:rFonts w:ascii="Browallia New" w:hAnsi="Browallia New" w:cs="Browallia New"/>
                <w:sz w:val="28"/>
              </w:rPr>
            </w:pPr>
            <w:r w:rsidRPr="00813B62">
              <w:rPr>
                <w:rFonts w:ascii="Browallia New" w:hAnsi="Browallia New" w:cs="Browallia New"/>
                <w:color w:val="000000" w:themeColor="text1"/>
                <w:sz w:val="28"/>
                <w:cs/>
              </w:rPr>
              <w:t xml:space="preserve">วิสัยทัศน์ </w:t>
            </w:r>
            <w:r w:rsidRPr="00813B62">
              <w:rPr>
                <w:rFonts w:ascii="Browallia New" w:hAnsi="Browallia New" w:cs="Browallia New"/>
                <w:color w:val="000000" w:themeColor="text1"/>
                <w:sz w:val="28"/>
              </w:rPr>
              <w:t>:</w:t>
            </w:r>
            <w:r w:rsidRPr="00813B62">
              <w:rPr>
                <w:rFonts w:ascii="Browallia New" w:hAnsi="Browallia New" w:cs="Browallia New"/>
                <w:color w:val="00B050"/>
                <w:sz w:val="28"/>
                <w:cs/>
              </w:rPr>
              <w:t xml:space="preserve"> </w:t>
            </w:r>
            <w:r w:rsidRPr="00813B62">
              <w:rPr>
                <w:rFonts w:ascii="Browallia New" w:hAnsi="Browallia New" w:cs="Browallia New"/>
                <w:sz w:val="28"/>
                <w:cs/>
              </w:rPr>
              <w:t xml:space="preserve"> เป็นโรงพยาบาลที่ได้มาตรฐาน มีการจัดระบบบริการที่ดี ภาคีเครือข่ายเข้มแข็ง</w:t>
            </w:r>
          </w:p>
          <w:p w:rsidR="0006255F" w:rsidRPr="00813B62" w:rsidRDefault="0006255F" w:rsidP="0006255F">
            <w:pPr>
              <w:spacing w:after="0"/>
              <w:ind w:left="360" w:hanging="360"/>
              <w:jc w:val="thaiDistribute"/>
              <w:rPr>
                <w:rFonts w:ascii="Browallia New" w:hAnsi="Browallia New" w:cs="Browallia New"/>
                <w:sz w:val="28"/>
              </w:rPr>
            </w:pPr>
            <w:proofErr w:type="spellStart"/>
            <w:r w:rsidRPr="00813B62">
              <w:rPr>
                <w:rFonts w:ascii="Browallia New" w:hAnsi="Browallia New" w:cs="Browallia New"/>
                <w:sz w:val="28"/>
                <w:cs/>
              </w:rPr>
              <w:t>พันธ</w:t>
            </w:r>
            <w:proofErr w:type="spellEnd"/>
            <w:r w:rsidRPr="00813B62">
              <w:rPr>
                <w:rFonts w:ascii="Browallia New" w:hAnsi="Browallia New" w:cs="Browallia New"/>
                <w:sz w:val="28"/>
                <w:cs/>
              </w:rPr>
              <w:t xml:space="preserve">กิจ </w:t>
            </w:r>
            <w:r w:rsidRPr="00813B62">
              <w:rPr>
                <w:rFonts w:ascii="Browallia New" w:hAnsi="Browallia New" w:cs="Browallia New"/>
                <w:sz w:val="28"/>
              </w:rPr>
              <w:t xml:space="preserve">  : 1.</w:t>
            </w:r>
            <w:r w:rsidRPr="00813B62">
              <w:rPr>
                <w:rFonts w:ascii="Browallia New" w:hAnsi="Browallia New" w:cs="Browallia New"/>
                <w:sz w:val="28"/>
                <w:cs/>
              </w:rPr>
              <w:t xml:space="preserve"> เป็นโรงพยาบาลที่ได้มาตรฐาน มีการจัดระบบบริการที่ดี </w:t>
            </w:r>
          </w:p>
          <w:p w:rsidR="0006255F" w:rsidRPr="00813B62" w:rsidRDefault="0006255F" w:rsidP="0006255F">
            <w:pPr>
              <w:spacing w:after="0"/>
              <w:rPr>
                <w:rFonts w:ascii="Browallia New" w:hAnsi="Browallia New" w:cs="Browallia New"/>
                <w:sz w:val="28"/>
              </w:rPr>
            </w:pPr>
            <w:r w:rsidRPr="00813B62">
              <w:rPr>
                <w:rFonts w:ascii="Browallia New" w:hAnsi="Browallia New" w:cs="Browallia New"/>
                <w:sz w:val="28"/>
              </w:rPr>
              <w:t xml:space="preserve">             </w:t>
            </w:r>
            <w:r w:rsidR="00131BF5" w:rsidRPr="00813B62">
              <w:rPr>
                <w:rFonts w:ascii="Browallia New" w:hAnsi="Browallia New" w:cs="Browallia New"/>
                <w:sz w:val="28"/>
              </w:rPr>
              <w:t xml:space="preserve"> </w:t>
            </w:r>
            <w:r w:rsidRPr="00813B62">
              <w:rPr>
                <w:rFonts w:ascii="Browallia New" w:hAnsi="Browallia New" w:cs="Browallia New"/>
                <w:sz w:val="28"/>
              </w:rPr>
              <w:t xml:space="preserve"> 2.</w:t>
            </w:r>
            <w:r w:rsidRPr="00813B62">
              <w:rPr>
                <w:rFonts w:ascii="Browallia New" w:hAnsi="Browallia New" w:cs="Browallia New"/>
                <w:sz w:val="28"/>
                <w:cs/>
              </w:rPr>
              <w:t xml:space="preserve"> บริหารจัดการระบบบริการสุขภาพเป็นไปตามหลัก</w:t>
            </w:r>
            <w:proofErr w:type="spellStart"/>
            <w:r w:rsidRPr="00813B62">
              <w:rPr>
                <w:rFonts w:ascii="Browallia New" w:hAnsi="Browallia New" w:cs="Browallia New"/>
                <w:sz w:val="28"/>
                <w:cs/>
              </w:rPr>
              <w:t>ธรรมาภิ</w:t>
            </w:r>
            <w:proofErr w:type="spellEnd"/>
            <w:r w:rsidRPr="00813B62">
              <w:rPr>
                <w:rFonts w:ascii="Browallia New" w:hAnsi="Browallia New" w:cs="Browallia New"/>
                <w:sz w:val="28"/>
                <w:cs/>
              </w:rPr>
              <w:t xml:space="preserve">บาล                                                                        </w:t>
            </w:r>
            <w:r w:rsidRPr="00813B62">
              <w:rPr>
                <w:rFonts w:ascii="Browallia New" w:hAnsi="Browallia New" w:cs="Browallia New"/>
                <w:sz w:val="28"/>
              </w:rPr>
              <w:t xml:space="preserve">      </w:t>
            </w:r>
          </w:p>
          <w:p w:rsidR="0006255F" w:rsidRPr="00813B62" w:rsidRDefault="0006255F" w:rsidP="0006255F">
            <w:pPr>
              <w:spacing w:after="0"/>
              <w:rPr>
                <w:rFonts w:ascii="Browallia New" w:hAnsi="Browallia New" w:cs="Browallia New"/>
                <w:sz w:val="28"/>
                <w:cs/>
              </w:rPr>
            </w:pPr>
            <w:r w:rsidRPr="00813B62">
              <w:rPr>
                <w:rFonts w:ascii="Browallia New" w:hAnsi="Browallia New" w:cs="Browallia New"/>
                <w:sz w:val="28"/>
              </w:rPr>
              <w:t xml:space="preserve">            </w:t>
            </w:r>
            <w:r w:rsidR="00131BF5" w:rsidRPr="00813B62">
              <w:rPr>
                <w:rFonts w:ascii="Browallia New" w:hAnsi="Browallia New" w:cs="Browallia New"/>
                <w:sz w:val="28"/>
              </w:rPr>
              <w:t xml:space="preserve"> </w:t>
            </w:r>
            <w:r w:rsidRPr="00813B62">
              <w:rPr>
                <w:rFonts w:ascii="Browallia New" w:hAnsi="Browallia New" w:cs="Browallia New"/>
                <w:sz w:val="28"/>
              </w:rPr>
              <w:t xml:space="preserve">  3.</w:t>
            </w:r>
            <w:r w:rsidRPr="00813B62">
              <w:rPr>
                <w:rFonts w:ascii="Browallia New" w:hAnsi="Browallia New" w:cs="Browallia New"/>
                <w:sz w:val="28"/>
                <w:cs/>
              </w:rPr>
              <w:t xml:space="preserve"> พัฒนาระบบริการสุขภาพในทุกด้าน </w:t>
            </w:r>
            <w:r w:rsidRPr="00813B62">
              <w:rPr>
                <w:rFonts w:ascii="Browallia New" w:hAnsi="Browallia New" w:cs="Browallia New"/>
                <w:sz w:val="28"/>
              </w:rPr>
              <w:t xml:space="preserve">   </w:t>
            </w:r>
            <w:r w:rsidRPr="00813B62">
              <w:rPr>
                <w:rFonts w:ascii="Browallia New" w:hAnsi="Browallia New" w:cs="Browallia New"/>
                <w:sz w:val="28"/>
                <w:cs/>
              </w:rPr>
              <w:t>เน้นปลอดภัยทั้งผู้ให้บริการและผู้รับบริการ</w:t>
            </w:r>
          </w:p>
          <w:p w:rsidR="0006255F" w:rsidRPr="00813B62" w:rsidRDefault="0006255F" w:rsidP="0006255F">
            <w:pPr>
              <w:spacing w:after="0"/>
              <w:rPr>
                <w:rFonts w:ascii="Browallia New" w:hAnsi="Browallia New" w:cs="Browallia New"/>
                <w:sz w:val="28"/>
              </w:rPr>
            </w:pPr>
            <w:r w:rsidRPr="00813B62">
              <w:rPr>
                <w:rFonts w:ascii="Browallia New" w:hAnsi="Browallia New" w:cs="Browallia New"/>
                <w:sz w:val="28"/>
              </w:rPr>
              <w:t xml:space="preserve">              </w:t>
            </w:r>
            <w:r w:rsidR="00131BF5" w:rsidRPr="00813B62">
              <w:rPr>
                <w:rFonts w:ascii="Browallia New" w:hAnsi="Browallia New" w:cs="Browallia New"/>
                <w:sz w:val="28"/>
              </w:rPr>
              <w:t xml:space="preserve"> </w:t>
            </w:r>
            <w:r w:rsidRPr="00813B62">
              <w:rPr>
                <w:rFonts w:ascii="Browallia New" w:hAnsi="Browallia New" w:cs="Browallia New"/>
                <w:sz w:val="28"/>
              </w:rPr>
              <w:t xml:space="preserve">4.  </w:t>
            </w:r>
            <w:r w:rsidRPr="00813B62">
              <w:rPr>
                <w:rFonts w:ascii="Browallia New" w:hAnsi="Browallia New" w:cs="Browallia New"/>
                <w:sz w:val="28"/>
                <w:cs/>
              </w:rPr>
              <w:t>พัฒนาการมีส่วนร่วมของภาคีเครือข่าย</w:t>
            </w:r>
            <w:r w:rsidRPr="00813B62">
              <w:rPr>
                <w:rFonts w:ascii="Browallia New" w:hAnsi="Browallia New" w:cs="Browallia New"/>
                <w:sz w:val="28"/>
                <w:cs/>
              </w:rPr>
              <w:tab/>
            </w:r>
          </w:p>
        </w:tc>
      </w:tr>
      <w:tr w:rsidR="002476A3" w:rsidRPr="00813B62" w:rsidTr="00024D04">
        <w:trPr>
          <w:trHeight w:val="21160"/>
        </w:trPr>
        <w:tc>
          <w:tcPr>
            <w:tcW w:w="9464" w:type="dxa"/>
            <w:gridSpan w:val="7"/>
            <w:tcBorders>
              <w:top w:val="single" w:sz="4" w:space="0" w:color="auto"/>
              <w:bottom w:val="single" w:sz="4" w:space="0" w:color="auto"/>
            </w:tcBorders>
          </w:tcPr>
          <w:p w:rsidR="0006255F" w:rsidRPr="00813B62" w:rsidRDefault="0006255F" w:rsidP="0006255F">
            <w:pPr>
              <w:spacing w:after="0"/>
              <w:rPr>
                <w:rFonts w:ascii="Browallia New" w:hAnsi="Browallia New" w:cs="Browallia New"/>
                <w:sz w:val="28"/>
              </w:rPr>
            </w:pPr>
            <w:proofErr w:type="spellStart"/>
            <w:r w:rsidRPr="00813B62">
              <w:rPr>
                <w:rFonts w:ascii="Browallia New" w:hAnsi="Browallia New" w:cs="Browallia New"/>
                <w:sz w:val="28"/>
                <w:cs/>
              </w:rPr>
              <w:lastRenderedPageBreak/>
              <w:t>อัต</w:t>
            </w:r>
            <w:proofErr w:type="spellEnd"/>
            <w:r w:rsidRPr="00813B62">
              <w:rPr>
                <w:rFonts w:ascii="Browallia New" w:hAnsi="Browallia New" w:cs="Browallia New"/>
                <w:sz w:val="28"/>
                <w:cs/>
              </w:rPr>
              <w:t xml:space="preserve">ลักษณ์ </w:t>
            </w:r>
            <w:r w:rsidRPr="00813B62">
              <w:rPr>
                <w:rFonts w:ascii="Browallia New" w:hAnsi="Browallia New" w:cs="Browallia New"/>
                <w:sz w:val="28"/>
              </w:rPr>
              <w:t xml:space="preserve">: </w:t>
            </w:r>
            <w:r w:rsidRPr="00813B62">
              <w:rPr>
                <w:rFonts w:ascii="Browallia New" w:hAnsi="Browallia New" w:cs="Browallia New"/>
                <w:sz w:val="28"/>
                <w:cs/>
              </w:rPr>
              <w:t>รู้หน้าที่มีวินัย</w:t>
            </w:r>
            <w:r w:rsidR="0095550C" w:rsidRPr="00813B62">
              <w:rPr>
                <w:rFonts w:ascii="Browallia New" w:hAnsi="Browallia New" w:cs="Browallia New"/>
                <w:sz w:val="28"/>
                <w:cs/>
              </w:rPr>
              <w:t xml:space="preserve">  </w:t>
            </w:r>
            <w:r w:rsidRPr="00813B62">
              <w:rPr>
                <w:rFonts w:ascii="Browallia New" w:hAnsi="Browallia New" w:cs="Browallia New"/>
                <w:sz w:val="28"/>
                <w:cs/>
              </w:rPr>
              <w:t>ให้บริบาลดุจญาติมิตร</w:t>
            </w:r>
            <w:r w:rsidR="0095550C" w:rsidRPr="00813B62">
              <w:rPr>
                <w:rFonts w:ascii="Browallia New" w:hAnsi="Browallia New" w:cs="Browallia New"/>
                <w:sz w:val="28"/>
                <w:cs/>
              </w:rPr>
              <w:t xml:space="preserve"> </w:t>
            </w:r>
            <w:r w:rsidRPr="00813B62">
              <w:rPr>
                <w:rFonts w:ascii="Browallia New" w:hAnsi="Browallia New" w:cs="Browallia New"/>
                <w:sz w:val="28"/>
                <w:cs/>
              </w:rPr>
              <w:t xml:space="preserve"> ยึดสุจริตเป็นที่ตั้ง        </w:t>
            </w:r>
          </w:p>
          <w:p w:rsidR="0006255F" w:rsidRPr="00813B62" w:rsidRDefault="0006255F" w:rsidP="00072B49">
            <w:pPr>
              <w:spacing w:after="0"/>
              <w:ind w:left="360" w:hanging="360"/>
              <w:jc w:val="thaiDistribute"/>
              <w:rPr>
                <w:rFonts w:ascii="Browallia New" w:hAnsi="Browallia New" w:cs="Browallia New"/>
                <w:sz w:val="28"/>
                <w:u w:val="single"/>
              </w:rPr>
            </w:pPr>
            <w:r w:rsidRPr="00813B62">
              <w:rPr>
                <w:rFonts w:ascii="Browallia New" w:hAnsi="Browallia New" w:cs="Browallia New"/>
                <w:color w:val="000000" w:themeColor="text1"/>
                <w:sz w:val="28"/>
                <w:cs/>
              </w:rPr>
              <w:t xml:space="preserve">ค่านิยม </w:t>
            </w:r>
            <w:r w:rsidRPr="00813B62">
              <w:rPr>
                <w:rFonts w:ascii="Browallia New" w:hAnsi="Browallia New" w:cs="Browallia New"/>
                <w:color w:val="000000" w:themeColor="text1"/>
                <w:sz w:val="28"/>
              </w:rPr>
              <w:t>:</w:t>
            </w:r>
            <w:r w:rsidRPr="00813B62">
              <w:rPr>
                <w:rFonts w:ascii="Browallia New" w:hAnsi="Browallia New" w:cs="Browallia New"/>
                <w:color w:val="00B050"/>
                <w:sz w:val="28"/>
              </w:rPr>
              <w:t xml:space="preserve"> </w:t>
            </w:r>
            <w:r w:rsidRPr="00813B62">
              <w:rPr>
                <w:rFonts w:ascii="Browallia New" w:hAnsi="Browallia New" w:cs="Browallia New"/>
                <w:sz w:val="28"/>
              </w:rPr>
              <w:t xml:space="preserve"> SMART</w:t>
            </w:r>
          </w:p>
          <w:p w:rsidR="0006255F" w:rsidRPr="00813B62" w:rsidRDefault="0006255F" w:rsidP="00072B49">
            <w:pPr>
              <w:pStyle w:val="a6"/>
              <w:tabs>
                <w:tab w:val="left" w:pos="851"/>
              </w:tabs>
              <w:spacing w:before="0" w:after="0"/>
              <w:jc w:val="thaiDistribute"/>
              <w:rPr>
                <w:rFonts w:cs="Browallia New"/>
                <w:sz w:val="28"/>
                <w:szCs w:val="28"/>
              </w:rPr>
            </w:pPr>
            <w:r w:rsidRPr="00813B62">
              <w:rPr>
                <w:rFonts w:cs="Browallia New"/>
                <w:sz w:val="28"/>
                <w:szCs w:val="28"/>
              </w:rPr>
              <w:t xml:space="preserve"> S : Systems management and Safety </w:t>
            </w:r>
            <w:r w:rsidRPr="00813B62">
              <w:rPr>
                <w:rFonts w:cs="Browallia New"/>
                <w:sz w:val="28"/>
                <w:szCs w:val="28"/>
                <w:cs/>
              </w:rPr>
              <w:t xml:space="preserve"> </w:t>
            </w:r>
            <w:r w:rsidRPr="00813B62">
              <w:rPr>
                <w:rFonts w:cs="Browallia New"/>
                <w:sz w:val="28"/>
                <w:szCs w:val="28"/>
              </w:rPr>
              <w:t xml:space="preserve">:  </w:t>
            </w:r>
            <w:r w:rsidRPr="00813B62">
              <w:rPr>
                <w:rFonts w:cs="Browallia New"/>
                <w:sz w:val="28"/>
                <w:szCs w:val="28"/>
                <w:cs/>
              </w:rPr>
              <w:t>ทำงานภาพรวมอย่างเป็นระบบ และ มุ่งเน้นความ</w:t>
            </w:r>
          </w:p>
          <w:p w:rsidR="0006255F" w:rsidRPr="00813B62" w:rsidRDefault="0006255F" w:rsidP="00072B49">
            <w:pPr>
              <w:pStyle w:val="a6"/>
              <w:tabs>
                <w:tab w:val="left" w:pos="851"/>
              </w:tabs>
              <w:spacing w:before="0" w:after="0"/>
              <w:jc w:val="thaiDistribute"/>
              <w:rPr>
                <w:rFonts w:cs="Browallia New"/>
                <w:sz w:val="28"/>
                <w:szCs w:val="28"/>
                <w:cs/>
              </w:rPr>
            </w:pPr>
            <w:r w:rsidRPr="00813B62">
              <w:rPr>
                <w:rFonts w:cs="Browallia New"/>
                <w:sz w:val="28"/>
                <w:szCs w:val="28"/>
                <w:cs/>
              </w:rPr>
              <w:t xml:space="preserve">          ปลอดภัย ( ตอบสนองวิสัยทัศน์ </w:t>
            </w:r>
            <w:r w:rsidRPr="00813B62">
              <w:rPr>
                <w:rFonts w:cs="Browallia New"/>
                <w:sz w:val="28"/>
                <w:szCs w:val="28"/>
              </w:rPr>
              <w:t xml:space="preserve">: </w:t>
            </w:r>
            <w:r w:rsidRPr="00813B62">
              <w:rPr>
                <w:rFonts w:cs="Browallia New"/>
                <w:sz w:val="28"/>
                <w:szCs w:val="28"/>
                <w:cs/>
              </w:rPr>
              <w:t xml:space="preserve">เป็นโรงพยาบาลที่ได้มาตรฐาน) </w:t>
            </w:r>
          </w:p>
          <w:p w:rsidR="0006255F" w:rsidRPr="00813B62" w:rsidRDefault="0006255F" w:rsidP="00072B49">
            <w:pPr>
              <w:pStyle w:val="a6"/>
              <w:tabs>
                <w:tab w:val="left" w:pos="851"/>
              </w:tabs>
              <w:spacing w:before="0" w:after="0"/>
              <w:jc w:val="thaiDistribute"/>
              <w:rPr>
                <w:rFonts w:cs="Browallia New"/>
                <w:sz w:val="28"/>
                <w:szCs w:val="28"/>
              </w:rPr>
            </w:pPr>
            <w:r w:rsidRPr="00813B62">
              <w:rPr>
                <w:rFonts w:cs="Browallia New"/>
                <w:sz w:val="28"/>
                <w:szCs w:val="28"/>
              </w:rPr>
              <w:t xml:space="preserve"> M : Morality , Empowerment and Learning   :  </w:t>
            </w:r>
            <w:r w:rsidRPr="00813B62">
              <w:rPr>
                <w:rFonts w:cs="Browallia New"/>
                <w:sz w:val="28"/>
                <w:szCs w:val="28"/>
                <w:cs/>
              </w:rPr>
              <w:t xml:space="preserve">สนใจใฝ่รู้ เชิดชูคุณธรรม </w:t>
            </w:r>
          </w:p>
          <w:p w:rsidR="0006255F" w:rsidRPr="00813B62" w:rsidRDefault="0006255F" w:rsidP="00072B49">
            <w:pPr>
              <w:pStyle w:val="a6"/>
              <w:tabs>
                <w:tab w:val="left" w:pos="851"/>
              </w:tabs>
              <w:spacing w:before="0" w:after="0"/>
              <w:jc w:val="thaiDistribute"/>
              <w:rPr>
                <w:rFonts w:cs="Browallia New"/>
                <w:sz w:val="28"/>
                <w:szCs w:val="28"/>
              </w:rPr>
            </w:pPr>
            <w:r w:rsidRPr="00813B62">
              <w:rPr>
                <w:rFonts w:cs="Browallia New"/>
                <w:sz w:val="28"/>
                <w:szCs w:val="28"/>
                <w:cs/>
              </w:rPr>
              <w:t xml:space="preserve">           (ตอบสนองวิสัยทัศน์ </w:t>
            </w:r>
            <w:r w:rsidRPr="00813B62">
              <w:rPr>
                <w:rFonts w:cs="Browallia New"/>
                <w:sz w:val="28"/>
                <w:szCs w:val="28"/>
              </w:rPr>
              <w:t xml:space="preserve">: </w:t>
            </w:r>
            <w:r w:rsidRPr="00813B62">
              <w:rPr>
                <w:rFonts w:cs="Browallia New"/>
                <w:sz w:val="28"/>
                <w:szCs w:val="28"/>
                <w:cs/>
              </w:rPr>
              <w:t xml:space="preserve">เป็นโรงพยาบาลที่ได้มาตรฐาน มีการจัดระบบบริการที่ดี) </w:t>
            </w:r>
          </w:p>
          <w:p w:rsidR="0006255F" w:rsidRPr="00813B62" w:rsidRDefault="0006255F" w:rsidP="00072B49">
            <w:pPr>
              <w:pStyle w:val="a6"/>
              <w:tabs>
                <w:tab w:val="left" w:pos="851"/>
              </w:tabs>
              <w:spacing w:before="0" w:after="0"/>
              <w:jc w:val="thaiDistribute"/>
              <w:rPr>
                <w:rFonts w:cs="Browallia New"/>
                <w:sz w:val="28"/>
                <w:szCs w:val="28"/>
              </w:rPr>
            </w:pPr>
            <w:r w:rsidRPr="00813B62">
              <w:rPr>
                <w:rFonts w:cs="Browallia New"/>
                <w:sz w:val="28"/>
                <w:szCs w:val="28"/>
              </w:rPr>
              <w:t xml:space="preserve"> A : Agility  :  </w:t>
            </w:r>
            <w:r w:rsidRPr="00813B62">
              <w:rPr>
                <w:rFonts w:cs="Browallia New"/>
                <w:sz w:val="28"/>
                <w:szCs w:val="28"/>
                <w:cs/>
              </w:rPr>
              <w:t>ตอบสนองแก่ลูกค้าภายนอกและภายในอย่างรวดเร็วและยืดหยุ่น</w:t>
            </w:r>
          </w:p>
          <w:p w:rsidR="0006255F" w:rsidRPr="00813B62" w:rsidRDefault="0006255F" w:rsidP="00072B49">
            <w:pPr>
              <w:pStyle w:val="a6"/>
              <w:tabs>
                <w:tab w:val="left" w:pos="851"/>
              </w:tabs>
              <w:spacing w:before="0" w:after="0"/>
              <w:jc w:val="thaiDistribute"/>
              <w:rPr>
                <w:rFonts w:cs="Browallia New"/>
                <w:sz w:val="28"/>
                <w:szCs w:val="28"/>
                <w:cs/>
              </w:rPr>
            </w:pPr>
            <w:r w:rsidRPr="00813B62">
              <w:rPr>
                <w:rFonts w:cs="Browallia New"/>
                <w:sz w:val="28"/>
                <w:szCs w:val="28"/>
              </w:rPr>
              <w:t xml:space="preserve"> R : Respect : </w:t>
            </w:r>
            <w:r w:rsidRPr="00813B62">
              <w:rPr>
                <w:rFonts w:cs="Browallia New"/>
                <w:sz w:val="28"/>
                <w:szCs w:val="28"/>
                <w:cs/>
              </w:rPr>
              <w:t>เคารพสิทธิ /ศักดิ์ศรี ความเป็นมนุษย์(ตอบสนองวิสัยทัศน์</w:t>
            </w:r>
            <w:r w:rsidRPr="00813B62">
              <w:rPr>
                <w:rFonts w:cs="Browallia New"/>
                <w:sz w:val="28"/>
                <w:szCs w:val="28"/>
              </w:rPr>
              <w:t>:</w:t>
            </w:r>
            <w:r w:rsidRPr="00813B62">
              <w:rPr>
                <w:rFonts w:cs="Browallia New"/>
                <w:sz w:val="28"/>
                <w:szCs w:val="28"/>
                <w:cs/>
              </w:rPr>
              <w:t xml:space="preserve"> มีการจัดระบบบริการที่ดี) </w:t>
            </w:r>
          </w:p>
          <w:p w:rsidR="0006255F" w:rsidRPr="00813B62" w:rsidRDefault="0006255F" w:rsidP="00072B49">
            <w:pPr>
              <w:spacing w:after="0"/>
              <w:jc w:val="thaiDistribute"/>
              <w:rPr>
                <w:rFonts w:ascii="Browallia New" w:hAnsi="Browallia New" w:cs="Browallia New"/>
                <w:sz w:val="28"/>
              </w:rPr>
            </w:pPr>
            <w:r w:rsidRPr="00813B62">
              <w:rPr>
                <w:rFonts w:ascii="Browallia New" w:hAnsi="Browallia New" w:cs="Browallia New"/>
                <w:sz w:val="28"/>
              </w:rPr>
              <w:t xml:space="preserve"> T : Team  work : </w:t>
            </w:r>
            <w:r w:rsidRPr="00813B62">
              <w:rPr>
                <w:rFonts w:ascii="Browallia New" w:hAnsi="Browallia New" w:cs="Browallia New"/>
                <w:sz w:val="28"/>
                <w:cs/>
              </w:rPr>
              <w:t>บุคลากรมีการทำงานเป็นทีม  ยึดมาตรฐานวิชาชีพ</w:t>
            </w:r>
          </w:p>
          <w:p w:rsidR="0006255F" w:rsidRPr="00813B62" w:rsidRDefault="0006255F" w:rsidP="00072B49">
            <w:pPr>
              <w:jc w:val="thaiDistribute"/>
              <w:rPr>
                <w:rFonts w:ascii="Browallia New" w:hAnsi="Browallia New" w:cs="Browallia New"/>
                <w:color w:val="000000" w:themeColor="text1"/>
                <w:sz w:val="28"/>
              </w:rPr>
            </w:pPr>
            <w:r w:rsidRPr="00813B62">
              <w:rPr>
                <w:rFonts w:ascii="Browallia New" w:hAnsi="Browallia New" w:cs="Browallia New"/>
                <w:sz w:val="28"/>
                <w:cs/>
              </w:rPr>
              <w:t xml:space="preserve">           (ตอบสนองวิสัยทัศน์ </w:t>
            </w:r>
            <w:r w:rsidRPr="00813B62">
              <w:rPr>
                <w:rFonts w:ascii="Browallia New" w:hAnsi="Browallia New" w:cs="Browallia New"/>
                <w:sz w:val="28"/>
              </w:rPr>
              <w:t xml:space="preserve">: </w:t>
            </w:r>
            <w:r w:rsidRPr="00813B62">
              <w:rPr>
                <w:rFonts w:ascii="Browallia New" w:hAnsi="Browallia New" w:cs="Browallia New"/>
                <w:sz w:val="28"/>
                <w:cs/>
              </w:rPr>
              <w:t>เป็นโรงพยาบาลที่ได้มาตรฐาน,ภาคีเครือข่ายเข้มแข็ง</w:t>
            </w:r>
            <w:r w:rsidRPr="00813B62">
              <w:rPr>
                <w:rFonts w:ascii="Browallia New" w:hAnsi="Browallia New" w:cs="Browallia New"/>
                <w:color w:val="000000" w:themeColor="text1"/>
                <w:sz w:val="28"/>
                <w:cs/>
              </w:rPr>
              <w:t>)</w:t>
            </w:r>
          </w:p>
          <w:p w:rsidR="0006255F" w:rsidRPr="00813B62" w:rsidRDefault="0006255F" w:rsidP="0006255F">
            <w:pPr>
              <w:spacing w:after="0"/>
              <w:jc w:val="thaiDistribute"/>
              <w:rPr>
                <w:rFonts w:ascii="Browallia New" w:hAnsi="Browallia New" w:cs="Browallia New"/>
                <w:color w:val="0000FF"/>
                <w:sz w:val="28"/>
              </w:rPr>
            </w:pPr>
            <w:r w:rsidRPr="00813B62">
              <w:rPr>
                <w:rFonts w:ascii="Browallia New" w:hAnsi="Browallia New" w:cs="Browallia New"/>
                <w:color w:val="0000FF"/>
                <w:sz w:val="28"/>
                <w:cs/>
              </w:rPr>
              <w:t>(1)  ผู้นำชี้นำองค์กร :</w:t>
            </w:r>
          </w:p>
          <w:p w:rsidR="0006255F" w:rsidRPr="00813B62" w:rsidRDefault="0006255F" w:rsidP="002476A3">
            <w:pPr>
              <w:pStyle w:val="a4"/>
              <w:numPr>
                <w:ilvl w:val="0"/>
                <w:numId w:val="3"/>
              </w:numPr>
              <w:spacing w:after="0" w:line="240" w:lineRule="auto"/>
              <w:ind w:left="0" w:firstLine="360"/>
              <w:jc w:val="thaiDistribute"/>
              <w:rPr>
                <w:rFonts w:ascii="Browallia New" w:hAnsi="Browallia New" w:cs="Browallia New"/>
                <w:color w:val="000000" w:themeColor="text1"/>
                <w:sz w:val="28"/>
              </w:rPr>
            </w:pPr>
            <w:r w:rsidRPr="00813B62">
              <w:rPr>
                <w:rFonts w:ascii="Browallia New" w:hAnsi="Browallia New" w:cs="Browallia New"/>
                <w:color w:val="000000" w:themeColor="text1"/>
                <w:sz w:val="28"/>
                <w:cs/>
              </w:rPr>
              <w:t>การเปลี่ยนแปลงที่เป็นผลจากวิสัยทัศน์ขององค์กร</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 xml:space="preserve">โรงพยาบาลมีการจัดระบบบริการเป็นโรงพยาบาล </w:t>
            </w:r>
            <w:r w:rsidRPr="00813B62">
              <w:rPr>
                <w:rFonts w:ascii="Browallia New" w:hAnsi="Browallia New" w:cs="Browallia New"/>
                <w:color w:val="000000" w:themeColor="text1"/>
                <w:sz w:val="28"/>
              </w:rPr>
              <w:t xml:space="preserve">Green and Clean </w:t>
            </w:r>
            <w:r w:rsidRPr="00813B62">
              <w:rPr>
                <w:rFonts w:ascii="Browallia New" w:hAnsi="Browallia New" w:cs="Browallia New"/>
                <w:color w:val="000000" w:themeColor="text1"/>
                <w:sz w:val="28"/>
                <w:cs/>
              </w:rPr>
              <w:t xml:space="preserve"> และพัฒนาระบบริการ ตาม </w:t>
            </w:r>
            <w:r w:rsidRPr="00813B62">
              <w:rPr>
                <w:rFonts w:ascii="Browallia New" w:hAnsi="Browallia New" w:cs="Browallia New"/>
                <w:color w:val="000000" w:themeColor="text1"/>
                <w:sz w:val="28"/>
              </w:rPr>
              <w:t xml:space="preserve">Service plan </w:t>
            </w:r>
            <w:r w:rsidRPr="00813B62">
              <w:rPr>
                <w:rFonts w:ascii="Browallia New" w:hAnsi="Browallia New" w:cs="Browallia New"/>
                <w:color w:val="000000" w:themeColor="text1"/>
                <w:sz w:val="28"/>
                <w:cs/>
              </w:rPr>
              <w:t xml:space="preserve">โรคที่มีความเสี่ยงสูง /โรค </w:t>
            </w:r>
            <w:r w:rsidRPr="00813B62">
              <w:rPr>
                <w:rFonts w:ascii="Browallia New" w:hAnsi="Browallia New" w:cs="Browallia New"/>
                <w:color w:val="000000" w:themeColor="text1"/>
                <w:sz w:val="28"/>
              </w:rPr>
              <w:t xml:space="preserve">NCD </w:t>
            </w:r>
            <w:r w:rsidRPr="00813B62">
              <w:rPr>
                <w:rFonts w:ascii="Browallia New" w:hAnsi="Browallia New" w:cs="Browallia New"/>
                <w:color w:val="000000" w:themeColor="text1"/>
                <w:sz w:val="28"/>
                <w:cs/>
              </w:rPr>
              <w:t>มีการพัฒนาสมรรถนะบุคลากรในทุกด้าน มีการจัดระบบการบริหารเครื่องมือทางการแพทย์ ส่งผลให้โรงพยาบาลได้รับรางวัล ในระดับเขต</w:t>
            </w:r>
          </w:p>
          <w:p w:rsidR="0006255F" w:rsidRPr="00813B62" w:rsidRDefault="0006255F" w:rsidP="002476A3">
            <w:pPr>
              <w:pStyle w:val="a4"/>
              <w:numPr>
                <w:ilvl w:val="0"/>
                <w:numId w:val="3"/>
              </w:numPr>
              <w:spacing w:after="0" w:line="240" w:lineRule="auto"/>
              <w:ind w:left="0" w:firstLine="360"/>
              <w:jc w:val="thaiDistribute"/>
              <w:rPr>
                <w:rFonts w:ascii="Browallia New" w:hAnsi="Browallia New" w:cs="Browallia New"/>
                <w:color w:val="000000" w:themeColor="text1"/>
                <w:sz w:val="28"/>
              </w:rPr>
            </w:pPr>
            <w:r w:rsidRPr="00813B62">
              <w:rPr>
                <w:rFonts w:ascii="Browallia New" w:hAnsi="Browallia New" w:cs="Browallia New"/>
                <w:color w:val="000000" w:themeColor="text1"/>
                <w:sz w:val="28"/>
                <w:cs/>
              </w:rPr>
              <w:t>ผู้นำเป็นแบบอย่างในการปฏิบัติตามค่านิยม</w:t>
            </w:r>
            <w:r w:rsidRPr="00813B62">
              <w:rPr>
                <w:rFonts w:ascii="Browallia New" w:hAnsi="Browallia New" w:cs="Browallia New"/>
                <w:color w:val="000000" w:themeColor="text1"/>
                <w:sz w:val="28"/>
              </w:rPr>
              <w:t xml:space="preserve"> : </w:t>
            </w:r>
            <w:r w:rsidRPr="00813B62">
              <w:rPr>
                <w:rFonts w:ascii="Browallia New" w:hAnsi="Browallia New" w:cs="Browallia New"/>
                <w:color w:val="000000" w:themeColor="text1"/>
                <w:sz w:val="28"/>
                <w:cs/>
              </w:rPr>
              <w:t xml:space="preserve"> </w:t>
            </w:r>
            <w:r w:rsidRPr="00813B62">
              <w:rPr>
                <w:rFonts w:ascii="Browallia New" w:hAnsi="Browallia New" w:cs="Browallia New"/>
                <w:color w:val="000000"/>
                <w:sz w:val="28"/>
                <w:cs/>
              </w:rPr>
              <w:t xml:space="preserve">ผู้นำระดับสูงและทีมนำมีเป้าหมายให้บุคลากรนำค่านิยมสู่การปฏิบัติทั้งองค์กร จึงมีรูปแบบการสร้างคนดีในองค์กรคือ 1)ส่งเสริมยกย่องชื่นชมคนทำงานดีในที่ประชุมประจำเดือน  2)ประกาศเกียรติคุณและมอบใบประกาศที่ได้รับจากองค์กรภายนอกในที่ประชุมประจำเดือน </w:t>
            </w:r>
          </w:p>
          <w:p w:rsidR="0006255F" w:rsidRPr="00813B62" w:rsidRDefault="0006255F" w:rsidP="00072B49">
            <w:pPr>
              <w:spacing w:after="0" w:line="240" w:lineRule="auto"/>
              <w:jc w:val="thaiDistribute"/>
              <w:rPr>
                <w:rFonts w:ascii="Browallia New" w:hAnsi="Browallia New" w:cs="Browallia New"/>
                <w:color w:val="000000"/>
                <w:sz w:val="28"/>
              </w:rPr>
            </w:pPr>
            <w:r w:rsidRPr="00813B62">
              <w:rPr>
                <w:rFonts w:ascii="Browallia New" w:hAnsi="Browallia New" w:cs="Browallia New"/>
                <w:color w:val="000000"/>
                <w:sz w:val="28"/>
                <w:cs/>
              </w:rPr>
              <w:t xml:space="preserve">3)นำผลงานคนทำงานดีมาพิจารณาเลื่อนขั้นเงินเดือน </w:t>
            </w:r>
          </w:p>
          <w:p w:rsidR="0006255F" w:rsidRPr="00813B62" w:rsidRDefault="0006255F" w:rsidP="00072B49">
            <w:pPr>
              <w:spacing w:line="240" w:lineRule="auto"/>
              <w:jc w:val="thaiDistribute"/>
              <w:rPr>
                <w:rFonts w:ascii="Browallia New" w:hAnsi="Browallia New" w:cs="Browallia New"/>
                <w:color w:val="000000" w:themeColor="text1"/>
                <w:sz w:val="28"/>
              </w:rPr>
            </w:pPr>
            <w:r w:rsidRPr="00813B62">
              <w:rPr>
                <w:rFonts w:ascii="Browallia New" w:hAnsi="Browallia New" w:cs="Browallia New"/>
                <w:color w:val="000000"/>
                <w:sz w:val="28"/>
                <w:cs/>
              </w:rPr>
              <w:t xml:space="preserve">ผลลัพธ์ </w:t>
            </w:r>
            <w:r w:rsidRPr="00813B62">
              <w:rPr>
                <w:rFonts w:ascii="Browallia New" w:hAnsi="Browallia New" w:cs="Browallia New"/>
                <w:color w:val="000000"/>
                <w:sz w:val="28"/>
              </w:rPr>
              <w:t>1</w:t>
            </w:r>
            <w:r w:rsidRPr="00813B62">
              <w:rPr>
                <w:rFonts w:ascii="Browallia New" w:hAnsi="Browallia New" w:cs="Browallia New"/>
                <w:color w:val="000000"/>
                <w:sz w:val="28"/>
                <w:cs/>
              </w:rPr>
              <w:t>)ผู้อำนวยการโรงพยาบาล ได้รับรางวัล ศิษย์เก่าดีเด่น ปี</w:t>
            </w:r>
            <w:r w:rsidRPr="00813B62">
              <w:rPr>
                <w:rFonts w:ascii="Browallia New" w:hAnsi="Browallia New" w:cs="Browallia New"/>
                <w:color w:val="000000"/>
                <w:sz w:val="28"/>
              </w:rPr>
              <w:t xml:space="preserve"> 2559 </w:t>
            </w:r>
            <w:r w:rsidRPr="00813B62">
              <w:rPr>
                <w:rFonts w:ascii="Browallia New" w:hAnsi="Browallia New" w:cs="Browallia New"/>
                <w:color w:val="000000"/>
                <w:sz w:val="28"/>
                <w:cs/>
              </w:rPr>
              <w:t xml:space="preserve">และได้รับการคัดเลือกเป็นคนดีศรีมหาสารคาม ในการจัดงานเฉลิมฉลอง </w:t>
            </w:r>
            <w:r w:rsidRPr="00813B62">
              <w:rPr>
                <w:rFonts w:ascii="Browallia New" w:hAnsi="Browallia New" w:cs="Browallia New"/>
                <w:color w:val="000000"/>
                <w:sz w:val="28"/>
              </w:rPr>
              <w:t xml:space="preserve">150 </w:t>
            </w:r>
            <w:r w:rsidRPr="00813B62">
              <w:rPr>
                <w:rFonts w:ascii="Browallia New" w:hAnsi="Browallia New" w:cs="Browallia New"/>
                <w:color w:val="000000"/>
                <w:sz w:val="28"/>
                <w:cs/>
              </w:rPr>
              <w:t xml:space="preserve">ปีมหาสารคาม และเป็นแบบอย่างในการขึ้นปฏิบัติงานที่ตรงเวลา และออกปฏิบัติงานในการตรวจรักษาที่คลินิก </w:t>
            </w:r>
            <w:r w:rsidRPr="00813B62">
              <w:rPr>
                <w:rFonts w:ascii="Browallia New" w:hAnsi="Browallia New" w:cs="Browallia New"/>
                <w:color w:val="000000"/>
                <w:sz w:val="28"/>
              </w:rPr>
              <w:t xml:space="preserve">NCD , </w:t>
            </w:r>
            <w:r w:rsidRPr="00813B62">
              <w:rPr>
                <w:rFonts w:ascii="Browallia New" w:hAnsi="Browallia New" w:cs="Browallia New"/>
                <w:color w:val="000000"/>
                <w:sz w:val="28"/>
                <w:cs/>
              </w:rPr>
              <w:t>เป็นทีมนำจิตอาสาทำความดีเพื่อแผ่นดิน</w:t>
            </w:r>
            <w:r w:rsidRPr="00813B62">
              <w:rPr>
                <w:rFonts w:ascii="Browallia New" w:hAnsi="Browallia New" w:cs="Browallia New"/>
                <w:sz w:val="28"/>
              </w:rPr>
              <w:t xml:space="preserve"> </w:t>
            </w:r>
            <w:r w:rsidRPr="00813B62">
              <w:rPr>
                <w:rFonts w:ascii="Browallia New" w:hAnsi="Browallia New" w:cs="Browallia New"/>
                <w:color w:val="000000"/>
                <w:sz w:val="28"/>
                <w:cs/>
              </w:rPr>
              <w:t xml:space="preserve">2)หัวหน้ากลุ่มงานต่างๆเป็นแบบอย่าง ที่ดีในการให้บริการประชาชน และในด้านพฤติกรรมสุขภาพ 3)หัวหน้าหน่วยงานในกลุ่มงานการพยาบาล ได้รับรางวัลพยาบาลต้นแบบ </w:t>
            </w:r>
            <w:r w:rsidRPr="00813B62">
              <w:rPr>
                <w:rFonts w:ascii="Browallia New" w:hAnsi="Browallia New" w:cs="Browallia New"/>
                <w:color w:val="000000" w:themeColor="text1"/>
                <w:sz w:val="28"/>
                <w:cs/>
              </w:rPr>
              <w:t>จังหวัดมหาสารคาม</w:t>
            </w:r>
          </w:p>
          <w:p w:rsidR="0006255F" w:rsidRPr="00813B62" w:rsidRDefault="0006255F" w:rsidP="00072B49">
            <w:pPr>
              <w:spacing w:after="0"/>
              <w:jc w:val="thaiDistribute"/>
              <w:rPr>
                <w:rFonts w:ascii="Browallia New" w:hAnsi="Browallia New" w:cs="Browallia New"/>
                <w:color w:val="000000"/>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2</w:t>
            </w:r>
            <w:r w:rsidRPr="00813B62">
              <w:rPr>
                <w:rFonts w:ascii="Browallia New" w:hAnsi="Browallia New" w:cs="Browallia New"/>
                <w:color w:val="0000FF"/>
                <w:sz w:val="28"/>
                <w:cs/>
              </w:rPr>
              <w:t>)(</w:t>
            </w:r>
            <w:r w:rsidRPr="00813B62">
              <w:rPr>
                <w:rFonts w:ascii="Browallia New" w:hAnsi="Browallia New" w:cs="Browallia New"/>
                <w:color w:val="0000FF"/>
                <w:sz w:val="28"/>
              </w:rPr>
              <w:t>3</w:t>
            </w:r>
            <w:r w:rsidRPr="00813B62">
              <w:rPr>
                <w:rFonts w:ascii="Browallia New" w:hAnsi="Browallia New" w:cs="Browallia New"/>
                <w:color w:val="0000FF"/>
                <w:sz w:val="28"/>
                <w:cs/>
              </w:rPr>
              <w:t>) ผู้นำส่งเสริมการปฏิบัติงานตามกฎหมายและหลักจริยธรรม</w:t>
            </w:r>
            <w:r w:rsidRPr="00813B62">
              <w:rPr>
                <w:rFonts w:ascii="Browallia New" w:hAnsi="Browallia New" w:cs="Browallia New"/>
                <w:color w:val="0000FF"/>
                <w:sz w:val="28"/>
              </w:rPr>
              <w:t xml:space="preserve"> : </w:t>
            </w:r>
            <w:r w:rsidRPr="00813B62">
              <w:rPr>
                <w:rFonts w:ascii="Browallia New" w:hAnsi="Browallia New" w:cs="Browallia New"/>
                <w:color w:val="000000"/>
                <w:sz w:val="28"/>
                <w:cs/>
              </w:rPr>
              <w:t xml:space="preserve"> ผู้นำมีเป้าหมายสร้างความซื่อสัตย์</w:t>
            </w:r>
            <w:r w:rsidRPr="00813B62">
              <w:rPr>
                <w:rFonts w:ascii="Browallia New" w:hAnsi="Browallia New" w:cs="Browallia New"/>
                <w:sz w:val="28"/>
                <w:cs/>
              </w:rPr>
              <w:t xml:space="preserve"> </w:t>
            </w:r>
            <w:r w:rsidRPr="00813B62">
              <w:rPr>
                <w:rFonts w:ascii="Browallia New" w:hAnsi="Browallia New" w:cs="Browallia New"/>
                <w:color w:val="000000"/>
                <w:sz w:val="28"/>
                <w:cs/>
              </w:rPr>
              <w:t>ความโปร่งใสและความปลอดภัย ทั่วทั้งองค์กร โดยมีการประกาศเจตนารมณ์ ต่อต้านทุจริตและคอรัปชั่น  ความโปร่งใสและความปลอดภัย ทั่วทั้งองค์กร โดยมีการประกาศเจตนารมณ์ ต่อต้านทุจริตและคอรัปชั่น</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ได้ปรับปรุงกระบวนการ คือ 1) ปี2560-2561 ส่งบุคลากรเข้าร่วมอบรมความรู้ เรื่อง</w:t>
            </w:r>
            <w:r w:rsidRPr="00813B62">
              <w:rPr>
                <w:rFonts w:ascii="Browallia New" w:hAnsi="Browallia New" w:cs="Browallia New"/>
                <w:sz w:val="28"/>
                <w:cs/>
              </w:rPr>
              <w:t>ผลประโยชน์ทับซ้อนและระเบียบวินัยเจ้าหน้าที่ของรัฐอย่างต่อเนื่อง</w:t>
            </w:r>
            <w:r w:rsidRPr="00813B62">
              <w:rPr>
                <w:rFonts w:ascii="Browallia New" w:hAnsi="Browallia New" w:cs="Browallia New"/>
                <w:color w:val="000000"/>
                <w:sz w:val="28"/>
                <w:cs/>
              </w:rPr>
              <w:t xml:space="preserve"> และนำความรู้มาเผยแพร่สู่การปฏิบัติ 2)จัดทำกิจกรรมรณรงค์ให้เจ้าหน้าที่ทุกคนคาดเข็มขัดและสวมหมวกนิรภัยขับขี่ในการเดินทาง 3)ส่งเสริมให้ทุกหน่วยงานนำอัตตาลักษณ์ของโรงพยาบาลสู่การปฏิบัติ </w:t>
            </w:r>
          </w:p>
          <w:p w:rsidR="002476A3" w:rsidRPr="00813B62" w:rsidRDefault="0006255F" w:rsidP="0006255F">
            <w:pPr>
              <w:spacing w:after="0"/>
              <w:rPr>
                <w:rFonts w:ascii="Browallia New" w:hAnsi="Browallia New" w:cs="Browallia New"/>
                <w:sz w:val="28"/>
              </w:rPr>
            </w:pPr>
            <w:r w:rsidRPr="00813B62">
              <w:rPr>
                <w:rFonts w:ascii="Browallia New" w:hAnsi="Browallia New" w:cs="Browallia New"/>
                <w:color w:val="000000"/>
                <w:sz w:val="28"/>
                <w:cs/>
              </w:rPr>
              <w:t>ผลลัพธ์ 1) โรงพยาบาลกันทรวิชัยผ่าน</w:t>
            </w:r>
            <w:r w:rsidRPr="00813B62">
              <w:rPr>
                <w:rFonts w:ascii="Browallia New" w:hAnsi="Browallia New" w:cs="Browallia New"/>
                <w:sz w:val="28"/>
                <w:cs/>
              </w:rPr>
              <w:t>การประเมินคุณธรรมและความโปร่งใสในการดำเนินงานของหน่วยงานของภาครัฐ(</w:t>
            </w:r>
            <w:r w:rsidRPr="00813B62">
              <w:rPr>
                <w:rFonts w:ascii="Browallia New" w:hAnsi="Browallia New" w:cs="Browallia New"/>
                <w:sz w:val="28"/>
              </w:rPr>
              <w:t>ITA</w:t>
            </w:r>
            <w:r w:rsidRPr="00813B62">
              <w:rPr>
                <w:rFonts w:ascii="Browallia New" w:hAnsi="Browallia New" w:cs="Browallia New"/>
                <w:sz w:val="28"/>
                <w:cs/>
              </w:rPr>
              <w:t xml:space="preserve">)   ปี </w:t>
            </w:r>
            <w:r w:rsidRPr="00813B62">
              <w:rPr>
                <w:rFonts w:ascii="Browallia New" w:hAnsi="Browallia New" w:cs="Browallia New"/>
                <w:sz w:val="28"/>
              </w:rPr>
              <w:t>2560-2562 100 %</w:t>
            </w:r>
            <w:r w:rsidRPr="00813B62">
              <w:rPr>
                <w:rFonts w:ascii="Browallia New" w:hAnsi="Browallia New" w:cs="Browallia New"/>
                <w:color w:val="000000"/>
                <w:sz w:val="28"/>
              </w:rPr>
              <w:t xml:space="preserve">   2</w:t>
            </w:r>
            <w:r w:rsidRPr="00813B62">
              <w:rPr>
                <w:rFonts w:ascii="Browallia New" w:hAnsi="Browallia New" w:cs="Browallia New"/>
                <w:color w:val="000000"/>
                <w:sz w:val="28"/>
                <w:cs/>
              </w:rPr>
              <w:t xml:space="preserve">) บุคลากรของโรงพยาบาลกันทรวิชัย ไม่เกิดอุบัติเหตุจราจรทางถนน </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 xml:space="preserve"> </w:t>
            </w:r>
          </w:p>
          <w:p w:rsidR="0006255F" w:rsidRPr="00813B62" w:rsidRDefault="0006255F" w:rsidP="0006255F">
            <w:pPr>
              <w:spacing w:after="0"/>
              <w:ind w:left="360" w:hanging="360"/>
              <w:rPr>
                <w:rFonts w:ascii="Browallia New" w:hAnsi="Browallia New" w:cs="Browallia New"/>
                <w:b/>
                <w:bCs/>
                <w:color w:val="0000FF"/>
                <w:sz w:val="28"/>
              </w:rPr>
            </w:pPr>
            <w:r w:rsidRPr="00813B62">
              <w:rPr>
                <w:rFonts w:ascii="Browallia New" w:hAnsi="Browallia New" w:cs="Browallia New"/>
                <w:color w:val="000000"/>
                <w:sz w:val="28"/>
              </w:rPr>
              <w:t>3</w:t>
            </w:r>
            <w:r w:rsidRPr="00813B62">
              <w:rPr>
                <w:rFonts w:ascii="Browallia New" w:hAnsi="Browallia New" w:cs="Browallia New"/>
                <w:color w:val="000000"/>
                <w:sz w:val="28"/>
                <w:cs/>
              </w:rPr>
              <w:t xml:space="preserve">)โรงพยาบาลกันทรวิชัย  ได้รับรางวัลชนะเลิศ โรงพยาบาลคุณธรรม ระดับจังหวัด และระดับเขตในปี </w:t>
            </w:r>
            <w:r w:rsidRPr="00813B62">
              <w:rPr>
                <w:rFonts w:ascii="Browallia New" w:hAnsi="Browallia New" w:cs="Browallia New"/>
                <w:color w:val="000000"/>
                <w:sz w:val="28"/>
              </w:rPr>
              <w:t>2562</w:t>
            </w:r>
            <w:r w:rsidRPr="00813B62">
              <w:rPr>
                <w:rFonts w:ascii="Browallia New" w:hAnsi="Browallia New" w:cs="Browallia New"/>
                <w:color w:val="000000"/>
                <w:sz w:val="28"/>
                <w:cs/>
              </w:rPr>
              <w:t xml:space="preserve"> </w:t>
            </w:r>
          </w:p>
          <w:p w:rsidR="0006255F" w:rsidRPr="00813B62" w:rsidRDefault="0006255F" w:rsidP="0006255F">
            <w:pPr>
              <w:spacing w:after="0"/>
              <w:ind w:left="360" w:hanging="360"/>
              <w:rPr>
                <w:rFonts w:ascii="Browallia New" w:hAnsi="Browallia New" w:cs="Browallia New"/>
                <w:b/>
                <w:bCs/>
                <w:color w:val="0000FF"/>
                <w:sz w:val="28"/>
              </w:rPr>
            </w:pPr>
            <w:r w:rsidRPr="00813B62">
              <w:rPr>
                <w:rFonts w:ascii="Browallia New" w:hAnsi="Browallia New" w:cs="Browallia New"/>
                <w:b/>
                <w:bCs/>
                <w:color w:val="0000FF"/>
                <w:sz w:val="28"/>
              </w:rPr>
              <w:t>I</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1</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 xml:space="preserve">1 </w:t>
            </w:r>
            <w:r w:rsidRPr="00813B62">
              <w:rPr>
                <w:rFonts w:ascii="Browallia New" w:hAnsi="Browallia New" w:cs="Browallia New"/>
                <w:b/>
                <w:bCs/>
                <w:color w:val="0000FF"/>
                <w:sz w:val="28"/>
                <w:cs/>
              </w:rPr>
              <w:t>ข. การสื่อสาร</w:t>
            </w:r>
          </w:p>
          <w:p w:rsidR="0006255F" w:rsidRPr="00813B62" w:rsidRDefault="0006255F" w:rsidP="0006255F">
            <w:pPr>
              <w:spacing w:after="0"/>
              <w:ind w:left="360" w:hanging="360"/>
              <w:jc w:val="thaiDistribute"/>
              <w:rPr>
                <w:rFonts w:ascii="Browallia New" w:hAnsi="Browallia New" w:cs="Browallia New"/>
                <w:color w:val="000000" w:themeColor="text1"/>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 ผู้นำสื่อสารและสร้างความผูกพัน:</w:t>
            </w:r>
          </w:p>
          <w:p w:rsidR="0006255F" w:rsidRPr="00813B62" w:rsidRDefault="0006255F" w:rsidP="006D6FE6">
            <w:pPr>
              <w:pStyle w:val="a8"/>
              <w:numPr>
                <w:ilvl w:val="0"/>
                <w:numId w:val="1"/>
              </w:numPr>
              <w:spacing w:after="0" w:line="240" w:lineRule="auto"/>
              <w:ind w:left="0" w:firstLine="426"/>
              <w:jc w:val="thaiDistribute"/>
              <w:rPr>
                <w:rFonts w:ascii="Browallia New" w:hAnsi="Browallia New" w:cs="Browallia New"/>
                <w:color w:val="000000" w:themeColor="text1"/>
                <w:sz w:val="28"/>
              </w:rPr>
            </w:pPr>
            <w:r w:rsidRPr="00813B62">
              <w:rPr>
                <w:rFonts w:ascii="Browallia New" w:hAnsi="Browallia New" w:cs="Browallia New"/>
                <w:sz w:val="28"/>
                <w:cs/>
              </w:rPr>
              <w:t xml:space="preserve">กับกำลังคน(สื่อสารการตัดสินใจที่สำคัญ/ความจำเป็นในการเปลี่ยนแปลง,สร้างแรงจูงใจ) </w:t>
            </w:r>
            <w:r w:rsidRPr="00813B62">
              <w:rPr>
                <w:rFonts w:ascii="Browallia New" w:hAnsi="Browallia New" w:cs="Browallia New"/>
                <w:sz w:val="28"/>
              </w:rPr>
              <w:t>:</w:t>
            </w:r>
            <w:r w:rsidRPr="00813B62">
              <w:rPr>
                <w:rFonts w:ascii="Browallia New" w:hAnsi="Browallia New" w:cs="Browallia New"/>
                <w:color w:val="0000FF"/>
                <w:sz w:val="28"/>
                <w:cs/>
              </w:rPr>
              <w:t xml:space="preserve"> </w:t>
            </w:r>
            <w:r w:rsidRPr="00813B62">
              <w:rPr>
                <w:rFonts w:ascii="Browallia New" w:hAnsi="Browallia New" w:cs="Browallia New"/>
                <w:color w:val="000000"/>
                <w:sz w:val="28"/>
                <w:cs/>
              </w:rPr>
              <w:t>ผู้นำมีเป้าหมาย</w:t>
            </w:r>
          </w:p>
        </w:tc>
      </w:tr>
    </w:tbl>
    <w:tbl>
      <w:tblPr>
        <w:tblStyle w:val="a3"/>
        <w:tblpPr w:leftFromText="180" w:rightFromText="180" w:vertAnchor="text" w:horzAnchor="margin" w:tblpY="-22"/>
        <w:tblW w:w="9532" w:type="dxa"/>
        <w:tblLayout w:type="fixed"/>
        <w:tblLook w:val="04A0" w:firstRow="1" w:lastRow="0" w:firstColumn="1" w:lastColumn="0" w:noHBand="0" w:noVBand="1"/>
      </w:tblPr>
      <w:tblGrid>
        <w:gridCol w:w="9532"/>
      </w:tblGrid>
      <w:tr w:rsidR="00072B49" w:rsidRPr="00813B62" w:rsidTr="00321E99">
        <w:tc>
          <w:tcPr>
            <w:tcW w:w="9532" w:type="dxa"/>
          </w:tcPr>
          <w:p w:rsidR="00072B49" w:rsidRPr="00813B62" w:rsidRDefault="00072B49" w:rsidP="00321E99">
            <w:pPr>
              <w:pStyle w:val="a8"/>
              <w:spacing w:after="0"/>
              <w:ind w:left="0"/>
              <w:jc w:val="thaiDistribute"/>
              <w:rPr>
                <w:rFonts w:ascii="Browallia New" w:hAnsi="Browallia New" w:cs="Browallia New"/>
                <w:color w:val="000000"/>
                <w:sz w:val="28"/>
              </w:rPr>
            </w:pPr>
            <w:r w:rsidRPr="00813B62">
              <w:rPr>
                <w:rFonts w:ascii="Browallia New" w:hAnsi="Browallia New" w:cs="Browallia New"/>
                <w:color w:val="000000"/>
                <w:sz w:val="28"/>
                <w:cs/>
              </w:rPr>
              <w:lastRenderedPageBreak/>
              <w:t xml:space="preserve">ในการสื่อสารเข้าถึง เข้าใจ พัฒนา บุคลากร ทั้งแบบทางการและไม่เป็นทางการ โดยพัฒนาระบบการสื่อสารหลายรูปแบบคือ </w:t>
            </w:r>
            <w:r w:rsidRPr="00813B62">
              <w:rPr>
                <w:rFonts w:ascii="Browallia New" w:hAnsi="Browallia New" w:cs="Browallia New"/>
                <w:color w:val="000000"/>
                <w:sz w:val="28"/>
              </w:rPr>
              <w:t>1</w:t>
            </w:r>
            <w:r w:rsidRPr="00813B62">
              <w:rPr>
                <w:rFonts w:ascii="Browallia New" w:hAnsi="Browallia New" w:cs="Browallia New"/>
                <w:color w:val="000000"/>
                <w:sz w:val="28"/>
                <w:cs/>
              </w:rPr>
              <w:t xml:space="preserve">)จัดประชุมชี้แจงเจ้าหน้าที่ และประชุมกรรมการบริหาร   2)การเข้าร่วมประชุมกับทีมนำคุณภาพ </w:t>
            </w:r>
          </w:p>
          <w:p w:rsidR="00072B49" w:rsidRPr="00813B62" w:rsidRDefault="00072B49" w:rsidP="00321E99">
            <w:pPr>
              <w:pStyle w:val="a8"/>
              <w:spacing w:after="0"/>
              <w:ind w:left="0"/>
              <w:jc w:val="thaiDistribute"/>
              <w:rPr>
                <w:rFonts w:ascii="Browallia New" w:hAnsi="Browallia New" w:cs="Browallia New"/>
                <w:color w:val="000000"/>
                <w:sz w:val="28"/>
              </w:rPr>
            </w:pPr>
            <w:r w:rsidRPr="00813B62">
              <w:rPr>
                <w:rFonts w:ascii="Browallia New" w:hAnsi="Browallia New" w:cs="Browallia New"/>
                <w:color w:val="000000"/>
                <w:sz w:val="28"/>
                <w:cs/>
              </w:rPr>
              <w:t xml:space="preserve">3)การพบปะในงานเลี้ยงสังสรรค์ในโอกาสต่างๆที่จัดขึ้น เช่น ปีใหม่ สงกรานต์ </w:t>
            </w:r>
            <w:r w:rsidRPr="00813B62">
              <w:rPr>
                <w:rFonts w:ascii="Browallia New" w:hAnsi="Browallia New" w:cs="Browallia New"/>
                <w:color w:val="000000"/>
                <w:sz w:val="28"/>
              </w:rPr>
              <w:t xml:space="preserve">OD </w:t>
            </w:r>
            <w:r w:rsidRPr="00813B62">
              <w:rPr>
                <w:rFonts w:ascii="Browallia New" w:hAnsi="Browallia New" w:cs="Browallia New"/>
                <w:color w:val="000000"/>
                <w:sz w:val="28"/>
                <w:cs/>
              </w:rPr>
              <w:t xml:space="preserve"> 4)กิจกรรมพัฒนาองค์กร  เช่น กิจ</w:t>
            </w:r>
            <w:r w:rsidR="0087420D" w:rsidRPr="00813B62">
              <w:rPr>
                <w:rFonts w:ascii="Browallia New" w:hAnsi="Browallia New" w:cs="Browallia New"/>
                <w:color w:val="000000"/>
                <w:sz w:val="28"/>
                <w:cs/>
              </w:rPr>
              <w:t>กรรมทำความดีหัวใจ</w:t>
            </w:r>
            <w:r w:rsidRPr="00813B62">
              <w:rPr>
                <w:rFonts w:ascii="Browallia New" w:hAnsi="Browallia New" w:cs="Browallia New"/>
                <w:color w:val="000000"/>
                <w:sz w:val="28"/>
                <w:cs/>
              </w:rPr>
              <w:t xml:space="preserve"> การทำความสะอาด ในหน่วยราชการ การปลูกต้นไม้ในวัด สวนสาธารณะหนองบัว  5)การสื่อสาร ข้อมูล ผ่าน โทรศัพท์มือถือ ( </w:t>
            </w:r>
            <w:r w:rsidRPr="00813B62">
              <w:rPr>
                <w:rFonts w:ascii="Browallia New" w:hAnsi="Browallia New" w:cs="Browallia New"/>
                <w:sz w:val="28"/>
              </w:rPr>
              <w:t>Line group</w:t>
            </w:r>
            <w:r w:rsidRPr="00813B62">
              <w:rPr>
                <w:rFonts w:ascii="Browallia New" w:hAnsi="Browallia New" w:cs="Browallia New"/>
                <w:sz w:val="28"/>
                <w:cs/>
              </w:rPr>
              <w:t xml:space="preserve">) </w:t>
            </w:r>
          </w:p>
          <w:p w:rsidR="00072B49" w:rsidRPr="00813B62" w:rsidRDefault="00072B49" w:rsidP="00321E99">
            <w:pPr>
              <w:pStyle w:val="a8"/>
              <w:spacing w:after="0"/>
              <w:ind w:left="0"/>
              <w:jc w:val="thaiDistribute"/>
              <w:rPr>
                <w:rFonts w:ascii="Browallia New" w:hAnsi="Browallia New" w:cs="Browallia New"/>
                <w:color w:val="000000" w:themeColor="text1"/>
                <w:sz w:val="28"/>
              </w:rPr>
            </w:pPr>
            <w:r w:rsidRPr="00813B62">
              <w:rPr>
                <w:rFonts w:ascii="Browallia New" w:hAnsi="Browallia New" w:cs="Browallia New"/>
                <w:color w:val="000000"/>
                <w:sz w:val="28"/>
                <w:cs/>
              </w:rPr>
              <w:t>ผลลัพธ์</w:t>
            </w:r>
            <w:r w:rsidRPr="00813B62">
              <w:rPr>
                <w:rFonts w:ascii="Browallia New" w:hAnsi="Browallia New" w:cs="Browallia New"/>
                <w:sz w:val="28"/>
                <w:cs/>
              </w:rPr>
              <w:t xml:space="preserve"> </w:t>
            </w:r>
            <w:r w:rsidRPr="00813B62">
              <w:rPr>
                <w:rFonts w:ascii="Browallia New" w:hAnsi="Browallia New" w:cs="Browallia New"/>
                <w:sz w:val="28"/>
              </w:rPr>
              <w:t>1</w:t>
            </w:r>
            <w:r w:rsidRPr="00813B62">
              <w:rPr>
                <w:rFonts w:ascii="Browallia New" w:hAnsi="Browallia New" w:cs="Browallia New"/>
                <w:sz w:val="28"/>
                <w:cs/>
              </w:rPr>
              <w:t>)เกิดขวัญและกำลัง</w:t>
            </w:r>
            <w:r w:rsidR="0077695E" w:rsidRPr="00813B62">
              <w:rPr>
                <w:rFonts w:ascii="Browallia New" w:hAnsi="Browallia New" w:cs="Browallia New"/>
                <w:sz w:val="28"/>
                <w:cs/>
              </w:rPr>
              <w:t>ใจ</w:t>
            </w:r>
            <w:r w:rsidRPr="00813B62">
              <w:rPr>
                <w:rFonts w:ascii="Browallia New" w:hAnsi="Browallia New" w:cs="Browallia New"/>
                <w:sz w:val="28"/>
                <w:cs/>
              </w:rPr>
              <w:t xml:space="preserve">ในการปฏิบัติงาน </w:t>
            </w:r>
            <w:r w:rsidRPr="00813B62">
              <w:rPr>
                <w:rFonts w:ascii="Browallia New" w:hAnsi="Browallia New" w:cs="Browallia New"/>
                <w:sz w:val="28"/>
              </w:rPr>
              <w:t>2</w:t>
            </w:r>
            <w:r w:rsidRPr="00813B62">
              <w:rPr>
                <w:rFonts w:ascii="Browallia New" w:hAnsi="Browallia New" w:cs="Browallia New"/>
                <w:sz w:val="28"/>
                <w:cs/>
              </w:rPr>
              <w:t xml:space="preserve">) เจ้าหน้ามีความรักในองค์กร มีสัมพันธภาพที่ดีกับชุมชน บ้าน วัด โรงเรียน </w:t>
            </w:r>
            <w:r w:rsidRPr="00813B62">
              <w:rPr>
                <w:rFonts w:ascii="Browallia New" w:hAnsi="Browallia New" w:cs="Browallia New"/>
                <w:sz w:val="28"/>
              </w:rPr>
              <w:t>3</w:t>
            </w:r>
            <w:r w:rsidRPr="00813B62">
              <w:rPr>
                <w:rFonts w:ascii="Browallia New" w:hAnsi="Browallia New" w:cs="Browallia New"/>
                <w:sz w:val="28"/>
                <w:cs/>
              </w:rPr>
              <w:t xml:space="preserve">)ได้รับบริจาคตึกกายภาพบำบัด </w:t>
            </w:r>
            <w:r w:rsidRPr="00813B62">
              <w:rPr>
                <w:rFonts w:ascii="Browallia New" w:hAnsi="Browallia New" w:cs="Browallia New"/>
                <w:color w:val="000000" w:themeColor="text1"/>
                <w:sz w:val="28"/>
              </w:rPr>
              <w:t>4</w:t>
            </w:r>
            <w:r w:rsidRPr="00813B62">
              <w:rPr>
                <w:rFonts w:ascii="Browallia New" w:hAnsi="Browallia New" w:cs="Browallia New"/>
                <w:color w:val="000000" w:themeColor="text1"/>
                <w:sz w:val="28"/>
                <w:cs/>
              </w:rPr>
              <w:t>)ผลอัตราความคงอยู่ของบุคลากรปี 2562 กลุ่มข้าราชการ ร้อยละ</w:t>
            </w:r>
            <w:r w:rsidR="0077695E" w:rsidRPr="00813B62">
              <w:rPr>
                <w:rFonts w:ascii="Browallia New" w:hAnsi="Browallia New" w:cs="Browallia New"/>
                <w:color w:val="000000" w:themeColor="text1"/>
                <w:sz w:val="28"/>
              </w:rPr>
              <w:t>96.33</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กลุ่มลูกจ้าง</w:t>
            </w:r>
            <w:r w:rsidR="0077695E" w:rsidRPr="00813B62">
              <w:rPr>
                <w:rFonts w:ascii="Browallia New" w:hAnsi="Browallia New" w:cs="Browallia New"/>
                <w:color w:val="000000" w:themeColor="text1"/>
                <w:sz w:val="28"/>
                <w:cs/>
              </w:rPr>
              <w:t>ประจำ</w:t>
            </w:r>
            <w:r w:rsidRPr="00813B62">
              <w:rPr>
                <w:rFonts w:ascii="Browallia New" w:hAnsi="Browallia New" w:cs="Browallia New"/>
                <w:color w:val="000000" w:themeColor="text1"/>
                <w:sz w:val="28"/>
                <w:cs/>
              </w:rPr>
              <w:t xml:space="preserve"> </w:t>
            </w:r>
            <w:r w:rsidR="0077695E" w:rsidRPr="00813B62">
              <w:rPr>
                <w:rFonts w:ascii="Browallia New" w:hAnsi="Browallia New" w:cs="Browallia New"/>
                <w:color w:val="000000" w:themeColor="text1"/>
                <w:sz w:val="28"/>
              </w:rPr>
              <w:t>76.90</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 xml:space="preserve"> กลุ่ม</w:t>
            </w:r>
            <w:r w:rsidR="0077695E" w:rsidRPr="00813B62">
              <w:rPr>
                <w:rFonts w:ascii="Browallia New" w:hAnsi="Browallia New" w:cs="Browallia New"/>
                <w:color w:val="000000" w:themeColor="text1"/>
                <w:sz w:val="28"/>
                <w:cs/>
              </w:rPr>
              <w:t>พนักงานราชการ</w:t>
            </w:r>
            <w:r w:rsidRPr="00813B62">
              <w:rPr>
                <w:rFonts w:ascii="Browallia New" w:hAnsi="Browallia New" w:cs="Browallia New"/>
                <w:color w:val="000000" w:themeColor="text1"/>
                <w:sz w:val="28"/>
                <w:cs/>
              </w:rPr>
              <w:t>ร้อยละ</w:t>
            </w:r>
            <w:r w:rsidR="0077695E" w:rsidRPr="00813B62">
              <w:rPr>
                <w:rFonts w:ascii="Browallia New" w:hAnsi="Browallia New" w:cs="Browallia New"/>
                <w:color w:val="000000" w:themeColor="text1"/>
                <w:sz w:val="28"/>
              </w:rPr>
              <w:t xml:space="preserve">100 </w:t>
            </w:r>
            <w:r w:rsidR="0077695E" w:rsidRPr="00813B62">
              <w:rPr>
                <w:rFonts w:ascii="Browallia New" w:hAnsi="Browallia New" w:cs="Browallia New"/>
                <w:color w:val="000000" w:themeColor="text1"/>
                <w:sz w:val="28"/>
                <w:cs/>
              </w:rPr>
              <w:t>กลุ่มพนักงานกระทรวงร้อยละ96.23 กลุ่มลูกจ้างชั่วคราวร้อยละ93.30</w:t>
            </w:r>
            <w:r w:rsidRPr="00813B62">
              <w:rPr>
                <w:rFonts w:ascii="Browallia New" w:hAnsi="Browallia New" w:cs="Browallia New"/>
                <w:color w:val="000000" w:themeColor="text1"/>
                <w:sz w:val="28"/>
              </w:rPr>
              <w:t xml:space="preserve"> 5</w:t>
            </w:r>
            <w:r w:rsidRPr="00813B62">
              <w:rPr>
                <w:rFonts w:ascii="Browallia New" w:hAnsi="Browallia New" w:cs="Browallia New"/>
                <w:color w:val="000000" w:themeColor="text1"/>
                <w:sz w:val="28"/>
                <w:cs/>
              </w:rPr>
              <w:t>)</w:t>
            </w:r>
            <w:r w:rsidR="00226915" w:rsidRPr="00813B62">
              <w:rPr>
                <w:rFonts w:ascii="Browallia New" w:hAnsi="Browallia New" w:cs="Browallia New"/>
                <w:color w:val="000000" w:themeColor="text1"/>
                <w:sz w:val="28"/>
                <w:cs/>
              </w:rPr>
              <w:t>ร้อยละบุคลากรได้รับการพัฒนาตามเกณฑ์มาตรฐานวิชาชีพ 97.39</w:t>
            </w:r>
          </w:p>
          <w:p w:rsidR="00072B49" w:rsidRPr="00813B62" w:rsidRDefault="00072B49" w:rsidP="00321E99">
            <w:pPr>
              <w:pStyle w:val="a8"/>
              <w:numPr>
                <w:ilvl w:val="0"/>
                <w:numId w:val="1"/>
              </w:numPr>
              <w:spacing w:after="0" w:line="240" w:lineRule="auto"/>
              <w:ind w:left="0" w:firstLine="426"/>
              <w:jc w:val="thaiDistribute"/>
              <w:rPr>
                <w:rFonts w:ascii="Browallia New" w:hAnsi="Browallia New" w:cs="Browallia New"/>
                <w:sz w:val="28"/>
              </w:rPr>
            </w:pPr>
            <w:r w:rsidRPr="00813B62">
              <w:rPr>
                <w:rFonts w:ascii="Browallia New" w:hAnsi="Browallia New" w:cs="Browallia New"/>
                <w:sz w:val="28"/>
                <w:cs/>
              </w:rPr>
              <w:t xml:space="preserve">กับผู้รับบริการ </w:t>
            </w:r>
            <w:r w:rsidRPr="00813B62">
              <w:rPr>
                <w:rFonts w:ascii="Browallia New" w:hAnsi="Browallia New" w:cs="Browallia New"/>
                <w:sz w:val="28"/>
              </w:rPr>
              <w:t xml:space="preserve">: </w:t>
            </w:r>
            <w:r w:rsidRPr="00813B62">
              <w:rPr>
                <w:rFonts w:ascii="Browallia New" w:hAnsi="Browallia New" w:cs="Browallia New"/>
                <w:color w:val="000000"/>
                <w:sz w:val="28"/>
                <w:cs/>
              </w:rPr>
              <w:t>เป้าหมาย ผู้นำมอบหมายให้ทุกหน่วยบริการเปิดช่องทางรับฟังความคิดเห็นของ</w:t>
            </w:r>
          </w:p>
          <w:p w:rsidR="00072B49" w:rsidRPr="00813B62" w:rsidRDefault="00072B49" w:rsidP="00321E99">
            <w:pPr>
              <w:pStyle w:val="a8"/>
              <w:spacing w:after="0"/>
              <w:ind w:left="0"/>
              <w:jc w:val="thaiDistribute"/>
              <w:rPr>
                <w:rFonts w:ascii="Browallia New" w:hAnsi="Browallia New" w:cs="Browallia New"/>
                <w:sz w:val="28"/>
              </w:rPr>
            </w:pPr>
            <w:r w:rsidRPr="00813B62">
              <w:rPr>
                <w:rFonts w:ascii="Browallia New" w:hAnsi="Browallia New" w:cs="Browallia New"/>
                <w:color w:val="000000"/>
                <w:sz w:val="28"/>
                <w:cs/>
              </w:rPr>
              <w:t xml:space="preserve">ผู้รับบริการ โดยมีระบบการสื่อสารผ่านหลายช่องทาง 1)ตู้แสดงความคิดเห็น 2)การให้คำแนะนำโดยตรง  3)การสอบถามความพึงพอใจและไม่พึงพอใจ 4)การรับฟังเสียงสะท้อนกลับจากชุมชน การเยี่ยมบ้าน ผ่าน </w:t>
            </w:r>
            <w:r w:rsidRPr="00813B62">
              <w:rPr>
                <w:rFonts w:ascii="Browallia New" w:hAnsi="Browallia New" w:cs="Browallia New"/>
                <w:color w:val="000000"/>
                <w:sz w:val="28"/>
              </w:rPr>
              <w:t xml:space="preserve">Line Application </w:t>
            </w:r>
            <w:r w:rsidRPr="00813B62">
              <w:rPr>
                <w:rFonts w:ascii="Browallia New" w:hAnsi="Browallia New" w:cs="Browallia New"/>
                <w:color w:val="000000"/>
                <w:sz w:val="28"/>
                <w:cs/>
              </w:rPr>
              <w:t xml:space="preserve">หรือ ทาง </w:t>
            </w:r>
            <w:r w:rsidRPr="00813B62">
              <w:rPr>
                <w:rFonts w:ascii="Browallia New" w:hAnsi="Browallia New" w:cs="Browallia New"/>
                <w:color w:val="000000"/>
                <w:sz w:val="28"/>
              </w:rPr>
              <w:t>Face Book</w:t>
            </w:r>
            <w:r w:rsidRPr="00813B62">
              <w:rPr>
                <w:rFonts w:ascii="Browallia New" w:hAnsi="Browallia New" w:cs="Browallia New"/>
                <w:color w:val="000000"/>
                <w:sz w:val="28"/>
                <w:cs/>
              </w:rPr>
              <w:t xml:space="preserve"> ทำให้เกิดผลลัพธ์ 1)ปี256</w:t>
            </w:r>
            <w:r w:rsidRPr="00813B62">
              <w:rPr>
                <w:rFonts w:ascii="Browallia New" w:hAnsi="Browallia New" w:cs="Browallia New"/>
                <w:color w:val="000000"/>
                <w:sz w:val="28"/>
              </w:rPr>
              <w:t>2</w:t>
            </w:r>
            <w:r w:rsidRPr="00813B62">
              <w:rPr>
                <w:rFonts w:ascii="Browallia New" w:hAnsi="Browallia New" w:cs="Browallia New"/>
                <w:color w:val="000000"/>
                <w:sz w:val="28"/>
                <w:cs/>
              </w:rPr>
              <w:t xml:space="preserve"> ผู้รับบริการมีความพึงพอใจผู้ป่วยนอกและผู้ป่วยในคิดเป็นร้อยละ</w:t>
            </w:r>
            <w:r w:rsidRPr="00813B62">
              <w:rPr>
                <w:rFonts w:ascii="Browallia New" w:hAnsi="Browallia New" w:cs="Browallia New"/>
                <w:color w:val="C0504D" w:themeColor="accent2"/>
                <w:sz w:val="28"/>
              </w:rPr>
              <w:t xml:space="preserve"> </w:t>
            </w:r>
            <w:r w:rsidRPr="00813B62">
              <w:rPr>
                <w:rFonts w:ascii="Browallia New" w:hAnsi="Browallia New" w:cs="Browallia New"/>
                <w:color w:val="000000" w:themeColor="text1"/>
                <w:sz w:val="28"/>
              </w:rPr>
              <w:t>9</w:t>
            </w:r>
            <w:r w:rsidR="00226915" w:rsidRPr="00813B62">
              <w:rPr>
                <w:rFonts w:ascii="Browallia New" w:hAnsi="Browallia New" w:cs="Browallia New"/>
                <w:color w:val="000000" w:themeColor="text1"/>
                <w:sz w:val="28"/>
              </w:rPr>
              <w:t>1</w:t>
            </w:r>
            <w:r w:rsidRPr="00813B62">
              <w:rPr>
                <w:rFonts w:ascii="Browallia New" w:hAnsi="Browallia New" w:cs="Browallia New"/>
                <w:color w:val="000000" w:themeColor="text1"/>
                <w:sz w:val="28"/>
                <w:cs/>
              </w:rPr>
              <w:t xml:space="preserve"> และ </w:t>
            </w:r>
            <w:r w:rsidR="00F15408" w:rsidRPr="00813B62">
              <w:rPr>
                <w:rFonts w:ascii="Browallia New" w:hAnsi="Browallia New" w:cs="Browallia New"/>
                <w:color w:val="000000" w:themeColor="text1"/>
                <w:sz w:val="28"/>
              </w:rPr>
              <w:t>88</w:t>
            </w:r>
            <w:r w:rsidRPr="00813B62">
              <w:rPr>
                <w:rFonts w:ascii="Browallia New" w:hAnsi="Browallia New" w:cs="Browallia New"/>
                <w:color w:val="000000" w:themeColor="text1"/>
                <w:sz w:val="28"/>
                <w:cs/>
              </w:rPr>
              <w:t xml:space="preserve">  </w:t>
            </w:r>
            <w:r w:rsidRPr="00813B62">
              <w:rPr>
                <w:rFonts w:ascii="Browallia New" w:hAnsi="Browallia New" w:cs="Browallia New"/>
                <w:color w:val="000000"/>
                <w:sz w:val="28"/>
                <w:cs/>
              </w:rPr>
              <w:t>2)ไม่มีข้อร้องเรียน</w:t>
            </w:r>
            <w:r w:rsidRPr="00813B62">
              <w:rPr>
                <w:rFonts w:ascii="Browallia New" w:hAnsi="Browallia New" w:cs="Browallia New"/>
                <w:sz w:val="28"/>
              </w:rPr>
              <w:t xml:space="preserve"> </w:t>
            </w:r>
          </w:p>
          <w:p w:rsidR="00072B49" w:rsidRPr="00813B62" w:rsidRDefault="00C60E26" w:rsidP="00321E99">
            <w:pPr>
              <w:pStyle w:val="a8"/>
              <w:spacing w:after="0"/>
              <w:jc w:val="thaiDistribute"/>
              <w:rPr>
                <w:rFonts w:ascii="Browallia New" w:hAnsi="Browallia New" w:cs="Browallia New"/>
                <w:sz w:val="28"/>
              </w:rPr>
            </w:pPr>
            <w:r w:rsidRPr="00813B62">
              <w:rPr>
                <w:rFonts w:ascii="Browallia New" w:hAnsi="Browallia New" w:cs="Browallia New"/>
                <w:sz w:val="28"/>
                <w:cs/>
              </w:rPr>
              <w:t xml:space="preserve"> </w:t>
            </w:r>
            <w:r w:rsidR="00072B49" w:rsidRPr="00813B62">
              <w:rPr>
                <w:rFonts w:ascii="Browallia New" w:hAnsi="Browallia New" w:cs="Browallia New"/>
                <w:color w:val="000000"/>
                <w:sz w:val="28"/>
                <w:cs/>
              </w:rPr>
              <w:t>ผลลัพธ์</w:t>
            </w:r>
            <w:r w:rsidR="00072B49" w:rsidRPr="00813B62">
              <w:rPr>
                <w:rFonts w:ascii="Browallia New" w:hAnsi="Browallia New" w:cs="Browallia New"/>
                <w:color w:val="000000"/>
                <w:sz w:val="28"/>
              </w:rPr>
              <w:t xml:space="preserve"> 1</w:t>
            </w:r>
            <w:r w:rsidR="00072B49" w:rsidRPr="00813B62">
              <w:rPr>
                <w:rFonts w:ascii="Browallia New" w:hAnsi="Browallia New" w:cs="Browallia New"/>
                <w:color w:val="000000"/>
                <w:sz w:val="28"/>
                <w:cs/>
              </w:rPr>
              <w:t xml:space="preserve">) </w:t>
            </w:r>
            <w:r w:rsidR="00072B49" w:rsidRPr="00813B62">
              <w:rPr>
                <w:rFonts w:ascii="Browallia New" w:hAnsi="Browallia New" w:cs="Browallia New"/>
                <w:sz w:val="28"/>
                <w:cs/>
              </w:rPr>
              <w:t>บรรยากาศองค์กร เจ้าหน้าที่มีความสุขในการทำงาน</w:t>
            </w:r>
            <w:r w:rsidR="00072B49" w:rsidRPr="00813B62">
              <w:rPr>
                <w:rFonts w:ascii="Browallia New" w:hAnsi="Browallia New" w:cs="Browallia New"/>
                <w:sz w:val="28"/>
              </w:rPr>
              <w:t xml:space="preserve"> 2</w:t>
            </w:r>
            <w:r w:rsidR="00072B49" w:rsidRPr="00813B62">
              <w:rPr>
                <w:rFonts w:ascii="Browallia New" w:hAnsi="Browallia New" w:cs="Browallia New"/>
                <w:sz w:val="28"/>
                <w:cs/>
              </w:rPr>
              <w:t xml:space="preserve">)ผู้รับบริการมีความพึงพอใจ ไม่มีข้อร้องเรียน </w:t>
            </w:r>
          </w:p>
          <w:p w:rsidR="00072B49" w:rsidRPr="00813B62" w:rsidRDefault="00072B49" w:rsidP="00321E99">
            <w:pPr>
              <w:spacing w:after="0"/>
              <w:jc w:val="thaiDistribute"/>
              <w:rPr>
                <w:rFonts w:ascii="Browallia New" w:hAnsi="Browallia New" w:cs="Browallia New"/>
                <w:color w:val="FF0000"/>
                <w:sz w:val="28"/>
              </w:rPr>
            </w:pPr>
            <w:r w:rsidRPr="00813B62">
              <w:rPr>
                <w:rFonts w:ascii="Browallia New" w:hAnsi="Browallia New" w:cs="Browallia New"/>
                <w:sz w:val="28"/>
              </w:rPr>
              <w:t>3</w:t>
            </w:r>
            <w:r w:rsidRPr="00813B62">
              <w:rPr>
                <w:rFonts w:ascii="Browallia New" w:hAnsi="Browallia New" w:cs="Browallia New"/>
                <w:sz w:val="28"/>
                <w:cs/>
              </w:rPr>
              <w:t>)ความพร้อมใช้ของยาและเวชภัณฑ์ เครื่องมือ เครื่องใช้ต่างๆไม่ว่าจะเป็นครุภัณฑ์ทางการแพทย์ที่จำเป็นในการช่วยฟื้นคืนชีพหรือเครื่องมืออื่นๆ</w:t>
            </w:r>
          </w:p>
          <w:p w:rsidR="00072B49" w:rsidRPr="00813B62" w:rsidRDefault="00072B49" w:rsidP="00321E99">
            <w:pPr>
              <w:pStyle w:val="a8"/>
              <w:numPr>
                <w:ilvl w:val="0"/>
                <w:numId w:val="1"/>
              </w:numPr>
              <w:spacing w:after="0" w:line="240" w:lineRule="auto"/>
              <w:ind w:left="0" w:firstLine="426"/>
              <w:rPr>
                <w:rFonts w:ascii="Browallia New" w:hAnsi="Browallia New" w:cs="Browallia New"/>
                <w:sz w:val="28"/>
              </w:rPr>
            </w:pPr>
            <w:r w:rsidRPr="00813B62">
              <w:rPr>
                <w:rFonts w:ascii="Browallia New" w:hAnsi="Browallia New" w:cs="Browallia New"/>
                <w:sz w:val="28"/>
                <w:cs/>
              </w:rPr>
              <w:t>การมีวัฒนธรรมความปลอดภัย</w:t>
            </w:r>
            <w:r w:rsidRPr="00813B62">
              <w:rPr>
                <w:rFonts w:ascii="Browallia New" w:hAnsi="Browallia New" w:cs="Browallia New"/>
                <w:sz w:val="28"/>
              </w:rPr>
              <w:t xml:space="preserve"> : </w:t>
            </w:r>
            <w:r w:rsidRPr="00813B62">
              <w:rPr>
                <w:rFonts w:ascii="Browallia New" w:hAnsi="Browallia New" w:cs="Browallia New"/>
                <w:color w:val="000000"/>
                <w:sz w:val="28"/>
                <w:cs/>
              </w:rPr>
              <w:t>ผู้นำระดับสูงมี เป้าหมาย สร้างวัฒนธรรมความปลอดภัยทั้ง ผู้ให้บริการ</w:t>
            </w:r>
          </w:p>
          <w:p w:rsidR="00072B49" w:rsidRPr="00813B62" w:rsidRDefault="00072B49" w:rsidP="00321E99">
            <w:pPr>
              <w:pStyle w:val="a8"/>
              <w:spacing w:after="0"/>
              <w:ind w:left="0" w:firstLine="426"/>
              <w:rPr>
                <w:rFonts w:ascii="Browallia New" w:hAnsi="Browallia New" w:cs="Browallia New"/>
                <w:color w:val="000000"/>
                <w:sz w:val="28"/>
              </w:rPr>
            </w:pPr>
            <w:r w:rsidRPr="00813B62">
              <w:rPr>
                <w:rFonts w:ascii="Browallia New" w:hAnsi="Browallia New" w:cs="Browallia New"/>
                <w:color w:val="000000"/>
                <w:sz w:val="28"/>
                <w:cs/>
              </w:rPr>
              <w:t>ผู้รับบริการและชุมชน โดยนำเกณฑ์มาตรฐานด้านความปลอดภัยขององค์กร 2</w:t>
            </w:r>
            <w:r w:rsidRPr="00813B62">
              <w:rPr>
                <w:rFonts w:ascii="Browallia New" w:hAnsi="Browallia New" w:cs="Browallia New"/>
                <w:color w:val="000000"/>
                <w:sz w:val="28"/>
              </w:rPr>
              <w:t xml:space="preserve">P Safety Goal </w:t>
            </w:r>
            <w:r w:rsidRPr="00813B62">
              <w:rPr>
                <w:rFonts w:ascii="Browallia New" w:hAnsi="Browallia New" w:cs="Browallia New"/>
                <w:color w:val="000000"/>
                <w:sz w:val="28"/>
                <w:cs/>
              </w:rPr>
              <w:t>มาดำเนินการ</w:t>
            </w:r>
          </w:p>
          <w:p w:rsidR="00072B49" w:rsidRPr="00813B62" w:rsidRDefault="00072B49" w:rsidP="00321E99">
            <w:pPr>
              <w:pStyle w:val="a8"/>
              <w:spacing w:after="0"/>
              <w:ind w:left="0" w:firstLine="426"/>
              <w:rPr>
                <w:rFonts w:ascii="Browallia New" w:hAnsi="Browallia New" w:cs="Browallia New"/>
                <w:sz w:val="28"/>
              </w:rPr>
            </w:pPr>
            <w:r w:rsidRPr="00813B62">
              <w:rPr>
                <w:rFonts w:ascii="Browallia New" w:hAnsi="Browallia New" w:cs="Browallia New"/>
                <w:color w:val="000000"/>
                <w:sz w:val="28"/>
                <w:cs/>
              </w:rPr>
              <w:t xml:space="preserve">การปรับปรุงระบบริหารจัดการความเสี่ยงและพัฒนาโครงสร้างสิ่งแวดล้อมให้ผ่านเกณฑ์ และนำเทคโนโลยีมาปรับปรุงระบบการรายงานความเสี่ยง ทำให้เกิดผลลัพธ์  </w:t>
            </w:r>
            <w:r w:rsidR="00C92864" w:rsidRPr="00813B62">
              <w:rPr>
                <w:rFonts w:ascii="Browallia New" w:hAnsi="Browallia New" w:cs="Browallia New"/>
                <w:color w:val="000000"/>
                <w:sz w:val="28"/>
                <w:cs/>
              </w:rPr>
              <w:t>ไม่เกิดข้อร้อง</w:t>
            </w:r>
            <w:r w:rsidR="00C71EAC" w:rsidRPr="00813B62">
              <w:rPr>
                <w:rFonts w:ascii="Browallia New" w:hAnsi="Browallia New" w:cs="Browallia New"/>
                <w:color w:val="000000"/>
                <w:sz w:val="28"/>
                <w:cs/>
              </w:rPr>
              <w:t xml:space="preserve">เรียนด้านสิ่งแวดล้อมจากชุมชน </w:t>
            </w:r>
            <w:r w:rsidR="00C71EAC" w:rsidRPr="00813B62">
              <w:rPr>
                <w:rFonts w:ascii="Browallia New" w:hAnsi="Browallia New" w:cs="Browallia New"/>
                <w:sz w:val="28"/>
                <w:cs/>
              </w:rPr>
              <w:t>2)</w:t>
            </w:r>
            <w:r w:rsidR="00C92864" w:rsidRPr="00813B62">
              <w:rPr>
                <w:rFonts w:ascii="Browallia New" w:hAnsi="Browallia New" w:cs="Browallia New"/>
                <w:color w:val="000000"/>
                <w:sz w:val="28"/>
                <w:cs/>
              </w:rPr>
              <w:t>บุคลากรไม่เกิดการติดเชื้อจาก</w:t>
            </w:r>
            <w:r w:rsidR="00C92864" w:rsidRPr="00813B62">
              <w:rPr>
                <w:rFonts w:ascii="Browallia New" w:hAnsi="Browallia New" w:cs="Browallia New"/>
                <w:sz w:val="28"/>
                <w:cs/>
              </w:rPr>
              <w:t>โรคติดต่อเช่น</w:t>
            </w:r>
            <w:r w:rsidR="00C92864" w:rsidRPr="00813B62">
              <w:rPr>
                <w:rFonts w:ascii="Browallia New" w:hAnsi="Browallia New" w:cs="Browallia New"/>
                <w:sz w:val="28"/>
              </w:rPr>
              <w:t>TB</w:t>
            </w:r>
            <w:r w:rsidR="00C92864" w:rsidRPr="00813B62">
              <w:rPr>
                <w:rFonts w:ascii="Browallia New" w:hAnsi="Browallia New" w:cs="Browallia New"/>
                <w:sz w:val="28"/>
                <w:cs/>
              </w:rPr>
              <w:t>จากการปฏิบัติงาน</w:t>
            </w:r>
            <w:r w:rsidR="00C71EAC" w:rsidRPr="00813B62">
              <w:rPr>
                <w:rFonts w:ascii="Browallia New" w:hAnsi="Browallia New" w:cs="Browallia New"/>
                <w:sz w:val="28"/>
              </w:rPr>
              <w:t xml:space="preserve"> </w:t>
            </w:r>
            <w:r w:rsidRPr="00813B62">
              <w:rPr>
                <w:rFonts w:ascii="Browallia New" w:hAnsi="Browallia New" w:cs="Browallia New"/>
                <w:sz w:val="28"/>
              </w:rPr>
              <w:t>3</w:t>
            </w:r>
            <w:r w:rsidRPr="00813B62">
              <w:rPr>
                <w:rFonts w:ascii="Browallia New" w:hAnsi="Browallia New" w:cs="Browallia New"/>
                <w:sz w:val="28"/>
                <w:cs/>
              </w:rPr>
              <w:t>)ผู้นำทุกหน่วยงานสามารถเข้าถึงข้อมูลความเสี่ยงได้อย่างรวดเร็ว ทำให้ได้รับการแก้ไข ทันเหตุการณ์ ลดความรุนแรง</w:t>
            </w:r>
          </w:p>
          <w:p w:rsidR="00072B49" w:rsidRPr="00813B62" w:rsidRDefault="00072B49" w:rsidP="00321E99">
            <w:pPr>
              <w:pStyle w:val="a4"/>
              <w:numPr>
                <w:ilvl w:val="0"/>
                <w:numId w:val="1"/>
              </w:numPr>
              <w:spacing w:after="0"/>
              <w:ind w:left="0" w:firstLine="426"/>
              <w:rPr>
                <w:rFonts w:ascii="Browallia New" w:hAnsi="Browallia New" w:cs="Browallia New"/>
                <w:color w:val="7F7F7F" w:themeColor="text1" w:themeTint="80"/>
                <w:sz w:val="28"/>
              </w:rPr>
            </w:pPr>
            <w:r w:rsidRPr="00813B62">
              <w:rPr>
                <w:rFonts w:ascii="Browallia New" w:hAnsi="Browallia New" w:cs="Browallia New"/>
                <w:sz w:val="28"/>
                <w:cs/>
              </w:rPr>
              <w:t>การเรียนรู้</w:t>
            </w:r>
            <w:r w:rsidRPr="00813B62">
              <w:rPr>
                <w:rFonts w:ascii="Browallia New" w:hAnsi="Browallia New" w:cs="Browallia New"/>
                <w:sz w:val="28"/>
              </w:rPr>
              <w:t xml:space="preserve"> : </w:t>
            </w:r>
            <w:r w:rsidRPr="00813B62">
              <w:rPr>
                <w:rFonts w:ascii="Browallia New" w:hAnsi="Browallia New" w:cs="Browallia New"/>
                <w:sz w:val="28"/>
                <w:cs/>
              </w:rPr>
              <w:t>ผู้นำระดับสูงมีเป้าหมายส่งเสริมสนับสนุนให้ทุกคนเกิดการเรียนรู้และพัฒนางานด้วยตนเอง</w:t>
            </w:r>
          </w:p>
          <w:p w:rsidR="00072B49" w:rsidRPr="00813B62" w:rsidRDefault="00072B49" w:rsidP="00321E99">
            <w:pPr>
              <w:spacing w:after="0"/>
              <w:ind w:firstLine="426"/>
              <w:rPr>
                <w:rFonts w:ascii="Browallia New" w:hAnsi="Browallia New" w:cs="Browallia New"/>
                <w:color w:val="7F7F7F" w:themeColor="text1" w:themeTint="80"/>
                <w:sz w:val="28"/>
              </w:rPr>
            </w:pPr>
            <w:r w:rsidRPr="00813B62">
              <w:rPr>
                <w:rFonts w:ascii="Browallia New" w:hAnsi="Browallia New" w:cs="Browallia New"/>
                <w:sz w:val="28"/>
                <w:cs/>
              </w:rPr>
              <w:t>ตามค่านิยม</w:t>
            </w:r>
            <w:r w:rsidRPr="00813B62">
              <w:rPr>
                <w:rFonts w:ascii="Browallia New" w:hAnsi="Browallia New" w:cs="Browallia New"/>
                <w:sz w:val="28"/>
              </w:rPr>
              <w:t xml:space="preserve">  </w:t>
            </w:r>
            <w:r w:rsidRPr="00813B62">
              <w:rPr>
                <w:rFonts w:ascii="Browallia New" w:hAnsi="Browallia New" w:cs="Browallia New"/>
                <w:sz w:val="28"/>
                <w:cs/>
              </w:rPr>
              <w:t xml:space="preserve">ดังนี้ </w:t>
            </w:r>
            <w:r w:rsidRPr="00813B62">
              <w:rPr>
                <w:rFonts w:ascii="Browallia New" w:hAnsi="Browallia New" w:cs="Browallia New"/>
                <w:sz w:val="28"/>
              </w:rPr>
              <w:t>1</w:t>
            </w:r>
            <w:r w:rsidRPr="00813B62">
              <w:rPr>
                <w:rFonts w:ascii="Browallia New" w:hAnsi="Browallia New" w:cs="Browallia New"/>
                <w:sz w:val="28"/>
                <w:cs/>
              </w:rPr>
              <w:t xml:space="preserve">)บุคลากรได้รับการอบรมทั่วถึงทั้งองค์กรครอบคลุมทุกระดับทั้งภายในและภายนอก </w:t>
            </w:r>
            <w:r w:rsidRPr="00813B62">
              <w:rPr>
                <w:rFonts w:ascii="Browallia New" w:hAnsi="Browallia New" w:cs="Browallia New"/>
                <w:sz w:val="28"/>
              </w:rPr>
              <w:t xml:space="preserve"> 2</w:t>
            </w:r>
            <w:r w:rsidRPr="00813B62">
              <w:rPr>
                <w:rFonts w:ascii="Browallia New" w:hAnsi="Browallia New" w:cs="Browallia New"/>
                <w:sz w:val="28"/>
                <w:cs/>
              </w:rPr>
              <w:t xml:space="preserve">)จัดประชุมองค์ความรู้เกี่ยวข้องกับการทำงาน  </w:t>
            </w:r>
            <w:r w:rsidRPr="00813B62">
              <w:rPr>
                <w:rFonts w:ascii="Browallia New" w:hAnsi="Browallia New" w:cs="Browallia New"/>
                <w:sz w:val="28"/>
              </w:rPr>
              <w:t>3</w:t>
            </w:r>
            <w:r w:rsidRPr="00813B62">
              <w:rPr>
                <w:rFonts w:ascii="Browallia New" w:hAnsi="Browallia New" w:cs="Browallia New"/>
                <w:sz w:val="28"/>
                <w:cs/>
              </w:rPr>
              <w:t xml:space="preserve">)การจัดทำ </w:t>
            </w:r>
            <w:r w:rsidRPr="00813B62">
              <w:rPr>
                <w:rFonts w:ascii="Browallia New" w:hAnsi="Browallia New" w:cs="Browallia New"/>
                <w:sz w:val="28"/>
              </w:rPr>
              <w:t xml:space="preserve">CQI </w:t>
            </w:r>
            <w:r w:rsidRPr="00813B62">
              <w:rPr>
                <w:rFonts w:ascii="Browallia New" w:hAnsi="Browallia New" w:cs="Browallia New"/>
                <w:sz w:val="28"/>
                <w:cs/>
              </w:rPr>
              <w:t xml:space="preserve">งานวิจัย  </w:t>
            </w:r>
            <w:r w:rsidRPr="00813B62">
              <w:rPr>
                <w:rFonts w:ascii="Browallia New" w:hAnsi="Browallia New" w:cs="Browallia New"/>
                <w:sz w:val="28"/>
              </w:rPr>
              <w:t>4</w:t>
            </w:r>
            <w:r w:rsidRPr="00813B62">
              <w:rPr>
                <w:rFonts w:ascii="Browallia New" w:hAnsi="Browallia New" w:cs="Browallia New"/>
                <w:sz w:val="28"/>
                <w:cs/>
              </w:rPr>
              <w:t>)การทบทวนการดูแลผู้ป่วย 5)การประชุมและการตรวจเยี่ยมของทีมนำคุณภาพ 6)การจัดเวทีแลกเปลี่ยนเรียนรู้ 7)การนำเสนอวิชาการในเวทีต่างๆ 8)การรับการประเ</w:t>
            </w:r>
            <w:r w:rsidR="00D51287" w:rsidRPr="00813B62">
              <w:rPr>
                <w:rFonts w:ascii="Browallia New" w:hAnsi="Browallia New" w:cs="Browallia New"/>
                <w:sz w:val="28"/>
                <w:cs/>
              </w:rPr>
              <w:t xml:space="preserve">มินมาตรฐานของหน่วยงานที่ผ่านมา  </w:t>
            </w:r>
            <w:r w:rsidRPr="00813B62">
              <w:rPr>
                <w:rFonts w:ascii="Browallia New" w:hAnsi="Browallia New" w:cs="Browallia New"/>
                <w:sz w:val="28"/>
                <w:cs/>
              </w:rPr>
              <w:t xml:space="preserve">ทำให้เกิดผลลัพธ์ </w:t>
            </w:r>
            <w:r w:rsidRPr="00813B62">
              <w:rPr>
                <w:rFonts w:ascii="Browallia New" w:hAnsi="Browallia New" w:cs="Browallia New"/>
                <w:sz w:val="28"/>
              </w:rPr>
              <w:t>1</w:t>
            </w:r>
            <w:r w:rsidRPr="00813B62">
              <w:rPr>
                <w:rFonts w:ascii="Browallia New" w:hAnsi="Browallia New" w:cs="Browallia New"/>
                <w:sz w:val="28"/>
                <w:cs/>
              </w:rPr>
              <w:t xml:space="preserve">)หน่วยงานและบุคลากรมีผลงาน </w:t>
            </w:r>
            <w:r w:rsidRPr="00813B62">
              <w:rPr>
                <w:rFonts w:ascii="Browallia New" w:hAnsi="Browallia New" w:cs="Browallia New"/>
                <w:sz w:val="28"/>
              </w:rPr>
              <w:t xml:space="preserve">CQI  </w:t>
            </w:r>
            <w:r w:rsidRPr="00813B62">
              <w:rPr>
                <w:rFonts w:ascii="Browallia New" w:hAnsi="Browallia New" w:cs="Browallia New"/>
                <w:sz w:val="28"/>
                <w:cs/>
              </w:rPr>
              <w:t xml:space="preserve">และงานนวัตกรรม  </w:t>
            </w:r>
            <w:r w:rsidRPr="00813B62">
              <w:rPr>
                <w:rFonts w:ascii="Browallia New" w:hAnsi="Browallia New" w:cs="Browallia New"/>
                <w:sz w:val="28"/>
              </w:rPr>
              <w:t>2</w:t>
            </w:r>
            <w:r w:rsidRPr="00813B62">
              <w:rPr>
                <w:rFonts w:ascii="Browallia New" w:hAnsi="Browallia New" w:cs="Browallia New"/>
                <w:sz w:val="28"/>
                <w:cs/>
              </w:rPr>
              <w:t xml:space="preserve">)ชนะเลิศการแข่งขันทักษะทางวิชาการ  </w:t>
            </w:r>
            <w:r w:rsidRPr="00813B62">
              <w:rPr>
                <w:rFonts w:ascii="Browallia New" w:hAnsi="Browallia New" w:cs="Browallia New"/>
                <w:color w:val="000000" w:themeColor="text1"/>
                <w:sz w:val="28"/>
              </w:rPr>
              <w:t>Service Plan Rally,</w:t>
            </w:r>
            <w:r w:rsidRPr="00813B62">
              <w:rPr>
                <w:rFonts w:ascii="Browallia New" w:hAnsi="Browallia New" w:cs="Browallia New"/>
                <w:color w:val="7F7F7F" w:themeColor="text1" w:themeTint="80"/>
                <w:sz w:val="28"/>
              </w:rPr>
              <w:t xml:space="preserve"> </w:t>
            </w:r>
            <w:r w:rsidRPr="00813B62">
              <w:rPr>
                <w:rFonts w:ascii="Browallia New" w:hAnsi="Browallia New" w:cs="Browallia New"/>
                <w:color w:val="000000" w:themeColor="text1"/>
                <w:sz w:val="28"/>
              </w:rPr>
              <w:t>EMS Rally</w:t>
            </w:r>
          </w:p>
          <w:p w:rsidR="00072B49" w:rsidRPr="00813B62" w:rsidRDefault="00072B49" w:rsidP="00321E99">
            <w:pPr>
              <w:pStyle w:val="a8"/>
              <w:numPr>
                <w:ilvl w:val="0"/>
                <w:numId w:val="1"/>
              </w:numPr>
              <w:spacing w:after="0" w:line="240" w:lineRule="auto"/>
              <w:ind w:left="0" w:firstLine="426"/>
              <w:rPr>
                <w:rFonts w:ascii="Browallia New" w:hAnsi="Browallia New" w:cs="Browallia New"/>
                <w:sz w:val="28"/>
              </w:rPr>
            </w:pPr>
            <w:r w:rsidRPr="00813B62">
              <w:rPr>
                <w:rFonts w:ascii="Browallia New" w:hAnsi="Browallia New" w:cs="Browallia New"/>
                <w:sz w:val="28"/>
                <w:cs/>
              </w:rPr>
              <w:t>การพัฒนาและสร้างนวัตกรรม</w:t>
            </w:r>
            <w:r w:rsidRPr="00813B62">
              <w:rPr>
                <w:rFonts w:ascii="Browallia New" w:hAnsi="Browallia New" w:cs="Browallia New"/>
                <w:sz w:val="28"/>
              </w:rPr>
              <w:t xml:space="preserve"> : </w:t>
            </w:r>
            <w:r w:rsidRPr="00813B62">
              <w:rPr>
                <w:rFonts w:ascii="Browallia New" w:hAnsi="Browallia New" w:cs="Browallia New"/>
                <w:sz w:val="28"/>
                <w:cs/>
              </w:rPr>
              <w:t xml:space="preserve">ผู้นำระดับสูงกำหนดเป้าหมายให้หน่วยงานและบุคลากรทุกคนพัฒนางานให้มีคุณภาพอย่างต่อเนื่องทุกๆปี โดยมีกิจกรรมคือ  </w:t>
            </w:r>
            <w:r w:rsidRPr="00813B62">
              <w:rPr>
                <w:rFonts w:ascii="Browallia New" w:hAnsi="Browallia New" w:cs="Browallia New"/>
                <w:sz w:val="28"/>
              </w:rPr>
              <w:t>1</w:t>
            </w:r>
            <w:r w:rsidRPr="00813B62">
              <w:rPr>
                <w:rFonts w:ascii="Browallia New" w:hAnsi="Browallia New" w:cs="Browallia New"/>
                <w:sz w:val="28"/>
                <w:cs/>
              </w:rPr>
              <w:t xml:space="preserve">)สนับสนุนงบประมาณในการจัดประชุมการจัดทำผลงานวิชาการภายในและภายนอกองค์กร ทุกๆปี </w:t>
            </w:r>
            <w:r w:rsidRPr="00813B62">
              <w:rPr>
                <w:rFonts w:ascii="Browallia New" w:hAnsi="Browallia New" w:cs="Browallia New"/>
                <w:sz w:val="28"/>
              </w:rPr>
              <w:t xml:space="preserve"> 2</w:t>
            </w:r>
            <w:r w:rsidRPr="00813B62">
              <w:rPr>
                <w:rFonts w:ascii="Browallia New" w:hAnsi="Browallia New" w:cs="Browallia New"/>
                <w:sz w:val="28"/>
                <w:cs/>
              </w:rPr>
              <w:t xml:space="preserve">)มอบเงินรางวัล และใบประกาศ เพื่อสร้างแรงจูงใจให้ทุกคนได้สร้างสรรค์ผลงานคุณภาพ </w:t>
            </w:r>
            <w:r w:rsidRPr="00813B62">
              <w:rPr>
                <w:rFonts w:ascii="Browallia New" w:hAnsi="Browallia New" w:cs="Browallia New"/>
                <w:sz w:val="28"/>
              </w:rPr>
              <w:t>3</w:t>
            </w:r>
            <w:r w:rsidRPr="00813B62">
              <w:rPr>
                <w:rFonts w:ascii="Browallia New" w:hAnsi="Browallia New" w:cs="Browallia New"/>
                <w:sz w:val="28"/>
                <w:cs/>
              </w:rPr>
              <w:t xml:space="preserve">)การติดตามความก้าวหน้าการพัฒนาแต่ละเดือนของหน่วยงานและคณะกรรมการต่างๆผ่านการรายงานตัวชี้วัด และลงติดตามโดยทีมนำคุณภาพส่งผลการพัฒนางานคุณภาพอย่างต่อเนื่อง  ผลการดำเนินงานที่ผ่านมา </w:t>
            </w:r>
            <w:r w:rsidRPr="00813B62">
              <w:rPr>
                <w:rFonts w:ascii="Browallia New" w:hAnsi="Browallia New" w:cs="Browallia New"/>
                <w:sz w:val="28"/>
              </w:rPr>
              <w:t>1</w:t>
            </w:r>
            <w:r w:rsidRPr="00813B62">
              <w:rPr>
                <w:rFonts w:ascii="Browallia New" w:hAnsi="Browallia New" w:cs="Browallia New"/>
                <w:sz w:val="28"/>
                <w:cs/>
              </w:rPr>
              <w:t xml:space="preserve">)มีผลงานวิจัย </w:t>
            </w:r>
            <w:r w:rsidRPr="00813B62">
              <w:rPr>
                <w:rFonts w:ascii="Browallia New" w:hAnsi="Browallia New" w:cs="Browallia New"/>
                <w:sz w:val="28"/>
              </w:rPr>
              <w:t xml:space="preserve">CQI </w:t>
            </w:r>
            <w:r w:rsidRPr="00813B62">
              <w:rPr>
                <w:rFonts w:ascii="Browallia New" w:hAnsi="Browallia New" w:cs="Browallia New"/>
                <w:sz w:val="28"/>
                <w:cs/>
              </w:rPr>
              <w:t xml:space="preserve">นวัตกรรม ที่ได้รับการคัดเลือกส่งเข้าประกวดระดับเขต ระดับประเทศอย่างต่อเนื่องทุกปี </w:t>
            </w:r>
          </w:p>
          <w:p w:rsidR="00072B49" w:rsidRPr="00813B62" w:rsidRDefault="00072B49" w:rsidP="00321E99">
            <w:pPr>
              <w:pStyle w:val="a4"/>
              <w:numPr>
                <w:ilvl w:val="0"/>
                <w:numId w:val="1"/>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การสร้างความผูกพันกับผู้รับบริการ </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 xml:space="preserve">ผู้นำระดับสูงกำหนดเป้าหมายให้บริการด้วยหัวใจความเป็นมนุษย์  </w:t>
            </w:r>
          </w:p>
          <w:p w:rsidR="008611FB" w:rsidRPr="00813B62" w:rsidRDefault="00072B49" w:rsidP="00321E99">
            <w:pPr>
              <w:spacing w:after="0"/>
              <w:rPr>
                <w:rFonts w:ascii="Browallia New" w:hAnsi="Browallia New" w:cs="Browallia New"/>
                <w:color w:val="000000" w:themeColor="text1"/>
                <w:sz w:val="28"/>
              </w:rPr>
            </w:pPr>
            <w:r w:rsidRPr="00813B62">
              <w:rPr>
                <w:rFonts w:ascii="Browallia New" w:hAnsi="Browallia New" w:cs="Browallia New"/>
                <w:color w:val="000000" w:themeColor="text1"/>
                <w:sz w:val="28"/>
                <w:cs/>
              </w:rPr>
              <w:lastRenderedPageBreak/>
              <w:t xml:space="preserve">เป็นโรงพยาบาลคุณธรรม  </w:t>
            </w:r>
            <w:proofErr w:type="spellStart"/>
            <w:r w:rsidRPr="00813B62">
              <w:rPr>
                <w:rFonts w:ascii="Browallia New" w:hAnsi="Browallia New" w:cs="Browallia New"/>
                <w:color w:val="000000" w:themeColor="text1"/>
                <w:sz w:val="28"/>
                <w:cs/>
              </w:rPr>
              <w:t>ตามอัต</w:t>
            </w:r>
            <w:proofErr w:type="spellEnd"/>
            <w:r w:rsidRPr="00813B62">
              <w:rPr>
                <w:rFonts w:ascii="Browallia New" w:hAnsi="Browallia New" w:cs="Browallia New"/>
                <w:color w:val="000000" w:themeColor="text1"/>
                <w:sz w:val="28"/>
                <w:cs/>
              </w:rPr>
              <w:t>ลักษณ์ คือรู้หน้าที่ มีวินัย ให้บริบาลดุ</w:t>
            </w:r>
            <w:r w:rsidR="008611FB" w:rsidRPr="00813B62">
              <w:rPr>
                <w:rFonts w:ascii="Browallia New" w:hAnsi="Browallia New" w:cs="Browallia New"/>
                <w:color w:val="000000" w:themeColor="text1"/>
                <w:sz w:val="28"/>
                <w:cs/>
              </w:rPr>
              <w:t xml:space="preserve">จญาติมิตร ยึดสุจริตเป็นที่ตั้ง </w:t>
            </w:r>
            <w:r w:rsidRPr="00813B62">
              <w:rPr>
                <w:rFonts w:ascii="Browallia New" w:hAnsi="Browallia New" w:cs="Browallia New"/>
                <w:color w:val="000000" w:themeColor="text1"/>
                <w:sz w:val="28"/>
                <w:cs/>
              </w:rPr>
              <w:t>ทุกหน่วยงานนำ</w:t>
            </w:r>
            <w:proofErr w:type="spellStart"/>
            <w:r w:rsidRPr="00813B62">
              <w:rPr>
                <w:rFonts w:ascii="Browallia New" w:hAnsi="Browallia New" w:cs="Browallia New"/>
                <w:color w:val="000000" w:themeColor="text1"/>
                <w:sz w:val="28"/>
                <w:cs/>
              </w:rPr>
              <w:t>อัต</w:t>
            </w:r>
            <w:proofErr w:type="spellEnd"/>
            <w:r w:rsidRPr="00813B62">
              <w:rPr>
                <w:rFonts w:ascii="Browallia New" w:hAnsi="Browallia New" w:cs="Browallia New"/>
                <w:color w:val="000000" w:themeColor="text1"/>
                <w:sz w:val="28"/>
                <w:cs/>
              </w:rPr>
              <w:t xml:space="preserve">ลักษณ์ไปใช้ในงานบริการ  ได้สร้างความเชื่อมโยงในการดูแลผู้ป่วย ตั้งแต่ ระดับ โรงพยาบาล ลงสู่ชุมชน </w:t>
            </w:r>
          </w:p>
          <w:p w:rsidR="00072B49" w:rsidRPr="00813B62" w:rsidRDefault="00072B49" w:rsidP="00321E99">
            <w:pPr>
              <w:spacing w:after="0"/>
              <w:rPr>
                <w:rFonts w:ascii="Browallia New" w:hAnsi="Browallia New" w:cs="Browallia New"/>
                <w:color w:val="000000" w:themeColor="text1"/>
                <w:sz w:val="28"/>
                <w:cs/>
              </w:rPr>
            </w:pPr>
            <w:r w:rsidRPr="00813B62">
              <w:rPr>
                <w:rFonts w:ascii="Browallia New" w:hAnsi="Browallia New" w:cs="Browallia New"/>
                <w:color w:val="000000" w:themeColor="text1"/>
                <w:sz w:val="28"/>
                <w:cs/>
              </w:rPr>
              <w:t xml:space="preserve">ผลลัพธ์ </w:t>
            </w:r>
            <w:r w:rsidRPr="00813B62">
              <w:rPr>
                <w:rFonts w:ascii="Browallia New" w:hAnsi="Browallia New" w:cs="Browallia New"/>
                <w:color w:val="000000" w:themeColor="text1"/>
                <w:sz w:val="28"/>
              </w:rPr>
              <w:t>1</w:t>
            </w:r>
            <w:r w:rsidRPr="00813B62">
              <w:rPr>
                <w:rFonts w:ascii="Browallia New" w:hAnsi="Browallia New" w:cs="Browallia New"/>
                <w:color w:val="000000" w:themeColor="text1"/>
                <w:sz w:val="28"/>
                <w:cs/>
              </w:rPr>
              <w:t xml:space="preserve">)ได้รับรางวัลชนะเลิศโรงพยาบาลคุณธรรม ระดับเขต ปี </w:t>
            </w:r>
            <w:r w:rsidRPr="00813B62">
              <w:rPr>
                <w:rFonts w:ascii="Browallia New" w:hAnsi="Browallia New" w:cs="Browallia New"/>
                <w:color w:val="000000" w:themeColor="text1"/>
                <w:sz w:val="28"/>
              </w:rPr>
              <w:t xml:space="preserve">2562 </w:t>
            </w:r>
            <w:r w:rsidR="00E725E3" w:rsidRPr="00813B62">
              <w:rPr>
                <w:rFonts w:ascii="Browallia New" w:hAnsi="Browallia New" w:cs="Browallia New"/>
                <w:color w:val="000000" w:themeColor="text1"/>
                <w:sz w:val="28"/>
                <w:cs/>
              </w:rPr>
              <w:t xml:space="preserve">   </w:t>
            </w:r>
            <w:r w:rsidRPr="00813B62">
              <w:rPr>
                <w:rFonts w:ascii="Browallia New" w:hAnsi="Browallia New" w:cs="Browallia New"/>
                <w:color w:val="000000" w:themeColor="text1"/>
                <w:sz w:val="28"/>
              </w:rPr>
              <w:t>2</w:t>
            </w:r>
            <w:r w:rsidRPr="00813B62">
              <w:rPr>
                <w:rFonts w:ascii="Browallia New" w:hAnsi="Browallia New" w:cs="Browallia New"/>
                <w:color w:val="000000" w:themeColor="text1"/>
                <w:sz w:val="28"/>
                <w:cs/>
              </w:rPr>
              <w:t xml:space="preserve">)ผู้รับบริการพึงพอใจ ไม่มีข้อร้องเรียน </w:t>
            </w:r>
            <w:r w:rsidRPr="00813B62">
              <w:rPr>
                <w:rFonts w:ascii="Browallia New" w:hAnsi="Browallia New" w:cs="Browallia New"/>
                <w:color w:val="000000" w:themeColor="text1"/>
                <w:sz w:val="28"/>
              </w:rPr>
              <w:t>3</w:t>
            </w:r>
            <w:r w:rsidRPr="00813B62">
              <w:rPr>
                <w:rFonts w:ascii="Browallia New" w:hAnsi="Browallia New" w:cs="Browallia New"/>
                <w:color w:val="000000" w:themeColor="text1"/>
                <w:sz w:val="28"/>
                <w:cs/>
              </w:rPr>
              <w:t>)ได้รับการบริจาค เครื่องมือทางการแพทย์ ตึกกาย</w:t>
            </w:r>
            <w:r w:rsidR="00E725E3" w:rsidRPr="00813B62">
              <w:rPr>
                <w:rFonts w:ascii="Browallia New" w:hAnsi="Browallia New" w:cs="Browallia New"/>
                <w:color w:val="000000" w:themeColor="text1"/>
                <w:sz w:val="28"/>
                <w:cs/>
              </w:rPr>
              <w:t>ภาพบำบัด และเครื่องมือแพทย์</w:t>
            </w:r>
            <w:r w:rsidRPr="00813B62">
              <w:rPr>
                <w:rFonts w:ascii="Browallia New" w:hAnsi="Browallia New" w:cs="Browallia New"/>
                <w:color w:val="000000" w:themeColor="text1"/>
                <w:sz w:val="28"/>
                <w:cs/>
              </w:rPr>
              <w:t>ในการบริการผู้ป่วย</w:t>
            </w:r>
          </w:p>
          <w:p w:rsidR="00072B49" w:rsidRPr="00813B62" w:rsidRDefault="008611FB" w:rsidP="00321E99">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w:t>
            </w:r>
            <w:r w:rsidR="00072B49" w:rsidRPr="00813B62">
              <w:rPr>
                <w:rFonts w:ascii="Browallia New" w:hAnsi="Browallia New" w:cs="Browallia New"/>
                <w:sz w:val="28"/>
                <w:cs/>
              </w:rPr>
              <w:t>ผู้นำกำหนดจุดเน้นที่การปฏิบัติ (</w:t>
            </w:r>
            <w:r w:rsidR="00072B49" w:rsidRPr="00813B62">
              <w:rPr>
                <w:rFonts w:ascii="Browallia New" w:hAnsi="Browallia New" w:cs="Browallia New"/>
                <w:sz w:val="28"/>
              </w:rPr>
              <w:t>Focus on action</w:t>
            </w:r>
            <w:r w:rsidR="00072B49" w:rsidRPr="00813B62">
              <w:rPr>
                <w:rFonts w:ascii="Browallia New" w:hAnsi="Browallia New" w:cs="Browallia New"/>
                <w:sz w:val="28"/>
                <w:cs/>
              </w:rPr>
              <w:t>)</w:t>
            </w:r>
            <w:r w:rsidR="00072B49" w:rsidRPr="00813B62">
              <w:rPr>
                <w:rFonts w:ascii="Browallia New" w:hAnsi="Browallia New" w:cs="Browallia New"/>
                <w:color w:val="000000" w:themeColor="text1"/>
                <w:sz w:val="28"/>
              </w:rPr>
              <w:t xml:space="preserve"> :</w:t>
            </w:r>
          </w:p>
          <w:p w:rsidR="00072B49" w:rsidRPr="00813B62" w:rsidRDefault="00072B49" w:rsidP="00321E99">
            <w:pPr>
              <w:pStyle w:val="a8"/>
              <w:numPr>
                <w:ilvl w:val="0"/>
                <w:numId w:val="2"/>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ทีมนำได้วิเคราะห์สถานการณ์ ศักยภาพ  ทรัพยากรในระบบ สภาพแนวโน้มและปัญหาสุขภาพและปัญหาที่เป็นจุดเน้นต่างๆจัดลำดับความสำคัญของปัญหาพบว่า เน้นเรื่องพัฒนาโครงสร้างกายภาพและสิ่งแวดล้อมที่เอื้อต่อผู้ให้และผู้รับบริการ และพัฒนาระบบการดูแลผู้ป่วยกลุ่ม  </w:t>
            </w:r>
            <w:r w:rsidRPr="00813B62">
              <w:rPr>
                <w:rFonts w:ascii="Browallia New" w:hAnsi="Browallia New" w:cs="Browallia New"/>
                <w:color w:val="000000" w:themeColor="text1"/>
                <w:sz w:val="28"/>
              </w:rPr>
              <w:t>STEMI ,HI, STROKE, SEPSIS ,DM ,CKD</w:t>
            </w:r>
            <w:r w:rsidRPr="00813B62">
              <w:rPr>
                <w:rFonts w:ascii="Browallia New" w:hAnsi="Browallia New" w:cs="Browallia New"/>
                <w:color w:val="000000" w:themeColor="text1"/>
                <w:sz w:val="28"/>
                <w:cs/>
              </w:rPr>
              <w:t xml:space="preserve"> และ </w:t>
            </w:r>
            <w:r w:rsidRPr="00813B62">
              <w:rPr>
                <w:rFonts w:ascii="Browallia New" w:hAnsi="Browallia New" w:cs="Browallia New"/>
                <w:color w:val="000000" w:themeColor="text1"/>
                <w:sz w:val="28"/>
              </w:rPr>
              <w:t>TB</w:t>
            </w:r>
          </w:p>
          <w:p w:rsidR="00072B49" w:rsidRPr="00813B62" w:rsidRDefault="00072B49" w:rsidP="00321E99">
            <w:pPr>
              <w:spacing w:after="0"/>
              <w:rPr>
                <w:rFonts w:ascii="Browallia New" w:hAnsi="Browallia New" w:cs="Browallia New"/>
                <w:b/>
                <w:bCs/>
                <w:color w:val="0000FF"/>
                <w:sz w:val="28"/>
              </w:rPr>
            </w:pPr>
            <w:r w:rsidRPr="00813B62">
              <w:rPr>
                <w:rFonts w:ascii="Browallia New" w:hAnsi="Browallia New" w:cs="Browallia New"/>
                <w:b/>
                <w:bCs/>
                <w:color w:val="0000FF"/>
                <w:sz w:val="28"/>
              </w:rPr>
              <w:t>I</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1</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 xml:space="preserve">2 </w:t>
            </w:r>
            <w:r w:rsidRPr="00813B62">
              <w:rPr>
                <w:rFonts w:ascii="Browallia New" w:hAnsi="Browallia New" w:cs="Browallia New"/>
                <w:b/>
                <w:bCs/>
                <w:color w:val="0000FF"/>
                <w:sz w:val="28"/>
                <w:cs/>
              </w:rPr>
              <w:t>ก. การกำกับดูแลองค์กร</w:t>
            </w:r>
          </w:p>
          <w:p w:rsidR="00072B49" w:rsidRPr="00813B62" w:rsidRDefault="00072B49" w:rsidP="00321E99">
            <w:pPr>
              <w:spacing w:after="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  ระบบกำกับดูแลองค์กร</w:t>
            </w:r>
          </w:p>
          <w:p w:rsidR="00072B49" w:rsidRPr="00813B62" w:rsidRDefault="00072B49" w:rsidP="00321E99">
            <w:pPr>
              <w:pStyle w:val="aa"/>
              <w:numPr>
                <w:ilvl w:val="0"/>
                <w:numId w:val="1"/>
              </w:numPr>
              <w:ind w:left="0" w:firstLine="426"/>
              <w:rPr>
                <w:color w:val="000000" w:themeColor="text1"/>
                <w:sz w:val="28"/>
                <w:szCs w:val="28"/>
              </w:rPr>
            </w:pPr>
            <w:r w:rsidRPr="00813B62">
              <w:rPr>
                <w:color w:val="000000" w:themeColor="text1"/>
                <w:sz w:val="28"/>
                <w:szCs w:val="28"/>
                <w:cs/>
              </w:rPr>
              <w:t xml:space="preserve">การปรับปรุงระบบงานที่เป็นข้อเสนอแนะจากระบบกำกับดูแลองค์กร </w:t>
            </w:r>
            <w:r w:rsidRPr="00813B62">
              <w:rPr>
                <w:color w:val="000000" w:themeColor="text1"/>
                <w:sz w:val="28"/>
                <w:szCs w:val="28"/>
              </w:rPr>
              <w:t xml:space="preserve">: </w:t>
            </w:r>
            <w:r w:rsidRPr="00813B62">
              <w:rPr>
                <w:color w:val="000000" w:themeColor="text1"/>
                <w:sz w:val="28"/>
                <w:szCs w:val="28"/>
                <w:cs/>
              </w:rPr>
              <w:t>เป้าหมาย ให้องค์กรมีความ</w:t>
            </w:r>
          </w:p>
          <w:p w:rsidR="008611FB" w:rsidRPr="00813B62" w:rsidRDefault="00072B49" w:rsidP="00321E99">
            <w:pPr>
              <w:pStyle w:val="aa"/>
              <w:rPr>
                <w:color w:val="000000" w:themeColor="text1"/>
                <w:sz w:val="28"/>
                <w:szCs w:val="28"/>
              </w:rPr>
            </w:pPr>
            <w:r w:rsidRPr="00813B62">
              <w:rPr>
                <w:color w:val="000000" w:themeColor="text1"/>
                <w:sz w:val="28"/>
                <w:szCs w:val="28"/>
                <w:cs/>
              </w:rPr>
              <w:t xml:space="preserve">มั่นใจระบบการดูแลกิจการที่มีความผิดชอบโดยมีระบบกำกับการนำองค์กรดังนี้ 1)ผู้นำ นำผลการประเมินผลงาน </w:t>
            </w:r>
            <w:r w:rsidRPr="00813B62">
              <w:rPr>
                <w:color w:val="000000" w:themeColor="text1"/>
                <w:sz w:val="28"/>
                <w:szCs w:val="28"/>
              </w:rPr>
              <w:t xml:space="preserve">KPI </w:t>
            </w:r>
            <w:r w:rsidRPr="00813B62">
              <w:rPr>
                <w:color w:val="000000" w:themeColor="text1"/>
                <w:sz w:val="28"/>
                <w:szCs w:val="28"/>
                <w:cs/>
              </w:rPr>
              <w:t xml:space="preserve">และ ผลงานของการดำเนินงานส่วนที่ยังไม่ บรรลุผลของทีมนำมาปรับเปลี่ยน กิจกรรมดำเนินงานทุก  3 เดือน ให้สอดคล้องกับปัญหา แนวนโยบายและให้ผ่านเกณฑ์ 2)นำผลจากการตรวจประเมินของหน่วยงาน ภายนอกด้านคุณภาพและความปลอดภัย เช่น 1.สรพ. 2.สำนักงานบริการสุขภาพที่ 7 ขอนแก่น  3.สำนักงานควบคุมโรคติดต่อที่ 7 จังหวัดขอนแก่น ฯ ดำเนินการปรับปรุงดังนี้ 1)แผนปรับปรุงช่องระบายอากาศห้องอุบัติเหตุฉุกเฉิน </w:t>
            </w:r>
            <w:r w:rsidRPr="00813B62">
              <w:rPr>
                <w:color w:val="000000" w:themeColor="text1"/>
                <w:sz w:val="28"/>
                <w:szCs w:val="28"/>
              </w:rPr>
              <w:t>2561</w:t>
            </w:r>
            <w:r w:rsidRPr="00813B62">
              <w:rPr>
                <w:color w:val="000000" w:themeColor="text1"/>
                <w:sz w:val="28"/>
                <w:szCs w:val="28"/>
                <w:cs/>
              </w:rPr>
              <w:t xml:space="preserve">  2)หม้อแปลงไฟฟ้า เปลี่ยนเป็นหม้อแปลงขนาดใหญ่ ทำให้กระแสไฟฟ้าเพียงพอ เพิ่มเครื่องกำเนิดไฟฟ้า จำนวน </w:t>
            </w:r>
            <w:r w:rsidRPr="00813B62">
              <w:rPr>
                <w:color w:val="000000" w:themeColor="text1"/>
                <w:sz w:val="28"/>
                <w:szCs w:val="28"/>
              </w:rPr>
              <w:t xml:space="preserve">1 </w:t>
            </w:r>
            <w:r w:rsidRPr="00813B62">
              <w:rPr>
                <w:color w:val="000000" w:themeColor="text1"/>
                <w:sz w:val="28"/>
                <w:szCs w:val="28"/>
                <w:cs/>
              </w:rPr>
              <w:t>เครื่อง 3) ห้องคลอดและห้องผ่าตัด เปลี่ยนหน้าต่างเป็นอลูมิเนียม 4)ปรับปรุงระบบจราจรภายในโรงพยาบาลให้มีความชัดเจนในการเดินติดต่อภายในหน่วยบริการการ 5) นิเทศ ตรวจเยี่ยมหน่วยงานย่อยมอบให้ทีมผู้ประสานงานคุณภาพ</w:t>
            </w:r>
            <w:proofErr w:type="spellStart"/>
            <w:r w:rsidRPr="00813B62">
              <w:rPr>
                <w:color w:val="000000" w:themeColor="text1"/>
                <w:sz w:val="28"/>
                <w:szCs w:val="28"/>
                <w:cs/>
              </w:rPr>
              <w:t>บูรณา</w:t>
            </w:r>
            <w:proofErr w:type="spellEnd"/>
            <w:r w:rsidRPr="00813B62">
              <w:rPr>
                <w:color w:val="000000" w:themeColor="text1"/>
                <w:sz w:val="28"/>
                <w:szCs w:val="28"/>
                <w:cs/>
              </w:rPr>
              <w:t>การกับติดตามตัวชี้วัดขององค์กรปีละ 3 ครั้ง  6)รายงานผลความก้าวหน้าของงานคุณภาพ และสถานการณ์การเงินการคลัง ทุกเดือน  7)มอบหมายให้บุคลากรมีตัวชี้วัดประเมินผลงานในการเลื่อนขั้นเงินเดือนปีละ 2 ครั้ง  8)ระบบด้านโครงสร้างสิ่งแวดล้อมมอบให้กลุ่มงานบริหารทั่วไปร่วมทีมนำ</w:t>
            </w:r>
            <w:r w:rsidRPr="00813B62">
              <w:rPr>
                <w:color w:val="000000" w:themeColor="text1"/>
                <w:sz w:val="28"/>
                <w:szCs w:val="28"/>
              </w:rPr>
              <w:t>ENV&amp;IC</w:t>
            </w:r>
            <w:r w:rsidRPr="00813B62">
              <w:rPr>
                <w:color w:val="000000" w:themeColor="text1"/>
                <w:sz w:val="28"/>
                <w:szCs w:val="28"/>
                <w:cs/>
              </w:rPr>
              <w:t xml:space="preserve"> </w:t>
            </w:r>
          </w:p>
          <w:p w:rsidR="008611FB" w:rsidRPr="00813B62" w:rsidRDefault="00072B49" w:rsidP="00321E99">
            <w:pPr>
              <w:pStyle w:val="aa"/>
              <w:rPr>
                <w:color w:val="000000" w:themeColor="text1"/>
                <w:sz w:val="28"/>
                <w:szCs w:val="28"/>
              </w:rPr>
            </w:pPr>
            <w:r w:rsidRPr="00813B62">
              <w:rPr>
                <w:color w:val="000000" w:themeColor="text1"/>
                <w:sz w:val="28"/>
                <w:szCs w:val="28"/>
                <w:cs/>
              </w:rPr>
              <w:t xml:space="preserve">ผลลัพธ์ 1)บุคลากรมีความตระหนักและเห็นความสำคัญการพัฒนาคุณภาพ โดยมีผลงาน </w:t>
            </w:r>
            <w:r w:rsidRPr="00813B62">
              <w:rPr>
                <w:color w:val="000000" w:themeColor="text1"/>
                <w:sz w:val="28"/>
                <w:szCs w:val="28"/>
              </w:rPr>
              <w:t xml:space="preserve">CQI </w:t>
            </w:r>
            <w:r w:rsidRPr="00813B62">
              <w:rPr>
                <w:color w:val="000000" w:themeColor="text1"/>
                <w:sz w:val="28"/>
                <w:szCs w:val="28"/>
                <w:cs/>
              </w:rPr>
              <w:t xml:space="preserve">และ </w:t>
            </w:r>
            <w:r w:rsidRPr="00813B62">
              <w:rPr>
                <w:color w:val="000000" w:themeColor="text1"/>
                <w:sz w:val="28"/>
                <w:szCs w:val="28"/>
              </w:rPr>
              <w:t xml:space="preserve">R to R </w:t>
            </w:r>
            <w:r w:rsidRPr="00813B62">
              <w:rPr>
                <w:color w:val="000000" w:themeColor="text1"/>
                <w:sz w:val="28"/>
                <w:szCs w:val="28"/>
                <w:cs/>
              </w:rPr>
              <w:t xml:space="preserve">อย่างต่อเนื่องทั้งในระดับ </w:t>
            </w:r>
            <w:r w:rsidRPr="00813B62">
              <w:rPr>
                <w:color w:val="000000" w:themeColor="text1"/>
                <w:sz w:val="28"/>
                <w:szCs w:val="28"/>
              </w:rPr>
              <w:t xml:space="preserve">CUP </w:t>
            </w:r>
            <w:r w:rsidRPr="00813B62">
              <w:rPr>
                <w:color w:val="000000" w:themeColor="text1"/>
                <w:sz w:val="28"/>
                <w:szCs w:val="28"/>
                <w:cs/>
              </w:rPr>
              <w:t xml:space="preserve"> 2)ปี </w:t>
            </w:r>
            <w:r w:rsidR="00F56F95" w:rsidRPr="00813B62">
              <w:rPr>
                <w:color w:val="000000" w:themeColor="text1"/>
                <w:sz w:val="28"/>
                <w:szCs w:val="28"/>
              </w:rPr>
              <w:t>2562</w:t>
            </w:r>
            <w:r w:rsidRPr="00813B62">
              <w:rPr>
                <w:color w:val="000000" w:themeColor="text1"/>
                <w:sz w:val="28"/>
                <w:szCs w:val="28"/>
                <w:cs/>
              </w:rPr>
              <w:t xml:space="preserve"> แผนงานโครงการมีการดำเนิน งานตามแผนครอบคลุมคิดเป็นร้อยละ </w:t>
            </w:r>
            <w:r w:rsidR="00F56F95" w:rsidRPr="00813B62">
              <w:rPr>
                <w:sz w:val="28"/>
                <w:szCs w:val="28"/>
                <w:cs/>
              </w:rPr>
              <w:t>85.14</w:t>
            </w:r>
          </w:p>
          <w:p w:rsidR="00072B49" w:rsidRPr="00813B62" w:rsidRDefault="00072B49" w:rsidP="00321E99">
            <w:pPr>
              <w:pStyle w:val="aa"/>
              <w:rPr>
                <w:color w:val="000000" w:themeColor="text1"/>
                <w:sz w:val="28"/>
                <w:szCs w:val="28"/>
              </w:rPr>
            </w:pPr>
            <w:r w:rsidRPr="00813B62">
              <w:rPr>
                <w:color w:val="000000" w:themeColor="text1"/>
                <w:sz w:val="28"/>
                <w:szCs w:val="28"/>
                <w:cs/>
              </w:rPr>
              <w:t>3)ผลการประเมินตัวชี้วัดในระดับจ</w:t>
            </w:r>
            <w:r w:rsidR="00FE7E73" w:rsidRPr="00813B62">
              <w:rPr>
                <w:color w:val="000000" w:themeColor="text1"/>
                <w:sz w:val="28"/>
                <w:szCs w:val="28"/>
                <w:cs/>
              </w:rPr>
              <w:t>ังหวัดดีขึ้นตามลำดับปี 2559-2562</w:t>
            </w:r>
            <w:r w:rsidRPr="00813B62">
              <w:rPr>
                <w:color w:val="000000" w:themeColor="text1"/>
                <w:sz w:val="28"/>
                <w:szCs w:val="28"/>
                <w:cs/>
              </w:rPr>
              <w:t xml:space="preserve"> อยู่ระดับดี</w:t>
            </w:r>
            <w:r w:rsidR="008611FB" w:rsidRPr="00813B62">
              <w:rPr>
                <w:color w:val="000000" w:themeColor="text1"/>
                <w:sz w:val="28"/>
                <w:szCs w:val="28"/>
                <w:cs/>
              </w:rPr>
              <w:t xml:space="preserve"> </w:t>
            </w:r>
            <w:r w:rsidRPr="00813B62">
              <w:rPr>
                <w:color w:val="000000" w:themeColor="text1"/>
                <w:sz w:val="28"/>
                <w:szCs w:val="28"/>
                <w:cs/>
              </w:rPr>
              <w:t>4)เกิดผลงานดีเด่น  4.1)ด้านการพัฒนาคุณธรรมและจริยธรรม ต่อเนื่อง ปี</w:t>
            </w:r>
            <w:r w:rsidR="00E725E3" w:rsidRPr="00813B62">
              <w:rPr>
                <w:color w:val="000000" w:themeColor="text1"/>
                <w:sz w:val="28"/>
                <w:szCs w:val="28"/>
                <w:cs/>
              </w:rPr>
              <w:t>2558ถึงปี2562</w:t>
            </w:r>
            <w:r w:rsidRPr="00813B62">
              <w:rPr>
                <w:color w:val="000000" w:themeColor="text1"/>
                <w:sz w:val="28"/>
                <w:szCs w:val="28"/>
                <w:cs/>
              </w:rPr>
              <w:t xml:space="preserve">  4.2)ด้านการพัฒนาระบบคลินิกโรคเรื้อรังคุณภาพ  4.3)ด้านบุคลากรดีเด่น ทั้งระดับผู้บริหารระดับสูงและระดับปฏิบัติการทุกระดับในเครือข่าย</w:t>
            </w:r>
            <w:r w:rsidRPr="00813B62">
              <w:rPr>
                <w:color w:val="000000" w:themeColor="text1"/>
                <w:sz w:val="28"/>
                <w:szCs w:val="28"/>
              </w:rPr>
              <w:t xml:space="preserve">CUP </w:t>
            </w:r>
            <w:r w:rsidR="009A1761" w:rsidRPr="00813B62">
              <w:rPr>
                <w:color w:val="000000" w:themeColor="text1"/>
                <w:sz w:val="28"/>
                <w:szCs w:val="28"/>
                <w:cs/>
              </w:rPr>
              <w:t xml:space="preserve"> กันทรวิชัย</w:t>
            </w:r>
            <w:r w:rsidRPr="00813B62">
              <w:rPr>
                <w:color w:val="000000" w:themeColor="text1"/>
                <w:sz w:val="28"/>
                <w:szCs w:val="28"/>
                <w:cs/>
              </w:rPr>
              <w:t xml:space="preserve">  </w:t>
            </w:r>
          </w:p>
          <w:p w:rsidR="00072B49" w:rsidRPr="00813B62" w:rsidRDefault="00072B49" w:rsidP="00321E99">
            <w:pPr>
              <w:pStyle w:val="aa"/>
              <w:ind w:firstLine="426"/>
              <w:rPr>
                <w:color w:val="000000" w:themeColor="text1"/>
                <w:sz w:val="28"/>
                <w:szCs w:val="28"/>
              </w:rPr>
            </w:pPr>
          </w:p>
          <w:p w:rsidR="00072B49" w:rsidRPr="00813B62" w:rsidRDefault="00072B49" w:rsidP="00321E99">
            <w:pPr>
              <w:spacing w:after="0"/>
              <w:rPr>
                <w:rFonts w:ascii="Browallia New" w:hAnsi="Browallia New" w:cs="Browallia New"/>
                <w:color w:val="0000FF"/>
                <w:sz w:val="28"/>
              </w:rPr>
            </w:pPr>
            <w:r w:rsidRPr="00813B62">
              <w:rPr>
                <w:rFonts w:ascii="Browallia New" w:hAnsi="Browallia New" w:cs="Browallia New"/>
                <w:color w:val="0000FF"/>
                <w:sz w:val="28"/>
                <w:cs/>
              </w:rPr>
              <w:t xml:space="preserve"> (</w:t>
            </w:r>
            <w:r w:rsidRPr="00813B62">
              <w:rPr>
                <w:rFonts w:ascii="Browallia New" w:hAnsi="Browallia New" w:cs="Browallia New"/>
                <w:color w:val="0000FF"/>
                <w:sz w:val="28"/>
              </w:rPr>
              <w:t>2</w:t>
            </w:r>
            <w:r w:rsidRPr="00813B62">
              <w:rPr>
                <w:rFonts w:ascii="Browallia New" w:hAnsi="Browallia New" w:cs="Browallia New"/>
                <w:color w:val="0000FF"/>
                <w:sz w:val="28"/>
                <w:cs/>
              </w:rPr>
              <w:t>)  การประเมินและปรับปรุงผู้นำและระบบการนำ</w:t>
            </w:r>
          </w:p>
          <w:p w:rsidR="00072B49" w:rsidRPr="00813B62" w:rsidRDefault="00072B49" w:rsidP="00321E99">
            <w:pPr>
              <w:pStyle w:val="a4"/>
              <w:numPr>
                <w:ilvl w:val="0"/>
                <w:numId w:val="4"/>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การปรับปรุงระบบการนำและ </w:t>
            </w:r>
            <w:r w:rsidRPr="00813B62">
              <w:rPr>
                <w:rFonts w:ascii="Browallia New" w:hAnsi="Browallia New" w:cs="Browallia New"/>
                <w:sz w:val="28"/>
              </w:rPr>
              <w:t xml:space="preserve">managerial competency </w:t>
            </w:r>
            <w:r w:rsidRPr="00813B62">
              <w:rPr>
                <w:rFonts w:ascii="Browallia New" w:hAnsi="Browallia New" w:cs="Browallia New"/>
                <w:sz w:val="28"/>
                <w:cs/>
              </w:rPr>
              <w:t>ของผู้นำที่เป็นผลมาจาก</w:t>
            </w:r>
          </w:p>
          <w:p w:rsidR="008611FB" w:rsidRPr="00813B62" w:rsidRDefault="00072B49" w:rsidP="00321E99">
            <w:pPr>
              <w:spacing w:after="0"/>
              <w:ind w:firstLine="426"/>
              <w:rPr>
                <w:rFonts w:ascii="Browallia New" w:hAnsi="Browallia New" w:cs="Browallia New"/>
                <w:color w:val="000000"/>
                <w:sz w:val="28"/>
              </w:rPr>
            </w:pPr>
            <w:r w:rsidRPr="00813B62">
              <w:rPr>
                <w:rFonts w:ascii="Browallia New" w:hAnsi="Browallia New" w:cs="Browallia New"/>
                <w:sz w:val="28"/>
                <w:cs/>
              </w:rPr>
              <w:t>การทบทวน</w:t>
            </w:r>
            <w:r w:rsidRPr="00813B62">
              <w:rPr>
                <w:rFonts w:ascii="Browallia New" w:hAnsi="Browallia New" w:cs="Browallia New"/>
                <w:color w:val="000000"/>
                <w:sz w:val="28"/>
                <w:cs/>
              </w:rPr>
              <w:t xml:space="preserve">เป้าหมายคือ ผู้นำมีการพัฒนาศักยภาพคนเพื่อการปรับเปลี่ยน จึงมีกระบวนการประเมินผลการปฏิบัติงาน ให้สอดคล้องกับสมรรถนะ ดังนี้ </w:t>
            </w:r>
            <w:r w:rsidRPr="00813B62">
              <w:rPr>
                <w:rFonts w:ascii="Browallia New" w:hAnsi="Browallia New" w:cs="Browallia New"/>
                <w:color w:val="000000"/>
                <w:sz w:val="28"/>
              </w:rPr>
              <w:t>1</w:t>
            </w:r>
            <w:r w:rsidRPr="00813B62">
              <w:rPr>
                <w:rFonts w:ascii="Browallia New" w:hAnsi="Browallia New" w:cs="Browallia New"/>
                <w:color w:val="000000"/>
                <w:sz w:val="28"/>
                <w:cs/>
              </w:rPr>
              <w:t xml:space="preserve">)การสนับสนุนและส่งเสริมบุคลากรให้มีภาวะผู้นำทางคุณภาพ 2)การกำกับ นิเทศ โดยการใช้สมรรถนะ </w:t>
            </w:r>
            <w:r w:rsidRPr="00813B62">
              <w:rPr>
                <w:rFonts w:ascii="Browallia New" w:hAnsi="Browallia New" w:cs="Browallia New"/>
                <w:color w:val="000000"/>
                <w:sz w:val="28"/>
              </w:rPr>
              <w:t xml:space="preserve">5 </w:t>
            </w:r>
            <w:r w:rsidRPr="00813B62">
              <w:rPr>
                <w:rFonts w:ascii="Browallia New" w:hAnsi="Browallia New" w:cs="Browallia New"/>
                <w:color w:val="000000"/>
                <w:sz w:val="28"/>
                <w:cs/>
              </w:rPr>
              <w:t>ด้าน 3) มีระบบการประเมินบุคลากรทุกระดับโดยกำหนดสมรรถนะ</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5</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 xml:space="preserve">ด้านในการทำงาน และนโยบายและถ่ายทอดสื่อสารสู่ผู้ปฏิบัติงาน  4)กำหนดเกณฑ์ประเมินผลงานตามตัวชี้วัดรายบุคคล </w:t>
            </w:r>
          </w:p>
          <w:p w:rsidR="008611FB" w:rsidRPr="00813B62" w:rsidRDefault="00072B49" w:rsidP="00321E99">
            <w:pPr>
              <w:spacing w:after="0"/>
              <w:rPr>
                <w:rFonts w:ascii="Browallia New" w:hAnsi="Browallia New" w:cs="Browallia New"/>
                <w:color w:val="000000"/>
                <w:sz w:val="28"/>
              </w:rPr>
            </w:pPr>
            <w:r w:rsidRPr="00813B62">
              <w:rPr>
                <w:rFonts w:ascii="Browallia New" w:hAnsi="Browallia New" w:cs="Browallia New"/>
                <w:color w:val="000000"/>
                <w:sz w:val="28"/>
                <w:cs/>
              </w:rPr>
              <w:t>5)มีระบบการตรวจสอบขององค์กร ในกา</w:t>
            </w:r>
            <w:r w:rsidR="008611FB" w:rsidRPr="00813B62">
              <w:rPr>
                <w:rFonts w:ascii="Browallia New" w:hAnsi="Browallia New" w:cs="Browallia New"/>
                <w:color w:val="000000"/>
                <w:sz w:val="28"/>
                <w:cs/>
              </w:rPr>
              <w:t xml:space="preserve">รขึ้นปฏิบัติงาน   </w:t>
            </w:r>
            <w:r w:rsidRPr="00813B62">
              <w:rPr>
                <w:rFonts w:ascii="Browallia New" w:hAnsi="Browallia New" w:cs="Browallia New"/>
                <w:color w:val="000000"/>
                <w:sz w:val="28"/>
                <w:cs/>
              </w:rPr>
              <w:t xml:space="preserve">6)มีระบบการประเมินพิจารณาความดีความชอบในการเลื่อนขั้นเงินเดือน </w:t>
            </w:r>
            <w:r w:rsidRPr="00813B62">
              <w:rPr>
                <w:rFonts w:ascii="Browallia New" w:hAnsi="Browallia New" w:cs="Browallia New"/>
                <w:color w:val="000000"/>
                <w:sz w:val="28"/>
              </w:rPr>
              <w:t>7</w:t>
            </w:r>
            <w:r w:rsidRPr="00813B62">
              <w:rPr>
                <w:rFonts w:ascii="Browallia New" w:hAnsi="Browallia New" w:cs="Browallia New"/>
                <w:color w:val="000000"/>
                <w:sz w:val="28"/>
                <w:cs/>
              </w:rPr>
              <w:t xml:space="preserve">)มีระบบการมอบรางวัลสร้างแรงจูงใจในการปฏิบัติงาน  </w:t>
            </w:r>
          </w:p>
          <w:p w:rsidR="0057663F" w:rsidRPr="00813B62" w:rsidRDefault="008611FB" w:rsidP="00321E99">
            <w:pPr>
              <w:spacing w:after="0"/>
              <w:rPr>
                <w:rFonts w:ascii="Browallia New" w:hAnsi="Browallia New" w:cs="Browallia New"/>
                <w:color w:val="000000"/>
                <w:sz w:val="28"/>
              </w:rPr>
            </w:pPr>
            <w:r w:rsidRPr="00813B62">
              <w:rPr>
                <w:rFonts w:ascii="Browallia New" w:hAnsi="Browallia New" w:cs="Browallia New"/>
                <w:color w:val="000000"/>
                <w:sz w:val="28"/>
                <w:cs/>
              </w:rPr>
              <w:t>ผล</w:t>
            </w:r>
            <w:r w:rsidR="00072B49" w:rsidRPr="00813B62">
              <w:rPr>
                <w:rFonts w:ascii="Browallia New" w:hAnsi="Browallia New" w:cs="Browallia New"/>
                <w:color w:val="000000"/>
                <w:sz w:val="28"/>
                <w:cs/>
              </w:rPr>
              <w:t>ลัพธ์  1) มีบุคลากร</w:t>
            </w:r>
            <w:r w:rsidR="00072B49" w:rsidRPr="00813B62">
              <w:rPr>
                <w:rFonts w:ascii="Browallia New" w:hAnsi="Browallia New" w:cs="Browallia New"/>
                <w:sz w:val="28"/>
                <w:cs/>
              </w:rPr>
              <w:t xml:space="preserve">ผ่านการประเมินสมรรถนะ 5 ด้าน  </w:t>
            </w:r>
            <w:r w:rsidR="008E08C1" w:rsidRPr="00813B62">
              <w:rPr>
                <w:rFonts w:ascii="Browallia New" w:hAnsi="Browallia New" w:cs="Browallia New"/>
                <w:sz w:val="28"/>
                <w:cs/>
              </w:rPr>
              <w:t>ร้อยละ</w:t>
            </w:r>
            <w:r w:rsidR="008E08C1" w:rsidRPr="00813B62">
              <w:rPr>
                <w:rFonts w:ascii="Browallia New" w:hAnsi="Browallia New" w:cs="Browallia New"/>
                <w:sz w:val="28"/>
              </w:rPr>
              <w:t xml:space="preserve">100 </w:t>
            </w:r>
            <w:r w:rsidR="0057663F" w:rsidRPr="00813B62">
              <w:rPr>
                <w:rFonts w:ascii="Browallia New" w:hAnsi="Browallia New" w:cs="Browallia New"/>
                <w:sz w:val="28"/>
              </w:rPr>
              <w:t xml:space="preserve">   </w:t>
            </w:r>
            <w:r w:rsidR="008E08C1" w:rsidRPr="00813B62">
              <w:rPr>
                <w:rFonts w:ascii="Browallia New" w:hAnsi="Browallia New" w:cs="Browallia New"/>
                <w:sz w:val="28"/>
                <w:cs/>
              </w:rPr>
              <w:t>2)</w:t>
            </w:r>
            <w:r w:rsidR="0057663F" w:rsidRPr="00813B62">
              <w:rPr>
                <w:rFonts w:ascii="Browallia New" w:hAnsi="Browallia New" w:cs="Browallia New"/>
                <w:sz w:val="28"/>
                <w:cs/>
              </w:rPr>
              <w:t xml:space="preserve">ปี2253-2562 </w:t>
            </w:r>
            <w:r w:rsidR="0057663F" w:rsidRPr="00813B62">
              <w:rPr>
                <w:rFonts w:ascii="Browallia New" w:hAnsi="Browallia New" w:cs="Browallia New"/>
                <w:color w:val="000000"/>
                <w:sz w:val="28"/>
                <w:cs/>
              </w:rPr>
              <w:t>พยาบาลได้รับรางวัลพยาบาล</w:t>
            </w:r>
            <w:r w:rsidR="0057663F" w:rsidRPr="00813B62">
              <w:rPr>
                <w:rFonts w:ascii="Browallia New" w:hAnsi="Browallia New" w:cs="Browallia New"/>
                <w:color w:val="000000"/>
                <w:sz w:val="28"/>
                <w:cs/>
              </w:rPr>
              <w:lastRenderedPageBreak/>
              <w:t xml:space="preserve">ต้นแบบของพยาบาลวิชาชีพในระดับจังหวัดทุกปี   </w:t>
            </w:r>
            <w:r w:rsidR="007B2701" w:rsidRPr="00813B62">
              <w:rPr>
                <w:rFonts w:ascii="Browallia New" w:hAnsi="Browallia New" w:cs="Browallia New"/>
                <w:color w:val="000000"/>
                <w:sz w:val="28"/>
                <w:cs/>
              </w:rPr>
              <w:t>ปี2557 รางวัลบุคคลดีเด่นของชมรม</w:t>
            </w:r>
          </w:p>
          <w:p w:rsidR="00072B49" w:rsidRPr="00813B62" w:rsidRDefault="007B2701" w:rsidP="00321E99">
            <w:pPr>
              <w:spacing w:after="0"/>
              <w:rPr>
                <w:rFonts w:ascii="Browallia New" w:hAnsi="Browallia New" w:cs="Browallia New"/>
                <w:color w:val="000000"/>
                <w:sz w:val="28"/>
                <w:cs/>
              </w:rPr>
            </w:pPr>
            <w:proofErr w:type="spellStart"/>
            <w:r w:rsidRPr="00813B62">
              <w:rPr>
                <w:rFonts w:ascii="Browallia New" w:hAnsi="Browallia New" w:cs="Browallia New"/>
                <w:color w:val="000000"/>
                <w:sz w:val="28"/>
                <w:cs/>
              </w:rPr>
              <w:t>ทันต</w:t>
            </w:r>
            <w:proofErr w:type="spellEnd"/>
            <w:r w:rsidRPr="00813B62">
              <w:rPr>
                <w:rFonts w:ascii="Browallia New" w:hAnsi="Browallia New" w:cs="Browallia New"/>
                <w:color w:val="000000"/>
                <w:sz w:val="28"/>
                <w:cs/>
              </w:rPr>
              <w:t xml:space="preserve">สาธารณสุขภาคตะวันออกเฉียงเหนือ  </w:t>
            </w:r>
            <w:r w:rsidR="008E08C1" w:rsidRPr="00813B62">
              <w:rPr>
                <w:rFonts w:ascii="Browallia New" w:hAnsi="Browallia New" w:cs="Browallia New"/>
                <w:sz w:val="28"/>
                <w:cs/>
              </w:rPr>
              <w:t>ปี 2559</w:t>
            </w:r>
            <w:r w:rsidR="00072B49" w:rsidRPr="00813B62">
              <w:rPr>
                <w:rFonts w:ascii="Browallia New" w:hAnsi="Browallia New" w:cs="Browallia New"/>
                <w:sz w:val="28"/>
                <w:cs/>
              </w:rPr>
              <w:t xml:space="preserve"> ผู้นำเข้า</w:t>
            </w:r>
            <w:r w:rsidR="0057663F" w:rsidRPr="00813B62">
              <w:rPr>
                <w:rFonts w:ascii="Browallia New" w:hAnsi="Browallia New" w:cs="Browallia New"/>
                <w:color w:val="000000"/>
                <w:sz w:val="28"/>
                <w:cs/>
              </w:rPr>
              <w:t>รับรางวัล</w:t>
            </w:r>
            <w:r w:rsidR="00072B49" w:rsidRPr="00813B62">
              <w:rPr>
                <w:rFonts w:ascii="Browallia New" w:hAnsi="Browallia New" w:cs="Browallia New"/>
                <w:color w:val="000000"/>
                <w:sz w:val="28"/>
                <w:cs/>
              </w:rPr>
              <w:t>ศิษย์เก่าดีเด่น คนดีศรีมหาสารคาม</w:t>
            </w:r>
            <w:r w:rsidRPr="00813B62">
              <w:rPr>
                <w:rFonts w:ascii="Browallia New" w:hAnsi="Browallia New" w:cs="Browallia New"/>
                <w:color w:val="000000"/>
                <w:sz w:val="28"/>
                <w:cs/>
              </w:rPr>
              <w:t xml:space="preserve"> ปี2560</w:t>
            </w:r>
            <w:r w:rsidR="00072B49" w:rsidRPr="00813B62">
              <w:rPr>
                <w:rFonts w:ascii="Browallia New" w:hAnsi="Browallia New" w:cs="Browallia New"/>
                <w:color w:val="000000"/>
                <w:sz w:val="28"/>
                <w:cs/>
              </w:rPr>
              <w:t>ลูกจ้างได้รับรางวัลรองชนะเลิศ อันดับ</w:t>
            </w:r>
            <w:r w:rsidR="00072B49" w:rsidRPr="00813B62">
              <w:rPr>
                <w:rFonts w:ascii="Browallia New" w:hAnsi="Browallia New" w:cs="Browallia New"/>
                <w:color w:val="000000"/>
                <w:sz w:val="28"/>
              </w:rPr>
              <w:t>1</w:t>
            </w:r>
            <w:r w:rsidR="00072B49" w:rsidRPr="00813B62">
              <w:rPr>
                <w:rFonts w:ascii="Browallia New" w:hAnsi="Browallia New" w:cs="Browallia New"/>
                <w:color w:val="000000"/>
                <w:sz w:val="28"/>
                <w:cs/>
              </w:rPr>
              <w:t xml:space="preserve"> คนดีศรีสาธารณสุข</w:t>
            </w:r>
            <w:r w:rsidRPr="00813B62">
              <w:rPr>
                <w:rFonts w:ascii="Browallia New" w:hAnsi="Browallia New" w:cs="Browallia New"/>
                <w:color w:val="000000"/>
                <w:sz w:val="28"/>
                <w:cs/>
              </w:rPr>
              <w:t xml:space="preserve"> </w:t>
            </w:r>
            <w:r w:rsidR="00072B49" w:rsidRPr="00813B62">
              <w:rPr>
                <w:rFonts w:ascii="Browallia New" w:hAnsi="Browallia New" w:cs="Browallia New"/>
                <w:color w:val="000000"/>
                <w:sz w:val="28"/>
              </w:rPr>
              <w:t>3</w:t>
            </w:r>
            <w:r w:rsidR="00072B49" w:rsidRPr="00813B62">
              <w:rPr>
                <w:rFonts w:ascii="Browallia New" w:hAnsi="Browallia New" w:cs="Browallia New"/>
                <w:color w:val="000000"/>
                <w:sz w:val="28"/>
                <w:cs/>
              </w:rPr>
              <w:t>)</w:t>
            </w:r>
            <w:r w:rsidR="00072B49" w:rsidRPr="00813B62">
              <w:rPr>
                <w:rFonts w:ascii="Browallia New" w:hAnsi="Browallia New" w:cs="Browallia New"/>
                <w:sz w:val="28"/>
                <w:cs/>
              </w:rPr>
              <w:t xml:space="preserve"> ผู้บริหารผ่านหลักสูตรผู้บริหารทางการพยาบาล </w:t>
            </w:r>
            <w:r w:rsidRPr="00813B62">
              <w:rPr>
                <w:rFonts w:ascii="Browallia New" w:hAnsi="Browallia New" w:cs="Browallia New"/>
                <w:sz w:val="28"/>
              </w:rPr>
              <w:t xml:space="preserve"> </w:t>
            </w:r>
            <w:r w:rsidR="00072B49" w:rsidRPr="00813B62">
              <w:rPr>
                <w:rFonts w:ascii="Browallia New" w:hAnsi="Browallia New" w:cs="Browallia New"/>
                <w:sz w:val="28"/>
              </w:rPr>
              <w:t xml:space="preserve"> 2 </w:t>
            </w:r>
            <w:r w:rsidR="00072B49" w:rsidRPr="00813B62">
              <w:rPr>
                <w:rFonts w:ascii="Browallia New" w:hAnsi="Browallia New" w:cs="Browallia New"/>
                <w:sz w:val="28"/>
                <w:cs/>
              </w:rPr>
              <w:t xml:space="preserve">คน ผู้บริหารสาธารณสุขระดับต้น </w:t>
            </w:r>
            <w:r w:rsidR="00072B49" w:rsidRPr="00813B62">
              <w:rPr>
                <w:rFonts w:ascii="Browallia New" w:hAnsi="Browallia New" w:cs="Browallia New"/>
                <w:sz w:val="28"/>
              </w:rPr>
              <w:t xml:space="preserve">1 </w:t>
            </w:r>
            <w:r w:rsidR="00072B49" w:rsidRPr="00813B62">
              <w:rPr>
                <w:rFonts w:ascii="Browallia New" w:hAnsi="Browallia New" w:cs="Browallia New"/>
                <w:sz w:val="28"/>
                <w:cs/>
              </w:rPr>
              <w:t xml:space="preserve">คน </w:t>
            </w:r>
          </w:p>
          <w:p w:rsidR="00F56F95" w:rsidRPr="00813B62" w:rsidRDefault="00072B49" w:rsidP="00321E99">
            <w:pPr>
              <w:spacing w:after="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3</w:t>
            </w:r>
            <w:r w:rsidRPr="00813B62">
              <w:rPr>
                <w:rFonts w:ascii="Browallia New" w:hAnsi="Browallia New" w:cs="Browallia New"/>
                <w:color w:val="0000FF"/>
                <w:sz w:val="28"/>
                <w:cs/>
              </w:rPr>
              <w:t>)  ระบบกำกับการดูแลทางคลินิก</w:t>
            </w:r>
          </w:p>
          <w:p w:rsidR="00072B49" w:rsidRPr="00813B62" w:rsidRDefault="00072B49" w:rsidP="00321E99">
            <w:pPr>
              <w:spacing w:after="0"/>
              <w:rPr>
                <w:rFonts w:ascii="Browallia New" w:hAnsi="Browallia New" w:cs="Browallia New"/>
                <w:color w:val="0000FF"/>
                <w:sz w:val="28"/>
                <w:cs/>
              </w:rPr>
            </w:pPr>
            <w:r w:rsidRPr="00813B62">
              <w:rPr>
                <w:rFonts w:ascii="Browallia New" w:hAnsi="Browallia New" w:cs="Browallia New"/>
                <w:color w:val="000000"/>
                <w:sz w:val="28"/>
                <w:cs/>
              </w:rPr>
              <w:t xml:space="preserve">เป้าหมาย คือ พัฒนาคนให้มีขีดความสามารถ มีคุณภาพ โดยมีกระบวนการ กำกับดังนี้  </w:t>
            </w:r>
          </w:p>
          <w:p w:rsidR="00072B49" w:rsidRPr="00813B62" w:rsidRDefault="00072B49" w:rsidP="00321E99">
            <w:pPr>
              <w:pStyle w:val="a8"/>
              <w:spacing w:after="0"/>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1)คณะกรรมการบริหารตัดสินใจ และหากมีเหตุการณ์ไม่พึงประสงค์ มีทีมไกล่เกลี่ยทั้งผู้ให้บริการ        ผู้รับบริการและญาติ 2)การ </w:t>
            </w:r>
            <w:r w:rsidRPr="00813B62">
              <w:rPr>
                <w:rFonts w:ascii="Browallia New" w:hAnsi="Browallia New" w:cs="Browallia New"/>
                <w:color w:val="000000"/>
                <w:sz w:val="28"/>
              </w:rPr>
              <w:t xml:space="preserve">Conference Case  </w:t>
            </w:r>
            <w:r w:rsidRPr="00813B62">
              <w:rPr>
                <w:rFonts w:ascii="Browallia New" w:hAnsi="Browallia New" w:cs="Browallia New"/>
                <w:color w:val="000000"/>
                <w:sz w:val="28"/>
                <w:cs/>
              </w:rPr>
              <w:t>ทบทวนระบบการดูแลผู้ป่วย 3)ส่งเสริมและสน</w:t>
            </w:r>
            <w:r w:rsidR="00D63A15" w:rsidRPr="00813B62">
              <w:rPr>
                <w:rFonts w:ascii="Browallia New" w:hAnsi="Browallia New" w:cs="Browallia New"/>
                <w:color w:val="000000"/>
                <w:sz w:val="28"/>
                <w:cs/>
              </w:rPr>
              <w:t xml:space="preserve">ับสนุน  </w:t>
            </w:r>
            <w:r w:rsidRPr="00813B62">
              <w:rPr>
                <w:rFonts w:ascii="Browallia New" w:hAnsi="Browallia New" w:cs="Browallia New"/>
                <w:color w:val="000000"/>
                <w:sz w:val="28"/>
                <w:cs/>
              </w:rPr>
              <w:t xml:space="preserve">ให้บุคลากรมีสมรรถนะเฉพาะสาขา เช่น </w:t>
            </w:r>
            <w:r w:rsidRPr="00813B62">
              <w:rPr>
                <w:rFonts w:ascii="Browallia New" w:hAnsi="Browallia New" w:cs="Browallia New"/>
                <w:color w:val="000000"/>
                <w:sz w:val="28"/>
              </w:rPr>
              <w:t xml:space="preserve">LR, DM, CKD, Palliative care </w:t>
            </w:r>
            <w:r w:rsidRPr="00813B62">
              <w:rPr>
                <w:rFonts w:ascii="Browallia New" w:hAnsi="Browallia New" w:cs="Browallia New"/>
                <w:color w:val="000000"/>
                <w:sz w:val="28"/>
                <w:cs/>
              </w:rPr>
              <w:t xml:space="preserve">4)มีการลงตรวจเยี่ยมตัวชี้วัด ด้านคลินิกที่มีความสำคัญของหน่วยงานปีละ2- </w:t>
            </w:r>
            <w:r w:rsidRPr="00813B62">
              <w:rPr>
                <w:rFonts w:ascii="Browallia New" w:hAnsi="Browallia New" w:cs="Browallia New"/>
                <w:color w:val="000000"/>
                <w:sz w:val="28"/>
              </w:rPr>
              <w:t xml:space="preserve">3 </w:t>
            </w:r>
            <w:r w:rsidRPr="00813B62">
              <w:rPr>
                <w:rFonts w:ascii="Browallia New" w:hAnsi="Browallia New" w:cs="Browallia New"/>
                <w:color w:val="000000"/>
                <w:sz w:val="28"/>
                <w:cs/>
              </w:rPr>
              <w:t>ครั้ง  5)จัดเวทีนำเสนอผลงาน</w:t>
            </w:r>
            <w:r w:rsidR="00D63A15" w:rsidRPr="00813B62">
              <w:rPr>
                <w:rFonts w:ascii="Browallia New" w:hAnsi="Browallia New" w:cs="Browallia New"/>
                <w:color w:val="000000"/>
                <w:sz w:val="28"/>
                <w:cs/>
              </w:rPr>
              <w:t xml:space="preserve">และแลกเปลี่ยนเรียนรู้ </w:t>
            </w:r>
            <w:r w:rsidRPr="00813B62">
              <w:rPr>
                <w:rFonts w:ascii="Browallia New" w:hAnsi="Browallia New" w:cs="Browallia New"/>
                <w:color w:val="000000"/>
                <w:sz w:val="28"/>
                <w:cs/>
              </w:rPr>
              <w:t xml:space="preserve">ในด้านคลินิก ด้านความเสี่ยงในการดูแลผู้ป่วย ปีละ 1 ครั้ง  6)มีคณะกรรมการดำเนินงานวิจัยและคณะกรรมการพิจาณาด้านจริยธรรม  ทำให้เกิดผลลัพธ์  </w:t>
            </w:r>
            <w:r w:rsidRPr="00813B62">
              <w:rPr>
                <w:rFonts w:ascii="Browallia New" w:hAnsi="Browallia New" w:cs="Browallia New"/>
                <w:color w:val="000000"/>
                <w:sz w:val="28"/>
              </w:rPr>
              <w:t>1</w:t>
            </w:r>
            <w:r w:rsidRPr="00813B62">
              <w:rPr>
                <w:rFonts w:ascii="Browallia New" w:hAnsi="Browallia New" w:cs="Browallia New"/>
                <w:color w:val="000000"/>
                <w:sz w:val="28"/>
                <w:cs/>
              </w:rPr>
              <w:t>)มีบุคลากรที่ผ่านการอบรมหลักสูตรการจัดการข้อร้องเรียน</w:t>
            </w:r>
            <w:r w:rsidR="00F94F53" w:rsidRPr="00813B62">
              <w:rPr>
                <w:rFonts w:ascii="Browallia New" w:hAnsi="Browallia New" w:cs="Browallia New"/>
                <w:color w:val="000000"/>
                <w:sz w:val="28"/>
              </w:rPr>
              <w:t xml:space="preserve">  </w:t>
            </w:r>
            <w:r w:rsidRPr="00813B62">
              <w:rPr>
                <w:rFonts w:ascii="Browallia New" w:hAnsi="Browallia New" w:cs="Browallia New"/>
                <w:color w:val="000000"/>
                <w:sz w:val="28"/>
              </w:rPr>
              <w:t xml:space="preserve">3 </w:t>
            </w:r>
            <w:r w:rsidRPr="00813B62">
              <w:rPr>
                <w:rFonts w:ascii="Browallia New" w:hAnsi="Browallia New" w:cs="Browallia New"/>
                <w:color w:val="000000"/>
                <w:sz w:val="28"/>
                <w:cs/>
              </w:rPr>
              <w:t>คน ได้ดำเนินการจัดการข้อร้องเรียน จนผู้รับบริการพึงพอใจ 2)มี</w:t>
            </w:r>
            <w:r w:rsidRPr="00813B62">
              <w:rPr>
                <w:rFonts w:ascii="Browallia New" w:hAnsi="Browallia New" w:cs="Browallia New"/>
                <w:sz w:val="28"/>
                <w:cs/>
              </w:rPr>
              <w:t xml:space="preserve">ผลงานด้านคุณภาพการดูแลผู้ป่วยทางคลินิก  </w:t>
            </w:r>
            <w:r w:rsidRPr="00813B62">
              <w:rPr>
                <w:rFonts w:ascii="Browallia New" w:hAnsi="Browallia New" w:cs="Browallia New"/>
                <w:sz w:val="28"/>
              </w:rPr>
              <w:t>3</w:t>
            </w:r>
            <w:r w:rsidRPr="00813B62">
              <w:rPr>
                <w:rFonts w:ascii="Browallia New" w:hAnsi="Browallia New" w:cs="Browallia New"/>
                <w:sz w:val="28"/>
                <w:cs/>
              </w:rPr>
              <w:t>)ไม่มีอุบัติการณ์ความเสี่ยงทางคลินิกที่รุนแรง มีแนวทางการแก้ไขปัญหา</w:t>
            </w:r>
            <w:r w:rsidRPr="00813B62">
              <w:rPr>
                <w:rFonts w:ascii="Browallia New" w:hAnsi="Browallia New" w:cs="Browallia New"/>
                <w:color w:val="000000"/>
                <w:sz w:val="28"/>
                <w:cs/>
              </w:rPr>
              <w:t xml:space="preserve"> </w:t>
            </w:r>
            <w:r w:rsidRPr="00813B62">
              <w:rPr>
                <w:rFonts w:ascii="Browallia New" w:hAnsi="Browallia New" w:cs="Browallia New"/>
                <w:color w:val="000000"/>
                <w:sz w:val="28"/>
              </w:rPr>
              <w:t>4</w:t>
            </w:r>
            <w:r w:rsidRPr="00813B62">
              <w:rPr>
                <w:rFonts w:ascii="Browallia New" w:hAnsi="Browallia New" w:cs="Browallia New"/>
                <w:color w:val="000000"/>
                <w:sz w:val="28"/>
                <w:cs/>
              </w:rPr>
              <w:t xml:space="preserve">)ผู้ป่วยได้รับการดูแลตามมาตรฐานวิชาชีพ </w:t>
            </w:r>
            <w:r w:rsidR="00F94F53" w:rsidRPr="00813B62">
              <w:rPr>
                <w:rFonts w:ascii="Browallia New" w:hAnsi="Browallia New" w:cs="Browallia New"/>
                <w:color w:val="000000"/>
                <w:sz w:val="28"/>
                <w:cs/>
              </w:rPr>
              <w:t>เช่น ไม่เกิดอุบัติ</w:t>
            </w:r>
            <w:proofErr w:type="spellStart"/>
            <w:r w:rsidR="00F94F53" w:rsidRPr="00813B62">
              <w:rPr>
                <w:rFonts w:ascii="Browallia New" w:hAnsi="Browallia New" w:cs="Browallia New"/>
                <w:color w:val="000000"/>
                <w:sz w:val="28"/>
                <w:cs/>
              </w:rPr>
              <w:t>กาณ์</w:t>
            </w:r>
            <w:proofErr w:type="spellEnd"/>
            <w:r w:rsidR="00F94F53" w:rsidRPr="00813B62">
              <w:rPr>
                <w:rFonts w:ascii="Browallia New" w:hAnsi="Browallia New" w:cs="Browallia New"/>
                <w:color w:val="000000"/>
                <w:sz w:val="28"/>
                <w:cs/>
              </w:rPr>
              <w:t xml:space="preserve">การติดเชื้อที่แผลฝีเย็บซ้ำ </w:t>
            </w:r>
            <w:r w:rsidRPr="00813B62">
              <w:rPr>
                <w:rFonts w:ascii="Browallia New" w:hAnsi="Browallia New" w:cs="Browallia New"/>
                <w:color w:val="000000"/>
                <w:sz w:val="28"/>
                <w:cs/>
              </w:rPr>
              <w:t xml:space="preserve"> การตกเลือดหลังคลอดลดลง</w:t>
            </w:r>
            <w:r w:rsidR="00F94F53" w:rsidRPr="00813B62">
              <w:rPr>
                <w:rFonts w:ascii="Browallia New" w:hAnsi="Browallia New" w:cs="Browallia New"/>
                <w:color w:val="000000"/>
                <w:sz w:val="28"/>
                <w:cs/>
              </w:rPr>
              <w:t xml:space="preserve"> </w:t>
            </w:r>
            <w:r w:rsidRPr="00813B62">
              <w:rPr>
                <w:rFonts w:ascii="Browallia New" w:hAnsi="Browallia New" w:cs="Browallia New"/>
                <w:color w:val="000000"/>
                <w:sz w:val="28"/>
                <w:cs/>
              </w:rPr>
              <w:t xml:space="preserve"> การติดตามผล</w:t>
            </w:r>
            <w:proofErr w:type="spellStart"/>
            <w:r w:rsidR="00F94F53" w:rsidRPr="00813B62">
              <w:rPr>
                <w:rFonts w:ascii="Browallia New" w:hAnsi="Browallia New" w:cs="Browallia New"/>
                <w:color w:val="000000"/>
                <w:sz w:val="28"/>
              </w:rPr>
              <w:t>Hb</w:t>
            </w:r>
            <w:proofErr w:type="spellEnd"/>
            <w:r w:rsidRPr="00813B62">
              <w:rPr>
                <w:rFonts w:ascii="Browallia New" w:hAnsi="Browallia New" w:cs="Browallia New"/>
                <w:color w:val="000000"/>
                <w:sz w:val="28"/>
                <w:cs/>
              </w:rPr>
              <w:t xml:space="preserve"> </w:t>
            </w:r>
            <w:r w:rsidRPr="00813B62">
              <w:rPr>
                <w:rFonts w:ascii="Browallia New" w:hAnsi="Browallia New" w:cs="Browallia New"/>
                <w:color w:val="000000"/>
                <w:sz w:val="28"/>
              </w:rPr>
              <w:t xml:space="preserve">A1C </w:t>
            </w:r>
            <w:r w:rsidRPr="00813B62">
              <w:rPr>
                <w:rFonts w:ascii="Browallia New" w:hAnsi="Browallia New" w:cs="Browallia New"/>
                <w:color w:val="000000"/>
                <w:sz w:val="28"/>
                <w:cs/>
              </w:rPr>
              <w:t>ในผู้ป่วย</w:t>
            </w:r>
            <w:r w:rsidRPr="00813B62">
              <w:rPr>
                <w:rFonts w:ascii="Browallia New" w:hAnsi="Browallia New" w:cs="Browallia New"/>
                <w:color w:val="000000"/>
                <w:sz w:val="28"/>
              </w:rPr>
              <w:t xml:space="preserve">DM </w:t>
            </w:r>
            <w:r w:rsidRPr="00813B62">
              <w:rPr>
                <w:rFonts w:ascii="Browallia New" w:hAnsi="Browallia New" w:cs="Browallia New"/>
                <w:color w:val="000000"/>
                <w:sz w:val="28"/>
                <w:cs/>
              </w:rPr>
              <w:t xml:space="preserve">ดีขึ้น  ผู้ป่วยหลอดเลือดสมอง ได้รับการส่งต่อภายใน </w:t>
            </w:r>
            <w:r w:rsidRPr="00813B62">
              <w:rPr>
                <w:rFonts w:ascii="Browallia New" w:hAnsi="Browallia New" w:cs="Browallia New"/>
                <w:color w:val="000000"/>
                <w:sz w:val="28"/>
              </w:rPr>
              <w:t>30</w:t>
            </w:r>
            <w:r w:rsidRPr="00813B62">
              <w:rPr>
                <w:rFonts w:ascii="Browallia New" w:hAnsi="Browallia New" w:cs="Browallia New"/>
                <w:color w:val="000000"/>
                <w:sz w:val="28"/>
                <w:cs/>
              </w:rPr>
              <w:t xml:space="preserve"> นาที </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เป็นต้น</w:t>
            </w:r>
          </w:p>
          <w:p w:rsidR="00072B49" w:rsidRPr="00813B62" w:rsidRDefault="00072B49" w:rsidP="00321E99">
            <w:pPr>
              <w:spacing w:after="0"/>
              <w:rPr>
                <w:rFonts w:ascii="Browallia New" w:hAnsi="Browallia New" w:cs="Browallia New"/>
                <w:b/>
                <w:bCs/>
                <w:color w:val="0000FF"/>
                <w:sz w:val="28"/>
                <w:cs/>
              </w:rPr>
            </w:pPr>
            <w:r w:rsidRPr="00813B62">
              <w:rPr>
                <w:rFonts w:ascii="Browallia New" w:hAnsi="Browallia New" w:cs="Browallia New"/>
                <w:b/>
                <w:bCs/>
                <w:color w:val="0000FF"/>
                <w:sz w:val="28"/>
              </w:rPr>
              <w:t>I</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1</w:t>
            </w: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 xml:space="preserve">2 </w:t>
            </w:r>
            <w:r w:rsidRPr="00813B62">
              <w:rPr>
                <w:rFonts w:ascii="Browallia New" w:hAnsi="Browallia New" w:cs="Browallia New"/>
                <w:b/>
                <w:bCs/>
                <w:color w:val="0000FF"/>
                <w:sz w:val="28"/>
                <w:cs/>
              </w:rPr>
              <w:t>ข. การปฏิบัติตามกฎหมายและพฤติกรรมที่มีจริยธรรม</w:t>
            </w:r>
          </w:p>
          <w:p w:rsidR="00072B49" w:rsidRPr="00813B62" w:rsidRDefault="00072B49" w:rsidP="00321E99">
            <w:pPr>
              <w:spacing w:after="0"/>
              <w:rPr>
                <w:rFonts w:ascii="Browallia New" w:hAnsi="Browallia New" w:cs="Browallia New"/>
                <w:b/>
                <w:bCs/>
                <w:color w:val="0000FF"/>
                <w:sz w:val="28"/>
              </w:rPr>
            </w:pPr>
            <w:r w:rsidRPr="00813B62">
              <w:rPr>
                <w:rFonts w:ascii="Browallia New" w:hAnsi="Browallia New" w:cs="Browallia New"/>
                <w:color w:val="0000FF"/>
                <w:sz w:val="28"/>
                <w:cs/>
              </w:rPr>
              <w:t xml:space="preserve"> (</w:t>
            </w:r>
            <w:r w:rsidRPr="00813B62">
              <w:rPr>
                <w:rFonts w:ascii="Browallia New" w:hAnsi="Browallia New" w:cs="Browallia New"/>
                <w:color w:val="0000FF"/>
                <w:sz w:val="28"/>
              </w:rPr>
              <w:t>1</w:t>
            </w:r>
            <w:r w:rsidRPr="00813B62">
              <w:rPr>
                <w:rFonts w:ascii="Browallia New" w:hAnsi="Browallia New" w:cs="Browallia New"/>
                <w:color w:val="0000FF"/>
                <w:sz w:val="28"/>
                <w:cs/>
              </w:rPr>
              <w:t xml:space="preserve">)  การปฏิบัติตามกฎหมายและความห่วงกังวลของสาธารณะ </w:t>
            </w:r>
            <w:r w:rsidRPr="00813B62">
              <w:rPr>
                <w:rFonts w:ascii="Browallia New" w:hAnsi="Browallia New" w:cs="Browallia New"/>
                <w:color w:val="0000FF"/>
                <w:sz w:val="28"/>
              </w:rPr>
              <w:t>:</w:t>
            </w:r>
          </w:p>
          <w:p w:rsidR="00072B49" w:rsidRPr="00813B62" w:rsidRDefault="00072B49" w:rsidP="00321E99">
            <w:pPr>
              <w:pStyle w:val="a4"/>
              <w:numPr>
                <w:ilvl w:val="0"/>
                <w:numId w:val="1"/>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การปฏิบัติตามกฎหมายและกฎระเบียบ </w:t>
            </w:r>
            <w:r w:rsidRPr="00813B62">
              <w:rPr>
                <w:rFonts w:ascii="Browallia New" w:hAnsi="Browallia New" w:cs="Browallia New"/>
                <w:sz w:val="28"/>
              </w:rPr>
              <w:t xml:space="preserve">: </w:t>
            </w:r>
            <w:r w:rsidRPr="00813B62">
              <w:rPr>
                <w:rFonts w:ascii="Browallia New" w:hAnsi="Browallia New" w:cs="Browallia New"/>
                <w:sz w:val="28"/>
                <w:cs/>
              </w:rPr>
              <w:t>เป้าหมาย การปฏิบัติตามกฎหมายและกฎระเบียบ</w:t>
            </w:r>
          </w:p>
          <w:tbl>
            <w:tblPr>
              <w:tblW w:w="0" w:type="auto"/>
              <w:tblBorders>
                <w:top w:val="nil"/>
                <w:left w:val="nil"/>
                <w:bottom w:val="nil"/>
                <w:right w:val="nil"/>
              </w:tblBorders>
              <w:tblLayout w:type="fixed"/>
              <w:tblLook w:val="0000" w:firstRow="0" w:lastRow="0" w:firstColumn="0" w:lastColumn="0" w:noHBand="0" w:noVBand="0"/>
            </w:tblPr>
            <w:tblGrid>
              <w:gridCol w:w="8894"/>
            </w:tblGrid>
            <w:tr w:rsidR="00072B49" w:rsidRPr="00813B62" w:rsidTr="006D5FBD">
              <w:trPr>
                <w:trHeight w:val="1579"/>
              </w:trPr>
              <w:tc>
                <w:tcPr>
                  <w:tcW w:w="8894" w:type="dxa"/>
                </w:tcPr>
                <w:p w:rsidR="00F56F95" w:rsidRPr="00813B62" w:rsidRDefault="00072B49" w:rsidP="00FC3806">
                  <w:pPr>
                    <w:framePr w:hSpace="180" w:wrap="around" w:vAnchor="text" w:hAnchor="margin" w:y="-22"/>
                    <w:autoSpaceDE w:val="0"/>
                    <w:autoSpaceDN w:val="0"/>
                    <w:adjustRightInd w:val="0"/>
                    <w:spacing w:after="0" w:line="240" w:lineRule="auto"/>
                    <w:rPr>
                      <w:rFonts w:ascii="Browallia New" w:hAnsi="Browallia New" w:cs="Browallia New"/>
                      <w:sz w:val="28"/>
                    </w:rPr>
                  </w:pPr>
                  <w:r w:rsidRPr="00813B62">
                    <w:rPr>
                      <w:rFonts w:ascii="Browallia New" w:hAnsi="Browallia New" w:cs="Browallia New"/>
                      <w:sz w:val="28"/>
                      <w:cs/>
                    </w:rPr>
                    <w:t>โรงพยาบาลได้ดำเนินการ เพื่อปลอดภัยของบุคลากรและผู้รับบริการดังนี้</w:t>
                  </w:r>
                  <w:r w:rsidRPr="00813B62">
                    <w:rPr>
                      <w:rFonts w:ascii="Browallia New" w:hAnsi="Browallia New" w:cs="Browallia New"/>
                      <w:sz w:val="28"/>
                    </w:rPr>
                    <w:t xml:space="preserve"> 1)</w:t>
                  </w:r>
                  <w:r w:rsidRPr="00813B62">
                    <w:rPr>
                      <w:rFonts w:ascii="Browallia New" w:hAnsi="Browallia New" w:cs="Browallia New"/>
                      <w:sz w:val="28"/>
                      <w:cs/>
                    </w:rPr>
                    <w:t>ประกาศนโยบายการปฏิบัติงานตามข้อกำหนดมาตรฐานวิชาชีพของบุคลากรแต่ละสาขา</w:t>
                  </w:r>
                  <w:r w:rsidRPr="00813B62">
                    <w:rPr>
                      <w:rFonts w:ascii="Browallia New" w:hAnsi="Browallia New" w:cs="Browallia New"/>
                      <w:sz w:val="28"/>
                    </w:rPr>
                    <w:t xml:space="preserve"> 2)</w:t>
                  </w:r>
                  <w:r w:rsidRPr="00813B62">
                    <w:rPr>
                      <w:rFonts w:ascii="Browallia New" w:hAnsi="Browallia New" w:cs="Browallia New"/>
                      <w:sz w:val="28"/>
                      <w:cs/>
                    </w:rPr>
                    <w:t>โรงพยาบาลกำหนดระบบจราจรภายใน จัดการทางเข้า</w:t>
                  </w:r>
                  <w:r w:rsidRPr="00813B62">
                    <w:rPr>
                      <w:rFonts w:ascii="Browallia New" w:hAnsi="Browallia New" w:cs="Browallia New"/>
                      <w:sz w:val="28"/>
                    </w:rPr>
                    <w:t>-</w:t>
                  </w:r>
                  <w:r w:rsidRPr="00813B62">
                    <w:rPr>
                      <w:rFonts w:ascii="Browallia New" w:hAnsi="Browallia New" w:cs="Browallia New"/>
                      <w:sz w:val="28"/>
                      <w:cs/>
                    </w:rPr>
                    <w:t xml:space="preserve">ออกของโรงพยาบาล มีป้ายเตือนที่ชัดเจน </w:t>
                  </w:r>
                  <w:r w:rsidRPr="00813B62">
                    <w:rPr>
                      <w:rFonts w:ascii="Browallia New" w:hAnsi="Browallia New" w:cs="Browallia New"/>
                      <w:sz w:val="28"/>
                    </w:rPr>
                    <w:t>3</w:t>
                  </w:r>
                  <w:r w:rsidRPr="00813B62">
                    <w:rPr>
                      <w:rFonts w:ascii="Browallia New" w:hAnsi="Browallia New" w:cs="Browallia New"/>
                      <w:sz w:val="28"/>
                      <w:cs/>
                    </w:rPr>
                    <w:t xml:space="preserve">)วางระเบียบปฏิบัติกระตุ้นการสวมหมวกนิรภัย กรณีขับขี่มอเตอร์ไซด์ และคาดเข็มขัดนิรภัยทุกครั้งในการขับรถยนต์ และมีคณะกรรมการตรวจสอบและมีผลต่อการพิจารณาความดีความชอบ </w:t>
                  </w:r>
                  <w:r w:rsidRPr="00813B62">
                    <w:rPr>
                      <w:rFonts w:ascii="Browallia New" w:hAnsi="Browallia New" w:cs="Browallia New"/>
                      <w:sz w:val="28"/>
                    </w:rPr>
                    <w:t>4</w:t>
                  </w:r>
                  <w:r w:rsidRPr="00813B62">
                    <w:rPr>
                      <w:rFonts w:ascii="Browallia New" w:hAnsi="Browallia New" w:cs="Browallia New"/>
                      <w:sz w:val="28"/>
                      <w:cs/>
                    </w:rPr>
                    <w:t xml:space="preserve">)กำหนดให้ทำประกันภัยชั้น </w:t>
                  </w:r>
                  <w:r w:rsidRPr="00813B62">
                    <w:rPr>
                      <w:rFonts w:ascii="Browallia New" w:hAnsi="Browallia New" w:cs="Browallia New"/>
                      <w:sz w:val="28"/>
                    </w:rPr>
                    <w:t>1</w:t>
                  </w:r>
                  <w:r w:rsidRPr="00813B62">
                    <w:rPr>
                      <w:rFonts w:ascii="Browallia New" w:hAnsi="Browallia New" w:cs="Browallia New"/>
                      <w:sz w:val="28"/>
                      <w:cs/>
                    </w:rPr>
                    <w:t xml:space="preserve">ในรถ </w:t>
                  </w:r>
                  <w:r w:rsidRPr="00813B62">
                    <w:rPr>
                      <w:rFonts w:ascii="Browallia New" w:hAnsi="Browallia New" w:cs="Browallia New"/>
                      <w:sz w:val="28"/>
                    </w:rPr>
                    <w:t xml:space="preserve">Ambulance </w:t>
                  </w:r>
                  <w:r w:rsidRPr="00813B62">
                    <w:rPr>
                      <w:rFonts w:ascii="Browallia New" w:hAnsi="Browallia New" w:cs="Browallia New"/>
                      <w:sz w:val="28"/>
                      <w:cs/>
                    </w:rPr>
                    <w:t xml:space="preserve">ทุกคัน และทำ </w:t>
                  </w:r>
                  <w:proofErr w:type="spellStart"/>
                  <w:r w:rsidRPr="00813B62">
                    <w:rPr>
                      <w:rFonts w:ascii="Browallia New" w:hAnsi="Browallia New" w:cs="Browallia New"/>
                      <w:sz w:val="28"/>
                      <w:cs/>
                    </w:rPr>
                    <w:t>พรบ</w:t>
                  </w:r>
                  <w:proofErr w:type="spellEnd"/>
                  <w:r w:rsidRPr="00813B62">
                    <w:rPr>
                      <w:rFonts w:ascii="Browallia New" w:hAnsi="Browallia New" w:cs="Browallia New"/>
                      <w:sz w:val="28"/>
                      <w:cs/>
                    </w:rPr>
                    <w:t xml:space="preserve">.รถของโรงพยาบาลทุกประเภท ติดตั้ง </w:t>
                  </w:r>
                  <w:r w:rsidRPr="00813B62">
                    <w:rPr>
                      <w:rFonts w:ascii="Browallia New" w:hAnsi="Browallia New" w:cs="Browallia New"/>
                      <w:sz w:val="28"/>
                    </w:rPr>
                    <w:t xml:space="preserve">GPS </w:t>
                  </w:r>
                  <w:r w:rsidRPr="00813B62">
                    <w:rPr>
                      <w:rFonts w:ascii="Browallia New" w:hAnsi="Browallia New" w:cs="Browallia New"/>
                      <w:sz w:val="28"/>
                      <w:cs/>
                    </w:rPr>
                    <w:t xml:space="preserve">ควบคุมความเร็ว พนักงานขับรถทุกคนผ่านการอบรม </w:t>
                  </w:r>
                  <w:r w:rsidRPr="00813B62">
                    <w:rPr>
                      <w:rFonts w:ascii="Browallia New" w:hAnsi="Browallia New" w:cs="Browallia New"/>
                      <w:sz w:val="28"/>
                    </w:rPr>
                    <w:t xml:space="preserve">Ambulance Safety  </w:t>
                  </w:r>
                  <w:r w:rsidRPr="00813B62">
                    <w:rPr>
                      <w:rFonts w:ascii="Browallia New" w:hAnsi="Browallia New" w:cs="Browallia New"/>
                      <w:sz w:val="28"/>
                      <w:cs/>
                    </w:rPr>
                    <w:t xml:space="preserve">และอนุญาตให้ญาติขึ้นรถพยาบาลได้ไม่เกิน </w:t>
                  </w:r>
                  <w:r w:rsidRPr="00813B62">
                    <w:rPr>
                      <w:rFonts w:ascii="Browallia New" w:hAnsi="Browallia New" w:cs="Browallia New"/>
                      <w:sz w:val="28"/>
                    </w:rPr>
                    <w:t xml:space="preserve">2 </w:t>
                  </w:r>
                  <w:r w:rsidRPr="00813B62">
                    <w:rPr>
                      <w:rFonts w:ascii="Browallia New" w:hAnsi="Browallia New" w:cs="Browallia New"/>
                      <w:sz w:val="28"/>
                      <w:cs/>
                    </w:rPr>
                    <w:t>คน</w:t>
                  </w:r>
                  <w:r w:rsidRPr="00813B62">
                    <w:rPr>
                      <w:rFonts w:ascii="Browallia New" w:hAnsi="Browallia New" w:cs="Browallia New"/>
                      <w:sz w:val="28"/>
                    </w:rPr>
                    <w:t xml:space="preserve"> </w:t>
                  </w:r>
                  <w:r w:rsidRPr="00813B62">
                    <w:rPr>
                      <w:rFonts w:ascii="Browallia New" w:hAnsi="Browallia New" w:cs="Browallia New"/>
                      <w:sz w:val="28"/>
                      <w:cs/>
                    </w:rPr>
                    <w:t>และมีการสื่อสารให้กับญาติได้รับทราบทุกครั้ง</w:t>
                  </w:r>
                  <w:r w:rsidRPr="00813B62">
                    <w:rPr>
                      <w:rFonts w:ascii="Browallia New" w:hAnsi="Browallia New" w:cs="Browallia New"/>
                      <w:sz w:val="28"/>
                    </w:rPr>
                    <w:t xml:space="preserve"> 5</w:t>
                  </w:r>
                  <w:r w:rsidRPr="00813B62">
                    <w:rPr>
                      <w:rFonts w:ascii="Browallia New" w:hAnsi="Browallia New" w:cs="Browallia New"/>
                      <w:sz w:val="28"/>
                      <w:cs/>
                    </w:rPr>
                    <w:t>)ควบคุมการดำเนินงานของสถานประกอบการโดยออกตรวจสอบสถานบริการที่จำหน่วยผลิตภัณฑ์สุขภาพให้ได้มาตรฐาน</w:t>
                  </w:r>
                  <w:r w:rsidRPr="00813B62">
                    <w:rPr>
                      <w:rFonts w:ascii="Browallia New" w:hAnsi="Browallia New" w:cs="Browallia New"/>
                      <w:sz w:val="28"/>
                    </w:rPr>
                    <w:t xml:space="preserve"> 4)</w:t>
                  </w:r>
                  <w:r w:rsidRPr="00813B62">
                    <w:rPr>
                      <w:rFonts w:ascii="Browallia New" w:hAnsi="Browallia New" w:cs="Browallia New"/>
                      <w:sz w:val="28"/>
                      <w:cs/>
                    </w:rPr>
                    <w:t>ควบคุมร้านขายยาในชุมชนและให้ความรู้ในการใช้ยา</w:t>
                  </w:r>
                  <w:r w:rsidRPr="00813B62">
                    <w:rPr>
                      <w:rFonts w:ascii="Browallia New" w:hAnsi="Browallia New" w:cs="Browallia New"/>
                      <w:sz w:val="28"/>
                    </w:rPr>
                    <w:t xml:space="preserve"> </w:t>
                  </w:r>
                </w:p>
                <w:p w:rsidR="00072B49" w:rsidRPr="00813B62" w:rsidRDefault="00072B49" w:rsidP="00FC3806">
                  <w:pPr>
                    <w:framePr w:hSpace="180" w:wrap="around" w:vAnchor="text" w:hAnchor="margin" w:y="-22"/>
                    <w:autoSpaceDE w:val="0"/>
                    <w:autoSpaceDN w:val="0"/>
                    <w:adjustRightInd w:val="0"/>
                    <w:spacing w:after="0" w:line="240" w:lineRule="auto"/>
                    <w:rPr>
                      <w:rFonts w:ascii="Browallia New" w:hAnsi="Browallia New" w:cs="Browallia New"/>
                      <w:sz w:val="28"/>
                      <w:cs/>
                    </w:rPr>
                  </w:pPr>
                  <w:r w:rsidRPr="00813B62">
                    <w:rPr>
                      <w:rFonts w:ascii="Browallia New" w:hAnsi="Browallia New" w:cs="Browallia New"/>
                      <w:sz w:val="28"/>
                      <w:cs/>
                    </w:rPr>
                    <w:t>ผลลัพธ์</w:t>
                  </w:r>
                  <w:r w:rsidR="00822AC8" w:rsidRPr="00813B62">
                    <w:rPr>
                      <w:rFonts w:ascii="Browallia New" w:hAnsi="Browallia New" w:cs="Browallia New"/>
                      <w:sz w:val="28"/>
                    </w:rPr>
                    <w:t xml:space="preserve"> </w:t>
                  </w:r>
                  <w:r w:rsidR="00822AC8" w:rsidRPr="00813B62">
                    <w:rPr>
                      <w:rFonts w:ascii="Browallia New" w:hAnsi="Browallia New" w:cs="Browallia New"/>
                      <w:color w:val="000000" w:themeColor="text1"/>
                      <w:sz w:val="28"/>
                    </w:rPr>
                    <w:t xml:space="preserve"> </w:t>
                  </w:r>
                  <w:r w:rsidR="00822AC8" w:rsidRPr="00813B62">
                    <w:rPr>
                      <w:rFonts w:ascii="Browallia New" w:hAnsi="Browallia New" w:cs="Browallia New"/>
                      <w:sz w:val="28"/>
                    </w:rPr>
                    <w:t xml:space="preserve"> </w:t>
                  </w:r>
                  <w:r w:rsidRPr="00813B62">
                    <w:rPr>
                      <w:rFonts w:ascii="Browallia New" w:hAnsi="Browallia New" w:cs="Browallia New"/>
                      <w:sz w:val="28"/>
                      <w:cs/>
                    </w:rPr>
                    <w:t>ลดการจ่ายยาต้านจุลชีพให้แก่ประชาชนโดยเฉพาะกรณีโรคติดเชื้อทางเดินหายใจส่วนบน</w:t>
                  </w:r>
                  <w:r w:rsidRPr="00813B62">
                    <w:rPr>
                      <w:rFonts w:ascii="Browallia New" w:hAnsi="Browallia New" w:cs="Browallia New"/>
                      <w:sz w:val="28"/>
                    </w:rPr>
                    <w:t xml:space="preserve"> </w:t>
                  </w:r>
                  <w:r w:rsidRPr="00813B62">
                    <w:rPr>
                      <w:rFonts w:ascii="Browallia New" w:hAnsi="Browallia New" w:cs="Browallia New"/>
                      <w:sz w:val="28"/>
                      <w:cs/>
                    </w:rPr>
                    <w:t>บาดแผลจากของมีคม</w:t>
                  </w:r>
                  <w:r w:rsidRPr="00813B62">
                    <w:rPr>
                      <w:rFonts w:ascii="Browallia New" w:hAnsi="Browallia New" w:cs="Browallia New"/>
                      <w:sz w:val="28"/>
                    </w:rPr>
                    <w:t xml:space="preserve"> </w:t>
                  </w:r>
                  <w:r w:rsidRPr="00813B62">
                    <w:rPr>
                      <w:rFonts w:ascii="Browallia New" w:hAnsi="Browallia New" w:cs="Browallia New"/>
                      <w:sz w:val="28"/>
                      <w:cs/>
                    </w:rPr>
                    <w:t>ท้องร่วง</w:t>
                  </w:r>
                  <w:r w:rsidRPr="00813B62">
                    <w:rPr>
                      <w:rFonts w:ascii="Browallia New" w:hAnsi="Browallia New" w:cs="Browallia New"/>
                      <w:sz w:val="28"/>
                    </w:rPr>
                    <w:t xml:space="preserve"> </w:t>
                  </w:r>
                  <w:r w:rsidRPr="00813B62">
                    <w:rPr>
                      <w:rFonts w:ascii="Browallia New" w:hAnsi="Browallia New" w:cs="Browallia New"/>
                      <w:sz w:val="28"/>
                      <w:cs/>
                    </w:rPr>
                    <w:t>เภสัชกรมีการประสานให้ความร่วมมือกับทุกภาคส่วน</w:t>
                  </w:r>
                  <w:r w:rsidRPr="00813B62">
                    <w:rPr>
                      <w:rFonts w:ascii="Browallia New" w:hAnsi="Browallia New" w:cs="Browallia New"/>
                      <w:sz w:val="28"/>
                    </w:rPr>
                    <w:t xml:space="preserve"> </w:t>
                  </w:r>
                  <w:r w:rsidRPr="00813B62">
                    <w:rPr>
                      <w:rFonts w:ascii="Browallia New" w:hAnsi="Browallia New" w:cs="Browallia New"/>
                      <w:sz w:val="28"/>
                      <w:cs/>
                    </w:rPr>
                    <w:t>มีการประเมินติดตามการใช้ยาสมเหตุสมผล</w:t>
                  </w:r>
                  <w:r w:rsidR="00822AC8" w:rsidRPr="00813B62">
                    <w:rPr>
                      <w:rFonts w:ascii="Browallia New" w:hAnsi="Browallia New" w:cs="Browallia New"/>
                      <w:sz w:val="28"/>
                      <w:cs/>
                    </w:rPr>
                    <w:t xml:space="preserve"> </w:t>
                  </w:r>
                </w:p>
              </w:tc>
            </w:tr>
          </w:tbl>
          <w:p w:rsidR="00072B49" w:rsidRPr="00813B62" w:rsidRDefault="00072B49" w:rsidP="00321E99">
            <w:pPr>
              <w:pStyle w:val="a4"/>
              <w:numPr>
                <w:ilvl w:val="0"/>
                <w:numId w:val="1"/>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sz w:val="28"/>
                <w:cs/>
              </w:rPr>
              <w:t xml:space="preserve">การตอบสนองต่อความคาดการณ์ความเสี่ยง/ผลกระทบเชิงลบ/ความห่วงกังวลของสาธารณะ </w:t>
            </w:r>
            <w:r w:rsidRPr="00813B62">
              <w:rPr>
                <w:rFonts w:ascii="Browallia New" w:hAnsi="Browallia New" w:cs="Browallia New"/>
                <w:sz w:val="28"/>
              </w:rPr>
              <w:t>:</w:t>
            </w:r>
          </w:p>
          <w:p w:rsidR="00F56F95" w:rsidRPr="00813B62" w:rsidRDefault="00072B49" w:rsidP="00321E99">
            <w:pPr>
              <w:spacing w:after="0"/>
              <w:ind w:firstLine="426"/>
              <w:rPr>
                <w:rFonts w:ascii="Browallia New" w:hAnsi="Browallia New" w:cs="Browallia New"/>
                <w:color w:val="000000" w:themeColor="text1"/>
                <w:sz w:val="28"/>
                <w:cs/>
              </w:rPr>
            </w:pPr>
            <w:r w:rsidRPr="00813B62">
              <w:rPr>
                <w:rFonts w:ascii="Browallia New" w:hAnsi="Browallia New" w:cs="Browallia New"/>
                <w:sz w:val="28"/>
                <w:cs/>
              </w:rPr>
              <w:t xml:space="preserve">   เป้าหมาย เพื่อป้องกันการแพร่กระจายเชื้อสู่ชุมชน โดยมีการดำเนินการ ดังนี้</w:t>
            </w:r>
            <w:r w:rsidRPr="00813B62">
              <w:rPr>
                <w:rFonts w:ascii="Browallia New" w:hAnsi="Browallia New" w:cs="Browallia New"/>
                <w:color w:val="000000" w:themeColor="text1"/>
                <w:sz w:val="28"/>
              </w:rPr>
              <w:t>1</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จ้างเหมาบริษัทเอกชนในการจัดการขยะ ยกเลิกกา</w:t>
            </w:r>
            <w:r w:rsidR="000C7125" w:rsidRPr="00813B62">
              <w:rPr>
                <w:rFonts w:ascii="Browallia New" w:hAnsi="Browallia New" w:cs="Browallia New"/>
                <w:color w:val="000000" w:themeColor="text1"/>
                <w:sz w:val="28"/>
                <w:cs/>
              </w:rPr>
              <w:t>รเผาขยะติดเชื้อในโรงพยาบาล</w:t>
            </w:r>
            <w:r w:rsidRPr="00813B62">
              <w:rPr>
                <w:rFonts w:ascii="Browallia New" w:hAnsi="Browallia New" w:cs="Browallia New"/>
                <w:color w:val="000000" w:themeColor="text1"/>
                <w:sz w:val="28"/>
              </w:rPr>
              <w:t xml:space="preserve"> 2</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ปรับปรุงวิธีการบำบัดน้ำเสียจนได้มาตรฐานน้ำทิ้ง จัดระบบทดสอบที่น่าเชื่อถือก่อนปล่อยออกสู่ชุมชน</w:t>
            </w:r>
            <w:r w:rsidRPr="00813B62">
              <w:rPr>
                <w:rFonts w:ascii="Browallia New" w:hAnsi="Browallia New" w:cs="Browallia New"/>
                <w:color w:val="000000" w:themeColor="text1"/>
                <w:sz w:val="28"/>
              </w:rPr>
              <w:t xml:space="preserve"> 3</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 xml:space="preserve"> </w:t>
            </w:r>
            <w:r w:rsidR="000C7125" w:rsidRPr="00813B62">
              <w:rPr>
                <w:rFonts w:ascii="Browallia New" w:hAnsi="Browallia New" w:cs="Browallia New"/>
                <w:color w:val="000000" w:themeColor="text1"/>
                <w:sz w:val="28"/>
                <w:cs/>
              </w:rPr>
              <w:t>โรงพยาบาลเป็นที่พัก</w:t>
            </w:r>
            <w:r w:rsidRPr="00813B62">
              <w:rPr>
                <w:rFonts w:ascii="Browallia New" w:hAnsi="Browallia New" w:cs="Browallia New"/>
                <w:color w:val="000000" w:themeColor="text1"/>
                <w:sz w:val="28"/>
                <w:cs/>
              </w:rPr>
              <w:t>ขยะติดเชื้อจากคลินิกเอกชน และโรงพยาบาลส่งเสริมสุขภาพตำบลทุกแห่ง</w:t>
            </w:r>
            <w:r w:rsidRPr="00813B62">
              <w:rPr>
                <w:rFonts w:ascii="Browallia New" w:hAnsi="Browallia New" w:cs="Browallia New"/>
                <w:color w:val="000000" w:themeColor="text1"/>
                <w:sz w:val="28"/>
              </w:rPr>
              <w:t xml:space="preserve"> </w:t>
            </w:r>
            <w:r w:rsidR="000C7125" w:rsidRPr="00813B62">
              <w:rPr>
                <w:rFonts w:ascii="Browallia New" w:hAnsi="Browallia New" w:cs="Browallia New"/>
                <w:color w:val="000000" w:themeColor="text1"/>
                <w:sz w:val="28"/>
                <w:cs/>
              </w:rPr>
              <w:t>และมีบริษัทเอกชนรับไปกำจัดต่อไป</w:t>
            </w:r>
          </w:p>
          <w:p w:rsidR="00072B49" w:rsidRPr="00813B62" w:rsidRDefault="00072B49" w:rsidP="00321E99">
            <w:pPr>
              <w:spacing w:after="0"/>
              <w:rPr>
                <w:rFonts w:ascii="Browallia New" w:hAnsi="Browallia New" w:cs="Browallia New"/>
                <w:color w:val="000000" w:themeColor="text1"/>
                <w:sz w:val="28"/>
              </w:rPr>
            </w:pPr>
            <w:r w:rsidRPr="00813B62">
              <w:rPr>
                <w:rFonts w:ascii="Browallia New" w:hAnsi="Browallia New" w:cs="Browallia New"/>
                <w:color w:val="000000" w:themeColor="text1"/>
                <w:sz w:val="28"/>
                <w:cs/>
              </w:rPr>
              <w:t>ผลลัพธ์ ไม่มีข้อร้องเรียนจากชุมชนเรื่องขยะติดเชื้อและบ่อบำบัดน้ำเสีย</w:t>
            </w:r>
          </w:p>
          <w:p w:rsidR="00F56F95" w:rsidRPr="00813B62" w:rsidRDefault="00072B49" w:rsidP="00321E99">
            <w:pPr>
              <w:spacing w:after="0"/>
              <w:ind w:firstLine="426"/>
              <w:rPr>
                <w:rFonts w:ascii="Browallia New" w:hAnsi="Browallia New" w:cs="Browallia New"/>
                <w:color w:val="000000" w:themeColor="text1"/>
                <w:sz w:val="28"/>
              </w:rPr>
            </w:pPr>
            <w:r w:rsidRPr="00813B62">
              <w:rPr>
                <w:rFonts w:ascii="Browallia New" w:hAnsi="Browallia New" w:cs="Browallia New"/>
                <w:color w:val="FF0000"/>
                <w:sz w:val="28"/>
                <w:cs/>
              </w:rPr>
              <w:t xml:space="preserve">   </w:t>
            </w:r>
            <w:r w:rsidRPr="00813B62">
              <w:rPr>
                <w:rFonts w:ascii="Browallia New" w:hAnsi="Browallia New" w:cs="Browallia New"/>
                <w:sz w:val="28"/>
                <w:cs/>
              </w:rPr>
              <w:t>เป้าหมาย</w:t>
            </w:r>
            <w:r w:rsidRPr="00813B62">
              <w:rPr>
                <w:rFonts w:ascii="Browallia New" w:hAnsi="Browallia New" w:cs="Browallia New"/>
                <w:color w:val="000000" w:themeColor="text1"/>
                <w:sz w:val="28"/>
                <w:cs/>
              </w:rPr>
              <w:t xml:space="preserve"> เพื่อสร้างความเข้าใจ และตอบสนองการแก้ปัญหา โดยมีการดำเนินการดังนี้  </w:t>
            </w:r>
            <w:r w:rsidRPr="00813B62">
              <w:rPr>
                <w:rFonts w:ascii="Browallia New" w:hAnsi="Browallia New" w:cs="Browallia New"/>
                <w:color w:val="000000" w:themeColor="text1"/>
                <w:sz w:val="28"/>
              </w:rPr>
              <w:t>1</w:t>
            </w:r>
            <w:r w:rsidRPr="00813B62">
              <w:rPr>
                <w:rFonts w:ascii="Browallia New" w:hAnsi="Browallia New" w:cs="Browallia New"/>
                <w:color w:val="000000" w:themeColor="text1"/>
                <w:sz w:val="28"/>
                <w:cs/>
              </w:rPr>
              <w:t>)กิจกรรมส่งเสริม</w:t>
            </w:r>
            <w:r w:rsidRPr="00813B62">
              <w:rPr>
                <w:rFonts w:ascii="Browallia New" w:hAnsi="Browallia New" w:cs="Browallia New"/>
                <w:color w:val="000000" w:themeColor="text1"/>
                <w:sz w:val="28"/>
                <w:cs/>
              </w:rPr>
              <w:lastRenderedPageBreak/>
              <w:t xml:space="preserve">พฤติกรรมบริการของเจ้าหน้าที่ เช่น อบรม </w:t>
            </w:r>
            <w:r w:rsidRPr="00813B62">
              <w:rPr>
                <w:rFonts w:ascii="Browallia New" w:hAnsi="Browallia New" w:cs="Browallia New"/>
                <w:color w:val="000000" w:themeColor="text1"/>
                <w:sz w:val="28"/>
              </w:rPr>
              <w:t xml:space="preserve">ESB </w:t>
            </w:r>
            <w:r w:rsidRPr="00813B62">
              <w:rPr>
                <w:rFonts w:ascii="Browallia New" w:hAnsi="Browallia New" w:cs="Browallia New"/>
                <w:color w:val="000000" w:themeColor="text1"/>
                <w:sz w:val="28"/>
                <w:cs/>
              </w:rPr>
              <w:t xml:space="preserve">กิจกรรม </w:t>
            </w:r>
            <w:r w:rsidRPr="00813B62">
              <w:rPr>
                <w:rFonts w:ascii="Browallia New" w:hAnsi="Browallia New" w:cs="Browallia New"/>
                <w:color w:val="000000" w:themeColor="text1"/>
                <w:sz w:val="28"/>
              </w:rPr>
              <w:t xml:space="preserve">OD </w:t>
            </w:r>
            <w:r w:rsidRPr="00813B62">
              <w:rPr>
                <w:rFonts w:ascii="Browallia New" w:hAnsi="Browallia New" w:cs="Browallia New"/>
                <w:color w:val="000000" w:themeColor="text1"/>
                <w:sz w:val="28"/>
                <w:cs/>
              </w:rPr>
              <w:t xml:space="preserve">และกิจกรรมเชิดชูคนดีที่ภาคภูมิใจ  มีการสร้างสัมพันธภาพที่ดีต่อองค์กรภายนอกและผู้นำชุมชนทุกระดับ เช่น การร่วมแข่งขันกีฬา  ระดับอำเภอ การสนับสนุนวิทยากรให้กับโรงเรียนและหน่วยงานต่างๆ  จัดตั้งศูนย์รับเรื่องร้องเรียน ร้องทุกข์ </w:t>
            </w:r>
          </w:p>
          <w:p w:rsidR="00072B49" w:rsidRPr="00813B62" w:rsidRDefault="00072B49" w:rsidP="00321E99">
            <w:pPr>
              <w:spacing w:after="0"/>
              <w:rPr>
                <w:rFonts w:ascii="Browallia New" w:hAnsi="Browallia New" w:cs="Browallia New"/>
                <w:color w:val="000000" w:themeColor="text1"/>
                <w:sz w:val="28"/>
                <w:cs/>
              </w:rPr>
            </w:pPr>
            <w:r w:rsidRPr="00813B62">
              <w:rPr>
                <w:rFonts w:ascii="Browallia New" w:hAnsi="Browallia New" w:cs="Browallia New"/>
                <w:color w:val="000000" w:themeColor="text1"/>
                <w:sz w:val="28"/>
                <w:cs/>
              </w:rPr>
              <w:t>ผลลัพธ์ มีข้อร้องเรียนแต่สามารถจัดการได้</w:t>
            </w:r>
          </w:p>
          <w:p w:rsidR="00072B49" w:rsidRPr="00813B62" w:rsidRDefault="00072B49" w:rsidP="00321E99">
            <w:pPr>
              <w:pStyle w:val="a4"/>
              <w:numPr>
                <w:ilvl w:val="0"/>
                <w:numId w:val="1"/>
              </w:numPr>
              <w:spacing w:after="0" w:line="240" w:lineRule="auto"/>
              <w:ind w:left="0" w:firstLine="426"/>
              <w:rPr>
                <w:rFonts w:ascii="Browallia New" w:hAnsi="Browallia New" w:cs="Browallia New"/>
                <w:sz w:val="28"/>
              </w:rPr>
            </w:pPr>
            <w:r w:rsidRPr="00813B62">
              <w:rPr>
                <w:rFonts w:ascii="Browallia New" w:hAnsi="Browallia New" w:cs="Browallia New"/>
                <w:color w:val="000000" w:themeColor="text1"/>
                <w:sz w:val="28"/>
                <w:cs/>
              </w:rPr>
              <w:t xml:space="preserve">การใช้ทรัพยากรอย่างคุ้มค่าและรักษาสิ่งแวดล้อม </w:t>
            </w:r>
            <w:r w:rsidRPr="00813B62">
              <w:rPr>
                <w:rFonts w:ascii="Browallia New" w:hAnsi="Browallia New" w:cs="Browallia New"/>
                <w:sz w:val="28"/>
              </w:rPr>
              <w:t>:</w:t>
            </w:r>
          </w:p>
          <w:p w:rsidR="00072B49" w:rsidRPr="00813B62" w:rsidRDefault="00072B49" w:rsidP="00321E99">
            <w:pPr>
              <w:pStyle w:val="a4"/>
              <w:spacing w:after="0"/>
              <w:ind w:left="0" w:firstLine="426"/>
              <w:rPr>
                <w:rFonts w:ascii="Browallia New" w:hAnsi="Browallia New" w:cs="Browallia New"/>
                <w:sz w:val="28"/>
              </w:rPr>
            </w:pPr>
            <w:r w:rsidRPr="00813B62">
              <w:rPr>
                <w:rFonts w:ascii="Browallia New" w:hAnsi="Browallia New" w:cs="Browallia New"/>
                <w:sz w:val="28"/>
                <w:cs/>
              </w:rPr>
              <w:t xml:space="preserve">      เป้าหมาย การใช้ทรัพยากรอย่างคุ้มค่าและรักษาสิ่งแวดล้อม โรงพยาบาลได้ดำเนินการโดย                   </w:t>
            </w:r>
            <w:r w:rsidRPr="00813B62">
              <w:rPr>
                <w:rFonts w:ascii="Browallia New" w:hAnsi="Browallia New" w:cs="Browallia New"/>
                <w:sz w:val="28"/>
              </w:rPr>
              <w:t>1</w:t>
            </w:r>
            <w:r w:rsidRPr="00813B62">
              <w:rPr>
                <w:rFonts w:ascii="Browallia New" w:hAnsi="Browallia New" w:cs="Browallia New"/>
                <w:sz w:val="28"/>
                <w:cs/>
              </w:rPr>
              <w:t>)โรงพยาบาลได้ทบทวนปัญหาค่าใช้จ่ายด้านสาธารณูปโภคและวัสดุสำนักงานที่เพิ่มขึ้น ได้ดำเนินการดังนี้ ปรับปรุงระบบเวชระเบียน แบบลดกระดาษ</w:t>
            </w:r>
            <w:r w:rsidRPr="00813B62">
              <w:rPr>
                <w:rFonts w:ascii="Browallia New" w:hAnsi="Browallia New" w:cs="Browallia New"/>
                <w:sz w:val="28"/>
              </w:rPr>
              <w:t>(paperless) ,</w:t>
            </w:r>
            <w:r w:rsidRPr="00813B62">
              <w:rPr>
                <w:rFonts w:ascii="Browallia New" w:hAnsi="Browallia New" w:cs="Browallia New"/>
                <w:sz w:val="28"/>
                <w:cs/>
              </w:rPr>
              <w:t>การนำกระดาษที่ใช้แล้วนำมาใช้อีก,การประหยัดพลังงานไฟฟ้าโดยกำหนดเวลาในการปิด-เปิดเครื่องปรับอากาศ</w:t>
            </w:r>
            <w:r w:rsidRPr="00813B62">
              <w:rPr>
                <w:rFonts w:ascii="Browallia New" w:hAnsi="Browallia New" w:cs="Browallia New"/>
                <w:sz w:val="28"/>
              </w:rPr>
              <w:t>,</w:t>
            </w:r>
            <w:r w:rsidRPr="00813B62">
              <w:rPr>
                <w:rFonts w:ascii="Browallia New" w:hAnsi="Browallia New" w:cs="Browallia New"/>
                <w:sz w:val="28"/>
                <w:cs/>
              </w:rPr>
              <w:t>ประหยัดพลังงานน้ำมันเชื้อเพลิงโดยจัดระเบียบการใช้รถในการไปติดต่อราชการ และการบูร</w:t>
            </w:r>
            <w:proofErr w:type="spellStart"/>
            <w:r w:rsidRPr="00813B62">
              <w:rPr>
                <w:rFonts w:ascii="Browallia New" w:hAnsi="Browallia New" w:cs="Browallia New"/>
                <w:sz w:val="28"/>
                <w:cs/>
              </w:rPr>
              <w:t>ณา</w:t>
            </w:r>
            <w:proofErr w:type="spellEnd"/>
            <w:r w:rsidRPr="00813B62">
              <w:rPr>
                <w:rFonts w:ascii="Browallia New" w:hAnsi="Browallia New" w:cs="Browallia New"/>
                <w:sz w:val="28"/>
                <w:cs/>
              </w:rPr>
              <w:t xml:space="preserve">การการ ใช้รถร่วมกันของแต่ละงาน </w:t>
            </w:r>
            <w:r w:rsidRPr="00813B62">
              <w:rPr>
                <w:rFonts w:ascii="Browallia New" w:hAnsi="Browallia New" w:cs="Browallia New"/>
                <w:sz w:val="28"/>
              </w:rPr>
              <w:t>,</w:t>
            </w:r>
            <w:r w:rsidRPr="00813B62">
              <w:rPr>
                <w:rFonts w:ascii="Browallia New" w:hAnsi="Browallia New" w:cs="Browallia New"/>
                <w:sz w:val="28"/>
                <w:cs/>
              </w:rPr>
              <w:t xml:space="preserve">การแยกและกำจัดขยะ,การยกเลิก </w:t>
            </w:r>
            <w:r w:rsidRPr="00813B62">
              <w:rPr>
                <w:rFonts w:ascii="Browallia New" w:hAnsi="Browallia New" w:cs="Browallia New"/>
                <w:sz w:val="28"/>
              </w:rPr>
              <w:t xml:space="preserve">Transfer Forceps </w:t>
            </w:r>
            <w:r w:rsidRPr="00813B62">
              <w:rPr>
                <w:rFonts w:ascii="Browallia New" w:hAnsi="Browallia New" w:cs="Browallia New"/>
                <w:sz w:val="28"/>
                <w:cs/>
              </w:rPr>
              <w:t xml:space="preserve">และเปลี่ยนมาเป็น </w:t>
            </w:r>
            <w:r w:rsidRPr="00813B62">
              <w:rPr>
                <w:rFonts w:ascii="Browallia New" w:hAnsi="Browallia New" w:cs="Browallia New"/>
                <w:sz w:val="28"/>
              </w:rPr>
              <w:t xml:space="preserve">Single Pack </w:t>
            </w:r>
            <w:r w:rsidRPr="00813B62">
              <w:rPr>
                <w:rFonts w:ascii="Browallia New" w:hAnsi="Browallia New" w:cs="Browallia New"/>
                <w:sz w:val="28"/>
                <w:cs/>
              </w:rPr>
              <w:t>ทำให้ลดปริมาณสำลี/</w:t>
            </w:r>
            <w:proofErr w:type="spellStart"/>
            <w:r w:rsidRPr="00813B62">
              <w:rPr>
                <w:rFonts w:ascii="Browallia New" w:hAnsi="Browallia New" w:cs="Browallia New"/>
                <w:sz w:val="28"/>
                <w:cs/>
              </w:rPr>
              <w:t>ก๊อส</w:t>
            </w:r>
            <w:proofErr w:type="spellEnd"/>
            <w:r w:rsidRPr="00813B62">
              <w:rPr>
                <w:rFonts w:ascii="Browallia New" w:hAnsi="Browallia New" w:cs="Browallia New"/>
                <w:sz w:val="28"/>
                <w:cs/>
              </w:rPr>
              <w:t xml:space="preserve"> ที่ต้องทิ้งและ </w:t>
            </w:r>
            <w:r w:rsidRPr="00813B62">
              <w:rPr>
                <w:rFonts w:ascii="Browallia New" w:hAnsi="Browallia New" w:cs="Browallia New"/>
                <w:sz w:val="28"/>
              </w:rPr>
              <w:t>Re-sterile,</w:t>
            </w:r>
            <w:r w:rsidR="00AB61EB" w:rsidRPr="00813B62">
              <w:rPr>
                <w:rFonts w:ascii="Browallia New" w:hAnsi="Browallia New" w:cs="Browallia New"/>
                <w:sz w:val="28"/>
                <w:cs/>
              </w:rPr>
              <w:t>การทำ</w:t>
            </w:r>
            <w:r w:rsidRPr="00813B62">
              <w:rPr>
                <w:rFonts w:ascii="Browallia New" w:hAnsi="Browallia New" w:cs="Browallia New"/>
                <w:sz w:val="28"/>
                <w:cs/>
              </w:rPr>
              <w:t>น้ำหมัก</w:t>
            </w:r>
            <w:r w:rsidR="00AB61EB" w:rsidRPr="00813B62">
              <w:rPr>
                <w:rFonts w:ascii="Browallia New" w:hAnsi="Browallia New" w:cs="Browallia New"/>
                <w:sz w:val="28"/>
                <w:cs/>
              </w:rPr>
              <w:t>ชีวภาพจากเศษอาหารและเศษผลไม้นำมาใช้ในโรงพยาบาล</w:t>
            </w:r>
          </w:p>
          <w:p w:rsidR="00072B49" w:rsidRPr="00813B62" w:rsidRDefault="00072B49" w:rsidP="00321E99">
            <w:pPr>
              <w:spacing w:after="0"/>
              <w:rPr>
                <w:rFonts w:ascii="Browallia New" w:hAnsi="Browallia New" w:cs="Browallia New"/>
                <w:sz w:val="28"/>
              </w:rPr>
            </w:pPr>
            <w:r w:rsidRPr="00813B62">
              <w:rPr>
                <w:rFonts w:ascii="Browallia New" w:hAnsi="Browallia New" w:cs="Browallia New"/>
                <w:sz w:val="28"/>
                <w:cs/>
              </w:rPr>
              <w:t>ผลลัพธ์ ปริมาณขยะแต่ละประเภทลดลง เกิดนวัตกรรมการทำน้ำยาอเนกประสงค์</w:t>
            </w:r>
            <w:r w:rsidR="00AB61EB" w:rsidRPr="00813B62">
              <w:rPr>
                <w:rFonts w:ascii="Browallia New" w:hAnsi="Browallia New" w:cs="Browallia New"/>
                <w:sz w:val="28"/>
                <w:cs/>
              </w:rPr>
              <w:t xml:space="preserve"> น้ำหมักชีวภาพและ</w:t>
            </w:r>
            <w:r w:rsidRPr="00813B62">
              <w:rPr>
                <w:rFonts w:ascii="Browallia New" w:hAnsi="Browallia New" w:cs="Browallia New"/>
                <w:sz w:val="28"/>
                <w:cs/>
              </w:rPr>
              <w:t xml:space="preserve"> โรงพยาบาลได้รับรางวัลชนะเลิศ ระดับเขต </w:t>
            </w:r>
            <w:r w:rsidRPr="00813B62">
              <w:rPr>
                <w:rFonts w:ascii="Browallia New" w:hAnsi="Browallia New" w:cs="Browallia New"/>
                <w:sz w:val="28"/>
              </w:rPr>
              <w:t xml:space="preserve">Green &amp; Clean hospital Plus </w:t>
            </w:r>
            <w:r w:rsidRPr="00813B62">
              <w:rPr>
                <w:rFonts w:ascii="Browallia New" w:hAnsi="Browallia New" w:cs="Browallia New"/>
                <w:sz w:val="28"/>
                <w:cs/>
              </w:rPr>
              <w:t>ปี</w:t>
            </w:r>
            <w:r w:rsidRPr="00813B62">
              <w:rPr>
                <w:rFonts w:ascii="Browallia New" w:hAnsi="Browallia New" w:cs="Browallia New"/>
                <w:sz w:val="28"/>
              </w:rPr>
              <w:t xml:space="preserve">2562 </w:t>
            </w:r>
          </w:p>
          <w:p w:rsidR="00072B49" w:rsidRPr="00813B62" w:rsidRDefault="00072B49" w:rsidP="00321E99">
            <w:pPr>
              <w:spacing w:after="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2</w:t>
            </w:r>
            <w:r w:rsidRPr="00813B62">
              <w:rPr>
                <w:rFonts w:ascii="Browallia New" w:hAnsi="Browallia New" w:cs="Browallia New"/>
                <w:color w:val="0000FF"/>
                <w:sz w:val="28"/>
                <w:cs/>
              </w:rPr>
              <w:t xml:space="preserve">) การกำกับดูแลเรื่องจริยธรรม </w:t>
            </w:r>
            <w:r w:rsidRPr="00813B62">
              <w:rPr>
                <w:rFonts w:ascii="Browallia New" w:hAnsi="Browallia New" w:cs="Browallia New"/>
                <w:color w:val="0000FF"/>
                <w:sz w:val="28"/>
              </w:rPr>
              <w:t xml:space="preserve">: </w:t>
            </w:r>
            <w:r w:rsidRPr="00813B62">
              <w:rPr>
                <w:rFonts w:ascii="Browallia New" w:hAnsi="Browallia New" w:cs="Browallia New"/>
                <w:color w:val="0000FF"/>
                <w:sz w:val="28"/>
                <w:cs/>
              </w:rPr>
              <w:t>เป้าหมายเพื่อเคารพสิทธิผู้ป่วย</w:t>
            </w:r>
          </w:p>
          <w:tbl>
            <w:tblPr>
              <w:tblW w:w="0" w:type="auto"/>
              <w:tblBorders>
                <w:top w:val="nil"/>
                <w:left w:val="nil"/>
                <w:bottom w:val="nil"/>
                <w:right w:val="nil"/>
              </w:tblBorders>
              <w:tblLayout w:type="fixed"/>
              <w:tblLook w:val="0000" w:firstRow="0" w:lastRow="0" w:firstColumn="0" w:lastColumn="0" w:noHBand="0" w:noVBand="0"/>
            </w:tblPr>
            <w:tblGrid>
              <w:gridCol w:w="8894"/>
            </w:tblGrid>
            <w:tr w:rsidR="00072B49" w:rsidRPr="00813B62" w:rsidTr="006D5FBD">
              <w:trPr>
                <w:trHeight w:val="1178"/>
              </w:trPr>
              <w:tc>
                <w:tcPr>
                  <w:tcW w:w="8894" w:type="dxa"/>
                </w:tcPr>
                <w:p w:rsidR="00072B49" w:rsidRPr="00813B62" w:rsidRDefault="00F56F95" w:rsidP="00FC3806">
                  <w:pPr>
                    <w:pStyle w:val="a4"/>
                    <w:framePr w:hSpace="180" w:wrap="around" w:vAnchor="text" w:hAnchor="margin" w:y="-22"/>
                    <w:numPr>
                      <w:ilvl w:val="0"/>
                      <w:numId w:val="6"/>
                    </w:numPr>
                    <w:autoSpaceDE w:val="0"/>
                    <w:autoSpaceDN w:val="0"/>
                    <w:adjustRightInd w:val="0"/>
                    <w:spacing w:after="0" w:line="240" w:lineRule="auto"/>
                    <w:ind w:left="0" w:firstLine="426"/>
                    <w:rPr>
                      <w:rFonts w:ascii="Browallia New" w:hAnsi="Browallia New" w:cs="Browallia New"/>
                      <w:color w:val="000000"/>
                      <w:sz w:val="28"/>
                    </w:rPr>
                  </w:pPr>
                  <w:r w:rsidRPr="00813B62">
                    <w:rPr>
                      <w:rFonts w:ascii="Browallia New" w:hAnsi="Browallia New" w:cs="Browallia New"/>
                      <w:sz w:val="28"/>
                      <w:cs/>
                    </w:rPr>
                    <w:t>โรงพยาบาล</w:t>
                  </w:r>
                  <w:r w:rsidR="00072B49" w:rsidRPr="00813B62">
                    <w:rPr>
                      <w:rFonts w:ascii="Browallia New" w:hAnsi="Browallia New" w:cs="Browallia New"/>
                      <w:sz w:val="28"/>
                      <w:cs/>
                    </w:rPr>
                    <w:t xml:space="preserve">มีการดำเนินการดังต่อไปนี้  โรงพยาบาลมีระบบรักษาความลับของผู้ป่วย เช่น การขอประวัติการรักษาผู้ป่วย โดยตัวผู้ป่วยเอง หรือ ผู้ได้รับมอบอำนาจ  ,ระบบการรักษาความลับของผู้ป่วย </w:t>
                  </w:r>
                  <w:r w:rsidR="00072B49" w:rsidRPr="00813B62">
                    <w:rPr>
                      <w:rFonts w:ascii="Browallia New" w:hAnsi="Browallia New" w:cs="Browallia New"/>
                      <w:sz w:val="28"/>
                    </w:rPr>
                    <w:t xml:space="preserve">HIV, OSCC </w:t>
                  </w:r>
                  <w:r w:rsidR="00072B49" w:rsidRPr="00813B62">
                    <w:rPr>
                      <w:rFonts w:ascii="Browallia New" w:hAnsi="Browallia New" w:cs="Browallia New"/>
                      <w:sz w:val="28"/>
                      <w:cs/>
                    </w:rPr>
                    <w:t xml:space="preserve"> และระบบปฏิเสธการรักษา</w:t>
                  </w:r>
                  <w:r w:rsidR="00072B49" w:rsidRPr="00813B62">
                    <w:rPr>
                      <w:rFonts w:ascii="Browallia New" w:hAnsi="Browallia New" w:cs="Browallia New"/>
                      <w:sz w:val="28"/>
                    </w:rPr>
                    <w:t xml:space="preserve"> </w:t>
                  </w:r>
                </w:p>
              </w:tc>
            </w:tr>
          </w:tbl>
          <w:p w:rsidR="00072B49" w:rsidRPr="00813B62" w:rsidRDefault="00072B49" w:rsidP="00321E99">
            <w:pPr>
              <w:spacing w:after="0"/>
              <w:rPr>
                <w:rFonts w:ascii="Browallia New" w:hAnsi="Browallia New" w:cs="Browallia New"/>
                <w:color w:val="0000FF"/>
                <w:sz w:val="28"/>
              </w:rPr>
            </w:pPr>
            <w:r w:rsidRPr="00813B62">
              <w:rPr>
                <w:rFonts w:ascii="Browallia New" w:hAnsi="Browallia New" w:cs="Browallia New"/>
                <w:color w:val="0000FF"/>
                <w:sz w:val="28"/>
                <w:cs/>
              </w:rPr>
              <w:t>(3) ประเด็นทางจริยธรรมที่ยากลำบากในการตัดสินใจ</w:t>
            </w:r>
            <w:r w:rsidRPr="00813B62">
              <w:rPr>
                <w:rFonts w:ascii="Browallia New" w:hAnsi="Browallia New" w:cs="Browallia New"/>
                <w:color w:val="0000FF"/>
                <w:sz w:val="28"/>
              </w:rPr>
              <w:t xml:space="preserve"> </w:t>
            </w:r>
            <w:r w:rsidRPr="00813B62">
              <w:rPr>
                <w:rFonts w:ascii="Browallia New" w:hAnsi="Browallia New" w:cs="Browallia New"/>
                <w:color w:val="0000FF"/>
                <w:sz w:val="28"/>
                <w:cs/>
              </w:rPr>
              <w:t>เป้าหมาย คือ เคารพสิทธิผู้ป่วย</w:t>
            </w:r>
          </w:p>
          <w:p w:rsidR="00072B49" w:rsidRPr="00813B62" w:rsidRDefault="00072B49" w:rsidP="00321E99">
            <w:pPr>
              <w:pStyle w:val="a4"/>
              <w:numPr>
                <w:ilvl w:val="0"/>
                <w:numId w:val="1"/>
              </w:numPr>
              <w:spacing w:after="0" w:line="240" w:lineRule="auto"/>
              <w:ind w:left="0" w:firstLine="426"/>
              <w:rPr>
                <w:rFonts w:ascii="Browallia New" w:hAnsi="Browallia New" w:cs="Browallia New"/>
                <w:sz w:val="28"/>
              </w:rPr>
            </w:pPr>
            <w:r w:rsidRPr="00813B62">
              <w:rPr>
                <w:rFonts w:ascii="Browallia New" w:hAnsi="Browallia New" w:cs="Browallia New"/>
                <w:sz w:val="28"/>
                <w:cs/>
              </w:rPr>
              <w:t>เพื่อบรรลุเป้าหมายการให้การรักษาที่จำเป็นแต่ขัดกับความประสงค์ของผู้ป่วยหรือญาติ เช่น การ</w:t>
            </w:r>
          </w:p>
          <w:p w:rsidR="00072B49" w:rsidRPr="00813B62" w:rsidRDefault="00072B49" w:rsidP="00321E99">
            <w:pPr>
              <w:spacing w:after="0"/>
              <w:ind w:firstLine="426"/>
              <w:rPr>
                <w:rFonts w:ascii="Browallia New" w:hAnsi="Browallia New" w:cs="Browallia New"/>
                <w:sz w:val="28"/>
              </w:rPr>
            </w:pPr>
            <w:r w:rsidRPr="00813B62">
              <w:rPr>
                <w:rFonts w:ascii="Browallia New" w:hAnsi="Browallia New" w:cs="Browallia New"/>
                <w:sz w:val="28"/>
                <w:cs/>
              </w:rPr>
              <w:t xml:space="preserve">ตัดสินใจยุติการรักษา การดูแลผู้ป่วยในภาวะฉุกเฉินที่ต้องใส่ท่อช่วยหายใจและปฏิเสธการใส่ท่อช่วยหายใจในห้องฉุกเฉิน โรงพยาบาลได้ปรับปรุงระบบงานดังนี้ </w:t>
            </w:r>
            <w:r w:rsidRPr="00813B62">
              <w:rPr>
                <w:rFonts w:ascii="Browallia New" w:hAnsi="Browallia New" w:cs="Browallia New"/>
                <w:sz w:val="28"/>
              </w:rPr>
              <w:t xml:space="preserve">1) </w:t>
            </w:r>
            <w:r w:rsidRPr="00813B62">
              <w:rPr>
                <w:rFonts w:ascii="Browallia New" w:hAnsi="Browallia New" w:cs="Browallia New"/>
                <w:sz w:val="28"/>
                <w:cs/>
              </w:rPr>
              <w:t>กำหนดแนวทางการให้ข้อมูลผู้ป่วยและญาติ</w:t>
            </w:r>
            <w:r w:rsidRPr="00813B62">
              <w:rPr>
                <w:rFonts w:ascii="Browallia New" w:hAnsi="Browallia New" w:cs="Browallia New"/>
                <w:sz w:val="28"/>
              </w:rPr>
              <w:t xml:space="preserve">2) </w:t>
            </w:r>
            <w:r w:rsidRPr="00813B62">
              <w:rPr>
                <w:rFonts w:ascii="Browallia New" w:hAnsi="Browallia New" w:cs="Browallia New"/>
                <w:sz w:val="28"/>
                <w:cs/>
              </w:rPr>
              <w:t xml:space="preserve">มีการประเมินการตัดสินใจซ้ำเมื่อผู้ป่วยมีอาการเปลี่ยนแปลงหรือทรุดลง </w:t>
            </w:r>
            <w:r w:rsidRPr="00813B62">
              <w:rPr>
                <w:rFonts w:ascii="Browallia New" w:hAnsi="Browallia New" w:cs="Browallia New"/>
                <w:sz w:val="28"/>
              </w:rPr>
              <w:t xml:space="preserve">3) </w:t>
            </w:r>
            <w:r w:rsidRPr="00813B62">
              <w:rPr>
                <w:rFonts w:ascii="Browallia New" w:hAnsi="Browallia New" w:cs="Browallia New"/>
                <w:sz w:val="28"/>
                <w:cs/>
              </w:rPr>
              <w:t xml:space="preserve">การดูแลด้วยความเอื้ออาทร </w:t>
            </w:r>
            <w:r w:rsidRPr="00813B62">
              <w:rPr>
                <w:rFonts w:ascii="Browallia New" w:hAnsi="Browallia New" w:cs="Browallia New"/>
                <w:sz w:val="28"/>
              </w:rPr>
              <w:t>4</w:t>
            </w:r>
            <w:r w:rsidRPr="00813B62">
              <w:rPr>
                <w:rFonts w:ascii="Browallia New" w:hAnsi="Browallia New" w:cs="Browallia New"/>
                <w:sz w:val="28"/>
                <w:cs/>
              </w:rPr>
              <w:t xml:space="preserve">)มีการลงบันทึกการปฏิเสธการรักษาเป็นลายลักษณ์อักษร </w:t>
            </w:r>
          </w:p>
          <w:p w:rsidR="00072B49" w:rsidRPr="00813B62" w:rsidRDefault="00072B49" w:rsidP="00321E99">
            <w:pPr>
              <w:pStyle w:val="a4"/>
              <w:numPr>
                <w:ilvl w:val="0"/>
                <w:numId w:val="5"/>
              </w:numPr>
              <w:autoSpaceDE w:val="0"/>
              <w:autoSpaceDN w:val="0"/>
              <w:adjustRightInd w:val="0"/>
              <w:spacing w:after="0" w:line="240" w:lineRule="auto"/>
              <w:ind w:left="0" w:firstLine="426"/>
              <w:rPr>
                <w:rFonts w:ascii="Browallia New" w:hAnsi="Browallia New" w:cs="Browallia New"/>
                <w:sz w:val="28"/>
              </w:rPr>
            </w:pPr>
            <w:r w:rsidRPr="00813B62">
              <w:rPr>
                <w:rFonts w:ascii="Browallia New" w:hAnsi="Browallia New" w:cs="Browallia New"/>
                <w:sz w:val="28"/>
                <w:cs/>
              </w:rPr>
              <w:t>การในการย้ายสถานบริการหรือขอให้ส่งต่อไปยังสถานบริการอื่นตามความต้องการของผู้รับบริการ</w:t>
            </w:r>
          </w:p>
          <w:p w:rsidR="00072B49" w:rsidRPr="00813B62" w:rsidRDefault="00072B49" w:rsidP="00321E99">
            <w:pPr>
              <w:autoSpaceDE w:val="0"/>
              <w:autoSpaceDN w:val="0"/>
              <w:adjustRightInd w:val="0"/>
              <w:spacing w:after="0"/>
              <w:rPr>
                <w:rFonts w:ascii="Browallia New" w:hAnsi="Browallia New" w:cs="Browallia New"/>
                <w:sz w:val="28"/>
              </w:rPr>
            </w:pPr>
            <w:r w:rsidRPr="00813B62">
              <w:rPr>
                <w:rFonts w:ascii="Browallia New" w:hAnsi="Browallia New" w:cs="Browallia New"/>
                <w:sz w:val="28"/>
                <w:cs/>
              </w:rPr>
              <w:t>โดยไม่มีข้อบ่งชี้</w:t>
            </w:r>
            <w:r w:rsidRPr="00813B62">
              <w:rPr>
                <w:rFonts w:ascii="Browallia New" w:hAnsi="Browallia New" w:cs="Browallia New"/>
                <w:sz w:val="28"/>
              </w:rPr>
              <w:t xml:space="preserve"> </w:t>
            </w:r>
            <w:r w:rsidRPr="00813B62">
              <w:rPr>
                <w:rFonts w:ascii="Browallia New" w:hAnsi="Browallia New" w:cs="Browallia New"/>
                <w:sz w:val="28"/>
                <w:cs/>
              </w:rPr>
              <w:t>โรงพยาบาลได้วางระบบดังนี้</w:t>
            </w:r>
            <w:r w:rsidRPr="00813B62">
              <w:rPr>
                <w:rFonts w:ascii="Browallia New" w:hAnsi="Browallia New" w:cs="Browallia New"/>
                <w:sz w:val="28"/>
              </w:rPr>
              <w:t xml:space="preserve"> 1)</w:t>
            </w:r>
            <w:r w:rsidRPr="00813B62">
              <w:rPr>
                <w:rFonts w:ascii="Browallia New" w:hAnsi="Browallia New" w:cs="Browallia New"/>
                <w:sz w:val="28"/>
                <w:cs/>
              </w:rPr>
              <w:t>จัดทีมรับเรื่องราวร้องทุกข์และเจรจาไกล่เกลี่ย</w:t>
            </w:r>
            <w:r w:rsidRPr="00813B62">
              <w:rPr>
                <w:rFonts w:ascii="Browallia New" w:hAnsi="Browallia New" w:cs="Browallia New"/>
                <w:sz w:val="28"/>
              </w:rPr>
              <w:t xml:space="preserve"> </w:t>
            </w:r>
            <w:r w:rsidRPr="00813B62">
              <w:rPr>
                <w:rFonts w:ascii="Browallia New" w:hAnsi="Browallia New" w:cs="Browallia New"/>
                <w:sz w:val="28"/>
                <w:cs/>
              </w:rPr>
              <w:t>เพื่อให้ข้อมูลทางเลือกในการตัดสินใจ</w:t>
            </w:r>
            <w:r w:rsidRPr="00813B62">
              <w:rPr>
                <w:rFonts w:ascii="Browallia New" w:hAnsi="Browallia New" w:cs="Browallia New"/>
                <w:sz w:val="28"/>
              </w:rPr>
              <w:t xml:space="preserve"> 2)</w:t>
            </w:r>
            <w:r w:rsidRPr="00813B62">
              <w:rPr>
                <w:rFonts w:ascii="Browallia New" w:hAnsi="Browallia New" w:cs="Browallia New"/>
                <w:sz w:val="28"/>
                <w:cs/>
              </w:rPr>
              <w:t>ปรับปรุงแนวทางการตอบสนองต่อ</w:t>
            </w:r>
            <w:r w:rsidRPr="00813B62">
              <w:rPr>
                <w:rFonts w:ascii="Browallia New" w:hAnsi="Browallia New" w:cs="Browallia New"/>
                <w:sz w:val="28"/>
              </w:rPr>
              <w:t xml:space="preserve"> </w:t>
            </w:r>
            <w:r w:rsidRPr="00813B62">
              <w:rPr>
                <w:rFonts w:ascii="Browallia New" w:hAnsi="Browallia New" w:cs="Browallia New"/>
                <w:sz w:val="28"/>
                <w:cs/>
              </w:rPr>
              <w:t>การร้องขอของผู้รับบริการโดยใช้หลักจริยธรรมและความยืดหยุ่น</w:t>
            </w:r>
            <w:r w:rsidRPr="00813B62">
              <w:rPr>
                <w:rFonts w:ascii="Browallia New" w:hAnsi="Browallia New" w:cs="Browallia New"/>
                <w:sz w:val="28"/>
              </w:rPr>
              <w:t xml:space="preserve"> 3)</w:t>
            </w:r>
            <w:r w:rsidRPr="00813B62">
              <w:rPr>
                <w:rFonts w:ascii="Browallia New" w:hAnsi="Browallia New" w:cs="Browallia New"/>
                <w:sz w:val="28"/>
                <w:cs/>
              </w:rPr>
              <w:t>มีระบบการตามจ่ายในส่วนค่าบริการรักษาพยาบาลส่วนเกินนอกเหนือจากสิทธิผู้ป่วย</w:t>
            </w:r>
            <w:r w:rsidRPr="00813B62">
              <w:rPr>
                <w:rFonts w:ascii="Browallia New" w:hAnsi="Browallia New" w:cs="Browallia New"/>
                <w:sz w:val="28"/>
              </w:rPr>
              <w:t xml:space="preserve"> 4)</w:t>
            </w:r>
            <w:r w:rsidRPr="00813B62">
              <w:rPr>
                <w:rFonts w:ascii="Browallia New" w:hAnsi="Browallia New" w:cs="Browallia New"/>
                <w:sz w:val="28"/>
                <w:cs/>
              </w:rPr>
              <w:t>ประสานดูแลเรื่องการย้ายสิทธิและอานวยความสะดวก</w:t>
            </w:r>
            <w:r w:rsidRPr="00813B62">
              <w:rPr>
                <w:rFonts w:ascii="Browallia New" w:hAnsi="Browallia New" w:cs="Browallia New"/>
                <w:sz w:val="28"/>
              </w:rPr>
              <w:t xml:space="preserve"> </w:t>
            </w:r>
            <w:r w:rsidRPr="00813B62">
              <w:rPr>
                <w:rFonts w:ascii="Browallia New" w:hAnsi="Browallia New" w:cs="Browallia New"/>
                <w:sz w:val="28"/>
                <w:cs/>
              </w:rPr>
              <w:t>ในการส่งต่อ</w:t>
            </w:r>
            <w:r w:rsidRPr="00813B62">
              <w:rPr>
                <w:rFonts w:ascii="Browallia New" w:hAnsi="Browallia New" w:cs="Browallia New"/>
                <w:sz w:val="28"/>
              </w:rPr>
              <w:t xml:space="preserve"> </w:t>
            </w:r>
            <w:r w:rsidRPr="00813B62">
              <w:rPr>
                <w:rFonts w:ascii="Browallia New" w:hAnsi="Browallia New" w:cs="Browallia New"/>
                <w:sz w:val="28"/>
                <w:cs/>
              </w:rPr>
              <w:t>ผลลัพธ์ไม่พบข้อร้องเรียนด้านจริยธรรม</w:t>
            </w:r>
          </w:p>
          <w:p w:rsidR="00072B49" w:rsidRPr="00813B62" w:rsidRDefault="00072B49" w:rsidP="00321E99">
            <w:pPr>
              <w:pStyle w:val="a4"/>
              <w:numPr>
                <w:ilvl w:val="0"/>
                <w:numId w:val="1"/>
              </w:numPr>
              <w:autoSpaceDE w:val="0"/>
              <w:autoSpaceDN w:val="0"/>
              <w:adjustRightInd w:val="0"/>
              <w:spacing w:after="0" w:line="240" w:lineRule="auto"/>
              <w:rPr>
                <w:rFonts w:ascii="Browallia New" w:hAnsi="Browallia New" w:cs="Browallia New"/>
                <w:color w:val="000000"/>
                <w:sz w:val="28"/>
              </w:rPr>
            </w:pPr>
            <w:r w:rsidRPr="00813B62">
              <w:rPr>
                <w:rFonts w:ascii="Browallia New" w:hAnsi="Browallia New" w:cs="Browallia New"/>
                <w:color w:val="000000"/>
                <w:sz w:val="28"/>
                <w:cs/>
              </w:rPr>
              <w:t>กรณีเกิดความเสี่ยงทางคลินิกระดับ</w:t>
            </w:r>
            <w:r w:rsidRPr="00813B62">
              <w:rPr>
                <w:rFonts w:ascii="Browallia New" w:hAnsi="Browallia New" w:cs="Browallia New"/>
                <w:color w:val="000000"/>
                <w:sz w:val="28"/>
              </w:rPr>
              <w:t xml:space="preserve"> E </w:t>
            </w:r>
            <w:r w:rsidRPr="00813B62">
              <w:rPr>
                <w:rFonts w:ascii="Browallia New" w:hAnsi="Browallia New" w:cs="Browallia New"/>
                <w:color w:val="000000"/>
                <w:sz w:val="28"/>
                <w:cs/>
              </w:rPr>
              <w:t>ขึ้นไปที่รอผลการพิจารณาตามเกณฑ์</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ม</w:t>
            </w:r>
            <w:r w:rsidRPr="00813B62">
              <w:rPr>
                <w:rFonts w:ascii="Browallia New" w:hAnsi="Browallia New" w:cs="Browallia New"/>
                <w:color w:val="000000"/>
                <w:sz w:val="28"/>
              </w:rPr>
              <w:t>. 41</w:t>
            </w:r>
            <w:r w:rsidRPr="00813B62">
              <w:rPr>
                <w:rFonts w:ascii="Browallia New" w:hAnsi="Browallia New" w:cs="Browallia New"/>
                <w:color w:val="000000"/>
                <w:sz w:val="28"/>
                <w:cs/>
              </w:rPr>
              <w:t xml:space="preserve"> ได้</w:t>
            </w:r>
          </w:p>
          <w:p w:rsidR="00072B49" w:rsidRPr="00813B62" w:rsidRDefault="00072B49" w:rsidP="00321E99">
            <w:pPr>
              <w:autoSpaceDE w:val="0"/>
              <w:autoSpaceDN w:val="0"/>
              <w:adjustRightInd w:val="0"/>
              <w:spacing w:after="0"/>
              <w:rPr>
                <w:rFonts w:ascii="Browallia New" w:hAnsi="Browallia New" w:cs="Browallia New"/>
                <w:sz w:val="28"/>
              </w:rPr>
            </w:pPr>
            <w:r w:rsidRPr="00813B62">
              <w:rPr>
                <w:rFonts w:ascii="Browallia New" w:hAnsi="Browallia New" w:cs="Browallia New"/>
                <w:color w:val="000000"/>
                <w:sz w:val="28"/>
                <w:cs/>
              </w:rPr>
              <w:t>ดำเนินการดังนี้</w:t>
            </w:r>
            <w:r w:rsidRPr="00813B62">
              <w:rPr>
                <w:rFonts w:ascii="Browallia New" w:hAnsi="Browallia New" w:cs="Browallia New"/>
                <w:color w:val="000000"/>
                <w:sz w:val="28"/>
              </w:rPr>
              <w:t xml:space="preserve"> 1)</w:t>
            </w:r>
            <w:r w:rsidRPr="00813B62">
              <w:rPr>
                <w:rFonts w:ascii="Browallia New" w:hAnsi="Browallia New" w:cs="Browallia New"/>
                <w:color w:val="000000"/>
                <w:sz w:val="28"/>
                <w:cs/>
              </w:rPr>
              <w:t>ทีมเจรจาไกล่เกลี่ยประชุมทบทวนและกำหนดแนวทางการปรังปรุงบริการ</w:t>
            </w:r>
            <w:r w:rsidRPr="00813B62">
              <w:rPr>
                <w:rFonts w:ascii="Browallia New" w:hAnsi="Browallia New" w:cs="Browallia New"/>
                <w:color w:val="000000"/>
                <w:sz w:val="28"/>
              </w:rPr>
              <w:t xml:space="preserve"> 2)</w:t>
            </w:r>
            <w:r w:rsidRPr="00813B62">
              <w:rPr>
                <w:rFonts w:ascii="Browallia New" w:hAnsi="Browallia New" w:cs="Browallia New"/>
                <w:color w:val="000000"/>
                <w:sz w:val="28"/>
                <w:cs/>
              </w:rPr>
              <w:t>เยี่ยมผู้ป่วยและครอบครัวเพื่อรับฟังเสียงสะท้อนและความต้องการความช่วยเหลือ</w:t>
            </w:r>
            <w:r w:rsidRPr="00813B62">
              <w:rPr>
                <w:rFonts w:ascii="Browallia New" w:hAnsi="Browallia New" w:cs="Browallia New"/>
                <w:color w:val="000000"/>
                <w:sz w:val="28"/>
              </w:rPr>
              <w:t xml:space="preserve"> 3)</w:t>
            </w:r>
            <w:r w:rsidRPr="00813B62">
              <w:rPr>
                <w:rFonts w:ascii="Browallia New" w:hAnsi="Browallia New" w:cs="Browallia New"/>
                <w:color w:val="000000"/>
                <w:sz w:val="28"/>
                <w:cs/>
              </w:rPr>
              <w:t>ให้การช่วยเหลือและติดตามการดูแลรักษา</w:t>
            </w:r>
          </w:p>
          <w:tbl>
            <w:tblPr>
              <w:tblW w:w="0" w:type="auto"/>
              <w:tblBorders>
                <w:top w:val="nil"/>
                <w:left w:val="nil"/>
                <w:bottom w:val="nil"/>
                <w:right w:val="nil"/>
              </w:tblBorders>
              <w:tblLayout w:type="fixed"/>
              <w:tblLook w:val="0000" w:firstRow="0" w:lastRow="0" w:firstColumn="0" w:lastColumn="0" w:noHBand="0" w:noVBand="0"/>
            </w:tblPr>
            <w:tblGrid>
              <w:gridCol w:w="8894"/>
            </w:tblGrid>
            <w:tr w:rsidR="00072B49" w:rsidRPr="00813B62" w:rsidTr="006D5FBD">
              <w:trPr>
                <w:trHeight w:val="1402"/>
              </w:trPr>
              <w:tc>
                <w:tcPr>
                  <w:tcW w:w="8894" w:type="dxa"/>
                </w:tcPr>
                <w:p w:rsidR="00072B49" w:rsidRPr="00813B62" w:rsidRDefault="00072B49" w:rsidP="00FC3806">
                  <w:pPr>
                    <w:framePr w:hSpace="180" w:wrap="around" w:vAnchor="text" w:hAnchor="margin" w:y="-22"/>
                    <w:autoSpaceDE w:val="0"/>
                    <w:autoSpaceDN w:val="0"/>
                    <w:adjustRightInd w:val="0"/>
                    <w:spacing w:after="0" w:line="240" w:lineRule="auto"/>
                    <w:ind w:left="-79"/>
                    <w:rPr>
                      <w:rFonts w:ascii="Browallia New" w:hAnsi="Browallia New" w:cs="Browallia New"/>
                      <w:color w:val="000000"/>
                      <w:sz w:val="28"/>
                    </w:rPr>
                  </w:pPr>
                  <w:r w:rsidRPr="00813B62">
                    <w:rPr>
                      <w:rFonts w:ascii="Browallia New" w:hAnsi="Browallia New" w:cs="Browallia New"/>
                      <w:color w:val="000000"/>
                      <w:sz w:val="28"/>
                    </w:rPr>
                    <w:t xml:space="preserve">4) </w:t>
                  </w:r>
                  <w:r w:rsidRPr="00813B62">
                    <w:rPr>
                      <w:rFonts w:ascii="Browallia New" w:hAnsi="Browallia New" w:cs="Browallia New"/>
                      <w:color w:val="000000"/>
                      <w:sz w:val="28"/>
                      <w:cs/>
                    </w:rPr>
                    <w:t>ชดเชยกรณีเข้าเกณฑ์</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ม</w:t>
                  </w:r>
                  <w:r w:rsidRPr="00813B62">
                    <w:rPr>
                      <w:rFonts w:ascii="Browallia New" w:hAnsi="Browallia New" w:cs="Browallia New"/>
                      <w:color w:val="000000"/>
                      <w:sz w:val="28"/>
                    </w:rPr>
                    <w:t xml:space="preserve">.41 </w:t>
                  </w:r>
                  <w:r w:rsidRPr="00813B62">
                    <w:rPr>
                      <w:rFonts w:ascii="Browallia New" w:hAnsi="Browallia New" w:cs="Browallia New"/>
                      <w:color w:val="000000"/>
                      <w:sz w:val="28"/>
                      <w:cs/>
                    </w:rPr>
                    <w:t>ทำให้เกิดบทเรียนเรื่องลดข้อร้องเรียนและมีแนวทางในการปรับปรุงคุณภาพบริการตาม</w:t>
                  </w:r>
                  <w:r w:rsidRPr="00813B62">
                    <w:rPr>
                      <w:rFonts w:ascii="Browallia New" w:hAnsi="Browallia New" w:cs="Browallia New"/>
                      <w:color w:val="000000"/>
                      <w:sz w:val="28"/>
                    </w:rPr>
                    <w:t xml:space="preserve"> RCA </w:t>
                  </w:r>
                  <w:r w:rsidRPr="00813B62">
                    <w:rPr>
                      <w:rFonts w:ascii="Browallia New" w:hAnsi="Browallia New" w:cs="Browallia New"/>
                      <w:color w:val="000000"/>
                      <w:sz w:val="28"/>
                      <w:cs/>
                    </w:rPr>
                    <w:t>และข้อเสนอแนะของผู้รับบริการ</w:t>
                  </w:r>
                  <w:r w:rsidRPr="00813B62">
                    <w:rPr>
                      <w:rFonts w:ascii="Browallia New" w:hAnsi="Browallia New" w:cs="Browallia New"/>
                      <w:color w:val="000000"/>
                      <w:sz w:val="28"/>
                    </w:rPr>
                    <w:t xml:space="preserve"> </w:t>
                  </w:r>
                </w:p>
                <w:p w:rsidR="00072B49" w:rsidRPr="00813B62" w:rsidRDefault="00072B49" w:rsidP="00FC3806">
                  <w:pPr>
                    <w:pStyle w:val="a4"/>
                    <w:framePr w:hSpace="180" w:wrap="around" w:vAnchor="text" w:hAnchor="margin" w:y="-22"/>
                    <w:numPr>
                      <w:ilvl w:val="0"/>
                      <w:numId w:val="7"/>
                    </w:numPr>
                    <w:autoSpaceDE w:val="0"/>
                    <w:autoSpaceDN w:val="0"/>
                    <w:adjustRightInd w:val="0"/>
                    <w:spacing w:after="0" w:line="240" w:lineRule="auto"/>
                    <w:ind w:left="630"/>
                    <w:rPr>
                      <w:rFonts w:ascii="Browallia New" w:hAnsi="Browallia New" w:cs="Browallia New"/>
                      <w:color w:val="000000"/>
                      <w:sz w:val="28"/>
                    </w:rPr>
                  </w:pPr>
                  <w:r w:rsidRPr="00813B62">
                    <w:rPr>
                      <w:rFonts w:ascii="Browallia New" w:hAnsi="Browallia New" w:cs="Browallia New"/>
                      <w:color w:val="000000"/>
                      <w:sz w:val="28"/>
                      <w:cs/>
                    </w:rPr>
                    <w:t>เพื่อตอบสนองโอกาสพัฒนาเรื่องกฎหมายและจริยธรรม</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โรงพยาบาลได้วางแผนในการพัฒนาตาม</w:t>
                  </w:r>
                </w:p>
                <w:p w:rsidR="00072B49" w:rsidRPr="00813B62" w:rsidRDefault="00072B49" w:rsidP="00FC3806">
                  <w:pPr>
                    <w:framePr w:hSpace="180" w:wrap="around" w:vAnchor="text" w:hAnchor="margin" w:y="-22"/>
                    <w:autoSpaceDE w:val="0"/>
                    <w:autoSpaceDN w:val="0"/>
                    <w:adjustRightInd w:val="0"/>
                    <w:spacing w:after="0" w:line="240" w:lineRule="auto"/>
                    <w:ind w:left="-79"/>
                    <w:rPr>
                      <w:rFonts w:ascii="Browallia New" w:hAnsi="Browallia New" w:cs="Browallia New"/>
                      <w:color w:val="000000"/>
                      <w:sz w:val="28"/>
                    </w:rPr>
                  </w:pPr>
                  <w:r w:rsidRPr="00813B62">
                    <w:rPr>
                      <w:rFonts w:ascii="Browallia New" w:hAnsi="Browallia New" w:cs="Browallia New"/>
                      <w:color w:val="000000"/>
                      <w:sz w:val="28"/>
                      <w:cs/>
                    </w:rPr>
                    <w:t>เกณฑ์การประเมินคุณธรรมและความโปร่งใสในการดาเนินงานของหน่วยงานภาครัฐอย่างต่อเนื่อง</w:t>
                  </w:r>
                  <w:r w:rsidRPr="00813B62">
                    <w:rPr>
                      <w:rFonts w:ascii="Browallia New" w:hAnsi="Browallia New" w:cs="Browallia New"/>
                      <w:color w:val="000000"/>
                      <w:sz w:val="28"/>
                    </w:rPr>
                    <w:t xml:space="preserve"> </w:t>
                  </w:r>
                </w:p>
                <w:p w:rsidR="00072B49" w:rsidRPr="00813B62" w:rsidRDefault="00072B49" w:rsidP="00FC3806">
                  <w:pPr>
                    <w:pStyle w:val="aa"/>
                    <w:framePr w:hSpace="180" w:wrap="around" w:vAnchor="text" w:hAnchor="margin" w:y="-22"/>
                    <w:rPr>
                      <w:b/>
                      <w:bCs/>
                      <w:color w:val="0000FF"/>
                      <w:sz w:val="28"/>
                      <w:szCs w:val="28"/>
                      <w:cs/>
                    </w:rPr>
                  </w:pPr>
                  <w:r w:rsidRPr="00813B62">
                    <w:rPr>
                      <w:b/>
                      <w:bCs/>
                      <w:color w:val="0000FF"/>
                      <w:sz w:val="28"/>
                      <w:szCs w:val="28"/>
                    </w:rPr>
                    <w:lastRenderedPageBreak/>
                    <w:t>I</w:t>
                  </w:r>
                  <w:r w:rsidRPr="00813B62">
                    <w:rPr>
                      <w:b/>
                      <w:bCs/>
                      <w:color w:val="0000FF"/>
                      <w:sz w:val="28"/>
                      <w:szCs w:val="28"/>
                      <w:cs/>
                    </w:rPr>
                    <w:t>-</w:t>
                  </w:r>
                  <w:r w:rsidRPr="00813B62">
                    <w:rPr>
                      <w:b/>
                      <w:bCs/>
                      <w:color w:val="0000FF"/>
                      <w:sz w:val="28"/>
                      <w:szCs w:val="28"/>
                    </w:rPr>
                    <w:t>1</w:t>
                  </w:r>
                  <w:r w:rsidRPr="00813B62">
                    <w:rPr>
                      <w:b/>
                      <w:bCs/>
                      <w:color w:val="0000FF"/>
                      <w:sz w:val="28"/>
                      <w:szCs w:val="28"/>
                      <w:cs/>
                    </w:rPr>
                    <w:t>.</w:t>
                  </w:r>
                  <w:r w:rsidRPr="00813B62">
                    <w:rPr>
                      <w:b/>
                      <w:bCs/>
                      <w:color w:val="0000FF"/>
                      <w:sz w:val="28"/>
                      <w:szCs w:val="28"/>
                    </w:rPr>
                    <w:t xml:space="preserve">2 </w:t>
                  </w:r>
                  <w:r w:rsidRPr="00813B62">
                    <w:rPr>
                      <w:b/>
                      <w:bCs/>
                      <w:color w:val="0000FF"/>
                      <w:sz w:val="28"/>
                      <w:szCs w:val="28"/>
                      <w:cs/>
                    </w:rPr>
                    <w:t>ค. ความรับผิดชอบต่อสังคม</w:t>
                  </w:r>
                </w:p>
                <w:p w:rsidR="00072B49" w:rsidRPr="00813B62" w:rsidRDefault="00072B49" w:rsidP="00FC3806">
                  <w:pPr>
                    <w:pStyle w:val="aa"/>
                    <w:framePr w:hSpace="180" w:wrap="around" w:vAnchor="text" w:hAnchor="margin" w:y="-22"/>
                    <w:rPr>
                      <w:color w:val="0000FF"/>
                      <w:sz w:val="28"/>
                      <w:szCs w:val="28"/>
                    </w:rPr>
                  </w:pPr>
                  <w:r w:rsidRPr="00813B62">
                    <w:rPr>
                      <w:color w:val="0000FF"/>
                      <w:sz w:val="28"/>
                      <w:szCs w:val="28"/>
                      <w:cs/>
                    </w:rPr>
                    <w:t xml:space="preserve">     (</w:t>
                  </w:r>
                  <w:r w:rsidRPr="00813B62">
                    <w:rPr>
                      <w:color w:val="0000FF"/>
                      <w:sz w:val="28"/>
                      <w:szCs w:val="28"/>
                    </w:rPr>
                    <w:t>1</w:t>
                  </w:r>
                  <w:r w:rsidRPr="00813B62">
                    <w:rPr>
                      <w:color w:val="0000FF"/>
                      <w:sz w:val="28"/>
                      <w:szCs w:val="28"/>
                      <w:cs/>
                    </w:rPr>
                    <w:t xml:space="preserve">)  ความรับผิดชอบต่อความผาสุกของสังคม(ด้านสิ่งแวดล้อม สังคม เศรษฐกิจ) </w:t>
                  </w:r>
                  <w:r w:rsidRPr="00813B62">
                    <w:rPr>
                      <w:color w:val="0000FF"/>
                      <w:sz w:val="28"/>
                      <w:szCs w:val="28"/>
                    </w:rPr>
                    <w:t xml:space="preserve">: </w:t>
                  </w:r>
                </w:p>
                <w:p w:rsidR="00072B49" w:rsidRPr="00813B62" w:rsidRDefault="00072B49" w:rsidP="00FC3806">
                  <w:pPr>
                    <w:pStyle w:val="aa"/>
                    <w:framePr w:hSpace="180" w:wrap="around" w:vAnchor="text" w:hAnchor="margin" w:y="-22"/>
                    <w:rPr>
                      <w:color w:val="000000" w:themeColor="text1"/>
                      <w:sz w:val="28"/>
                      <w:szCs w:val="28"/>
                      <w:cs/>
                    </w:rPr>
                  </w:pPr>
                  <w:r w:rsidRPr="00813B62">
                    <w:rPr>
                      <w:color w:val="000000" w:themeColor="text1"/>
                      <w:sz w:val="28"/>
                      <w:szCs w:val="28"/>
                      <w:cs/>
                    </w:rPr>
                    <w:t>เป้าหมายสิ่งแวดล้อมที่ดี</w:t>
                  </w:r>
                </w:p>
                <w:p w:rsidR="00072B49" w:rsidRPr="00813B62" w:rsidRDefault="00072B49" w:rsidP="00FC3806">
                  <w:pPr>
                    <w:pStyle w:val="a4"/>
                    <w:framePr w:hSpace="180" w:wrap="around" w:vAnchor="text" w:hAnchor="margin" w:y="-22"/>
                    <w:numPr>
                      <w:ilvl w:val="0"/>
                      <w:numId w:val="1"/>
                    </w:numPr>
                    <w:spacing w:after="0"/>
                    <w:ind w:left="34" w:firstLine="425"/>
                    <w:rPr>
                      <w:rFonts w:ascii="Browallia New" w:hAnsi="Browallia New" w:cs="Browallia New"/>
                      <w:sz w:val="28"/>
                    </w:rPr>
                  </w:pPr>
                  <w:r w:rsidRPr="00813B62">
                    <w:rPr>
                      <w:rFonts w:ascii="Browallia New" w:hAnsi="Browallia New" w:cs="Browallia New"/>
                      <w:sz w:val="28"/>
                      <w:cs/>
                    </w:rPr>
                    <w:t xml:space="preserve">เพื่อเกิดระบบสิ่งแวดล้อมที่ดี สถานที่สะอาดปลอดภัย ทีม </w:t>
                  </w:r>
                  <w:r w:rsidRPr="00813B62">
                    <w:rPr>
                      <w:rFonts w:ascii="Browallia New" w:hAnsi="Browallia New" w:cs="Browallia New"/>
                      <w:sz w:val="28"/>
                    </w:rPr>
                    <w:t xml:space="preserve">ENV, IC </w:t>
                  </w:r>
                  <w:r w:rsidRPr="00813B62">
                    <w:rPr>
                      <w:rFonts w:ascii="Browallia New" w:hAnsi="Browallia New" w:cs="Browallia New"/>
                      <w:sz w:val="28"/>
                      <w:cs/>
                    </w:rPr>
                    <w:t>ได้ควบคุมกำกับโดยมีระบบบำบัดน้ำเสียที่ผ่านเกณฑ์มาตรฐาน ไม่ปล่อยของเสียออกสู่ชุมชน</w:t>
                  </w:r>
                </w:p>
                <w:p w:rsidR="00F56F95" w:rsidRPr="00813B62" w:rsidRDefault="00072B49" w:rsidP="00FC3806">
                  <w:pPr>
                    <w:pStyle w:val="a4"/>
                    <w:framePr w:hSpace="180" w:wrap="around" w:vAnchor="text" w:hAnchor="margin" w:y="-22"/>
                    <w:numPr>
                      <w:ilvl w:val="0"/>
                      <w:numId w:val="1"/>
                    </w:numPr>
                    <w:spacing w:after="0"/>
                    <w:ind w:left="34" w:firstLine="425"/>
                    <w:rPr>
                      <w:rFonts w:ascii="Browallia New" w:hAnsi="Browallia New" w:cs="Browallia New"/>
                      <w:sz w:val="28"/>
                    </w:rPr>
                  </w:pPr>
                  <w:r w:rsidRPr="00813B62">
                    <w:rPr>
                      <w:rFonts w:ascii="Browallia New" w:hAnsi="Browallia New" w:cs="Browallia New"/>
                      <w:sz w:val="28"/>
                      <w:cs/>
                    </w:rPr>
                    <w:t>ป้องกันการแพร่เชื้อจากผู้ป่วยที่บ้าน   โรงพยาบาลได้ดำเนินการดังนี้ 1) ขยะติดเชื้อในชุมชนของผู้ป่วยที่บ้าน นำส่งขยะติดเชื้อที่รพ.สต./รพ.</w:t>
                  </w:r>
                  <w:r w:rsidR="00F56F95" w:rsidRPr="00813B62">
                    <w:rPr>
                      <w:rFonts w:ascii="Browallia New" w:hAnsi="Browallia New" w:cs="Browallia New"/>
                      <w:sz w:val="28"/>
                      <w:cs/>
                    </w:rPr>
                    <w:t>กันทรวิชัย</w:t>
                  </w:r>
                </w:p>
                <w:p w:rsidR="00072B49" w:rsidRPr="00813B62" w:rsidRDefault="00072B49" w:rsidP="00FC3806">
                  <w:pPr>
                    <w:framePr w:hSpace="180" w:wrap="around" w:vAnchor="text" w:hAnchor="margin" w:y="-22"/>
                    <w:spacing w:after="0"/>
                    <w:ind w:left="34"/>
                    <w:rPr>
                      <w:rFonts w:ascii="Browallia New" w:hAnsi="Browallia New" w:cs="Browallia New"/>
                      <w:sz w:val="28"/>
                    </w:rPr>
                  </w:pPr>
                  <w:r w:rsidRPr="00813B62">
                    <w:rPr>
                      <w:rFonts w:ascii="Browallia New" w:hAnsi="Browallia New" w:cs="Browallia New"/>
                      <w:sz w:val="28"/>
                      <w:cs/>
                    </w:rPr>
                    <w:t>ผลลัพธ์ ไม่มีการติดเชื้อในชุมชน</w:t>
                  </w:r>
                </w:p>
                <w:p w:rsidR="00072B49" w:rsidRPr="00813B62" w:rsidRDefault="00F56F95" w:rsidP="00FC3806">
                  <w:pPr>
                    <w:pStyle w:val="aa"/>
                    <w:framePr w:hSpace="180" w:wrap="around" w:vAnchor="text" w:hAnchor="margin" w:y="-22"/>
                    <w:rPr>
                      <w:color w:val="FF0000"/>
                      <w:sz w:val="28"/>
                      <w:szCs w:val="28"/>
                    </w:rPr>
                  </w:pPr>
                  <w:r w:rsidRPr="00813B62">
                    <w:rPr>
                      <w:sz w:val="28"/>
                      <w:szCs w:val="28"/>
                      <w:cs/>
                    </w:rPr>
                    <w:t xml:space="preserve">       </w:t>
                  </w:r>
                  <w:r w:rsidR="00072B49" w:rsidRPr="00813B62">
                    <w:rPr>
                      <w:sz w:val="28"/>
                      <w:szCs w:val="28"/>
                      <w:cs/>
                    </w:rPr>
                    <w:t>เป้าหมาย โรงพยาบาลอาหารปลอดภัย</w:t>
                  </w:r>
                  <w:r w:rsidR="00072B49" w:rsidRPr="00813B62">
                    <w:rPr>
                      <w:sz w:val="28"/>
                      <w:szCs w:val="28"/>
                    </w:rPr>
                    <w:t xml:space="preserve">  </w:t>
                  </w:r>
                  <w:r w:rsidR="00072B49" w:rsidRPr="00813B62">
                    <w:rPr>
                      <w:sz w:val="28"/>
                      <w:szCs w:val="28"/>
                      <w:cs/>
                    </w:rPr>
                    <w:t xml:space="preserve">โรงพยาบาลมีกิจกรรมดำเนินการดังต่อไปนี้ </w:t>
                  </w:r>
                  <w:r w:rsidR="00072B49" w:rsidRPr="00813B62">
                    <w:rPr>
                      <w:sz w:val="28"/>
                      <w:szCs w:val="28"/>
                    </w:rPr>
                    <w:t>1</w:t>
                  </w:r>
                  <w:r w:rsidR="00072B49" w:rsidRPr="00813B62">
                    <w:rPr>
                      <w:sz w:val="28"/>
                      <w:szCs w:val="28"/>
                      <w:cs/>
                    </w:rPr>
                    <w:t xml:space="preserve">)จัดตลาดนัดสีเขียวทุกวันพุธ และศุกร์ เพื่อให้นำสินค้าทางการเกษตรปลอดสารให้ประชาชน </w:t>
                  </w:r>
                  <w:r w:rsidR="00072B49" w:rsidRPr="00813B62">
                    <w:rPr>
                      <w:sz w:val="28"/>
                      <w:szCs w:val="28"/>
                    </w:rPr>
                    <w:t>2</w:t>
                  </w:r>
                  <w:r w:rsidR="00072B49" w:rsidRPr="00813B62">
                    <w:rPr>
                      <w:sz w:val="28"/>
                      <w:szCs w:val="28"/>
                      <w:cs/>
                    </w:rPr>
                    <w:t>)โรงครัวของโรงพยาบาลนำเข้าวัตถุดิบที่มาจากผลิตภัณฑ์เกษตรอินทรีย์ (</w:t>
                  </w:r>
                  <w:r w:rsidR="00072B49" w:rsidRPr="00813B62">
                    <w:rPr>
                      <w:sz w:val="28"/>
                      <w:szCs w:val="28"/>
                    </w:rPr>
                    <w:t>GAP</w:t>
                  </w:r>
                  <w:r w:rsidR="00072B49" w:rsidRPr="00813B62">
                    <w:rPr>
                      <w:sz w:val="28"/>
                      <w:szCs w:val="28"/>
                      <w:cs/>
                    </w:rPr>
                    <w:t>)</w:t>
                  </w:r>
                  <w:r w:rsidR="00072B49" w:rsidRPr="00813B62">
                    <w:rPr>
                      <w:sz w:val="28"/>
                      <w:szCs w:val="28"/>
                    </w:rPr>
                    <w:t>3</w:t>
                  </w:r>
                  <w:r w:rsidR="00072B49" w:rsidRPr="00813B62">
                    <w:rPr>
                      <w:sz w:val="28"/>
                      <w:szCs w:val="28"/>
                      <w:cs/>
                    </w:rPr>
                    <w:t>)การตรวจสุขภาพผู้ประกอบการร้านอาหารในโรงพยาบาล</w:t>
                  </w:r>
                  <w:r w:rsidR="00072B49" w:rsidRPr="00813B62">
                    <w:rPr>
                      <w:sz w:val="28"/>
                      <w:szCs w:val="28"/>
                    </w:rPr>
                    <w:t>4</w:t>
                  </w:r>
                  <w:r w:rsidR="00072B49" w:rsidRPr="00813B62">
                    <w:rPr>
                      <w:sz w:val="28"/>
                      <w:szCs w:val="28"/>
                      <w:cs/>
                    </w:rPr>
                    <w:t xml:space="preserve">)การตรวจสารเคมีตกค้างในเลือดผู้ประกอบการ </w:t>
                  </w:r>
                  <w:r w:rsidR="00072B49" w:rsidRPr="00813B62">
                    <w:rPr>
                      <w:sz w:val="28"/>
                      <w:szCs w:val="28"/>
                    </w:rPr>
                    <w:t>5</w:t>
                  </w:r>
                  <w:r w:rsidR="00072B49" w:rsidRPr="00813B62">
                    <w:rPr>
                      <w:sz w:val="28"/>
                      <w:szCs w:val="28"/>
                      <w:cs/>
                    </w:rPr>
                    <w:t xml:space="preserve">)การสุ่มตรวจสารเคมีจากอาหารปรุงสำเร็จ </w:t>
                  </w:r>
                  <w:r w:rsidR="00072B49" w:rsidRPr="00813B62">
                    <w:rPr>
                      <w:sz w:val="28"/>
                      <w:szCs w:val="28"/>
                    </w:rPr>
                    <w:t>6</w:t>
                  </w:r>
                  <w:r w:rsidR="00072B49" w:rsidRPr="00813B62">
                    <w:rPr>
                      <w:sz w:val="28"/>
                      <w:szCs w:val="28"/>
                      <w:cs/>
                    </w:rPr>
                    <w:t>)ตรวจ</w:t>
                  </w:r>
                  <w:r w:rsidRPr="00813B62">
                    <w:rPr>
                      <w:sz w:val="28"/>
                      <w:szCs w:val="28"/>
                      <w:cs/>
                    </w:rPr>
                    <w:t xml:space="preserve"> </w:t>
                  </w:r>
                  <w:r w:rsidR="00072B49" w:rsidRPr="00813B62">
                    <w:rPr>
                      <w:sz w:val="28"/>
                      <w:szCs w:val="28"/>
                      <w:cs/>
                    </w:rPr>
                    <w:t xml:space="preserve">น้ำดื่ม น้ำใช้ในโรงพยาบาล </w:t>
                  </w:r>
                  <w:r w:rsidR="00072B49" w:rsidRPr="00813B62">
                    <w:rPr>
                      <w:sz w:val="28"/>
                      <w:szCs w:val="28"/>
                    </w:rPr>
                    <w:t xml:space="preserve"> </w:t>
                  </w:r>
                </w:p>
                <w:p w:rsidR="00072B49" w:rsidRPr="00813B62" w:rsidRDefault="00072B49" w:rsidP="00FC3806">
                  <w:pPr>
                    <w:pStyle w:val="aa"/>
                    <w:framePr w:hSpace="180" w:wrap="around" w:vAnchor="text" w:hAnchor="margin" w:y="-22"/>
                    <w:rPr>
                      <w:sz w:val="28"/>
                      <w:szCs w:val="28"/>
                      <w:cs/>
                    </w:rPr>
                  </w:pPr>
                  <w:r w:rsidRPr="00813B62">
                    <w:rPr>
                      <w:sz w:val="28"/>
                      <w:szCs w:val="28"/>
                      <w:cs/>
                    </w:rPr>
                    <w:t xml:space="preserve">ผลลัพธ์ โรงอาหารผ่านเกณฑ์ ระดับดีมาก จากกรมอนามัย ปี </w:t>
                  </w:r>
                  <w:r w:rsidRPr="00813B62">
                    <w:rPr>
                      <w:sz w:val="28"/>
                      <w:szCs w:val="28"/>
                    </w:rPr>
                    <w:t>2560 -2562 ,</w:t>
                  </w:r>
                  <w:r w:rsidRPr="00813B62">
                    <w:rPr>
                      <w:sz w:val="28"/>
                      <w:szCs w:val="28"/>
                      <w:cs/>
                    </w:rPr>
                    <w:t xml:space="preserve">โรงพยาบาลได้รับรางวัลชนะเลิศ ระดับเขต </w:t>
                  </w:r>
                  <w:r w:rsidRPr="00813B62">
                    <w:rPr>
                      <w:sz w:val="28"/>
                      <w:szCs w:val="28"/>
                    </w:rPr>
                    <w:t xml:space="preserve">Green &amp; Clean hospital Plus </w:t>
                  </w:r>
                  <w:r w:rsidRPr="00813B62">
                    <w:rPr>
                      <w:sz w:val="28"/>
                      <w:szCs w:val="28"/>
                      <w:cs/>
                    </w:rPr>
                    <w:t>ปี</w:t>
                  </w:r>
                  <w:r w:rsidRPr="00813B62">
                    <w:rPr>
                      <w:sz w:val="28"/>
                      <w:szCs w:val="28"/>
                    </w:rPr>
                    <w:t xml:space="preserve">2562  </w:t>
                  </w:r>
                  <w:r w:rsidRPr="00813B62">
                    <w:rPr>
                      <w:sz w:val="28"/>
                      <w:szCs w:val="28"/>
                      <w:cs/>
                    </w:rPr>
                    <w:t>ผลการตรวจ น้ำดื่มน้ำใช้ ผ่านเกณฑ์มาตรฐาน</w:t>
                  </w:r>
                </w:p>
                <w:p w:rsidR="00072B49" w:rsidRPr="00813B62" w:rsidRDefault="00072B49" w:rsidP="00FC3806">
                  <w:pPr>
                    <w:pStyle w:val="aa"/>
                    <w:framePr w:hSpace="180" w:wrap="around" w:vAnchor="text" w:hAnchor="margin" w:y="-22"/>
                    <w:spacing w:before="240"/>
                    <w:rPr>
                      <w:sz w:val="28"/>
                      <w:szCs w:val="28"/>
                      <w:cs/>
                    </w:rPr>
                  </w:pPr>
                  <w:r w:rsidRPr="00813B62">
                    <w:rPr>
                      <w:sz w:val="28"/>
                      <w:szCs w:val="28"/>
                      <w:cs/>
                    </w:rPr>
                    <w:t xml:space="preserve">เพื่อบรรเทาความเดือดร้อนของประชาชน ผู้นำโรงพยาบาลส่งเสริม สนับสนุน การช่วยเหลือชุมชน   ในกรณีเกิดอุบัติภัยต่างๆ เช่น น้ำท่วม ไฟไหม้ อุบัติเหตุหมู่ </w:t>
                  </w:r>
                </w:p>
                <w:p w:rsidR="00072B49" w:rsidRPr="00813B62" w:rsidRDefault="00072B49" w:rsidP="00FC3806">
                  <w:pPr>
                    <w:framePr w:hSpace="180" w:wrap="around" w:vAnchor="text" w:hAnchor="margin" w:y="-22"/>
                    <w:spacing w:after="0"/>
                    <w:rPr>
                      <w:rFonts w:ascii="Browallia New" w:hAnsi="Browallia New" w:cs="Browallia New"/>
                      <w:b/>
                      <w:bCs/>
                      <w:color w:val="0000FF"/>
                      <w:sz w:val="28"/>
                      <w:cs/>
                    </w:rPr>
                  </w:pPr>
                  <w:r w:rsidRPr="00813B62">
                    <w:rPr>
                      <w:rFonts w:ascii="Browallia New" w:hAnsi="Browallia New" w:cs="Browallia New"/>
                      <w:b/>
                      <w:bCs/>
                      <w:color w:val="0000FF"/>
                      <w:sz w:val="28"/>
                    </w:rPr>
                    <w:t xml:space="preserve">iv  </w:t>
                  </w:r>
                  <w:r w:rsidRPr="00813B62">
                    <w:rPr>
                      <w:rFonts w:ascii="Browallia New" w:hAnsi="Browallia New" w:cs="Browallia New"/>
                      <w:b/>
                      <w:bCs/>
                      <w:color w:val="0000FF"/>
                      <w:sz w:val="28"/>
                      <w:cs/>
                    </w:rPr>
                    <w:t>ผลการพัฒนาที่โดดเด่นและภาคภูมิใจ</w:t>
                  </w:r>
                </w:p>
                <w:p w:rsidR="00072B49" w:rsidRPr="00813B62" w:rsidRDefault="00072B49" w:rsidP="00FC3806">
                  <w:pPr>
                    <w:framePr w:hSpace="180" w:wrap="around" w:vAnchor="text" w:hAnchor="margin" w:y="-22"/>
                    <w:spacing w:after="0"/>
                    <w:rPr>
                      <w:rFonts w:ascii="Browallia New" w:hAnsi="Browallia New" w:cs="Browallia New"/>
                      <w:sz w:val="28"/>
                    </w:rPr>
                  </w:pPr>
                  <w:r w:rsidRPr="00813B62">
                    <w:rPr>
                      <w:rFonts w:ascii="Browallia New" w:hAnsi="Browallia New" w:cs="Browallia New"/>
                      <w:sz w:val="28"/>
                      <w:cs/>
                    </w:rPr>
                    <w:t>1.ผ่านการประเมินมาตรฐานองค์กร ได้แก่</w:t>
                  </w:r>
                </w:p>
                <w:p w:rsidR="00072B49" w:rsidRPr="00813B62" w:rsidRDefault="00AB61EB"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รางวัลชนะเลิศ</w:t>
                  </w:r>
                  <w:r w:rsidR="00072B49" w:rsidRPr="00813B62">
                    <w:rPr>
                      <w:rFonts w:ascii="Browallia New" w:hAnsi="Browallia New" w:cs="Browallia New"/>
                      <w:sz w:val="28"/>
                      <w:cs/>
                    </w:rPr>
                    <w:t xml:space="preserve"> โรงพยาบาลคุณธรรม ระดับ จังหวัด</w:t>
                  </w:r>
                  <w:r w:rsidRPr="00813B62">
                    <w:rPr>
                      <w:rFonts w:ascii="Browallia New" w:hAnsi="Browallia New" w:cs="Browallia New"/>
                      <w:sz w:val="28"/>
                      <w:cs/>
                    </w:rPr>
                    <w:t>และระดับเขต</w:t>
                  </w:r>
                  <w:r w:rsidRPr="00813B62">
                    <w:rPr>
                      <w:rFonts w:ascii="Browallia New" w:hAnsi="Browallia New" w:cs="Browallia New"/>
                      <w:sz w:val="28"/>
                    </w:rPr>
                    <w:t xml:space="preserve"> </w:t>
                  </w:r>
                  <w:r w:rsidRPr="00813B62">
                    <w:rPr>
                      <w:rFonts w:ascii="Browallia New" w:hAnsi="Browallia New" w:cs="Browallia New"/>
                      <w:sz w:val="28"/>
                      <w:cs/>
                    </w:rPr>
                    <w:t>ปี</w:t>
                  </w:r>
                  <w:r w:rsidRPr="00813B62">
                    <w:rPr>
                      <w:rFonts w:ascii="Browallia New" w:hAnsi="Browallia New" w:cs="Browallia New"/>
                      <w:sz w:val="28"/>
                    </w:rPr>
                    <w:t>2562</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โรงพยาบาลได้รับรางวัลชนะเลิศ ระดับเขต </w:t>
                  </w:r>
                  <w:r w:rsidRPr="00813B62">
                    <w:rPr>
                      <w:rFonts w:ascii="Browallia New" w:hAnsi="Browallia New" w:cs="Browallia New"/>
                      <w:sz w:val="28"/>
                    </w:rPr>
                    <w:t xml:space="preserve">Green &amp; Clean hospital Plus </w:t>
                  </w:r>
                  <w:r w:rsidRPr="00813B62">
                    <w:rPr>
                      <w:rFonts w:ascii="Browallia New" w:hAnsi="Browallia New" w:cs="Browallia New"/>
                      <w:sz w:val="28"/>
                      <w:cs/>
                    </w:rPr>
                    <w:t xml:space="preserve">ปี2562 </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โรงพยาบาลอาหารปลอดภัย ระดับดีมาก จากกรมอนามัย ปี </w:t>
                  </w:r>
                  <w:r w:rsidRPr="00813B62">
                    <w:rPr>
                      <w:rFonts w:ascii="Browallia New" w:hAnsi="Browallia New" w:cs="Browallia New"/>
                      <w:sz w:val="28"/>
                    </w:rPr>
                    <w:t>2560-2562</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โรงพยาบาลกันทรวิชัย ผ่านการประเมินโรงพยาบาลคุณภาพขั้น </w:t>
                  </w:r>
                  <w:r w:rsidRPr="00813B62">
                    <w:rPr>
                      <w:rFonts w:ascii="Browallia New" w:hAnsi="Browallia New" w:cs="Browallia New"/>
                      <w:sz w:val="28"/>
                    </w:rPr>
                    <w:t xml:space="preserve">Re-accredit </w:t>
                  </w:r>
                  <w:r w:rsidRPr="00813B62">
                    <w:rPr>
                      <w:rFonts w:ascii="Browallia New" w:hAnsi="Browallia New" w:cs="Browallia New"/>
                      <w:sz w:val="28"/>
                      <w:cs/>
                    </w:rPr>
                    <w:t xml:space="preserve">ครั้งที่ </w:t>
                  </w:r>
                  <w:r w:rsidRPr="00813B62">
                    <w:rPr>
                      <w:rFonts w:ascii="Browallia New" w:hAnsi="Browallia New" w:cs="Browallia New"/>
                      <w:sz w:val="28"/>
                    </w:rPr>
                    <w:t>1</w:t>
                  </w:r>
                  <w:r w:rsidRPr="00813B62">
                    <w:rPr>
                      <w:rFonts w:ascii="Browallia New" w:hAnsi="Browallia New" w:cs="Browallia New"/>
                      <w:sz w:val="28"/>
                      <w:cs/>
                    </w:rPr>
                    <w:t xml:space="preserve">รับใบประกาศจาก สรพ. วันที่ </w:t>
                  </w:r>
                  <w:r w:rsidRPr="00813B62">
                    <w:rPr>
                      <w:rFonts w:ascii="Browallia New" w:hAnsi="Browallia New" w:cs="Browallia New"/>
                      <w:sz w:val="28"/>
                    </w:rPr>
                    <w:t xml:space="preserve">18 </w:t>
                  </w:r>
                  <w:r w:rsidR="00F56F95" w:rsidRPr="00813B62">
                    <w:rPr>
                      <w:rFonts w:ascii="Browallia New" w:hAnsi="Browallia New" w:cs="Browallia New"/>
                      <w:sz w:val="28"/>
                      <w:cs/>
                    </w:rPr>
                    <w:t>กุมภาพันธ์</w:t>
                  </w:r>
                  <w:r w:rsidRPr="00813B62">
                    <w:rPr>
                      <w:rFonts w:ascii="Browallia New" w:hAnsi="Browallia New" w:cs="Browallia New"/>
                      <w:sz w:val="28"/>
                      <w:cs/>
                    </w:rPr>
                    <w:t xml:space="preserve"> </w:t>
                  </w:r>
                  <w:r w:rsidRPr="00813B62">
                    <w:rPr>
                      <w:rFonts w:ascii="Browallia New" w:hAnsi="Browallia New" w:cs="Browallia New"/>
                      <w:sz w:val="28"/>
                    </w:rPr>
                    <w:t>2560</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โรงพยาบาลกันทรวิชัย ได้รับรางวัลดีเด่น ด้านการส่งต่อและระบบบริการการแพทย์ฉุกเฉินปี </w:t>
                  </w:r>
                  <w:r w:rsidRPr="00813B62">
                    <w:rPr>
                      <w:rFonts w:ascii="Browallia New" w:hAnsi="Browallia New" w:cs="Browallia New"/>
                      <w:sz w:val="28"/>
                    </w:rPr>
                    <w:t>2559-2562</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รางวัลรองชนะเลิศ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สถานบริการสาธารณสุขรวมใจรณรงค์ลดโลกร้อน ระดับจังหวัดปี </w:t>
                  </w:r>
                  <w:r w:rsidRPr="00813B62">
                    <w:rPr>
                      <w:rFonts w:ascii="Browallia New" w:hAnsi="Browallia New" w:cs="Browallia New"/>
                      <w:sz w:val="28"/>
                    </w:rPr>
                    <w:t>2559</w:t>
                  </w:r>
                </w:p>
                <w:p w:rsidR="00072B49" w:rsidRPr="00813B62" w:rsidRDefault="00072B49" w:rsidP="00FC3806">
                  <w:pPr>
                    <w:pStyle w:val="a4"/>
                    <w:framePr w:hSpace="180" w:wrap="around" w:vAnchor="text" w:hAnchor="margin" w:y="-22"/>
                    <w:numPr>
                      <w:ilvl w:val="0"/>
                      <w:numId w:val="8"/>
                    </w:numPr>
                    <w:spacing w:after="0"/>
                    <w:ind w:left="34" w:firstLine="425"/>
                    <w:rPr>
                      <w:rFonts w:ascii="Browallia New" w:hAnsi="Browallia New" w:cs="Browallia New"/>
                      <w:color w:val="000000"/>
                      <w:sz w:val="28"/>
                    </w:rPr>
                  </w:pPr>
                  <w:r w:rsidRPr="00813B62">
                    <w:rPr>
                      <w:rFonts w:ascii="Browallia New" w:hAnsi="Browallia New" w:cs="Browallia New"/>
                      <w:sz w:val="28"/>
                      <w:cs/>
                    </w:rPr>
                    <w:t>รางวัลชนะเลิศ สถานบริการสาธารณสุขรวมใจรณรงค์ลดโลกร้อน ระดับจังหวัด</w:t>
                  </w:r>
                  <w:r w:rsidRPr="00813B62">
                    <w:rPr>
                      <w:rFonts w:ascii="Browallia New" w:hAnsi="Browallia New" w:cs="Browallia New"/>
                      <w:sz w:val="28"/>
                    </w:rPr>
                    <w:t xml:space="preserve"> </w:t>
                  </w:r>
                  <w:r w:rsidRPr="00813B62">
                    <w:rPr>
                      <w:rFonts w:ascii="Browallia New" w:hAnsi="Browallia New" w:cs="Browallia New"/>
                      <w:sz w:val="28"/>
                      <w:cs/>
                    </w:rPr>
                    <w:t xml:space="preserve">ปี </w:t>
                  </w:r>
                  <w:r w:rsidRPr="00813B62">
                    <w:rPr>
                      <w:rFonts w:ascii="Browallia New" w:hAnsi="Browallia New" w:cs="Browallia New"/>
                      <w:sz w:val="28"/>
                    </w:rPr>
                    <w:t>2560</w:t>
                  </w:r>
                  <w:r w:rsidRPr="00813B62">
                    <w:rPr>
                      <w:rFonts w:ascii="Browallia New" w:hAnsi="Browallia New" w:cs="Browallia New"/>
                      <w:sz w:val="28"/>
                      <w:cs/>
                    </w:rPr>
                    <w:t>รางวัลชมเชย</w:t>
                  </w:r>
                  <w:r w:rsidRPr="00813B62">
                    <w:rPr>
                      <w:rFonts w:ascii="Browallia New" w:hAnsi="Browallia New" w:cs="Browallia New"/>
                      <w:sz w:val="28"/>
                    </w:rPr>
                    <w:t xml:space="preserve"> Bright spot </w:t>
                  </w:r>
                  <w:r w:rsidRPr="00813B62">
                    <w:rPr>
                      <w:rFonts w:ascii="Browallia New" w:hAnsi="Browallia New" w:cs="Browallia New"/>
                      <w:sz w:val="28"/>
                      <w:cs/>
                    </w:rPr>
                    <w:t xml:space="preserve">ทางการเงิน ระดับเขตสุขภาพที่ </w:t>
                  </w:r>
                  <w:r w:rsidRPr="00813B62">
                    <w:rPr>
                      <w:rFonts w:ascii="Browallia New" w:hAnsi="Browallia New" w:cs="Browallia New"/>
                      <w:sz w:val="28"/>
                    </w:rPr>
                    <w:t xml:space="preserve">7 </w:t>
                  </w:r>
                  <w:r w:rsidRPr="00813B62">
                    <w:rPr>
                      <w:rFonts w:ascii="Browallia New" w:hAnsi="Browallia New" w:cs="Browallia New"/>
                      <w:sz w:val="28"/>
                      <w:cs/>
                    </w:rPr>
                    <w:t xml:space="preserve">ประจำปี </w:t>
                  </w:r>
                  <w:r w:rsidRPr="00813B62">
                    <w:rPr>
                      <w:rFonts w:ascii="Browallia New" w:hAnsi="Browallia New" w:cs="Browallia New"/>
                      <w:sz w:val="28"/>
                    </w:rPr>
                    <w:t>2562</w:t>
                  </w:r>
                </w:p>
                <w:p w:rsidR="00131BF5" w:rsidRPr="00813B62" w:rsidRDefault="00131BF5" w:rsidP="00FC3806">
                  <w:pPr>
                    <w:framePr w:hSpace="180" w:wrap="around" w:vAnchor="text" w:hAnchor="margin" w:y="-22"/>
                    <w:spacing w:after="0"/>
                    <w:rPr>
                      <w:rFonts w:ascii="Browallia New" w:hAnsi="Browallia New" w:cs="Browallia New"/>
                      <w:sz w:val="28"/>
                    </w:rPr>
                  </w:pPr>
                  <w:r w:rsidRPr="00813B62">
                    <w:rPr>
                      <w:rFonts w:ascii="Browallia New" w:hAnsi="Browallia New" w:cs="Browallia New"/>
                      <w:color w:val="000000"/>
                      <w:sz w:val="28"/>
                    </w:rPr>
                    <w:t xml:space="preserve">       8. </w:t>
                  </w:r>
                  <w:r w:rsidRPr="00813B62">
                    <w:rPr>
                      <w:rFonts w:ascii="Browallia New" w:hAnsi="Browallia New" w:cs="Browallia New"/>
                      <w:sz w:val="28"/>
                      <w:cs/>
                    </w:rPr>
                    <w:t xml:space="preserve">งานยาเสพติด ได้รับการประเมินผ่าน </w:t>
                  </w:r>
                  <w:r w:rsidRPr="00813B62">
                    <w:rPr>
                      <w:rFonts w:ascii="Browallia New" w:hAnsi="Browallia New" w:cs="Browallia New"/>
                      <w:sz w:val="28"/>
                    </w:rPr>
                    <w:t xml:space="preserve">Re-ac HA </w:t>
                  </w:r>
                  <w:r w:rsidRPr="00813B62">
                    <w:rPr>
                      <w:rFonts w:ascii="Browallia New" w:hAnsi="Browallia New" w:cs="Browallia New"/>
                      <w:sz w:val="28"/>
                      <w:cs/>
                    </w:rPr>
                    <w:t xml:space="preserve">ยาเสพติด </w:t>
                  </w:r>
                  <w:r w:rsidRPr="00813B62">
                    <w:rPr>
                      <w:rFonts w:ascii="Browallia New" w:hAnsi="Browallia New" w:cs="Browallia New"/>
                      <w:sz w:val="28"/>
                    </w:rPr>
                    <w:t>2562</w:t>
                  </w:r>
                </w:p>
              </w:tc>
            </w:tr>
          </w:tbl>
          <w:p w:rsidR="00072B49" w:rsidRPr="00813B62" w:rsidRDefault="00072B49" w:rsidP="00321E99">
            <w:pPr>
              <w:spacing w:after="0"/>
              <w:rPr>
                <w:rFonts w:ascii="Browallia New" w:hAnsi="Browallia New" w:cs="Browallia New"/>
                <w:sz w:val="28"/>
              </w:rPr>
            </w:pPr>
            <w:r w:rsidRPr="00813B62">
              <w:rPr>
                <w:rFonts w:ascii="Browallia New" w:hAnsi="Browallia New" w:cs="Browallia New"/>
                <w:sz w:val="28"/>
                <w:cs/>
              </w:rPr>
              <w:lastRenderedPageBreak/>
              <w:t>2.ด้านวิชาการ</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รางวัลชนะเลิศการแข่งขันทักษะทางวิชาการ </w:t>
            </w:r>
            <w:r w:rsidRPr="00813B62">
              <w:rPr>
                <w:rFonts w:ascii="Browallia New" w:hAnsi="Browallia New" w:cs="Browallia New"/>
                <w:sz w:val="28"/>
              </w:rPr>
              <w:t xml:space="preserve">EMS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r w:rsidRPr="00813B62">
              <w:rPr>
                <w:rFonts w:ascii="Browallia New" w:hAnsi="Browallia New" w:cs="Browallia New"/>
                <w:sz w:val="28"/>
                <w:cs/>
              </w:rPr>
              <w:t>ระดับ จังหวัด</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การแข่งขันทักษะทางวิชาการ </w:t>
            </w:r>
            <w:r w:rsidRPr="00813B62">
              <w:rPr>
                <w:rFonts w:ascii="Browallia New" w:hAnsi="Browallia New" w:cs="Browallia New"/>
                <w:sz w:val="28"/>
              </w:rPr>
              <w:t xml:space="preserve">EMS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r w:rsidRPr="00813B62">
              <w:rPr>
                <w:rFonts w:ascii="Browallia New" w:hAnsi="Browallia New" w:cs="Browallia New"/>
                <w:sz w:val="28"/>
                <w:cs/>
              </w:rPr>
              <w:t>ระดับเขต</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การแข่งขันทักษะทางวิชาการ </w:t>
            </w:r>
            <w:r w:rsidRPr="00813B62">
              <w:rPr>
                <w:rFonts w:ascii="Browallia New" w:hAnsi="Browallia New" w:cs="Browallia New"/>
                <w:sz w:val="28"/>
              </w:rPr>
              <w:t xml:space="preserve">Service Plan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รางวัลชนะเลิศ การแข่งขันทักษะทางวิชาการ </w:t>
            </w:r>
            <w:r w:rsidRPr="00813B62">
              <w:rPr>
                <w:rFonts w:ascii="Browallia New" w:hAnsi="Browallia New" w:cs="Browallia New"/>
                <w:sz w:val="28"/>
              </w:rPr>
              <w:t xml:space="preserve">LR Rally </w:t>
            </w:r>
            <w:r w:rsidRPr="00813B62">
              <w:rPr>
                <w:rFonts w:ascii="Browallia New" w:hAnsi="Browallia New" w:cs="Browallia New"/>
                <w:sz w:val="28"/>
                <w:cs/>
              </w:rPr>
              <w:t xml:space="preserve">ปี </w:t>
            </w:r>
            <w:r w:rsidRPr="00813B62">
              <w:rPr>
                <w:rFonts w:ascii="Browallia New" w:hAnsi="Browallia New" w:cs="Browallia New"/>
                <w:sz w:val="28"/>
              </w:rPr>
              <w:t xml:space="preserve">2562 </w:t>
            </w:r>
            <w:r w:rsidRPr="00813B62">
              <w:rPr>
                <w:rFonts w:ascii="Browallia New" w:hAnsi="Browallia New" w:cs="Browallia New"/>
                <w:sz w:val="28"/>
                <w:cs/>
              </w:rPr>
              <w:t>ระดับเขต</w:t>
            </w:r>
            <w:r w:rsidRPr="00813B62">
              <w:rPr>
                <w:rFonts w:ascii="Browallia New" w:hAnsi="Browallia New" w:cs="Browallia New"/>
                <w:sz w:val="28"/>
              </w:rPr>
              <w:t xml:space="preserve"> </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รางวัลรองชนะเลิศอันดับ </w:t>
            </w:r>
            <w:r w:rsidRPr="00813B62">
              <w:rPr>
                <w:rFonts w:ascii="Browallia New" w:hAnsi="Browallia New" w:cs="Browallia New"/>
                <w:sz w:val="28"/>
              </w:rPr>
              <w:t xml:space="preserve">2 </w:t>
            </w:r>
            <w:r w:rsidRPr="00813B62">
              <w:rPr>
                <w:rFonts w:ascii="Browallia New" w:hAnsi="Browallia New" w:cs="Browallia New"/>
                <w:sz w:val="28"/>
                <w:cs/>
              </w:rPr>
              <w:t xml:space="preserve">ด้านนวัตกรรมซอฟท์แวร์ </w:t>
            </w:r>
            <w:r w:rsidRPr="00813B62">
              <w:rPr>
                <w:rFonts w:ascii="Browallia New" w:hAnsi="Browallia New" w:cs="Browallia New"/>
                <w:sz w:val="28"/>
              </w:rPr>
              <w:t xml:space="preserve">Mobile application </w:t>
            </w:r>
            <w:r w:rsidRPr="00813B62">
              <w:rPr>
                <w:rFonts w:ascii="Browallia New" w:hAnsi="Browallia New" w:cs="Browallia New"/>
                <w:sz w:val="28"/>
                <w:cs/>
              </w:rPr>
              <w:t xml:space="preserve">กระทรวงสาธารณสุข ประจำปี </w:t>
            </w:r>
            <w:r w:rsidRPr="00813B62">
              <w:rPr>
                <w:rFonts w:ascii="Browallia New" w:hAnsi="Browallia New" w:cs="Browallia New"/>
                <w:sz w:val="28"/>
              </w:rPr>
              <w:t>2559</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รางวัลนวัตกรรม เรื่องลูกบีบมหัศจรรย์ ลดความดันโลหิตสูง,ยางยืด ยืดชีวิตพิชิตโรค,สมุนไพรไทย ไทยพอกดูด</w:t>
            </w:r>
            <w:r w:rsidRPr="00813B62">
              <w:rPr>
                <w:rFonts w:ascii="Browallia New" w:hAnsi="Browallia New" w:cs="Browallia New"/>
                <w:sz w:val="28"/>
                <w:cs/>
              </w:rPr>
              <w:lastRenderedPageBreak/>
              <w:t xml:space="preserve">พิษและลดอาการปวดบวม,มะกรูดนวดเท้า </w:t>
            </w:r>
            <w:r w:rsidRPr="00813B62">
              <w:rPr>
                <w:rFonts w:ascii="Browallia New" w:hAnsi="Browallia New" w:cs="Browallia New"/>
                <w:sz w:val="28"/>
              </w:rPr>
              <w:t xml:space="preserve">cup </w:t>
            </w:r>
            <w:r w:rsidRPr="00813B62">
              <w:rPr>
                <w:rFonts w:ascii="Browallia New" w:hAnsi="Browallia New" w:cs="Browallia New"/>
                <w:sz w:val="28"/>
                <w:cs/>
              </w:rPr>
              <w:t>กันทรวิชัย</w:t>
            </w:r>
          </w:p>
          <w:p w:rsidR="00072B49" w:rsidRPr="00813B62" w:rsidRDefault="00072B49" w:rsidP="00321E99">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รางวัลนวัตกรรม ไม้ธรรมดา ที่ไม่ธรรมดา ไม้ไผ่นวดเท้า โรงพยาบาลกันทรวิชัย</w:t>
            </w:r>
          </w:p>
          <w:p w:rsidR="00072B49" w:rsidRPr="00813B62" w:rsidRDefault="00072B49" w:rsidP="00321E99">
            <w:pPr>
              <w:spacing w:after="0"/>
              <w:rPr>
                <w:rFonts w:ascii="Browallia New" w:hAnsi="Browallia New" w:cs="Browallia New"/>
                <w:sz w:val="28"/>
                <w:cs/>
              </w:rPr>
            </w:pPr>
            <w:r w:rsidRPr="00813B62">
              <w:rPr>
                <w:rFonts w:ascii="Browallia New" w:hAnsi="Browallia New" w:cs="Browallia New"/>
                <w:sz w:val="28"/>
              </w:rPr>
              <w:t xml:space="preserve">3. </w:t>
            </w:r>
            <w:r w:rsidRPr="00813B62">
              <w:rPr>
                <w:rFonts w:ascii="Browallia New" w:hAnsi="Browallia New" w:cs="Browallia New"/>
                <w:sz w:val="28"/>
                <w:cs/>
              </w:rPr>
              <w:t>ด้านอื่นๆ</w:t>
            </w:r>
            <w:r w:rsidRPr="00813B62">
              <w:rPr>
                <w:rFonts w:ascii="Browallia New" w:hAnsi="Browallia New" w:cs="Browallia New"/>
                <w:sz w:val="28"/>
              </w:rPr>
              <w:t xml:space="preserve"> cup </w:t>
            </w:r>
            <w:r w:rsidRPr="00813B62">
              <w:rPr>
                <w:rFonts w:ascii="Browallia New" w:hAnsi="Browallia New" w:cs="Browallia New"/>
                <w:sz w:val="28"/>
                <w:cs/>
              </w:rPr>
              <w:t>กันทรวิชัย</w:t>
            </w:r>
          </w:p>
          <w:p w:rsidR="00072B49" w:rsidRPr="00813B62" w:rsidRDefault="00072B49" w:rsidP="00321E99">
            <w:pPr>
              <w:spacing w:after="0"/>
              <w:ind w:firstLine="426"/>
              <w:rPr>
                <w:rFonts w:ascii="Browallia New" w:hAnsi="Browallia New" w:cs="Browallia New"/>
                <w:sz w:val="28"/>
              </w:rPr>
            </w:pPr>
            <w:r w:rsidRPr="00813B62">
              <w:rPr>
                <w:rFonts w:ascii="Browallia New" w:hAnsi="Browallia New" w:cs="Browallia New"/>
                <w:sz w:val="28"/>
              </w:rPr>
              <w:t xml:space="preserve">1.  </w:t>
            </w:r>
            <w:r w:rsidRPr="00813B62">
              <w:rPr>
                <w:rFonts w:ascii="Browallia New" w:hAnsi="Browallia New" w:cs="Browallia New"/>
                <w:sz w:val="28"/>
                <w:cs/>
              </w:rPr>
              <w:t xml:space="preserve">รางวัลระดับจังหวัด รองชนะเลิศอันดับ </w:t>
            </w:r>
            <w:r w:rsidRPr="00813B62">
              <w:rPr>
                <w:rFonts w:ascii="Browallia New" w:hAnsi="Browallia New" w:cs="Browallia New"/>
                <w:sz w:val="28"/>
              </w:rPr>
              <w:t xml:space="preserve">1 </w:t>
            </w:r>
            <w:r w:rsidRPr="00813B62">
              <w:rPr>
                <w:rFonts w:ascii="Browallia New" w:hAnsi="Browallia New" w:cs="Browallia New"/>
                <w:sz w:val="28"/>
                <w:cs/>
              </w:rPr>
              <w:t>ประเภทโปสเตอร์ เรื่องการดูแลผู้สูงอายุระยะยาว</w:t>
            </w:r>
          </w:p>
          <w:p w:rsidR="00072B49" w:rsidRPr="00813B62" w:rsidRDefault="00072B49" w:rsidP="00321E99">
            <w:pPr>
              <w:spacing w:after="0"/>
              <w:ind w:firstLine="426"/>
              <w:rPr>
                <w:rFonts w:ascii="Browallia New" w:hAnsi="Browallia New" w:cs="Browallia New"/>
                <w:sz w:val="28"/>
              </w:rPr>
            </w:pPr>
            <w:r w:rsidRPr="00813B62">
              <w:rPr>
                <w:rFonts w:ascii="Browallia New" w:hAnsi="Browallia New" w:cs="Browallia New"/>
                <w:sz w:val="28"/>
              </w:rPr>
              <w:t xml:space="preserve">2.  </w:t>
            </w:r>
            <w:r w:rsidRPr="00813B62">
              <w:rPr>
                <w:rFonts w:ascii="Browallia New" w:hAnsi="Browallia New" w:cs="Browallia New"/>
                <w:sz w:val="28"/>
                <w:cs/>
              </w:rPr>
              <w:t>รางวัลรองชนะเลิศ ระดับประเทศ ในการประชุมวิชาการสมาคมเวชกรรมสังคมแห่งประเทศ</w:t>
            </w:r>
          </w:p>
          <w:p w:rsidR="00072B49" w:rsidRPr="00813B62" w:rsidRDefault="00072B49" w:rsidP="00321E99">
            <w:pPr>
              <w:spacing w:after="0"/>
              <w:rPr>
                <w:rFonts w:ascii="Browallia New" w:hAnsi="Browallia New" w:cs="Browallia New"/>
                <w:sz w:val="28"/>
              </w:rPr>
            </w:pPr>
            <w:r w:rsidRPr="00813B62">
              <w:rPr>
                <w:rFonts w:ascii="Browallia New" w:hAnsi="Browallia New" w:cs="Browallia New"/>
                <w:sz w:val="28"/>
                <w:cs/>
              </w:rPr>
              <w:t xml:space="preserve"> ไทยในการสอบสวนการระบาดของเชื้อ</w:t>
            </w:r>
            <w:proofErr w:type="spellStart"/>
            <w:r w:rsidRPr="00813B62">
              <w:rPr>
                <w:rFonts w:ascii="Browallia New" w:hAnsi="Browallia New" w:cs="Browallia New"/>
                <w:sz w:val="28"/>
                <w:cs/>
              </w:rPr>
              <w:t>ไวรัสซิกก้า</w:t>
            </w:r>
            <w:proofErr w:type="spellEnd"/>
          </w:p>
          <w:p w:rsidR="00072B49" w:rsidRPr="00813B62" w:rsidRDefault="00072B49" w:rsidP="00321E99">
            <w:pPr>
              <w:spacing w:after="0"/>
              <w:ind w:firstLine="426"/>
              <w:rPr>
                <w:rFonts w:ascii="Browallia New" w:hAnsi="Browallia New" w:cs="Browallia New"/>
                <w:sz w:val="28"/>
              </w:rPr>
            </w:pPr>
            <w:r w:rsidRPr="00813B62">
              <w:rPr>
                <w:rFonts w:ascii="Browallia New" w:hAnsi="Browallia New" w:cs="Browallia New"/>
                <w:sz w:val="28"/>
              </w:rPr>
              <w:t xml:space="preserve">3. </w:t>
            </w:r>
            <w:r w:rsidRPr="00813B62">
              <w:rPr>
                <w:rFonts w:ascii="Browallia New" w:hAnsi="Browallia New" w:cs="Browallia New"/>
                <w:sz w:val="28"/>
                <w:cs/>
              </w:rPr>
              <w:t>รางวัลวิจัยดีเด่น ระดับประเทศ ในการประชุมวิชาการกระทรวงสาธารณสุขเรื่องการประยุกต์ใช้</w:t>
            </w:r>
          </w:p>
          <w:p w:rsidR="00072B49" w:rsidRPr="00813B62" w:rsidRDefault="00072B49" w:rsidP="00321E99">
            <w:pPr>
              <w:spacing w:after="0"/>
              <w:rPr>
                <w:rFonts w:ascii="Browallia New" w:hAnsi="Browallia New" w:cs="Browallia New"/>
                <w:sz w:val="28"/>
              </w:rPr>
            </w:pPr>
            <w:r w:rsidRPr="00813B62">
              <w:rPr>
                <w:rFonts w:ascii="Browallia New" w:hAnsi="Browallia New" w:cs="Browallia New"/>
                <w:sz w:val="28"/>
                <w:cs/>
              </w:rPr>
              <w:t xml:space="preserve"> ทฤษฎี </w:t>
            </w:r>
            <w:r w:rsidRPr="00813B62">
              <w:rPr>
                <w:rFonts w:ascii="Browallia New" w:hAnsi="Browallia New" w:cs="Browallia New"/>
                <w:sz w:val="28"/>
              </w:rPr>
              <w:t xml:space="preserve">POCCC </w:t>
            </w:r>
            <w:r w:rsidRPr="00813B62">
              <w:rPr>
                <w:rFonts w:ascii="Browallia New" w:hAnsi="Browallia New" w:cs="Browallia New"/>
                <w:sz w:val="28"/>
                <w:cs/>
              </w:rPr>
              <w:t xml:space="preserve">เพื่อป้องกันไข้เลือดออกของ </w:t>
            </w:r>
            <w:proofErr w:type="spellStart"/>
            <w:r w:rsidRPr="00813B62">
              <w:rPr>
                <w:rFonts w:ascii="Browallia New" w:hAnsi="Browallia New" w:cs="Browallia New"/>
                <w:sz w:val="28"/>
                <w:cs/>
              </w:rPr>
              <w:t>อสค</w:t>
            </w:r>
            <w:proofErr w:type="spellEnd"/>
            <w:r w:rsidRPr="00813B62">
              <w:rPr>
                <w:rFonts w:ascii="Browallia New" w:hAnsi="Browallia New" w:cs="Browallia New"/>
                <w:sz w:val="28"/>
                <w:cs/>
              </w:rPr>
              <w:t>.</w:t>
            </w:r>
          </w:p>
          <w:p w:rsidR="00072B49" w:rsidRPr="00813B62" w:rsidRDefault="00072B49" w:rsidP="00321E99">
            <w:pPr>
              <w:pStyle w:val="a8"/>
              <w:spacing w:after="0"/>
              <w:ind w:left="0" w:firstLine="426"/>
              <w:rPr>
                <w:rFonts w:ascii="Browallia New" w:hAnsi="Browallia New" w:cs="Browallia New"/>
                <w:color w:val="000000"/>
                <w:sz w:val="28"/>
              </w:rPr>
            </w:pPr>
            <w:r w:rsidRPr="00813B62">
              <w:rPr>
                <w:rFonts w:ascii="Browallia New" w:hAnsi="Browallia New" w:cs="Browallia New"/>
                <w:sz w:val="28"/>
                <w:cs/>
              </w:rPr>
              <w:t>4. รางวัลรองชนะเลิศ ระดับประเทศ</w:t>
            </w:r>
            <w:r w:rsidRPr="00813B62">
              <w:rPr>
                <w:rFonts w:ascii="Browallia New" w:hAnsi="Browallia New" w:cs="Browallia New"/>
                <w:sz w:val="28"/>
              </w:rPr>
              <w:t xml:space="preserve"> </w:t>
            </w:r>
            <w:proofErr w:type="spellStart"/>
            <w:r w:rsidRPr="00813B62">
              <w:rPr>
                <w:rFonts w:ascii="Browallia New" w:hAnsi="Browallia New" w:cs="Browallia New"/>
                <w:sz w:val="28"/>
                <w:cs/>
              </w:rPr>
              <w:t>อส</w:t>
            </w:r>
            <w:proofErr w:type="spellEnd"/>
            <w:r w:rsidRPr="00813B62">
              <w:rPr>
                <w:rFonts w:ascii="Browallia New" w:hAnsi="Browallia New" w:cs="Browallia New"/>
                <w:sz w:val="28"/>
                <w:cs/>
              </w:rPr>
              <w:t>ม.ดีเด่น สาขานมแม่</w:t>
            </w:r>
          </w:p>
          <w:p w:rsidR="005F54F3" w:rsidRPr="00813B62" w:rsidRDefault="005F54F3" w:rsidP="00321E99">
            <w:pPr>
              <w:pStyle w:val="a8"/>
              <w:spacing w:after="0"/>
              <w:ind w:left="0" w:firstLine="426"/>
              <w:rPr>
                <w:rFonts w:ascii="Browallia New" w:hAnsi="Browallia New" w:cs="Browallia New"/>
                <w:color w:val="000000"/>
                <w:sz w:val="28"/>
                <w:cs/>
              </w:rPr>
            </w:pPr>
          </w:p>
          <w:p w:rsidR="00072B49" w:rsidRPr="00813B62" w:rsidRDefault="00072B49" w:rsidP="00321E99">
            <w:pPr>
              <w:pStyle w:val="a8"/>
              <w:spacing w:after="0"/>
              <w:ind w:left="0"/>
              <w:rPr>
                <w:rFonts w:ascii="Browallia New" w:hAnsi="Browallia New" w:cs="Browallia New"/>
                <w:color w:val="0000FF"/>
                <w:sz w:val="28"/>
              </w:rPr>
            </w:pPr>
            <w:r w:rsidRPr="00813B62">
              <w:rPr>
                <w:rFonts w:ascii="Browallia New" w:hAnsi="Browallia New" w:cs="Browallia New"/>
                <w:b/>
                <w:bCs/>
                <w:color w:val="0000FF"/>
                <w:sz w:val="28"/>
              </w:rPr>
              <w:t xml:space="preserve">V. </w:t>
            </w:r>
            <w:r w:rsidRPr="00813B62">
              <w:rPr>
                <w:rFonts w:ascii="Browallia New" w:hAnsi="Browallia New" w:cs="Browallia New"/>
                <w:b/>
                <w:bCs/>
                <w:color w:val="0000FF"/>
                <w:sz w:val="28"/>
                <w:cs/>
              </w:rPr>
              <w:t>แผนการพัฒนา</w:t>
            </w:r>
          </w:p>
          <w:tbl>
            <w:tblPr>
              <w:tblStyle w:val="a3"/>
              <w:tblW w:w="9067" w:type="dxa"/>
              <w:tblLayout w:type="fixed"/>
              <w:tblLook w:val="04A0" w:firstRow="1" w:lastRow="0" w:firstColumn="1" w:lastColumn="0" w:noHBand="0" w:noVBand="1"/>
            </w:tblPr>
            <w:tblGrid>
              <w:gridCol w:w="2972"/>
              <w:gridCol w:w="851"/>
              <w:gridCol w:w="992"/>
              <w:gridCol w:w="4252"/>
            </w:tblGrid>
            <w:tr w:rsidR="00072B49" w:rsidRPr="00813B62" w:rsidTr="007978EC">
              <w:trPr>
                <w:trHeight w:val="692"/>
              </w:trPr>
              <w:tc>
                <w:tcPr>
                  <w:tcW w:w="2972" w:type="dxa"/>
                </w:tcPr>
                <w:p w:rsidR="00072B49" w:rsidRPr="00813B62" w:rsidRDefault="00072B49" w:rsidP="00FC3806">
                  <w:pPr>
                    <w:framePr w:hSpace="180" w:wrap="around" w:vAnchor="text" w:hAnchor="margin" w:y="-22"/>
                    <w:spacing w:after="0"/>
                    <w:jc w:val="center"/>
                    <w:rPr>
                      <w:rFonts w:ascii="Browallia New" w:hAnsi="Browallia New" w:cs="Browallia New"/>
                      <w:sz w:val="28"/>
                      <w:cs/>
                    </w:rPr>
                  </w:pPr>
                  <w:r w:rsidRPr="00813B62">
                    <w:rPr>
                      <w:rFonts w:ascii="Browallia New" w:hAnsi="Browallia New" w:cs="Browallia New"/>
                      <w:sz w:val="28"/>
                      <w:cs/>
                    </w:rPr>
                    <w:t>มาตรฐาน</w:t>
                  </w:r>
                </w:p>
              </w:tc>
              <w:tc>
                <w:tcPr>
                  <w:tcW w:w="851" w:type="dxa"/>
                </w:tcPr>
                <w:p w:rsidR="00072B49" w:rsidRPr="00813B62" w:rsidRDefault="00072B49" w:rsidP="00FC3806">
                  <w:pPr>
                    <w:framePr w:hSpace="180" w:wrap="around" w:vAnchor="text" w:hAnchor="margin" w:y="-22"/>
                    <w:spacing w:after="0"/>
                    <w:jc w:val="center"/>
                    <w:rPr>
                      <w:rFonts w:ascii="Browallia New" w:hAnsi="Browallia New" w:cs="Browallia New"/>
                      <w:sz w:val="28"/>
                    </w:rPr>
                  </w:pPr>
                  <w:r w:rsidRPr="00813B62">
                    <w:rPr>
                      <w:rFonts w:ascii="Browallia New" w:hAnsi="Browallia New" w:cs="Browallia New"/>
                      <w:sz w:val="28"/>
                    </w:rPr>
                    <w:t>Score</w:t>
                  </w:r>
                </w:p>
              </w:tc>
              <w:tc>
                <w:tcPr>
                  <w:tcW w:w="992" w:type="dxa"/>
                </w:tcPr>
                <w:p w:rsidR="00072B49" w:rsidRPr="00813B62" w:rsidRDefault="00072B49" w:rsidP="00FC3806">
                  <w:pPr>
                    <w:framePr w:hSpace="180" w:wrap="around" w:vAnchor="text" w:hAnchor="margin" w:y="-22"/>
                    <w:spacing w:after="0"/>
                    <w:jc w:val="center"/>
                    <w:rPr>
                      <w:rFonts w:ascii="Browallia New" w:hAnsi="Browallia New" w:cs="Browallia New"/>
                      <w:sz w:val="28"/>
                    </w:rPr>
                  </w:pPr>
                  <w:r w:rsidRPr="00813B62">
                    <w:rPr>
                      <w:rFonts w:ascii="Browallia New" w:hAnsi="Browallia New" w:cs="Browallia New"/>
                      <w:sz w:val="28"/>
                    </w:rPr>
                    <w:t>DALI Gap</w:t>
                  </w:r>
                </w:p>
              </w:tc>
              <w:tc>
                <w:tcPr>
                  <w:tcW w:w="4252" w:type="dxa"/>
                </w:tcPr>
                <w:p w:rsidR="00072B49" w:rsidRPr="00813B62" w:rsidRDefault="00072B49" w:rsidP="00FC3806">
                  <w:pPr>
                    <w:framePr w:hSpace="180" w:wrap="around" w:vAnchor="text" w:hAnchor="margin" w:y="-22"/>
                    <w:spacing w:after="0"/>
                    <w:jc w:val="center"/>
                    <w:rPr>
                      <w:rFonts w:ascii="Browallia New" w:hAnsi="Browallia New" w:cs="Browallia New"/>
                      <w:sz w:val="28"/>
                      <w:cs/>
                    </w:rPr>
                  </w:pPr>
                  <w:r w:rsidRPr="00813B62">
                    <w:rPr>
                      <w:rFonts w:ascii="Browallia New" w:hAnsi="Browallia New" w:cs="Browallia New"/>
                      <w:sz w:val="28"/>
                      <w:cs/>
                    </w:rPr>
                    <w:t xml:space="preserve">ประเด็นพัฒนาใน </w:t>
                  </w:r>
                  <w:r w:rsidRPr="00813B62">
                    <w:rPr>
                      <w:rFonts w:ascii="Browallia New" w:hAnsi="Browallia New" w:cs="Browallia New"/>
                      <w:sz w:val="28"/>
                    </w:rPr>
                    <w:t xml:space="preserve">1-2 </w:t>
                  </w:r>
                  <w:r w:rsidRPr="00813B62">
                    <w:rPr>
                      <w:rFonts w:ascii="Browallia New" w:hAnsi="Browallia New" w:cs="Browallia New"/>
                      <w:sz w:val="28"/>
                      <w:cs/>
                    </w:rPr>
                    <w:t>ปี</w:t>
                  </w:r>
                </w:p>
              </w:tc>
            </w:tr>
            <w:tr w:rsidR="00072B49" w:rsidRPr="00813B62" w:rsidTr="007978EC">
              <w:trPr>
                <w:trHeight w:val="1397"/>
              </w:trPr>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1.</w:t>
                  </w:r>
                  <w:r w:rsidRPr="00813B62">
                    <w:rPr>
                      <w:rFonts w:ascii="Browallia New" w:hAnsi="Browallia New" w:cs="Browallia New"/>
                      <w:sz w:val="28"/>
                      <w:cs/>
                    </w:rPr>
                    <w:t>การชี้นำองค์กรโดยผู้นำระดับสูง</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I</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rPr>
                  </w:pPr>
                  <w:r w:rsidRPr="00813B62">
                    <w:rPr>
                      <w:rFonts w:ascii="Browallia New" w:hAnsi="Browallia New" w:cs="Browallia New"/>
                      <w:color w:val="000000"/>
                      <w:sz w:val="28"/>
                      <w:cs/>
                    </w:rPr>
                    <w:t xml:space="preserve">พัฒนาระบบการ นำไปปฏิบัติ และถ่ายทอดให้บุคลากรในหน่วยงาน (มี </w:t>
                  </w:r>
                  <w:r w:rsidRPr="00813B62">
                    <w:rPr>
                      <w:rFonts w:ascii="Browallia New" w:hAnsi="Browallia New" w:cs="Browallia New"/>
                      <w:color w:val="000000"/>
                      <w:sz w:val="28"/>
                    </w:rPr>
                    <w:t xml:space="preserve">passion </w:t>
                  </w:r>
                  <w:r w:rsidRPr="00813B62">
                    <w:rPr>
                      <w:rFonts w:ascii="Browallia New" w:hAnsi="Browallia New" w:cs="Browallia New"/>
                      <w:color w:val="000000"/>
                      <w:sz w:val="28"/>
                      <w:cs/>
                    </w:rPr>
                    <w:t xml:space="preserve">ในวิสัยทัศน์และใช้ค่านิยมของ รพ.และของ </w:t>
                  </w:r>
                  <w:r w:rsidRPr="00813B62">
                    <w:rPr>
                      <w:rFonts w:ascii="Browallia New" w:hAnsi="Browallia New" w:cs="Browallia New"/>
                      <w:color w:val="000000"/>
                      <w:sz w:val="28"/>
                    </w:rPr>
                    <w:t xml:space="preserve">HA </w:t>
                  </w:r>
                  <w:r w:rsidRPr="00813B62">
                    <w:rPr>
                      <w:rFonts w:ascii="Browallia New" w:hAnsi="Browallia New" w:cs="Browallia New"/>
                      <w:color w:val="000000"/>
                      <w:sz w:val="28"/>
                      <w:cs/>
                    </w:rPr>
                    <w:t>เป็นหลักในการตัดสินใจ)</w:t>
                  </w:r>
                </w:p>
              </w:tc>
            </w:tr>
            <w:tr w:rsidR="00072B49" w:rsidRPr="00813B62" w:rsidTr="007978EC">
              <w:trPr>
                <w:trHeight w:val="1669"/>
              </w:trPr>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2.</w:t>
                  </w:r>
                  <w:r w:rsidRPr="00813B62">
                    <w:rPr>
                      <w:rFonts w:ascii="Browallia New" w:hAnsi="Browallia New" w:cs="Browallia New"/>
                      <w:sz w:val="28"/>
                      <w:cs/>
                    </w:rPr>
                    <w:t>การสื่อสาร สร้างความผูกพันโดยผู้นำ</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I</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cs/>
                    </w:rPr>
                  </w:pPr>
                  <w:r w:rsidRPr="00813B62">
                    <w:rPr>
                      <w:rFonts w:ascii="Browallia New" w:hAnsi="Browallia New" w:cs="Browallia New"/>
                      <w:color w:val="000000"/>
                      <w:sz w:val="28"/>
                      <w:cs/>
                    </w:rPr>
                    <w:t>แผนพัฒนาบุคลากรตามจุดเน้นขององค์กรและนำผลการประเมินมาปรับปรุงตอบสนองความต้องการของบุคลากรแต่ละกลุ่มโดยการจัดทำ</w:t>
                  </w:r>
                  <w:r w:rsidRPr="00813B62">
                    <w:rPr>
                      <w:rFonts w:ascii="Browallia New" w:hAnsi="Browallia New" w:cs="Browallia New"/>
                      <w:color w:val="000000"/>
                      <w:sz w:val="28"/>
                    </w:rPr>
                    <w:t xml:space="preserve">Focus Group </w:t>
                  </w:r>
                  <w:r w:rsidRPr="00813B62">
                    <w:rPr>
                      <w:rFonts w:ascii="Browallia New" w:hAnsi="Browallia New" w:cs="Browallia New"/>
                      <w:color w:val="000000"/>
                      <w:sz w:val="28"/>
                      <w:cs/>
                    </w:rPr>
                    <w:t>และถอดบทเรียนหาโอกาสพัฒนาทุกปี</w:t>
                  </w:r>
                </w:p>
              </w:tc>
            </w:tr>
            <w:tr w:rsidR="00072B49" w:rsidRPr="00813B62" w:rsidTr="007978EC">
              <w:trPr>
                <w:trHeight w:val="1427"/>
              </w:trPr>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3.</w:t>
                  </w:r>
                  <w:r w:rsidRPr="00813B62">
                    <w:rPr>
                      <w:rFonts w:ascii="Browallia New" w:hAnsi="Browallia New" w:cs="Browallia New"/>
                      <w:sz w:val="28"/>
                      <w:cs/>
                    </w:rPr>
                    <w:t>การสร้างสิ่งแวดล้อมที่เอื้อต่อการพัฒนา</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I</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rPr>
                  </w:pPr>
                  <w:r w:rsidRPr="00813B62">
                    <w:rPr>
                      <w:rFonts w:ascii="Browallia New" w:hAnsi="Browallia New" w:cs="Browallia New"/>
                      <w:color w:val="000000"/>
                      <w:sz w:val="28"/>
                      <w:cs/>
                    </w:rPr>
                    <w:t>พัฒนาระบบการเรียนรู้/คุณภาพ/ความปลอดภัย/มุ่งเน้นผู้รับบริการโดยมีการนำผลการประเมินมาปรับปรุง</w:t>
                  </w:r>
                </w:p>
              </w:tc>
            </w:tr>
            <w:tr w:rsidR="00072B49" w:rsidRPr="00813B62" w:rsidTr="007978EC">
              <w:trPr>
                <w:trHeight w:val="1271"/>
              </w:trPr>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4.</w:t>
                  </w:r>
                  <w:r w:rsidRPr="00813B62">
                    <w:rPr>
                      <w:rFonts w:ascii="Browallia New" w:hAnsi="Browallia New" w:cs="Browallia New"/>
                      <w:sz w:val="28"/>
                      <w:cs/>
                    </w:rPr>
                    <w:t>ระบบกำกับดูแลกิจการการประเมินผู้นำ/ระบบการนำ</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 xml:space="preserve">ALI </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cs/>
                    </w:rPr>
                  </w:pPr>
                  <w:r w:rsidRPr="00813B62">
                    <w:rPr>
                      <w:rFonts w:ascii="Browallia New" w:hAnsi="Browallia New" w:cs="Browallia New"/>
                      <w:color w:val="000000"/>
                      <w:sz w:val="28"/>
                      <w:cs/>
                    </w:rPr>
                    <w:t>พัฒนาระบบการประเมินผู้นำ ระบบการนำ/ระบบกำกับดูแลและการพัฒนาผู้นำและระบบการนำตามผลการประเมิน</w:t>
                  </w:r>
                </w:p>
              </w:tc>
            </w:tr>
            <w:tr w:rsidR="00072B49" w:rsidRPr="00813B62" w:rsidTr="007978EC">
              <w:trPr>
                <w:trHeight w:val="1700"/>
              </w:trPr>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5.</w:t>
                  </w:r>
                  <w:r w:rsidRPr="00813B62">
                    <w:rPr>
                      <w:rFonts w:ascii="Browallia New" w:hAnsi="Browallia New" w:cs="Browallia New"/>
                      <w:sz w:val="28"/>
                      <w:cs/>
                    </w:rPr>
                    <w:t>ระบบกำกับดูแลทางคลินิก</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3</w:t>
                  </w:r>
                  <w:r w:rsidRPr="00813B62">
                    <w:rPr>
                      <w:rFonts w:ascii="Browallia New" w:hAnsi="Browallia New" w:cs="Browallia New"/>
                      <w:color w:val="000000"/>
                      <w:sz w:val="28"/>
                      <w:cs/>
                    </w:rPr>
                    <w:t>.</w:t>
                  </w:r>
                  <w:r w:rsidRPr="00813B62">
                    <w:rPr>
                      <w:rFonts w:ascii="Browallia New" w:hAnsi="Browallia New" w:cs="Browallia New"/>
                      <w:color w:val="000000"/>
                      <w:sz w:val="28"/>
                    </w:rPr>
                    <w:t>5</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DALI</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cs/>
                    </w:rPr>
                  </w:pPr>
                  <w:r w:rsidRPr="00813B62">
                    <w:rPr>
                      <w:rFonts w:ascii="Browallia New" w:hAnsi="Browallia New" w:cs="Browallia New"/>
                      <w:color w:val="000000"/>
                      <w:sz w:val="28"/>
                      <w:cs/>
                    </w:rPr>
                    <w:t>พัฒนาระบบทีมนำในการกำกับดูแลทางคลินิกขององค์กรในการติดตามนโยบายคุณภาพการดูแลผู้ป่วยที่มีคุณภาพสูงได้</w:t>
                  </w:r>
                  <w:r w:rsidRPr="00813B62">
                    <w:rPr>
                      <w:rFonts w:ascii="Browallia New" w:hAnsi="Browallia New" w:cs="Browallia New"/>
                      <w:color w:val="000000"/>
                      <w:sz w:val="28"/>
                    </w:rPr>
                    <w:t>,</w:t>
                  </w:r>
                  <w:r w:rsidRPr="00813B62">
                    <w:rPr>
                      <w:rFonts w:ascii="Browallia New" w:hAnsi="Browallia New" w:cs="Browallia New"/>
                      <w:color w:val="000000"/>
                      <w:sz w:val="28"/>
                      <w:cs/>
                    </w:rPr>
                    <w:t>และระบบการประเมินและปรับปรุงระบบกำกับดูแลทางคลินิกอย่างต่อเนื่อง</w:t>
                  </w:r>
                </w:p>
              </w:tc>
            </w:tr>
            <w:tr w:rsidR="00072B49" w:rsidRPr="00813B62" w:rsidTr="007978EC">
              <w:tc>
                <w:tcPr>
                  <w:tcW w:w="2972" w:type="dxa"/>
                </w:tcPr>
                <w:p w:rsidR="00072B49" w:rsidRPr="00813B62" w:rsidRDefault="00072B49" w:rsidP="00FC3806">
                  <w:pPr>
                    <w:framePr w:hSpace="180" w:wrap="around" w:vAnchor="text" w:hAnchor="margin" w:y="-22"/>
                    <w:spacing w:after="0"/>
                    <w:rPr>
                      <w:rFonts w:ascii="Browallia New" w:hAnsi="Browallia New" w:cs="Browallia New"/>
                      <w:sz w:val="28"/>
                      <w:cs/>
                    </w:rPr>
                  </w:pPr>
                  <w:r w:rsidRPr="00813B62">
                    <w:rPr>
                      <w:rFonts w:ascii="Browallia New" w:hAnsi="Browallia New" w:cs="Browallia New"/>
                      <w:sz w:val="28"/>
                    </w:rPr>
                    <w:t>6.</w:t>
                  </w:r>
                  <w:r w:rsidRPr="00813B62">
                    <w:rPr>
                      <w:rFonts w:ascii="Browallia New" w:hAnsi="Browallia New" w:cs="Browallia New"/>
                      <w:sz w:val="28"/>
                      <w:cs/>
                    </w:rPr>
                    <w:t>การปฏิบัติตามกฎหมาย ความรับผิดชอบต่อสาธารณะและการดำเนินงานอย่างมีจริยธรรม</w:t>
                  </w:r>
                </w:p>
              </w:tc>
              <w:tc>
                <w:tcPr>
                  <w:tcW w:w="851"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992" w:type="dxa"/>
                </w:tcPr>
                <w:p w:rsidR="00072B49" w:rsidRPr="00813B62" w:rsidRDefault="00072B49" w:rsidP="00FC3806">
                  <w:pPr>
                    <w:framePr w:hSpace="180" w:wrap="around" w:vAnchor="text" w:hAnchor="margin" w:y="-22"/>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I</w:t>
                  </w:r>
                </w:p>
              </w:tc>
              <w:tc>
                <w:tcPr>
                  <w:tcW w:w="4252" w:type="dxa"/>
                </w:tcPr>
                <w:p w:rsidR="00072B49" w:rsidRPr="00813B62" w:rsidRDefault="00072B49" w:rsidP="00FC3806">
                  <w:pPr>
                    <w:framePr w:hSpace="180" w:wrap="around" w:vAnchor="text" w:hAnchor="margin" w:y="-22"/>
                    <w:tabs>
                      <w:tab w:val="left" w:pos="2042"/>
                      <w:tab w:val="left" w:pos="3106"/>
                    </w:tabs>
                    <w:spacing w:after="0"/>
                    <w:rPr>
                      <w:rFonts w:ascii="Browallia New" w:hAnsi="Browallia New" w:cs="Browallia New"/>
                      <w:color w:val="000000"/>
                      <w:sz w:val="28"/>
                      <w:cs/>
                    </w:rPr>
                  </w:pPr>
                  <w:r w:rsidRPr="00813B62">
                    <w:rPr>
                      <w:rFonts w:ascii="Browallia New" w:hAnsi="Browallia New" w:cs="Browallia New"/>
                      <w:color w:val="000000"/>
                      <w:sz w:val="28"/>
                      <w:cs/>
                    </w:rPr>
                    <w:t xml:space="preserve"> พัฒนาระบบ การนำ </w:t>
                  </w:r>
                  <w:r w:rsidRPr="00813B62">
                    <w:rPr>
                      <w:rFonts w:ascii="Browallia New" w:hAnsi="Browallia New" w:cs="Browallia New"/>
                      <w:color w:val="000000"/>
                      <w:sz w:val="28"/>
                    </w:rPr>
                    <w:t xml:space="preserve">ethical dilemma </w:t>
                  </w:r>
                  <w:r w:rsidRPr="00813B62">
                    <w:rPr>
                      <w:rFonts w:ascii="Browallia New" w:hAnsi="Browallia New" w:cs="Browallia New"/>
                      <w:color w:val="000000"/>
                      <w:sz w:val="28"/>
                      <w:cs/>
                    </w:rPr>
                    <w:t xml:space="preserve">มาเรียนรู้ร่วมกัน </w:t>
                  </w:r>
                </w:p>
              </w:tc>
            </w:tr>
          </w:tbl>
          <w:p w:rsidR="00072B49" w:rsidRPr="00813B62" w:rsidRDefault="00072B49" w:rsidP="00321E99">
            <w:pPr>
              <w:pStyle w:val="a8"/>
              <w:spacing w:after="0"/>
              <w:ind w:left="0"/>
              <w:rPr>
                <w:rFonts w:ascii="Browallia New" w:hAnsi="Browallia New" w:cs="Browallia New"/>
                <w:color w:val="7F7F7F" w:themeColor="text1" w:themeTint="80"/>
                <w:sz w:val="28"/>
              </w:rPr>
            </w:pPr>
          </w:p>
        </w:tc>
      </w:tr>
    </w:tbl>
    <w:p w:rsidR="009A28A3" w:rsidRPr="00813B62" w:rsidRDefault="009A28A3" w:rsidP="009A28A3">
      <w:pPr>
        <w:rPr>
          <w:rFonts w:ascii="Browallia New" w:hAnsi="Browallia New" w:cs="Browallia New"/>
          <w:sz w:val="28"/>
        </w:rPr>
      </w:pPr>
      <w:r w:rsidRPr="00813B62">
        <w:rPr>
          <w:rFonts w:ascii="Browallia New" w:eastAsia="Sarabun" w:hAnsi="Browallia New" w:cs="Browallia New"/>
          <w:b/>
          <w:sz w:val="28"/>
        </w:rPr>
        <w:lastRenderedPageBreak/>
        <w:t xml:space="preserve">I-2  </w:t>
      </w:r>
      <w:r w:rsidRPr="00813B62">
        <w:rPr>
          <w:rFonts w:ascii="Browallia New" w:eastAsia="Sarabun" w:hAnsi="Browallia New" w:cs="Browallia New"/>
          <w:b/>
          <w:bCs/>
          <w:sz w:val="28"/>
          <w:cs/>
        </w:rPr>
        <w:t>กลยุทธ์</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9A28A3" w:rsidRPr="00813B62" w:rsidTr="00024D04">
        <w:tc>
          <w:tcPr>
            <w:tcW w:w="9640" w:type="dxa"/>
          </w:tcPr>
          <w:p w:rsidR="009A28A3" w:rsidRPr="00813B62" w:rsidRDefault="009A28A3" w:rsidP="006D5FBD">
            <w:pPr>
              <w:rPr>
                <w:rFonts w:ascii="Browallia New" w:hAnsi="Browallia New" w:cs="Browallia New"/>
                <w:b/>
                <w:bCs/>
                <w:color w:val="0000FF"/>
                <w:sz w:val="28"/>
              </w:rPr>
            </w:pPr>
            <w:r w:rsidRPr="00813B62">
              <w:rPr>
                <w:rFonts w:ascii="Browallia New" w:eastAsia="Sarabun" w:hAnsi="Browallia New" w:cs="Browallia New"/>
                <w:color w:val="000000"/>
                <w:sz w:val="28"/>
              </w:rPr>
              <w:t>i.</w:t>
            </w:r>
            <w:r w:rsidRPr="00813B62">
              <w:rPr>
                <w:rFonts w:ascii="Browallia New" w:hAnsi="Browallia New" w:cs="Browallia New"/>
                <w:b/>
                <w:bCs/>
                <w:color w:val="0000FF"/>
                <w:sz w:val="28"/>
              </w:rPr>
              <w:t xml:space="preserve"> i</w:t>
            </w:r>
            <w:r w:rsidRPr="00813B62">
              <w:rPr>
                <w:rFonts w:ascii="Browallia New" w:hAnsi="Browallia New" w:cs="Browallia New"/>
                <w:b/>
                <w:bCs/>
                <w:color w:val="0000FF"/>
                <w:sz w:val="28"/>
                <w:cs/>
              </w:rPr>
              <w:t>.ผลลัพธ์</w:t>
            </w:r>
          </w:p>
          <w:p w:rsidR="009A28A3" w:rsidRPr="00813B62" w:rsidRDefault="009A28A3" w:rsidP="006D5FBD">
            <w:pPr>
              <w:pStyle w:val="a4"/>
              <w:ind w:left="171"/>
              <w:rPr>
                <w:rFonts w:ascii="Browallia New" w:hAnsi="Browallia New" w:cs="Browallia New"/>
                <w:color w:val="0000FF"/>
                <w:sz w:val="28"/>
              </w:rPr>
            </w:pPr>
            <w:r w:rsidRPr="00813B62">
              <w:rPr>
                <w:rFonts w:ascii="Browallia New" w:hAnsi="Browallia New" w:cs="Browallia New"/>
                <w:color w:val="0000FF"/>
                <w:sz w:val="28"/>
              </w:rPr>
              <w:sym w:font="Symbol" w:char="F05B"/>
            </w:r>
            <w:r w:rsidRPr="00813B62">
              <w:rPr>
                <w:rFonts w:ascii="Browallia New" w:hAnsi="Browallia New" w:cs="Browallia New"/>
                <w:color w:val="0000FF"/>
                <w:sz w:val="28"/>
              </w:rPr>
              <w:t xml:space="preserve"> </w:t>
            </w:r>
            <w:r w:rsidRPr="00813B62">
              <w:rPr>
                <w:rFonts w:ascii="Browallia New" w:hAnsi="Browallia New" w:cs="Browallia New"/>
                <w:color w:val="0000FF"/>
                <w:sz w:val="28"/>
                <w:cs/>
              </w:rPr>
              <w:t xml:space="preserve">รายงานผลลัพธ์ตามมาตรฐาน </w:t>
            </w:r>
            <w:r w:rsidRPr="00813B62">
              <w:rPr>
                <w:rFonts w:ascii="Browallia New" w:hAnsi="Browallia New" w:cs="Browallia New"/>
                <w:color w:val="0000FF"/>
                <w:sz w:val="28"/>
              </w:rPr>
              <w:t xml:space="preserve">IV-4 </w:t>
            </w: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w:t>
            </w:r>
            <w:r w:rsidRPr="00813B62">
              <w:rPr>
                <w:rFonts w:ascii="Browallia New" w:hAnsi="Browallia New" w:cs="Browallia New"/>
                <w:color w:val="0000FF"/>
                <w:sz w:val="28"/>
              </w:rPr>
              <w:sym w:font="Symbol" w:char="F05D"/>
            </w:r>
          </w:p>
          <w:p w:rsidR="009A28A3" w:rsidRPr="00813B62" w:rsidRDefault="009A28A3" w:rsidP="006D5FBD">
            <w:pPr>
              <w:pStyle w:val="a4"/>
              <w:ind w:left="171"/>
              <w:rPr>
                <w:rFonts w:ascii="Browallia New" w:hAnsi="Browallia New" w:cs="Browallia New"/>
                <w:sz w:val="28"/>
                <w:cs/>
              </w:rPr>
            </w:pPr>
            <w:r w:rsidRPr="00813B62">
              <w:rPr>
                <w:rFonts w:ascii="Browallia New" w:hAnsi="Browallia New" w:cs="Browallia New"/>
                <w:color w:val="0000FF"/>
                <w:sz w:val="28"/>
                <w:cs/>
              </w:rPr>
              <w:t>เป้าหมาย/ประเด็นคุณภาพที่สำคัญ</w:t>
            </w:r>
            <w:r w:rsidRPr="00813B62">
              <w:rPr>
                <w:rFonts w:ascii="Browallia New" w:hAnsi="Browallia New" w:cs="Browallia New"/>
                <w:sz w:val="28"/>
                <w:cs/>
              </w:rPr>
              <w:t xml:space="preserve"> </w:t>
            </w:r>
            <w:r w:rsidRPr="00813B62">
              <w:rPr>
                <w:rFonts w:ascii="Browallia New" w:hAnsi="Browallia New" w:cs="Browallia New"/>
                <w:sz w:val="28"/>
              </w:rPr>
              <w:t xml:space="preserve">: </w:t>
            </w:r>
            <w:r w:rsidRPr="00813B62">
              <w:rPr>
                <w:rFonts w:ascii="Browallia New" w:hAnsi="Browallia New" w:cs="Browallia New"/>
                <w:sz w:val="28"/>
                <w:cs/>
              </w:rPr>
              <w:t>การบรรลุผลตามกลยุทธ์และแผนปฏิบัติการ</w:t>
            </w:r>
          </w:p>
          <w:tbl>
            <w:tblPr>
              <w:tblStyle w:val="a3"/>
              <w:tblW w:w="0" w:type="auto"/>
              <w:tblInd w:w="328" w:type="dxa"/>
              <w:tblLayout w:type="fixed"/>
              <w:tblLook w:val="04A0" w:firstRow="1" w:lastRow="0" w:firstColumn="1" w:lastColumn="0" w:noHBand="0" w:noVBand="1"/>
            </w:tblPr>
            <w:tblGrid>
              <w:gridCol w:w="4106"/>
              <w:gridCol w:w="1134"/>
              <w:gridCol w:w="709"/>
              <w:gridCol w:w="709"/>
              <w:gridCol w:w="708"/>
              <w:gridCol w:w="709"/>
              <w:gridCol w:w="808"/>
            </w:tblGrid>
            <w:tr w:rsidR="009A28A3" w:rsidRPr="00813B62" w:rsidTr="006D5FBD">
              <w:trPr>
                <w:trHeight w:val="528"/>
              </w:trPr>
              <w:tc>
                <w:tcPr>
                  <w:tcW w:w="4106"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cs/>
                    </w:rPr>
                    <w:t>ข้อมูลตัวชี้วัด</w:t>
                  </w:r>
                </w:p>
              </w:tc>
              <w:tc>
                <w:tcPr>
                  <w:tcW w:w="1134"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cs/>
                    </w:rPr>
                    <w:t>เป้าหมาย</w:t>
                  </w:r>
                </w:p>
              </w:tc>
              <w:tc>
                <w:tcPr>
                  <w:tcW w:w="709"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rPr>
                    <w:t>2558</w:t>
                  </w:r>
                </w:p>
              </w:tc>
              <w:tc>
                <w:tcPr>
                  <w:tcW w:w="709"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rPr>
                    <w:t>2559</w:t>
                  </w:r>
                </w:p>
              </w:tc>
              <w:tc>
                <w:tcPr>
                  <w:tcW w:w="708"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rPr>
                    <w:t>2560</w:t>
                  </w:r>
                </w:p>
              </w:tc>
              <w:tc>
                <w:tcPr>
                  <w:tcW w:w="709"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rPr>
                    <w:t>2561</w:t>
                  </w:r>
                </w:p>
              </w:tc>
              <w:tc>
                <w:tcPr>
                  <w:tcW w:w="808" w:type="dxa"/>
                </w:tcPr>
                <w:p w:rsidR="009A28A3" w:rsidRPr="00813B62" w:rsidRDefault="009A28A3" w:rsidP="006D5FBD">
                  <w:pPr>
                    <w:jc w:val="center"/>
                    <w:rPr>
                      <w:rFonts w:ascii="Browallia New" w:hAnsi="Browallia New" w:cs="Browallia New"/>
                      <w:b/>
                      <w:bCs/>
                      <w:sz w:val="28"/>
                    </w:rPr>
                  </w:pPr>
                  <w:r w:rsidRPr="00813B62">
                    <w:rPr>
                      <w:rFonts w:ascii="Browallia New" w:hAnsi="Browallia New" w:cs="Browallia New"/>
                      <w:b/>
                      <w:bCs/>
                      <w:sz w:val="28"/>
                    </w:rPr>
                    <w:t>2562</w:t>
                  </w:r>
                </w:p>
              </w:tc>
            </w:tr>
            <w:tr w:rsidR="009A28A3" w:rsidRPr="00813B62" w:rsidTr="006D5FBD">
              <w:trPr>
                <w:trHeight w:val="834"/>
              </w:trPr>
              <w:tc>
                <w:tcPr>
                  <w:tcW w:w="4106" w:type="dxa"/>
                  <w:tcBorders>
                    <w:bottom w:val="single" w:sz="4" w:space="0" w:color="auto"/>
                  </w:tcBorders>
                </w:tcPr>
                <w:p w:rsidR="009A28A3" w:rsidRPr="00813B62" w:rsidRDefault="009A28A3" w:rsidP="006D5FBD">
                  <w:pPr>
                    <w:rPr>
                      <w:rFonts w:ascii="Browallia New" w:hAnsi="Browallia New" w:cs="Browallia New"/>
                      <w:sz w:val="28"/>
                      <w:cs/>
                    </w:rPr>
                  </w:pPr>
                  <w:r w:rsidRPr="00813B62">
                    <w:rPr>
                      <w:rFonts w:ascii="Browallia New" w:hAnsi="Browallia New" w:cs="Browallia New"/>
                      <w:color w:val="000000"/>
                      <w:sz w:val="28"/>
                      <w:cs/>
                    </w:rPr>
                    <w:t xml:space="preserve">ร้อยละความสำเร็จของผลลัพธ์การดำเนินการตามยุทธศาสตร์ของโรงพยาบาล ( </w:t>
                  </w:r>
                  <w:r w:rsidRPr="00813B62">
                    <w:rPr>
                      <w:rFonts w:ascii="Browallia New" w:hAnsi="Browallia New" w:cs="Browallia New"/>
                      <w:color w:val="000000"/>
                      <w:sz w:val="28"/>
                    </w:rPr>
                    <w:t xml:space="preserve">KPI CUP </w:t>
                  </w:r>
                  <w:r w:rsidRPr="00813B62">
                    <w:rPr>
                      <w:rFonts w:ascii="Browallia New" w:hAnsi="Browallia New" w:cs="Browallia New"/>
                      <w:color w:val="000000"/>
                      <w:sz w:val="28"/>
                      <w:cs/>
                    </w:rPr>
                    <w:t>)</w:t>
                  </w:r>
                </w:p>
              </w:tc>
              <w:tc>
                <w:tcPr>
                  <w:tcW w:w="1134" w:type="dxa"/>
                  <w:tcBorders>
                    <w:bottom w:val="single" w:sz="4" w:space="0" w:color="auto"/>
                  </w:tcBorders>
                </w:tcPr>
                <w:p w:rsidR="009A28A3" w:rsidRPr="00813B62" w:rsidRDefault="009A28A3" w:rsidP="006D5FBD">
                  <w:pPr>
                    <w:jc w:val="center"/>
                    <w:rPr>
                      <w:rFonts w:ascii="Browallia New" w:hAnsi="Browallia New" w:cs="Browallia New"/>
                      <w:sz w:val="28"/>
                    </w:rPr>
                  </w:pPr>
                  <w:r w:rsidRPr="00813B62">
                    <w:rPr>
                      <w:rFonts w:ascii="Browallia New" w:hAnsi="Browallia New" w:cs="Browallia New"/>
                      <w:sz w:val="28"/>
                    </w:rPr>
                    <w:t>&gt; 80%</w:t>
                  </w:r>
                </w:p>
              </w:tc>
              <w:tc>
                <w:tcPr>
                  <w:tcW w:w="709"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rPr>
                    <w:t>77.43</w:t>
                  </w:r>
                </w:p>
              </w:tc>
              <w:tc>
                <w:tcPr>
                  <w:tcW w:w="709"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rPr>
                    <w:t>81.20</w:t>
                  </w:r>
                </w:p>
              </w:tc>
              <w:tc>
                <w:tcPr>
                  <w:tcW w:w="708" w:type="dxa"/>
                  <w:tcBorders>
                    <w:bottom w:val="single" w:sz="4" w:space="0" w:color="auto"/>
                  </w:tcBorders>
                </w:tcPr>
                <w:p w:rsidR="009A28A3" w:rsidRPr="00813B62" w:rsidRDefault="009A28A3" w:rsidP="006D5FBD">
                  <w:pPr>
                    <w:jc w:val="center"/>
                    <w:rPr>
                      <w:rFonts w:ascii="Browallia New" w:hAnsi="Browallia New" w:cs="Browallia New"/>
                      <w:sz w:val="28"/>
                    </w:rPr>
                  </w:pPr>
                  <w:r w:rsidRPr="00813B62">
                    <w:rPr>
                      <w:rFonts w:ascii="Browallia New" w:hAnsi="Browallia New" w:cs="Browallia New"/>
                      <w:sz w:val="28"/>
                    </w:rPr>
                    <w:t>74.42</w:t>
                  </w:r>
                </w:p>
              </w:tc>
              <w:tc>
                <w:tcPr>
                  <w:tcW w:w="709" w:type="dxa"/>
                  <w:tcBorders>
                    <w:bottom w:val="single" w:sz="4" w:space="0" w:color="auto"/>
                  </w:tcBorders>
                </w:tcPr>
                <w:p w:rsidR="009A28A3" w:rsidRPr="00813B62" w:rsidRDefault="009A28A3" w:rsidP="006D5FBD">
                  <w:pPr>
                    <w:jc w:val="center"/>
                    <w:rPr>
                      <w:rFonts w:ascii="Browallia New" w:hAnsi="Browallia New" w:cs="Browallia New"/>
                      <w:sz w:val="28"/>
                    </w:rPr>
                  </w:pPr>
                  <w:r w:rsidRPr="00813B62">
                    <w:rPr>
                      <w:rFonts w:ascii="Browallia New" w:hAnsi="Browallia New" w:cs="Browallia New"/>
                      <w:sz w:val="28"/>
                      <w:cs/>
                    </w:rPr>
                    <w:t>83.26</w:t>
                  </w:r>
                </w:p>
              </w:tc>
              <w:tc>
                <w:tcPr>
                  <w:tcW w:w="808" w:type="dxa"/>
                  <w:tcBorders>
                    <w:bottom w:val="single" w:sz="4" w:space="0" w:color="auto"/>
                  </w:tcBorders>
                </w:tcPr>
                <w:p w:rsidR="009A28A3" w:rsidRPr="00813B62" w:rsidRDefault="009A28A3" w:rsidP="006D5FBD">
                  <w:pPr>
                    <w:jc w:val="center"/>
                    <w:rPr>
                      <w:rFonts w:ascii="Browallia New" w:hAnsi="Browallia New" w:cs="Browallia New"/>
                      <w:sz w:val="28"/>
                    </w:rPr>
                  </w:pPr>
                  <w:r w:rsidRPr="00813B62">
                    <w:rPr>
                      <w:rFonts w:ascii="Browallia New" w:hAnsi="Browallia New" w:cs="Browallia New"/>
                      <w:sz w:val="28"/>
                      <w:cs/>
                    </w:rPr>
                    <w:t>85.14</w:t>
                  </w:r>
                </w:p>
              </w:tc>
            </w:tr>
            <w:tr w:rsidR="009A28A3" w:rsidRPr="00813B62" w:rsidTr="006D5FBD">
              <w:trPr>
                <w:trHeight w:val="404"/>
              </w:trPr>
              <w:tc>
                <w:tcPr>
                  <w:tcW w:w="4106" w:type="dxa"/>
                  <w:tcBorders>
                    <w:bottom w:val="single" w:sz="4" w:space="0" w:color="auto"/>
                  </w:tcBorders>
                </w:tcPr>
                <w:p w:rsidR="009A28A3" w:rsidRPr="00813B62" w:rsidRDefault="009A28A3" w:rsidP="006D5FBD">
                  <w:pPr>
                    <w:rPr>
                      <w:rFonts w:ascii="Browallia New" w:hAnsi="Browallia New" w:cs="Browallia New"/>
                      <w:sz w:val="28"/>
                      <w:cs/>
                    </w:rPr>
                  </w:pPr>
                  <w:r w:rsidRPr="00813B62">
                    <w:rPr>
                      <w:rFonts w:ascii="Browallia New" w:hAnsi="Browallia New" w:cs="Browallia New"/>
                      <w:sz w:val="28"/>
                      <w:cs/>
                    </w:rPr>
                    <w:t>ร้อยละการเบิกจ่ายงบประมาณในการดำเนินงาน</w:t>
                  </w:r>
                </w:p>
              </w:tc>
              <w:tc>
                <w:tcPr>
                  <w:tcW w:w="1134"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rPr>
                    <w:t>&gt; 80%</w:t>
                  </w:r>
                </w:p>
              </w:tc>
              <w:tc>
                <w:tcPr>
                  <w:tcW w:w="709"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cs/>
                    </w:rPr>
                    <w:t>56.78</w:t>
                  </w:r>
                </w:p>
              </w:tc>
              <w:tc>
                <w:tcPr>
                  <w:tcW w:w="709"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cs/>
                    </w:rPr>
                    <w:t>63.42</w:t>
                  </w:r>
                </w:p>
              </w:tc>
              <w:tc>
                <w:tcPr>
                  <w:tcW w:w="708"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cs/>
                    </w:rPr>
                    <w:t>70.59</w:t>
                  </w:r>
                </w:p>
              </w:tc>
              <w:tc>
                <w:tcPr>
                  <w:tcW w:w="709"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cs/>
                    </w:rPr>
                    <w:t>72.40</w:t>
                  </w:r>
                </w:p>
              </w:tc>
              <w:tc>
                <w:tcPr>
                  <w:tcW w:w="808" w:type="dxa"/>
                  <w:tcBorders>
                    <w:bottom w:val="single" w:sz="4" w:space="0" w:color="auto"/>
                  </w:tcBorders>
                </w:tcPr>
                <w:p w:rsidR="009A28A3" w:rsidRPr="00813B62" w:rsidRDefault="009A28A3" w:rsidP="006D5FBD">
                  <w:pPr>
                    <w:rPr>
                      <w:rFonts w:ascii="Browallia New" w:hAnsi="Browallia New" w:cs="Browallia New"/>
                      <w:sz w:val="28"/>
                    </w:rPr>
                  </w:pPr>
                  <w:r w:rsidRPr="00813B62">
                    <w:rPr>
                      <w:rFonts w:ascii="Browallia New" w:hAnsi="Browallia New" w:cs="Browallia New"/>
                      <w:sz w:val="28"/>
                      <w:cs/>
                    </w:rPr>
                    <w:t>74.50</w:t>
                  </w:r>
                </w:p>
              </w:tc>
            </w:tr>
            <w:tr w:rsidR="006D5FBD" w:rsidRPr="00813B62" w:rsidTr="006D5FBD">
              <w:trPr>
                <w:trHeight w:val="404"/>
              </w:trPr>
              <w:tc>
                <w:tcPr>
                  <w:tcW w:w="8883" w:type="dxa"/>
                  <w:gridSpan w:val="7"/>
                  <w:tcBorders>
                    <w:top w:val="single" w:sz="4" w:space="0" w:color="auto"/>
                    <w:left w:val="nil"/>
                    <w:bottom w:val="nil"/>
                    <w:right w:val="nil"/>
                  </w:tcBorders>
                </w:tcPr>
                <w:p w:rsidR="006D5FBD" w:rsidRPr="00813B62" w:rsidRDefault="006D5FBD" w:rsidP="006D5FBD">
                  <w:pPr>
                    <w:rPr>
                      <w:rFonts w:ascii="Browallia New" w:eastAsia="Sarabun" w:hAnsi="Browallia New" w:cs="Browallia New"/>
                      <w:b/>
                      <w:bCs/>
                      <w:sz w:val="28"/>
                    </w:rPr>
                  </w:pPr>
                  <w:r w:rsidRPr="00813B62">
                    <w:rPr>
                      <w:rFonts w:ascii="Browallia New" w:eastAsia="Sarabun" w:hAnsi="Browallia New" w:cs="Browallia New"/>
                      <w:b/>
                      <w:bCs/>
                      <w:sz w:val="28"/>
                    </w:rPr>
                    <w:t>ii.</w:t>
                  </w:r>
                  <w:r w:rsidRPr="00813B62">
                    <w:rPr>
                      <w:rFonts w:ascii="Browallia New" w:eastAsia="Sarabun" w:hAnsi="Browallia New" w:cs="Browallia New"/>
                      <w:b/>
                      <w:bCs/>
                      <w:sz w:val="28"/>
                      <w:cs/>
                    </w:rPr>
                    <w:t>บริบท</w:t>
                  </w:r>
                </w:p>
                <w:p w:rsidR="006D5FBD" w:rsidRPr="00813B62" w:rsidRDefault="006D5FBD" w:rsidP="006D5FBD">
                  <w:pPr>
                    <w:spacing w:after="0"/>
                    <w:rPr>
                      <w:rFonts w:ascii="Browallia New" w:eastAsia="Sarabun" w:hAnsi="Browallia New" w:cs="Browallia New"/>
                      <w:sz w:val="28"/>
                    </w:rPr>
                  </w:pP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 xml:space="preserve">โรงพยาบาลกันทรวิชัย มีการจัดทำแผนยุทธศาสตร์โดยคณะกรรมการ </w:t>
                  </w:r>
                  <w:r w:rsidRPr="00813B62">
                    <w:rPr>
                      <w:rFonts w:ascii="Browallia New" w:eastAsia="Sarabun" w:hAnsi="Browallia New" w:cs="Browallia New"/>
                      <w:sz w:val="28"/>
                    </w:rPr>
                    <w:t xml:space="preserve">CUP Board </w:t>
                  </w:r>
                  <w:r w:rsidRPr="00813B62">
                    <w:rPr>
                      <w:rFonts w:ascii="Browallia New" w:eastAsia="Sarabun" w:hAnsi="Browallia New" w:cs="Browallia New"/>
                      <w:sz w:val="28"/>
                      <w:cs/>
                    </w:rPr>
                    <w:t xml:space="preserve">และคณะกรรมการบริหารโรงพยาบาล แบ่งเป็น แผนยุทธศาสตร์เครือข่ายบริการสุขภาพอำเภอกันทรวิชัย และแผนยุทธศาสตร์โรงพยาบาลกันทรวิชัย  การกำหนดยุทธศาสตร์ได้นำนโยบายระดับกระทรวง เขตบริการสุขภาพ </w:t>
                  </w:r>
                  <w:proofErr w:type="spellStart"/>
                  <w:r w:rsidRPr="00813B62">
                    <w:rPr>
                      <w:rFonts w:ascii="Browallia New" w:eastAsia="Sarabun" w:hAnsi="Browallia New" w:cs="Browallia New"/>
                      <w:sz w:val="28"/>
                      <w:cs/>
                    </w:rPr>
                    <w:t>สสจ</w:t>
                  </w:r>
                  <w:proofErr w:type="spellEnd"/>
                  <w:r w:rsidRPr="00813B62">
                    <w:rPr>
                      <w:rFonts w:ascii="Browallia New" w:eastAsia="Sarabun" w:hAnsi="Browallia New" w:cs="Browallia New"/>
                      <w:sz w:val="28"/>
                    </w:rPr>
                    <w:t xml:space="preserve">. </w:t>
                  </w:r>
                  <w:r w:rsidRPr="00813B62">
                    <w:rPr>
                      <w:rFonts w:ascii="Browallia New" w:eastAsia="Sarabun" w:hAnsi="Browallia New" w:cs="Browallia New"/>
                      <w:sz w:val="28"/>
                      <w:cs/>
                    </w:rPr>
                    <w:t xml:space="preserve">มาเป็นแนวทางในการกำหนดและนำปัญหาสุขภาพในพื้นที่ ผ่านกระบวนการ </w:t>
                  </w:r>
                  <w:r w:rsidRPr="00813B62">
                    <w:rPr>
                      <w:rFonts w:ascii="Browallia New" w:eastAsia="Sarabun" w:hAnsi="Browallia New" w:cs="Browallia New"/>
                      <w:sz w:val="28"/>
                    </w:rPr>
                    <w:t xml:space="preserve">SWOT ANALYSIS </w:t>
                  </w:r>
                  <w:r w:rsidRPr="00813B62">
                    <w:rPr>
                      <w:rFonts w:ascii="Browallia New" w:eastAsia="Sarabun" w:hAnsi="Browallia New" w:cs="Browallia New"/>
                      <w:sz w:val="28"/>
                      <w:cs/>
                    </w:rPr>
                    <w:t xml:space="preserve">จนเกิดแผนยุทธศาสตร์ในระดับ </w:t>
                  </w:r>
                  <w:r w:rsidRPr="00813B62">
                    <w:rPr>
                      <w:rFonts w:ascii="Browallia New" w:eastAsia="Sarabun" w:hAnsi="Browallia New" w:cs="Browallia New"/>
                      <w:sz w:val="28"/>
                    </w:rPr>
                    <w:t xml:space="preserve">CUP </w:t>
                  </w:r>
                  <w:r w:rsidRPr="00813B62">
                    <w:rPr>
                      <w:rFonts w:ascii="Browallia New" w:eastAsia="Sarabun" w:hAnsi="Browallia New" w:cs="Browallia New"/>
                      <w:sz w:val="28"/>
                      <w:cs/>
                    </w:rPr>
                    <w:t xml:space="preserve">และ ระดับ โรงพยาบาล </w:t>
                  </w:r>
                  <w:r w:rsidRPr="00813B62">
                    <w:rPr>
                      <w:rFonts w:ascii="Browallia New" w:eastAsia="Sarabun" w:hAnsi="Browallia New" w:cs="Browallia New"/>
                      <w:sz w:val="28"/>
                    </w:rPr>
                    <w:t xml:space="preserve">3 </w:t>
                  </w:r>
                  <w:r w:rsidRPr="00813B62">
                    <w:rPr>
                      <w:rFonts w:ascii="Browallia New" w:eastAsia="Sarabun" w:hAnsi="Browallia New" w:cs="Browallia New"/>
                      <w:sz w:val="28"/>
                      <w:cs/>
                    </w:rPr>
                    <w:t xml:space="preserve">ปี </w:t>
                  </w:r>
                  <w:r w:rsidRPr="00813B62">
                    <w:rPr>
                      <w:rFonts w:ascii="Browallia New" w:eastAsia="Sarabun" w:hAnsi="Browallia New" w:cs="Browallia New"/>
                      <w:sz w:val="28"/>
                    </w:rPr>
                    <w:t xml:space="preserve">(2562-2564) </w:t>
                  </w:r>
                  <w:r w:rsidRPr="00813B62">
                    <w:rPr>
                      <w:rFonts w:ascii="Browallia New" w:eastAsia="Sarabun" w:hAnsi="Browallia New" w:cs="Browallia New"/>
                      <w:sz w:val="28"/>
                      <w:cs/>
                    </w:rPr>
                    <w:t xml:space="preserve">มีแผนปฏิบัติการประจำปี เพื่อการบรรลุเป้าหมายที่กำหนดไว้ มีระบบการติดตามจากการนิเทศและประเมินผล ปีละ </w:t>
                  </w:r>
                  <w:r w:rsidRPr="00813B62">
                    <w:rPr>
                      <w:rFonts w:ascii="Browallia New" w:eastAsia="Sarabun" w:hAnsi="Browallia New" w:cs="Browallia New"/>
                      <w:sz w:val="28"/>
                    </w:rPr>
                    <w:t xml:space="preserve">2  </w:t>
                  </w:r>
                  <w:r w:rsidRPr="00813B62">
                    <w:rPr>
                      <w:rFonts w:ascii="Browallia New" w:eastAsia="Sarabun" w:hAnsi="Browallia New" w:cs="Browallia New"/>
                      <w:sz w:val="28"/>
                      <w:cs/>
                    </w:rPr>
                    <w:t xml:space="preserve">ครั้ง ในตัวชี้วัดที่สำคัญ ติดตามในที่ประชุม </w:t>
                  </w:r>
                  <w:proofErr w:type="spellStart"/>
                  <w:r w:rsidRPr="00813B62">
                    <w:rPr>
                      <w:rFonts w:ascii="Browallia New" w:eastAsia="Sarabun" w:hAnsi="Browallia New" w:cs="Browallia New"/>
                      <w:sz w:val="28"/>
                      <w:cs/>
                    </w:rPr>
                    <w:t>คป</w:t>
                  </w:r>
                  <w:proofErr w:type="spellEnd"/>
                  <w:r w:rsidRPr="00813B62">
                    <w:rPr>
                      <w:rFonts w:ascii="Browallia New" w:eastAsia="Sarabun" w:hAnsi="Browallia New" w:cs="Browallia New"/>
                      <w:sz w:val="28"/>
                    </w:rPr>
                    <w:t>.</w:t>
                  </w:r>
                  <w:r w:rsidRPr="00813B62">
                    <w:rPr>
                      <w:rFonts w:ascii="Browallia New" w:eastAsia="Sarabun" w:hAnsi="Browallia New" w:cs="Browallia New"/>
                      <w:sz w:val="28"/>
                      <w:cs/>
                    </w:rPr>
                    <w:t>สอ</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ทุกเดือน</w:t>
                  </w:r>
                </w:p>
                <w:p w:rsidR="009F354C" w:rsidRPr="00813B62" w:rsidRDefault="009F354C" w:rsidP="009F354C">
                  <w:pPr>
                    <w:spacing w:after="0"/>
                    <w:rPr>
                      <w:rFonts w:ascii="Browallia New" w:eastAsia="Sarabun" w:hAnsi="Browallia New" w:cs="Browallia New"/>
                      <w:sz w:val="28"/>
                    </w:rPr>
                  </w:pPr>
                  <w:r w:rsidRPr="00813B62">
                    <w:rPr>
                      <w:rFonts w:ascii="Browallia New" w:eastAsia="Sarabun" w:hAnsi="Browallia New" w:cs="Browallia New"/>
                      <w:b/>
                      <w:bCs/>
                      <w:sz w:val="28"/>
                      <w:cs/>
                    </w:rPr>
                    <w:t>ปัญหาและความต้องการด้านสุขภาพที่สำคัญ</w:t>
                  </w:r>
                  <w:r w:rsidRPr="00813B62">
                    <w:rPr>
                      <w:rFonts w:ascii="Browallia New" w:eastAsia="Sarabun" w:hAnsi="Browallia New" w:cs="Browallia New"/>
                      <w:sz w:val="28"/>
                      <w:cs/>
                    </w:rPr>
                    <w:t xml:space="preserve"> </w:t>
                  </w:r>
                  <w:r w:rsidRPr="00813B62">
                    <w:rPr>
                      <w:rFonts w:ascii="Browallia New" w:eastAsia="Sarabun" w:hAnsi="Browallia New" w:cs="Browallia New"/>
                      <w:sz w:val="28"/>
                    </w:rPr>
                    <w:t xml:space="preserve">: </w:t>
                  </w:r>
                </w:p>
                <w:p w:rsidR="009F354C" w:rsidRPr="00813B62" w:rsidRDefault="009F354C" w:rsidP="009F354C">
                  <w:pPr>
                    <w:spacing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โรคที่เป็นปัญหาสำคัญขององค์กร แบ่งเป็น </w:t>
                  </w:r>
                  <w:r w:rsidRPr="00813B62">
                    <w:rPr>
                      <w:rFonts w:ascii="Browallia New" w:eastAsia="Times New Roman" w:hAnsi="Browallia New" w:cs="Browallia New"/>
                      <w:color w:val="000000"/>
                      <w:sz w:val="28"/>
                    </w:rPr>
                    <w:t xml:space="preserve">4 </w:t>
                  </w:r>
                  <w:r w:rsidRPr="00813B62">
                    <w:rPr>
                      <w:rFonts w:ascii="Browallia New" w:eastAsia="Times New Roman" w:hAnsi="Browallia New" w:cs="Browallia New"/>
                      <w:color w:val="000000"/>
                      <w:sz w:val="28"/>
                      <w:cs/>
                    </w:rPr>
                    <w:t>กลุ่ม คือ</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 xml:space="preserve">1. </w:t>
                  </w:r>
                  <w:r w:rsidRPr="00813B62">
                    <w:rPr>
                      <w:rFonts w:ascii="Browallia New" w:eastAsia="Times New Roman" w:hAnsi="Browallia New" w:cs="Browallia New"/>
                      <w:color w:val="000000"/>
                      <w:sz w:val="28"/>
                      <w:cs/>
                    </w:rPr>
                    <w:t>กลุ่มโรคภาวะฉุกเฉินและเสี่ยง ได้แก่ โรคหลอดเลือดสมอง</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โรคหลอดเลือดและหัวใจ</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โรคติดเชื้อในกระแสเลือด การบาดเจ็บที่ศีรษะ  โรคมารดาและทารก</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2.</w:t>
                  </w:r>
                  <w:r w:rsidRPr="00813B62">
                    <w:rPr>
                      <w:rFonts w:ascii="Browallia New" w:eastAsia="Times New Roman" w:hAnsi="Browallia New" w:cs="Browallia New"/>
                      <w:color w:val="000000"/>
                      <w:sz w:val="28"/>
                      <w:cs/>
                    </w:rPr>
                    <w:t xml:space="preserve">กลุ่มโรคเรื้อรัง ได้แก่ โรคเบาหวาน ความดันโลหิตสูง ไตวายเรื้อรัง ถุงลมโปร่งพอง </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การดูแลผู้ป่วยระยะสุดท้าย</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 xml:space="preserve">3.  </w:t>
                  </w:r>
                  <w:r w:rsidRPr="00813B62">
                    <w:rPr>
                      <w:rFonts w:ascii="Browallia New" w:eastAsia="Times New Roman" w:hAnsi="Browallia New" w:cs="Browallia New"/>
                      <w:color w:val="000000"/>
                      <w:sz w:val="28"/>
                      <w:cs/>
                    </w:rPr>
                    <w:t>กลุ่มโรคระบาดวิทยา ได้แก่ วัณโรค</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ไข้เลือดออก</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4.</w:t>
                  </w:r>
                  <w:r w:rsidR="006F67F5">
                    <w:rPr>
                      <w:rFonts w:ascii="Browallia New" w:eastAsia="Times New Roman" w:hAnsi="Browallia New" w:cs="Browallia New"/>
                      <w:color w:val="000000"/>
                      <w:sz w:val="28"/>
                      <w:cs/>
                    </w:rPr>
                    <w:t>กลุ่มโรคอื่นๆ</w:t>
                  </w:r>
                  <w:r w:rsidR="006F67F5">
                    <w:rPr>
                      <w:rFonts w:ascii="Browallia New" w:eastAsia="Times New Roman" w:hAnsi="Browallia New" w:cs="Browallia New" w:hint="cs"/>
                      <w:color w:val="000000"/>
                      <w:sz w:val="28"/>
                      <w:cs/>
                    </w:rPr>
                    <w:t xml:space="preserve"> </w:t>
                  </w:r>
                  <w:r w:rsidR="006F67F5">
                    <w:rPr>
                      <w:rFonts w:ascii="Browallia New" w:eastAsia="Times New Roman" w:hAnsi="Browallia New" w:cs="Browallia New"/>
                      <w:color w:val="000000"/>
                      <w:sz w:val="28"/>
                      <w:cs/>
                    </w:rPr>
                    <w:t>ในรพ.</w:t>
                  </w:r>
                  <w:r w:rsidRPr="00813B62">
                    <w:rPr>
                      <w:rFonts w:ascii="Browallia New" w:eastAsia="Times New Roman" w:hAnsi="Browallia New" w:cs="Browallia New"/>
                      <w:color w:val="000000"/>
                      <w:sz w:val="28"/>
                      <w:cs/>
                    </w:rPr>
                    <w:t>ได้แก่</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โรคไส้ติ</w:t>
                  </w:r>
                  <w:r w:rsidR="006F67F5">
                    <w:rPr>
                      <w:rFonts w:ascii="Browallia New" w:eastAsia="Times New Roman" w:hAnsi="Browallia New" w:cs="Browallia New"/>
                      <w:color w:val="000000"/>
                      <w:sz w:val="28"/>
                      <w:cs/>
                    </w:rPr>
                    <w:t>่งอักเสบ โรคเลือดออกในกระเพา</w:t>
                  </w:r>
                  <w:r w:rsidR="006F67F5">
                    <w:rPr>
                      <w:rFonts w:ascii="Browallia New" w:eastAsia="Times New Roman" w:hAnsi="Browallia New" w:cs="Browallia New" w:hint="cs"/>
                      <w:color w:val="000000"/>
                      <w:sz w:val="28"/>
                      <w:cs/>
                    </w:rPr>
                    <w:t xml:space="preserve">ะ </w:t>
                  </w:r>
                  <w:r w:rsidRPr="00813B62">
                    <w:rPr>
                      <w:rFonts w:ascii="Browallia New" w:eastAsia="Times New Roman" w:hAnsi="Browallia New" w:cs="Browallia New"/>
                      <w:color w:val="000000"/>
                      <w:sz w:val="28"/>
                      <w:cs/>
                    </w:rPr>
                    <w:t>โรคปอดบวม</w:t>
                  </w:r>
                  <w:r w:rsidRPr="00813B62">
                    <w:rPr>
                      <w:rFonts w:ascii="Browallia New" w:eastAsia="Times New Roman" w:hAnsi="Browallia New" w:cs="Browallia New"/>
                      <w:color w:val="000000"/>
                      <w:sz w:val="28"/>
                    </w:rPr>
                    <w:t xml:space="preserve"> </w:t>
                  </w:r>
                </w:p>
                <w:p w:rsidR="009F354C" w:rsidRPr="00813B62" w:rsidRDefault="009F354C" w:rsidP="009F354C">
                  <w:pPr>
                    <w:spacing w:after="0"/>
                    <w:rPr>
                      <w:rFonts w:ascii="Browallia New" w:eastAsia="Times New Roman" w:hAnsi="Browallia New" w:cs="Browallia New"/>
                      <w:color w:val="000000"/>
                      <w:sz w:val="28"/>
                    </w:rPr>
                  </w:pPr>
                  <w:r w:rsidRPr="00813B62">
                    <w:rPr>
                      <w:rFonts w:ascii="Browallia New" w:eastAsia="Sarabun" w:hAnsi="Browallia New" w:cs="Browallia New"/>
                      <w:b/>
                      <w:bCs/>
                      <w:sz w:val="28"/>
                      <w:cs/>
                    </w:rPr>
                    <w:t>โอกาสเชิงกลยุทธ์</w:t>
                  </w:r>
                  <w:r w:rsidRPr="00813B62">
                    <w:rPr>
                      <w:rFonts w:ascii="Browallia New" w:eastAsia="Sarabun" w:hAnsi="Browallia New" w:cs="Browallia New"/>
                      <w:sz w:val="28"/>
                      <w:cs/>
                    </w:rPr>
                    <w:t xml:space="preserve"> </w:t>
                  </w:r>
                  <w:r w:rsidRPr="00813B62">
                    <w:rPr>
                      <w:rFonts w:ascii="Browallia New" w:eastAsia="Sarabun" w:hAnsi="Browallia New" w:cs="Browallia New"/>
                      <w:sz w:val="28"/>
                    </w:rPr>
                    <w:t xml:space="preserve">: </w:t>
                  </w:r>
                </w:p>
                <w:p w:rsidR="009F354C" w:rsidRPr="00813B62" w:rsidRDefault="009F354C" w:rsidP="009F354C">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การทบทวน วิเคราะห์ ปัญหาสุขภาพในพื้นที่ อย่างสม่ำเสมอ (โรคที่มีความเสี่ยงสูง, โรคไม่ติดต่อเรื้อรัง, โรคติดต่อ)</w:t>
                  </w:r>
                </w:p>
                <w:p w:rsidR="009F354C" w:rsidRPr="00813B62" w:rsidRDefault="009F354C" w:rsidP="009F354C">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บุคลากรและทีมนำมีศักยภาพทางวิชาการ</w:t>
                  </w:r>
                </w:p>
                <w:p w:rsidR="006D5FBD" w:rsidRDefault="009F354C" w:rsidP="006D5FBD">
                  <w:pPr>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3. </w:t>
                  </w:r>
                  <w:r w:rsidRPr="00813B62">
                    <w:rPr>
                      <w:rFonts w:ascii="Browallia New" w:eastAsia="Times New Roman" w:hAnsi="Browallia New" w:cs="Browallia New"/>
                      <w:color w:val="000000"/>
                      <w:sz w:val="28"/>
                      <w:cs/>
                    </w:rPr>
                    <w:t>ภาคีเครือข่าย เข้มแข็งและมีส่วนร่วม</w:t>
                  </w:r>
                </w:p>
                <w:p w:rsidR="006F67F5" w:rsidRPr="00813B62" w:rsidRDefault="006F67F5" w:rsidP="006F67F5">
                  <w:pPr>
                    <w:spacing w:before="240" w:after="0"/>
                    <w:rPr>
                      <w:rFonts w:ascii="Browallia New" w:eastAsia="Times New Roman" w:hAnsi="Browallia New" w:cs="Browallia New"/>
                      <w:b/>
                      <w:bCs/>
                      <w:color w:val="000000"/>
                      <w:sz w:val="28"/>
                    </w:rPr>
                  </w:pPr>
                  <w:r w:rsidRPr="00813B62">
                    <w:rPr>
                      <w:rFonts w:ascii="Browallia New" w:eastAsia="Times New Roman" w:hAnsi="Browallia New" w:cs="Browallia New"/>
                      <w:b/>
                      <w:bCs/>
                      <w:color w:val="000000"/>
                      <w:sz w:val="28"/>
                      <w:cs/>
                    </w:rPr>
                    <w:t>ความท้าทายเชิงกลยุทธ์</w:t>
                  </w:r>
                  <w:r w:rsidRPr="00813B62">
                    <w:rPr>
                      <w:rFonts w:ascii="Browallia New" w:eastAsia="Times New Roman" w:hAnsi="Browallia New" w:cs="Browallia New"/>
                      <w:b/>
                      <w:bCs/>
                      <w:color w:val="000000"/>
                      <w:sz w:val="28"/>
                    </w:rPr>
                    <w:t>:</w:t>
                  </w:r>
                </w:p>
                <w:p w:rsidR="006F67F5" w:rsidRPr="00813B62" w:rsidRDefault="006F67F5" w:rsidP="006F67F5">
                  <w:pPr>
                    <w:pStyle w:val="a4"/>
                    <w:numPr>
                      <w:ilvl w:val="0"/>
                      <w:numId w:val="11"/>
                    </w:numPr>
                    <w:spacing w:after="0"/>
                    <w:rPr>
                      <w:rFonts w:ascii="Browallia New" w:hAnsi="Browallia New" w:cs="Browallia New"/>
                      <w:sz w:val="28"/>
                    </w:rPr>
                  </w:pPr>
                  <w:r w:rsidRPr="00813B62">
                    <w:rPr>
                      <w:rFonts w:ascii="Browallia New" w:eastAsia="Times New Roman" w:hAnsi="Browallia New" w:cs="Browallia New"/>
                      <w:color w:val="000000"/>
                      <w:sz w:val="28"/>
                    </w:rPr>
                    <w:t xml:space="preserve"> </w:t>
                  </w:r>
                  <w:r w:rsidRPr="00813B62">
                    <w:rPr>
                      <w:rFonts w:ascii="Browallia New" w:hAnsi="Browallia New" w:cs="Browallia New"/>
                      <w:sz w:val="28"/>
                      <w:cs/>
                    </w:rPr>
                    <w:t>ด้านผู้รับบริการ</w:t>
                  </w:r>
                </w:p>
                <w:p w:rsidR="006F67F5" w:rsidRPr="00813B62" w:rsidRDefault="006F67F5" w:rsidP="006F67F5">
                  <w:pPr>
                    <w:spacing w:after="0"/>
                    <w:rPr>
                      <w:rFonts w:ascii="Browallia New" w:eastAsia="Times New Roman" w:hAnsi="Browallia New" w:cs="Browallia New"/>
                      <w:color w:val="000000"/>
                      <w:sz w:val="28"/>
                    </w:rPr>
                  </w:pPr>
                  <w:r w:rsidRPr="00813B62">
                    <w:rPr>
                      <w:rFonts w:ascii="Browallia New" w:hAnsi="Browallia New" w:cs="Browallia New"/>
                      <w:sz w:val="28"/>
                    </w:rPr>
                    <w:t xml:space="preserve">1. </w:t>
                  </w:r>
                  <w:r w:rsidRPr="00813B62">
                    <w:rPr>
                      <w:rFonts w:ascii="Browallia New" w:hAnsi="Browallia New" w:cs="Browallia New"/>
                      <w:sz w:val="28"/>
                      <w:cs/>
                    </w:rPr>
                    <w:t>การดูแลรักษาผู้ป่วยที่เหมาะสมกับบริบทของโรงพยาบาล</w:t>
                  </w:r>
                  <w:r w:rsidRPr="00813B62">
                    <w:rPr>
                      <w:rFonts w:ascii="Browallia New" w:hAnsi="Browallia New" w:cs="Browallia New"/>
                      <w:sz w:val="28"/>
                    </w:rPr>
                    <w:t xml:space="preserve"> </w:t>
                  </w:r>
                  <w:r w:rsidRPr="00813B62">
                    <w:rPr>
                      <w:rFonts w:ascii="Browallia New" w:hAnsi="Browallia New" w:cs="Browallia New"/>
                      <w:sz w:val="28"/>
                      <w:cs/>
                    </w:rPr>
                    <w:t>และ</w:t>
                  </w:r>
                  <w:r w:rsidRPr="00813B62">
                    <w:rPr>
                      <w:rFonts w:ascii="Browallia New" w:eastAsia="Times New Roman" w:hAnsi="Browallia New" w:cs="Browallia New"/>
                      <w:color w:val="000000"/>
                      <w:sz w:val="28"/>
                      <w:cs/>
                    </w:rPr>
                    <w:t>และการส่งต่อที่เหมาะสม</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ทั้งก่อน ขณะ และหลัง</w:t>
                  </w:r>
                  <w:r w:rsidRPr="00813B62">
                    <w:rPr>
                      <w:rFonts w:ascii="Browallia New" w:eastAsia="Times New Roman" w:hAnsi="Browallia New" w:cs="Browallia New"/>
                      <w:color w:val="000000"/>
                      <w:sz w:val="28"/>
                      <w:cs/>
                    </w:rPr>
                    <w:lastRenderedPageBreak/>
                    <w:t>ส่งต่อ ในผู้ป่วยที่มีภาวะวิกฤต โดยเน้นเข้าถึงบริการ</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 xml:space="preserve">และความปลอดภัยของผู้ป่วย เช่น </w:t>
                  </w:r>
                  <w:r w:rsidRPr="00813B62">
                    <w:rPr>
                      <w:rFonts w:ascii="Browallia New" w:eastAsia="Times New Roman" w:hAnsi="Browallia New" w:cs="Browallia New"/>
                      <w:color w:val="000000"/>
                      <w:sz w:val="28"/>
                    </w:rPr>
                    <w:t>STEMI  Stroke  Sepsis Trauma</w:t>
                  </w:r>
                </w:p>
                <w:p w:rsidR="006F67F5" w:rsidRDefault="006F67F5" w:rsidP="006F67F5">
                  <w:pPr>
                    <w:spacing w:after="0"/>
                    <w:ind w:right="-59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 xml:space="preserve">การดูแลผู้ป่วยกลุ่มโรคไม่ติดต่อเรื้อรัง ที่เป็นปัญหาสำคัญของพื้นที่ เช่น </w:t>
                  </w:r>
                  <w:r w:rsidRPr="00813B62">
                    <w:rPr>
                      <w:rFonts w:ascii="Browallia New" w:eastAsia="Times New Roman" w:hAnsi="Browallia New" w:cs="Browallia New"/>
                      <w:color w:val="000000"/>
                      <w:sz w:val="28"/>
                    </w:rPr>
                    <w:t xml:space="preserve">DM HT </w:t>
                  </w:r>
                  <w:r w:rsidRPr="00813B62">
                    <w:rPr>
                      <w:rFonts w:ascii="Browallia New" w:eastAsia="Times New Roman" w:hAnsi="Browallia New" w:cs="Browallia New"/>
                      <w:color w:val="000000"/>
                      <w:sz w:val="28"/>
                      <w:cs/>
                    </w:rPr>
                    <w:t>และ</w:t>
                  </w:r>
                  <w:r w:rsidRPr="00813B62">
                    <w:rPr>
                      <w:rFonts w:ascii="Browallia New" w:eastAsia="Times New Roman" w:hAnsi="Browallia New" w:cs="Browallia New"/>
                      <w:color w:val="000000"/>
                      <w:sz w:val="28"/>
                    </w:rPr>
                    <w:t xml:space="preserve"> CKD </w:t>
                  </w:r>
                  <w:r w:rsidRPr="00813B62">
                    <w:rPr>
                      <w:rFonts w:ascii="Browallia New" w:eastAsia="Times New Roman" w:hAnsi="Browallia New" w:cs="Browallia New"/>
                      <w:color w:val="000000"/>
                      <w:sz w:val="28"/>
                      <w:cs/>
                    </w:rPr>
                    <w:t xml:space="preserve">และกลุ่มโรคติดต่อ </w:t>
                  </w:r>
                </w:p>
                <w:p w:rsidR="006F67F5" w:rsidRPr="00813B62" w:rsidRDefault="006F67F5" w:rsidP="006F67F5">
                  <w:pPr>
                    <w:spacing w:after="0"/>
                    <w:ind w:right="-590"/>
                    <w:rPr>
                      <w:rFonts w:ascii="Browallia New" w:eastAsia="Times New Roman" w:hAnsi="Browallia New" w:cs="Browallia New"/>
                      <w:color w:val="000000"/>
                      <w:sz w:val="28"/>
                    </w:rPr>
                  </w:pPr>
                  <w:r>
                    <w:rPr>
                      <w:rFonts w:ascii="Browallia New" w:eastAsia="Times New Roman" w:hAnsi="Browallia New" w:cs="Browallia New" w:hint="cs"/>
                      <w:color w:val="000000"/>
                      <w:sz w:val="28"/>
                      <w:cs/>
                    </w:rPr>
                    <w:t xml:space="preserve">เช่น </w:t>
                  </w:r>
                  <w:r>
                    <w:rPr>
                      <w:rFonts w:ascii="Browallia New" w:eastAsia="Times New Roman" w:hAnsi="Browallia New" w:cs="Browallia New"/>
                      <w:color w:val="000000"/>
                      <w:sz w:val="28"/>
                    </w:rPr>
                    <w:t>TB</w:t>
                  </w:r>
                  <w:r>
                    <w:rPr>
                      <w:rFonts w:ascii="Browallia New" w:eastAsia="Times New Roman" w:hAnsi="Browallia New" w:cs="Browallia New" w:hint="cs"/>
                      <w:color w:val="000000"/>
                      <w:sz w:val="28"/>
                      <w:cs/>
                    </w:rPr>
                    <w:t xml:space="preserve"> </w:t>
                  </w:r>
                  <w:r w:rsidRPr="00813B62">
                    <w:rPr>
                      <w:rFonts w:ascii="Browallia New" w:eastAsia="Times New Roman" w:hAnsi="Browallia New" w:cs="Browallia New"/>
                      <w:color w:val="000000"/>
                      <w:sz w:val="28"/>
                    </w:rPr>
                    <w:t xml:space="preserve"> DHF</w:t>
                  </w:r>
                </w:p>
                <w:p w:rsidR="006F67F5" w:rsidRPr="00813B62" w:rsidRDefault="006F67F5" w:rsidP="006F67F5">
                  <w:pPr>
                    <w:spacing w:after="0"/>
                    <w:ind w:right="-59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3. </w:t>
                  </w:r>
                  <w:r w:rsidRPr="00813B62">
                    <w:rPr>
                      <w:rFonts w:ascii="Browallia New" w:eastAsia="Times New Roman" w:hAnsi="Browallia New" w:cs="Browallia New"/>
                      <w:color w:val="000000"/>
                      <w:sz w:val="28"/>
                      <w:cs/>
                    </w:rPr>
                    <w:t>การปรับเปลี่ยนพฤติกรรมสุขภาพในกลุ่มเสี่ยง เพื่อป้องกันโรคไม่ติดต่อเรื้อรัง</w:t>
                  </w:r>
                </w:p>
                <w:p w:rsidR="006F67F5" w:rsidRPr="00813B62" w:rsidRDefault="006F67F5" w:rsidP="006F67F5">
                  <w:pPr>
                    <w:pStyle w:val="a4"/>
                    <w:numPr>
                      <w:ilvl w:val="0"/>
                      <w:numId w:val="11"/>
                    </w:numPr>
                    <w:spacing w:after="0"/>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cs/>
                    </w:rPr>
                    <w:t>ด้านกระบวนการ</w:t>
                  </w:r>
                  <w:r w:rsidRPr="00813B62">
                    <w:rPr>
                      <w:rFonts w:ascii="Browallia New" w:eastAsia="Times New Roman" w:hAnsi="Browallia New" w:cs="Browallia New"/>
                      <w:color w:val="000000"/>
                      <w:sz w:val="28"/>
                    </w:rPr>
                    <w:br/>
                    <w:t xml:space="preserve">1. </w:t>
                  </w:r>
                  <w:r w:rsidRPr="00813B62">
                    <w:rPr>
                      <w:rFonts w:ascii="Browallia New" w:eastAsia="Times New Roman" w:hAnsi="Browallia New" w:cs="Browallia New"/>
                      <w:color w:val="000000"/>
                      <w:sz w:val="28"/>
                      <w:cs/>
                    </w:rPr>
                    <w:t>การพัฒนาระบบ รับ-ส่งต่อ</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ของโรงพยาบาลและเครือข่ายทุกระดับที่มีประสิทธิภาพ</w:t>
                  </w:r>
                  <w:r w:rsidRPr="00813B62">
                    <w:rPr>
                      <w:rFonts w:ascii="Browallia New" w:eastAsia="Times New Roman" w:hAnsi="Browallia New" w:cs="Browallia New"/>
                      <w:color w:val="000000"/>
                      <w:sz w:val="28"/>
                    </w:rPr>
                    <w:br/>
                    <w:t xml:space="preserve">2. </w:t>
                  </w:r>
                  <w:r w:rsidRPr="00813B62">
                    <w:rPr>
                      <w:rFonts w:ascii="Browallia New" w:eastAsia="Times New Roman" w:hAnsi="Browallia New" w:cs="Browallia New"/>
                      <w:color w:val="000000"/>
                      <w:sz w:val="28"/>
                      <w:cs/>
                    </w:rPr>
                    <w:t>การมีส่วนร่วมของภาคีเครือข่ายในการจัดการสุขภาพอย่างเข้มแข็งและยั่งยืน</w:t>
                  </w:r>
                  <w:r w:rsidRPr="00813B62">
                    <w:rPr>
                      <w:rFonts w:ascii="Browallia New" w:eastAsia="Times New Roman" w:hAnsi="Browallia New" w:cs="Browallia New"/>
                      <w:color w:val="000000"/>
                      <w:sz w:val="28"/>
                    </w:rPr>
                    <w:br/>
                    <w:t xml:space="preserve">3. </w:t>
                  </w:r>
                  <w:r w:rsidRPr="00813B62">
                    <w:rPr>
                      <w:rFonts w:ascii="Browallia New" w:eastAsia="Times New Roman" w:hAnsi="Browallia New" w:cs="Browallia New"/>
                      <w:color w:val="000000"/>
                      <w:sz w:val="28"/>
                      <w:cs/>
                    </w:rPr>
                    <w:t>การจัดระบบบริการให้มีคุณภาพและมีความปลอดภัย</w:t>
                  </w:r>
                </w:p>
                <w:p w:rsidR="006F67F5" w:rsidRPr="00813B62" w:rsidRDefault="006F67F5" w:rsidP="006F67F5">
                  <w:pPr>
                    <w:pStyle w:val="a4"/>
                    <w:numPr>
                      <w:ilvl w:val="0"/>
                      <w:numId w:val="11"/>
                    </w:num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ด้านผู้ให้บริการ</w:t>
                  </w:r>
                </w:p>
                <w:p w:rsidR="006F67F5" w:rsidRPr="00813B62" w:rsidRDefault="006F67F5" w:rsidP="006F67F5">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การส่งเสริมบุคลากร ให้ดี เก่ง มีสุข</w:t>
                  </w:r>
                  <w:r w:rsidRPr="00813B62">
                    <w:rPr>
                      <w:rFonts w:ascii="Browallia New" w:eastAsia="Times New Roman" w:hAnsi="Browallia New" w:cs="Browallia New"/>
                      <w:color w:val="000000"/>
                      <w:sz w:val="28"/>
                    </w:rPr>
                    <w:t xml:space="preserve">   2. </w:t>
                  </w:r>
                  <w:r w:rsidRPr="00813B62">
                    <w:rPr>
                      <w:rFonts w:ascii="Browallia New" w:eastAsia="Times New Roman" w:hAnsi="Browallia New" w:cs="Browallia New"/>
                      <w:color w:val="000000"/>
                      <w:sz w:val="28"/>
                      <w:cs/>
                    </w:rPr>
                    <w:t>เพียงพอและปลอดภัย</w:t>
                  </w:r>
                </w:p>
                <w:p w:rsidR="006F67F5" w:rsidRPr="00813B62" w:rsidRDefault="006F67F5" w:rsidP="009A42B3">
                  <w:pPr>
                    <w:spacing w:after="0"/>
                    <w:rPr>
                      <w:rFonts w:ascii="Browallia New" w:eastAsia="Sarabun" w:hAnsi="Browallia New" w:cs="Browallia New"/>
                      <w:b/>
                      <w:bCs/>
                      <w:sz w:val="28"/>
                    </w:rPr>
                  </w:pPr>
                  <w:r w:rsidRPr="00813B62">
                    <w:rPr>
                      <w:rFonts w:ascii="Browallia New" w:eastAsia="Sarabun" w:hAnsi="Browallia New" w:cs="Browallia New"/>
                      <w:b/>
                      <w:bCs/>
                      <w:sz w:val="28"/>
                      <w:cs/>
                    </w:rPr>
                    <w:t xml:space="preserve">ข้อได้เปรียบเชิงกลยุทธ์ </w:t>
                  </w:r>
                  <w:r w:rsidRPr="00813B62">
                    <w:rPr>
                      <w:rFonts w:ascii="Browallia New" w:eastAsia="Sarabun" w:hAnsi="Browallia New" w:cs="Browallia New"/>
                      <w:b/>
                      <w:bCs/>
                      <w:sz w:val="28"/>
                    </w:rPr>
                    <w:t>:</w:t>
                  </w:r>
                </w:p>
                <w:p w:rsidR="006F67F5" w:rsidRPr="00813B62" w:rsidRDefault="006F67F5" w:rsidP="006F67F5">
                  <w:pPr>
                    <w:spacing w:after="0"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ผู้อำนวยการ หัวหน้ากลุ่มงาน และบุคลากรส่วนใหญ่มีภูมิลำเนาและปฏิบัติงานในพื้นที่เป็นระยะเวลานาน</w:t>
                  </w:r>
                </w:p>
                <w:p w:rsidR="006F67F5" w:rsidRPr="00813B62" w:rsidRDefault="006F67F5" w:rsidP="006F67F5">
                  <w:pPr>
                    <w:spacing w:after="0" w:line="240" w:lineRule="auto"/>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บุคลากรมีประสบการณ์ ทักษะ ความเชี่ยวชาญและมีการฟื้นฟูความรู้อย่างสม่ำเสมอ</w:t>
                  </w:r>
                </w:p>
                <w:p w:rsidR="006F67F5" w:rsidRPr="00813B62" w:rsidRDefault="006F67F5" w:rsidP="006F67F5">
                  <w:pPr>
                    <w:spacing w:after="0" w:line="240" w:lineRule="auto"/>
                    <w:rPr>
                      <w:rFonts w:ascii="Browallia New" w:hAnsi="Browallia New" w:cs="Browallia New"/>
                      <w:sz w:val="28"/>
                    </w:rPr>
                  </w:pPr>
                  <w:r w:rsidRPr="00813B62">
                    <w:rPr>
                      <w:rFonts w:ascii="Browallia New" w:hAnsi="Browallia New" w:cs="Browallia New"/>
                      <w:sz w:val="28"/>
                    </w:rPr>
                    <w:t xml:space="preserve">3. </w:t>
                  </w:r>
                  <w:r w:rsidRPr="00813B62">
                    <w:rPr>
                      <w:rFonts w:ascii="Browallia New" w:hAnsi="Browallia New" w:cs="Browallia New"/>
                      <w:sz w:val="28"/>
                      <w:cs/>
                    </w:rPr>
                    <w:t>โรงพยาบาลมีประสิทธิภาพในการบริหารการเงิน การคลังที่ดี</w:t>
                  </w:r>
                </w:p>
                <w:p w:rsidR="006F67F5" w:rsidRPr="00813B62" w:rsidRDefault="006F67F5" w:rsidP="006F67F5">
                  <w:pPr>
                    <w:spacing w:after="0" w:line="240" w:lineRule="auto"/>
                    <w:rPr>
                      <w:rFonts w:ascii="Browallia New" w:hAnsi="Browallia New" w:cs="Browallia New"/>
                      <w:sz w:val="28"/>
                      <w:cs/>
                    </w:rPr>
                  </w:pPr>
                  <w:r w:rsidRPr="00813B62">
                    <w:rPr>
                      <w:rFonts w:ascii="Browallia New" w:hAnsi="Browallia New" w:cs="Browallia New"/>
                      <w:sz w:val="28"/>
                    </w:rPr>
                    <w:t xml:space="preserve">4. </w:t>
                  </w:r>
                  <w:r w:rsidRPr="00813B62">
                    <w:rPr>
                      <w:rFonts w:ascii="Browallia New" w:hAnsi="Browallia New" w:cs="Browallia New"/>
                      <w:sz w:val="28"/>
                      <w:cs/>
                    </w:rPr>
                    <w:t>เครื่องมือ มีความเพียงพอ พร้อมใช้ และมีประสิทธิภาพ</w:t>
                  </w:r>
                </w:p>
                <w:p w:rsidR="006F67F5" w:rsidRPr="00813B62" w:rsidRDefault="006F67F5" w:rsidP="006F67F5">
                  <w:pPr>
                    <w:spacing w:after="0"/>
                    <w:rPr>
                      <w:rFonts w:ascii="Browallia New" w:hAnsi="Browallia New" w:cs="Browallia New"/>
                      <w:sz w:val="28"/>
                    </w:rPr>
                  </w:pPr>
                  <w:r w:rsidRPr="00813B62">
                    <w:rPr>
                      <w:rFonts w:ascii="Browallia New" w:hAnsi="Browallia New" w:cs="Browallia New"/>
                      <w:sz w:val="28"/>
                    </w:rPr>
                    <w:t xml:space="preserve">5. </w:t>
                  </w:r>
                  <w:r w:rsidRPr="00813B62">
                    <w:rPr>
                      <w:rFonts w:ascii="Browallia New" w:hAnsi="Browallia New" w:cs="Browallia New"/>
                      <w:sz w:val="28"/>
                      <w:cs/>
                    </w:rPr>
                    <w:t>มีโครงสร้างสิ่งแวดล้อมที่เอื้อต่อการส่งเสริมสุขภาพ และสุขภาวะที่ดี</w:t>
                  </w:r>
                </w:p>
                <w:p w:rsidR="006F67F5" w:rsidRPr="00813B62" w:rsidRDefault="006F67F5" w:rsidP="006F67F5">
                  <w:pPr>
                    <w:spacing w:after="0"/>
                    <w:rPr>
                      <w:rFonts w:ascii="Browallia New" w:hAnsi="Browallia New" w:cs="Browallia New"/>
                      <w:sz w:val="28"/>
                    </w:rPr>
                  </w:pPr>
                  <w:r w:rsidRPr="00813B62">
                    <w:rPr>
                      <w:rFonts w:ascii="Browallia New" w:hAnsi="Browallia New" w:cs="Browallia New"/>
                      <w:sz w:val="28"/>
                    </w:rPr>
                    <w:t xml:space="preserve">6. </w:t>
                  </w:r>
                  <w:r w:rsidRPr="00813B62">
                    <w:rPr>
                      <w:rFonts w:ascii="Browallia New" w:hAnsi="Browallia New" w:cs="Browallia New"/>
                      <w:sz w:val="28"/>
                      <w:cs/>
                    </w:rPr>
                    <w:t>เป็นพื้นที่ตั้งของมหาวิทยาลัยมหาสารคาม ทำให้มีการพัฒนาวิชาการร่วมกัน</w:t>
                  </w:r>
                </w:p>
                <w:p w:rsidR="006F67F5" w:rsidRPr="00813B62" w:rsidRDefault="006F67F5" w:rsidP="009A42B3">
                  <w:pPr>
                    <w:spacing w:after="0"/>
                    <w:rPr>
                      <w:rFonts w:ascii="Browallia New" w:hAnsi="Browallia New" w:cs="Browallia New" w:hint="cs"/>
                      <w:sz w:val="28"/>
                      <w:cs/>
                    </w:rPr>
                  </w:pPr>
                  <w:r w:rsidRPr="00813B62">
                    <w:rPr>
                      <w:rFonts w:ascii="Browallia New" w:hAnsi="Browallia New" w:cs="Browallia New"/>
                      <w:sz w:val="28"/>
                    </w:rPr>
                    <w:t xml:space="preserve">7. </w:t>
                  </w:r>
                  <w:r w:rsidRPr="00813B62">
                    <w:rPr>
                      <w:rFonts w:ascii="Browallia New" w:hAnsi="Browallia New" w:cs="Browallia New"/>
                      <w:sz w:val="28"/>
                      <w:cs/>
                    </w:rPr>
                    <w:t xml:space="preserve">มีระบบส่งต่อแบบไร้รอยต่อ </w:t>
                  </w:r>
                </w:p>
                <w:p w:rsidR="006F67F5" w:rsidRPr="00813B62" w:rsidRDefault="006F67F5" w:rsidP="006F67F5">
                  <w:pPr>
                    <w:tabs>
                      <w:tab w:val="left" w:pos="7333"/>
                    </w:tabs>
                    <w:spacing w:after="0"/>
                    <w:rPr>
                      <w:rFonts w:ascii="Browallia New" w:eastAsia="Sarabun" w:hAnsi="Browallia New" w:cs="Browallia New"/>
                      <w:b/>
                      <w:bCs/>
                      <w:sz w:val="28"/>
                    </w:rPr>
                  </w:pPr>
                  <w:r w:rsidRPr="00813B62">
                    <w:rPr>
                      <w:rFonts w:ascii="Browallia New" w:eastAsia="Sarabun" w:hAnsi="Browallia New" w:cs="Browallia New"/>
                      <w:b/>
                      <w:bCs/>
                      <w:sz w:val="28"/>
                      <w:cs/>
                    </w:rPr>
                    <w:t xml:space="preserve">สมรรถนะหลักขององค์กร </w:t>
                  </w:r>
                  <w:r w:rsidRPr="00813B62">
                    <w:rPr>
                      <w:rFonts w:ascii="Browallia New" w:eastAsia="Sarabun" w:hAnsi="Browallia New" w:cs="Browallia New"/>
                      <w:b/>
                      <w:bCs/>
                      <w:sz w:val="28"/>
                    </w:rPr>
                    <w:t>:</w:t>
                  </w:r>
                </w:p>
                <w:p w:rsidR="006F67F5" w:rsidRPr="00813B62" w:rsidRDefault="006F67F5" w:rsidP="006F67F5">
                  <w:pPr>
                    <w:tabs>
                      <w:tab w:val="left" w:pos="7333"/>
                    </w:tabs>
                    <w:spacing w:after="0"/>
                    <w:rPr>
                      <w:rFonts w:ascii="Browallia New" w:eastAsia="Sarabun" w:hAnsi="Browallia New" w:cs="Browallia New"/>
                      <w:b/>
                      <w:bCs/>
                      <w:sz w:val="28"/>
                    </w:rPr>
                  </w:pPr>
                  <w:r w:rsidRPr="00813B62">
                    <w:rPr>
                      <w:rFonts w:ascii="Browallia New" w:hAnsi="Browallia New" w:cs="Browallia New"/>
                      <w:color w:val="000000" w:themeColor="text1"/>
                      <w:sz w:val="28"/>
                      <w:cs/>
                    </w:rPr>
                    <w:t>เพื่อบรรลุปัญหาสุขภาพที่สำคัญและความท้าทายเชิงกลยุทธ์ จึงมีการกำหนดสมรรถนะหลักขององค์กรให้มีความเชี่ยวชาญระบบบริการปฐมภูมิให้การดูแลแบบองค์รวมร่วมกับภาคีเครือข่าย มีแผนพัฒนาสมรรถนะบุคลากรให้มีความคลุมทุกหน่วยบริการ ดังนี้</w:t>
                  </w:r>
                </w:p>
                <w:p w:rsidR="006F67F5" w:rsidRDefault="006F67F5" w:rsidP="009A42B3">
                  <w:pPr>
                    <w:spacing w:after="0"/>
                    <w:rPr>
                      <w:rFonts w:ascii="Browallia New" w:eastAsia="Times New Roman" w:hAnsi="Browallia New" w:cs="Browallia New" w:hint="cs"/>
                      <w:color w:val="000000"/>
                      <w:sz w:val="28"/>
                    </w:rPr>
                  </w:pPr>
                  <w:r w:rsidRPr="00813B62">
                    <w:rPr>
                      <w:rFonts w:ascii="Browallia New" w:eastAsia="Times New Roman" w:hAnsi="Browallia New" w:cs="Browallia New"/>
                      <w:color w:val="000000"/>
                      <w:sz w:val="28"/>
                    </w:rPr>
                    <w:t>1.</w:t>
                  </w:r>
                  <w:r w:rsidRPr="00813B62">
                    <w:rPr>
                      <w:rFonts w:ascii="Browallia New" w:eastAsia="Times New Roman" w:hAnsi="Browallia New" w:cs="Browallia New"/>
                      <w:color w:val="000000"/>
                      <w:sz w:val="28"/>
                      <w:cs/>
                    </w:rPr>
                    <w:t xml:space="preserve">จัดระบบบริการดูแลรักษาโรคทั่วไป ตามศักยภาพของ รพ.ระดับ </w:t>
                  </w:r>
                  <w:r w:rsidRPr="00813B62">
                    <w:rPr>
                      <w:rFonts w:ascii="Browallia New" w:eastAsia="Times New Roman" w:hAnsi="Browallia New" w:cs="Browallia New"/>
                      <w:color w:val="000000"/>
                      <w:sz w:val="28"/>
                    </w:rPr>
                    <w:t>F2</w:t>
                  </w:r>
                </w:p>
                <w:p w:rsidR="009A42B3" w:rsidRPr="00813B62" w:rsidRDefault="009A42B3" w:rsidP="009A42B3">
                  <w:pPr>
                    <w:spacing w:after="0"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2.</w:t>
                  </w:r>
                  <w:r w:rsidRPr="00813B62">
                    <w:rPr>
                      <w:rFonts w:ascii="Browallia New" w:eastAsia="Times New Roman" w:hAnsi="Browallia New" w:cs="Browallia New"/>
                      <w:color w:val="000000"/>
                      <w:sz w:val="28"/>
                      <w:cs/>
                    </w:rPr>
                    <w:t xml:space="preserve">พัฒนาระบบการเข้าถึงบริการในกลุ่ม </w:t>
                  </w:r>
                  <w:r w:rsidRPr="00813B62">
                    <w:rPr>
                      <w:rFonts w:ascii="Browallia New" w:eastAsia="Times New Roman" w:hAnsi="Browallia New" w:cs="Browallia New"/>
                      <w:color w:val="000000"/>
                      <w:sz w:val="28"/>
                    </w:rPr>
                    <w:t xml:space="preserve">Fast Track </w:t>
                  </w:r>
                  <w:r w:rsidRPr="00813B62">
                    <w:rPr>
                      <w:rFonts w:ascii="Browallia New" w:eastAsia="Times New Roman" w:hAnsi="Browallia New" w:cs="Browallia New"/>
                      <w:color w:val="000000"/>
                      <w:sz w:val="28"/>
                      <w:cs/>
                    </w:rPr>
                    <w:t>และระบบส่งต่อที่มีประสิทธิภาพ</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3.</w:t>
                  </w:r>
                  <w:r w:rsidRPr="00813B62">
                    <w:rPr>
                      <w:rFonts w:ascii="Browallia New" w:eastAsia="Times New Roman" w:hAnsi="Browallia New" w:cs="Browallia New"/>
                      <w:color w:val="000000"/>
                      <w:sz w:val="28"/>
                      <w:cs/>
                    </w:rPr>
                    <w:t>พัฒนาระบบบริการเชิงรุกในการดูแลรักษาผู้ป่วยกลุ่มโรคไม่ติดต่อเรื้อรัง</w:t>
                  </w:r>
                  <w:r w:rsidRPr="00813B62">
                    <w:rPr>
                      <w:rFonts w:ascii="Browallia New" w:eastAsia="Times New Roman" w:hAnsi="Browallia New" w:cs="Browallia New"/>
                      <w:color w:val="000000"/>
                      <w:sz w:val="28"/>
                    </w:rPr>
                    <w:br/>
                    <w:t>4.</w:t>
                  </w:r>
                  <w:r w:rsidRPr="00813B62">
                    <w:rPr>
                      <w:rFonts w:ascii="Browallia New" w:eastAsia="Times New Roman" w:hAnsi="Browallia New" w:cs="Browallia New"/>
                      <w:color w:val="000000"/>
                      <w:sz w:val="28"/>
                      <w:cs/>
                    </w:rPr>
                    <w:t>สร้างการมีส่วนร่วมกับภาคีเครือข่ายเพื่อขับเคลื่อนระบบสุขภาพ</w:t>
                  </w:r>
                </w:p>
                <w:p w:rsidR="009A42B3" w:rsidRPr="00813B62" w:rsidRDefault="009A42B3" w:rsidP="009A42B3">
                  <w:pPr>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5. </w:t>
                  </w:r>
                  <w:r w:rsidRPr="00813B62">
                    <w:rPr>
                      <w:rFonts w:ascii="Browallia New" w:eastAsia="Times New Roman" w:hAnsi="Browallia New" w:cs="Browallia New"/>
                      <w:color w:val="000000"/>
                      <w:sz w:val="28"/>
                      <w:cs/>
                    </w:rPr>
                    <w:t>จัดสิ่งแวดล้อมที่เอื้อต่อการมีสุขภาวะที่ดี</w:t>
                  </w:r>
                  <w:bookmarkStart w:id="2" w:name="_gjdgxs" w:colFirst="0" w:colLast="0"/>
                  <w:bookmarkEnd w:id="2"/>
                </w:p>
                <w:p w:rsidR="009A42B3" w:rsidRPr="00813B62" w:rsidRDefault="009A42B3" w:rsidP="009A42B3">
                  <w:pPr>
                    <w:spacing w:after="0"/>
                    <w:rPr>
                      <w:rFonts w:ascii="Browallia New" w:eastAsia="Sarabun" w:hAnsi="Browallia New" w:cs="Browallia New"/>
                      <w:b/>
                      <w:bCs/>
                      <w:sz w:val="28"/>
                    </w:rPr>
                  </w:pPr>
                  <w:r w:rsidRPr="00813B62">
                    <w:rPr>
                      <w:rFonts w:ascii="Browallia New" w:eastAsia="Sarabun" w:hAnsi="Browallia New" w:cs="Browallia New"/>
                      <w:b/>
                      <w:bCs/>
                      <w:sz w:val="28"/>
                      <w:cs/>
                    </w:rPr>
                    <w:t xml:space="preserve">ปัจจัยความสำเร็จที่สำคัญ </w:t>
                  </w:r>
                  <w:r w:rsidRPr="00813B62">
                    <w:rPr>
                      <w:rFonts w:ascii="Browallia New" w:eastAsia="Sarabun" w:hAnsi="Browallia New" w:cs="Browallia New"/>
                      <w:b/>
                      <w:bCs/>
                      <w:sz w:val="28"/>
                    </w:rPr>
                    <w:t>:</w:t>
                  </w:r>
                </w:p>
                <w:p w:rsidR="009A42B3" w:rsidRPr="00813B62" w:rsidRDefault="009A42B3" w:rsidP="009A42B3">
                  <w:pPr>
                    <w:spacing w:after="0"/>
                    <w:rPr>
                      <w:rFonts w:ascii="Browallia New" w:eastAsia="Sarabun" w:hAnsi="Browallia New" w:cs="Browallia New"/>
                      <w:sz w:val="28"/>
                    </w:rPr>
                  </w:pPr>
                  <w:r w:rsidRPr="00813B62">
                    <w:rPr>
                      <w:rFonts w:ascii="Browallia New" w:hAnsi="Browallia New" w:cs="Browallia New"/>
                      <w:sz w:val="28"/>
                    </w:rPr>
                    <w:t>1.</w:t>
                  </w:r>
                  <w:r w:rsidRPr="00813B62">
                    <w:rPr>
                      <w:rFonts w:ascii="Browallia New" w:eastAsia="Sarabun" w:hAnsi="Browallia New" w:cs="Browallia New"/>
                      <w:sz w:val="28"/>
                      <w:cs/>
                    </w:rPr>
                    <w:t xml:space="preserve">ผู้นำเปิดโอกาสและให้ความสำคัญในการประชุมประจำเดือน </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 xml:space="preserve">ประชุมประจำเดือนของแต่ละทีมคุณภาพ </w:t>
                  </w:r>
                </w:p>
                <w:p w:rsidR="009A42B3" w:rsidRPr="00813B62" w:rsidRDefault="009A42B3" w:rsidP="009A42B3">
                  <w:pPr>
                    <w:spacing w:after="0"/>
                    <w:rPr>
                      <w:rFonts w:ascii="Browallia New" w:eastAsia="Sarabun" w:hAnsi="Browallia New" w:cs="Browallia New"/>
                      <w:sz w:val="28"/>
                    </w:rPr>
                  </w:pPr>
                  <w:r w:rsidRPr="00813B62">
                    <w:rPr>
                      <w:rFonts w:ascii="Browallia New" w:eastAsia="Sarabun" w:hAnsi="Browallia New" w:cs="Browallia New"/>
                      <w:bCs/>
                      <w:sz w:val="28"/>
                    </w:rPr>
                    <w:t>2.</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ผู้นำส่งเสริมในการสร้างขวัญและกำลังใจให้แก่บุคลากร</w:t>
                  </w:r>
                </w:p>
                <w:p w:rsidR="009A42B3" w:rsidRPr="00813B62" w:rsidRDefault="009A42B3" w:rsidP="009A42B3">
                  <w:pPr>
                    <w:spacing w:after="0"/>
                    <w:rPr>
                      <w:rFonts w:ascii="Browallia New" w:eastAsia="Sarabun" w:hAnsi="Browallia New" w:cs="Browallia New"/>
                      <w:sz w:val="28"/>
                    </w:rPr>
                  </w:pPr>
                  <w:r w:rsidRPr="00813B62">
                    <w:rPr>
                      <w:rFonts w:ascii="Browallia New" w:eastAsia="Sarabun" w:hAnsi="Browallia New" w:cs="Browallia New"/>
                      <w:bCs/>
                      <w:sz w:val="28"/>
                    </w:rPr>
                    <w:t>3.</w:t>
                  </w:r>
                  <w:r w:rsidRPr="00813B62">
                    <w:rPr>
                      <w:rFonts w:ascii="Browallia New" w:eastAsia="Sarabun" w:hAnsi="Browallia New" w:cs="Browallia New"/>
                      <w:b/>
                      <w:sz w:val="28"/>
                    </w:rPr>
                    <w:t xml:space="preserve"> </w:t>
                  </w:r>
                  <w:r w:rsidRPr="00813B62">
                    <w:rPr>
                      <w:rFonts w:ascii="Browallia New" w:eastAsia="Sarabun" w:hAnsi="Browallia New" w:cs="Browallia New"/>
                      <w:sz w:val="28"/>
                      <w:cs/>
                    </w:rPr>
                    <w:t xml:space="preserve">ผู้นำสนับสนุนการเพิ่มศักยภาพ </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ทักษะ ของบุคลากรเพื่อการพัฒนา</w:t>
                  </w:r>
                </w:p>
                <w:p w:rsidR="009A42B3" w:rsidRDefault="009A42B3" w:rsidP="009A42B3">
                  <w:pPr>
                    <w:spacing w:after="0"/>
                    <w:rPr>
                      <w:rFonts w:ascii="Browallia New" w:eastAsia="Sarabun" w:hAnsi="Browallia New" w:cs="Browallia New" w:hint="cs"/>
                      <w:sz w:val="28"/>
                    </w:rPr>
                  </w:pPr>
                  <w:r w:rsidRPr="00813B62">
                    <w:rPr>
                      <w:rFonts w:ascii="Browallia New" w:eastAsia="Sarabun" w:hAnsi="Browallia New" w:cs="Browallia New"/>
                      <w:bCs/>
                      <w:sz w:val="28"/>
                    </w:rPr>
                    <w:t>4.</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บุคลากรมรการสื่อสารและการประสานงานที่ดี   ให้ความร่วมมือ มีความสามัคคี ทำงานเป็นทีม</w:t>
                  </w:r>
                </w:p>
                <w:p w:rsidR="009A42B3" w:rsidRPr="00813B62" w:rsidRDefault="009A42B3" w:rsidP="009A42B3">
                  <w:pPr>
                    <w:spacing w:after="0"/>
                    <w:rPr>
                      <w:rFonts w:ascii="Browallia New" w:eastAsia="Sarabun" w:hAnsi="Browallia New" w:cs="Browallia New"/>
                      <w:sz w:val="28"/>
                    </w:rPr>
                  </w:pPr>
                  <w:r w:rsidRPr="00813B62">
                    <w:rPr>
                      <w:rFonts w:ascii="Browallia New" w:eastAsia="Sarabun" w:hAnsi="Browallia New" w:cs="Browallia New"/>
                      <w:sz w:val="28"/>
                    </w:rPr>
                    <w:t xml:space="preserve">5. </w:t>
                  </w:r>
                  <w:r w:rsidRPr="00813B62">
                    <w:rPr>
                      <w:rFonts w:ascii="Browallia New" w:eastAsia="Sarabun" w:hAnsi="Browallia New" w:cs="Browallia New"/>
                      <w:sz w:val="28"/>
                      <w:cs/>
                    </w:rPr>
                    <w:t xml:space="preserve">เครื่องมือ อุปกรณ์ทางการแพทย์เพียงพอ พร้อมใช้ให้บริการ และการนำเทคโนโลยีที่ทันสมัยมาใช้ </w:t>
                  </w:r>
                </w:p>
                <w:p w:rsidR="009A42B3" w:rsidRPr="009A42B3" w:rsidRDefault="009A42B3" w:rsidP="009A42B3">
                  <w:pPr>
                    <w:spacing w:after="0"/>
                    <w:rPr>
                      <w:rFonts w:ascii="Browallia New" w:eastAsia="Sarabun" w:hAnsi="Browallia New" w:cs="Browallia New" w:hint="cs"/>
                      <w:sz w:val="28"/>
                      <w:cs/>
                    </w:rPr>
                  </w:pPr>
                </w:p>
              </w:tc>
            </w:tr>
          </w:tbl>
          <w:p w:rsidR="009A28A3" w:rsidRPr="00813B62" w:rsidRDefault="009A28A3" w:rsidP="006D5FBD">
            <w:pPr>
              <w:rPr>
                <w:rFonts w:ascii="Browallia New" w:hAnsi="Browallia New" w:cs="Browallia New"/>
                <w:sz w:val="28"/>
              </w:rPr>
            </w:pPr>
          </w:p>
        </w:tc>
      </w:tr>
    </w:tbl>
    <w:p w:rsidR="009A28A3" w:rsidRPr="00813B62" w:rsidRDefault="009A28A3" w:rsidP="009A28A3">
      <w:pPr>
        <w:rPr>
          <w:rFonts w:ascii="Browallia New" w:hAnsi="Browallia New" w:cs="Browallia New"/>
          <w:sz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9A28A3" w:rsidRPr="00813B62" w:rsidTr="00024D04">
        <w:tc>
          <w:tcPr>
            <w:tcW w:w="9640" w:type="dxa"/>
          </w:tcPr>
          <w:p w:rsidR="009A28A3" w:rsidRPr="00813B62" w:rsidRDefault="009A28A3" w:rsidP="009A42B3">
            <w:pPr>
              <w:rPr>
                <w:rFonts w:ascii="Browallia New" w:eastAsia="Sarabun" w:hAnsi="Browallia New" w:cs="Browallia New"/>
                <w:b/>
                <w:bCs/>
                <w:sz w:val="28"/>
              </w:rPr>
            </w:pPr>
            <w:r w:rsidRPr="00813B62">
              <w:rPr>
                <w:rFonts w:ascii="Browallia New" w:eastAsia="Sarabun" w:hAnsi="Browallia New" w:cs="Browallia New"/>
                <w:b/>
                <w:bCs/>
                <w:sz w:val="28"/>
              </w:rPr>
              <w:t>iii.</w:t>
            </w:r>
            <w:r w:rsidRPr="00813B62">
              <w:rPr>
                <w:rFonts w:ascii="Browallia New" w:eastAsia="Sarabun" w:hAnsi="Browallia New" w:cs="Browallia New"/>
                <w:b/>
                <w:bCs/>
                <w:sz w:val="28"/>
                <w:cs/>
              </w:rPr>
              <w:t>กระบวนการ</w:t>
            </w:r>
          </w:p>
          <w:p w:rsidR="009A28A3" w:rsidRPr="00813B62" w:rsidRDefault="009A28A3" w:rsidP="009A42B3">
            <w:pPr>
              <w:spacing w:after="0"/>
              <w:rPr>
                <w:rFonts w:ascii="Browallia New" w:eastAsia="Sarabun" w:hAnsi="Browallia New" w:cs="Browallia New"/>
                <w:b/>
                <w:bCs/>
                <w:sz w:val="28"/>
              </w:rPr>
            </w:pPr>
            <w:r w:rsidRPr="00813B62">
              <w:rPr>
                <w:rFonts w:ascii="Browallia New" w:eastAsia="Sarabun" w:hAnsi="Browallia New" w:cs="Browallia New"/>
                <w:b/>
                <w:bCs/>
                <w:sz w:val="28"/>
              </w:rPr>
              <w:t xml:space="preserve">I-1.2 </w:t>
            </w:r>
            <w:r w:rsidRPr="00813B62">
              <w:rPr>
                <w:rFonts w:ascii="Browallia New" w:eastAsia="Sarabun" w:hAnsi="Browallia New" w:cs="Browallia New"/>
                <w:b/>
                <w:bCs/>
                <w:sz w:val="28"/>
                <w:cs/>
              </w:rPr>
              <w:t>ก</w:t>
            </w:r>
            <w:r w:rsidRPr="00813B62">
              <w:rPr>
                <w:rFonts w:ascii="Browallia New" w:eastAsia="Sarabun" w:hAnsi="Browallia New" w:cs="Browallia New"/>
                <w:b/>
                <w:bCs/>
                <w:sz w:val="28"/>
              </w:rPr>
              <w:t>.</w:t>
            </w:r>
            <w:r w:rsidRPr="00813B62">
              <w:rPr>
                <w:rFonts w:ascii="Browallia New" w:eastAsia="Sarabun" w:hAnsi="Browallia New" w:cs="Browallia New"/>
                <w:b/>
                <w:bCs/>
                <w:sz w:val="28"/>
                <w:cs/>
              </w:rPr>
              <w:t xml:space="preserve">กระบวนการจัดทำกลยุทธ์  </w:t>
            </w:r>
            <w:r w:rsidRPr="00813B62">
              <w:rPr>
                <w:rFonts w:ascii="Browallia New" w:eastAsia="Sarabun" w:hAnsi="Browallia New" w:cs="Browallia New"/>
                <w:b/>
                <w:bCs/>
                <w:sz w:val="28"/>
              </w:rPr>
              <w:t>:</w:t>
            </w:r>
          </w:p>
          <w:p w:rsidR="009A28A3" w:rsidRPr="00813B62" w:rsidRDefault="009A28A3" w:rsidP="009A42B3">
            <w:pPr>
              <w:spacing w:after="0"/>
              <w:rPr>
                <w:rFonts w:ascii="Browallia New" w:eastAsia="Sarabun" w:hAnsi="Browallia New" w:cs="Browallia New"/>
                <w:sz w:val="28"/>
              </w:rPr>
            </w:pPr>
            <w:r w:rsidRPr="00813B62">
              <w:rPr>
                <w:rFonts w:ascii="Browallia New" w:eastAsia="Sarabun" w:hAnsi="Browallia New" w:cs="Browallia New"/>
                <w:sz w:val="28"/>
              </w:rPr>
              <w:t xml:space="preserve">     (1) </w:t>
            </w:r>
            <w:r w:rsidRPr="00813B62">
              <w:rPr>
                <w:rFonts w:ascii="Browallia New" w:eastAsia="Sarabun" w:hAnsi="Browallia New" w:cs="Browallia New"/>
                <w:sz w:val="28"/>
                <w:cs/>
              </w:rPr>
              <w:t xml:space="preserve">กระบวนการจัดทำกลยุทธ์ </w:t>
            </w:r>
            <w:r w:rsidRPr="00813B62">
              <w:rPr>
                <w:rFonts w:ascii="Browallia New" w:eastAsia="Sarabun" w:hAnsi="Browallia New" w:cs="Browallia New"/>
                <w:sz w:val="28"/>
              </w:rPr>
              <w:t xml:space="preserve">: </w:t>
            </w:r>
            <w:r w:rsidRPr="00813B62">
              <w:rPr>
                <w:rFonts w:ascii="Browallia New" w:eastAsia="Sarabun" w:hAnsi="Browallia New" w:cs="Browallia New"/>
                <w:sz w:val="28"/>
                <w:cs/>
              </w:rPr>
              <w:t>เพื่อบรรลุเป้าหมายการมีส่วนร่วมในการจัดทำกลยุทธ์</w:t>
            </w:r>
          </w:p>
          <w:p w:rsidR="006F67F5" w:rsidRPr="006F67F5" w:rsidRDefault="009A28A3" w:rsidP="009A42B3">
            <w:pPr>
              <w:numPr>
                <w:ilvl w:val="0"/>
                <w:numId w:val="10"/>
              </w:numPr>
              <w:pBdr>
                <w:top w:val="nil"/>
                <w:left w:val="nil"/>
                <w:bottom w:val="nil"/>
                <w:right w:val="nil"/>
                <w:between w:val="nil"/>
              </w:pBdr>
              <w:spacing w:after="0"/>
              <w:rPr>
                <w:rFonts w:ascii="Browallia New" w:eastAsia="Calibri" w:hAnsi="Browallia New" w:cs="Browallia New"/>
                <w:color w:val="000000"/>
                <w:sz w:val="28"/>
              </w:rPr>
            </w:pPr>
            <w:r w:rsidRPr="00813B62">
              <w:rPr>
                <w:rFonts w:ascii="Browallia New" w:eastAsia="Sarabun" w:hAnsi="Browallia New" w:cs="Browallia New"/>
                <w:color w:val="000000"/>
                <w:sz w:val="28"/>
                <w:cs/>
              </w:rPr>
              <w:t xml:space="preserve">โรงพยาบาลกันทรวิชัยมีการจัดทำแผนยุทธศาสตร์ระยะ  </w:t>
            </w:r>
            <w:r w:rsidRPr="00813B62">
              <w:rPr>
                <w:rFonts w:ascii="Browallia New" w:eastAsia="Sarabun" w:hAnsi="Browallia New" w:cs="Browallia New"/>
                <w:color w:val="000000"/>
                <w:sz w:val="28"/>
              </w:rPr>
              <w:t xml:space="preserve">3 </w:t>
            </w:r>
            <w:r w:rsidRPr="00813B62">
              <w:rPr>
                <w:rFonts w:ascii="Browallia New" w:eastAsia="Sarabun" w:hAnsi="Browallia New" w:cs="Browallia New"/>
                <w:color w:val="000000"/>
                <w:sz w:val="28"/>
                <w:cs/>
              </w:rPr>
              <w:t xml:space="preserve">ปี </w:t>
            </w:r>
            <w:r w:rsidRPr="00813B62">
              <w:rPr>
                <w:rFonts w:ascii="Browallia New" w:eastAsia="Sarabun" w:hAnsi="Browallia New" w:cs="Browallia New"/>
                <w:color w:val="000000"/>
                <w:sz w:val="28"/>
              </w:rPr>
              <w:t xml:space="preserve">(2562-2564) </w:t>
            </w:r>
            <w:r w:rsidRPr="00813B62">
              <w:rPr>
                <w:rFonts w:ascii="Browallia New" w:eastAsia="Sarabun" w:hAnsi="Browallia New" w:cs="Browallia New"/>
                <w:color w:val="000000"/>
                <w:sz w:val="28"/>
                <w:cs/>
              </w:rPr>
              <w:t xml:space="preserve">โดยคณะกรรมการ </w:t>
            </w:r>
            <w:r w:rsidRPr="00813B62">
              <w:rPr>
                <w:rFonts w:ascii="Browallia New" w:eastAsia="Sarabun" w:hAnsi="Browallia New" w:cs="Browallia New"/>
                <w:color w:val="000000"/>
                <w:sz w:val="28"/>
              </w:rPr>
              <w:t xml:space="preserve">CUP Board </w:t>
            </w:r>
          </w:p>
          <w:p w:rsidR="009A28A3" w:rsidRPr="00813B62" w:rsidRDefault="009A28A3" w:rsidP="009A42B3">
            <w:pPr>
              <w:pBdr>
                <w:top w:val="nil"/>
                <w:left w:val="nil"/>
                <w:bottom w:val="nil"/>
                <w:right w:val="nil"/>
                <w:between w:val="nil"/>
              </w:pBdr>
              <w:spacing w:after="0"/>
              <w:rPr>
                <w:rFonts w:ascii="Browallia New" w:eastAsia="Calibri" w:hAnsi="Browallia New" w:cs="Browallia New"/>
                <w:color w:val="000000"/>
                <w:sz w:val="28"/>
              </w:rPr>
            </w:pPr>
            <w:r w:rsidRPr="00813B62">
              <w:rPr>
                <w:rFonts w:ascii="Browallia New" w:eastAsia="Sarabun" w:hAnsi="Browallia New" w:cs="Browallia New"/>
                <w:color w:val="000000"/>
                <w:sz w:val="28"/>
                <w:cs/>
              </w:rPr>
              <w:t xml:space="preserve">คณะกรรมการบริหารโรงพยาบาล และผู้รับผิดชอบตัวชี้วัด มีการประชุมทบทวนผลการดำเนินงานที่ผ่านมาตามตัวชี้วัด </w:t>
            </w:r>
          </w:p>
          <w:p w:rsidR="009A28A3" w:rsidRPr="00813B62" w:rsidRDefault="009A28A3" w:rsidP="009A42B3">
            <w:pPr>
              <w:pBdr>
                <w:top w:val="nil"/>
                <w:left w:val="nil"/>
                <w:bottom w:val="nil"/>
                <w:right w:val="nil"/>
                <w:between w:val="nil"/>
              </w:pBdr>
              <w:spacing w:after="0"/>
              <w:rPr>
                <w:rFonts w:ascii="Browallia New" w:eastAsia="Calibri" w:hAnsi="Browallia New" w:cs="Browallia New"/>
                <w:color w:val="000000"/>
                <w:sz w:val="28"/>
              </w:rPr>
            </w:pPr>
            <w:r w:rsidRPr="00813B62">
              <w:rPr>
                <w:rFonts w:ascii="Browallia New" w:eastAsia="Sarabun" w:hAnsi="Browallia New" w:cs="Browallia New"/>
                <w:color w:val="000000"/>
                <w:sz w:val="28"/>
                <w:cs/>
              </w:rPr>
              <w:t xml:space="preserve">แล้ววิเคราะห์หาสาเหตุ ในตัวชี้วัดที่ยังไม่บรรลุตามเป้าหมาย รวบรวมข้อมูล เพื่อใช้ ประกอบ การจัดทำแผนยุทธศาสตร์ พร้อมกับ การทบทวน วิสัยทัศน์ </w:t>
            </w:r>
            <w:proofErr w:type="spellStart"/>
            <w:r w:rsidRPr="00813B62">
              <w:rPr>
                <w:rFonts w:ascii="Browallia New" w:eastAsia="Sarabun" w:hAnsi="Browallia New" w:cs="Browallia New"/>
                <w:color w:val="000000"/>
                <w:sz w:val="28"/>
                <w:cs/>
              </w:rPr>
              <w:t>พันธ</w:t>
            </w:r>
            <w:proofErr w:type="spellEnd"/>
            <w:r w:rsidRPr="00813B62">
              <w:rPr>
                <w:rFonts w:ascii="Browallia New" w:eastAsia="Sarabun" w:hAnsi="Browallia New" w:cs="Browallia New"/>
                <w:color w:val="000000"/>
                <w:sz w:val="28"/>
                <w:cs/>
              </w:rPr>
              <w:t>กิจ พร้อมกับนำนโยบายระดับกระทรวง ระดับเขตสุขภาพฯ สำนักงานสาธารณสุขจังหวัด และข้อมูลสถิติการเจ็บป่วย ปัญหาสุขภาพที่สำคัญในพื้นที่มาพิจารณาร่วมกันวิเคราะห์ข้อมูลเพื่อกำหนด กลยุทธ์</w:t>
            </w:r>
            <w:r w:rsidRPr="00813B62">
              <w:rPr>
                <w:rFonts w:ascii="Browallia New" w:eastAsia="Sarabun" w:hAnsi="Browallia New" w:cs="Browallia New"/>
                <w:color w:val="000000"/>
                <w:sz w:val="28"/>
              </w:rPr>
              <w:t>/</w:t>
            </w:r>
            <w:r w:rsidRPr="00813B62">
              <w:rPr>
                <w:rFonts w:ascii="Browallia New" w:eastAsia="Sarabun" w:hAnsi="Browallia New" w:cs="Browallia New"/>
                <w:color w:val="000000"/>
                <w:sz w:val="28"/>
                <w:cs/>
              </w:rPr>
              <w:t>แผนงาน</w:t>
            </w:r>
            <w:r w:rsidRPr="00813B62">
              <w:rPr>
                <w:rFonts w:ascii="Browallia New" w:eastAsia="Sarabun" w:hAnsi="Browallia New" w:cs="Browallia New"/>
                <w:color w:val="000000"/>
                <w:sz w:val="28"/>
              </w:rPr>
              <w:t>/</w:t>
            </w:r>
            <w:r w:rsidRPr="00813B62">
              <w:rPr>
                <w:rFonts w:ascii="Browallia New" w:eastAsia="Sarabun" w:hAnsi="Browallia New" w:cs="Browallia New"/>
                <w:color w:val="000000"/>
                <w:sz w:val="28"/>
                <w:cs/>
              </w:rPr>
              <w:t>โครงการ</w:t>
            </w:r>
            <w:r w:rsidRPr="00813B62">
              <w:rPr>
                <w:rFonts w:ascii="Browallia New" w:eastAsia="Sarabun" w:hAnsi="Browallia New" w:cs="Browallia New"/>
                <w:color w:val="000000"/>
                <w:sz w:val="28"/>
              </w:rPr>
              <w:t>/</w:t>
            </w:r>
            <w:r w:rsidRPr="00813B62">
              <w:rPr>
                <w:rFonts w:ascii="Browallia New" w:eastAsia="Sarabun" w:hAnsi="Browallia New" w:cs="Browallia New"/>
                <w:color w:val="000000"/>
                <w:sz w:val="28"/>
                <w:cs/>
              </w:rPr>
              <w:t>กิจกรรม ให้ตอบสนองต่อตัวชี้วัดที่สำคัญขององค์การ ซึ่งได้มีการนำข้อมูลสถานการด้านการเงินมาประกอบการพิจารณาขอรับงบประมาณสนับสนุนในการดำเนินกิจกรรมในแต่ละโครงการ</w:t>
            </w:r>
            <w:r w:rsidRPr="00813B62">
              <w:rPr>
                <w:rFonts w:ascii="Browallia New" w:eastAsia="Sarabun" w:hAnsi="Browallia New" w:cs="Browallia New"/>
                <w:color w:val="000000"/>
                <w:sz w:val="28"/>
              </w:rPr>
              <w:t xml:space="preserve"> </w:t>
            </w:r>
            <w:r w:rsidRPr="00813B62">
              <w:rPr>
                <w:rFonts w:ascii="Browallia New" w:eastAsia="Sarabun" w:hAnsi="Browallia New" w:cs="Browallia New"/>
                <w:color w:val="000000"/>
                <w:sz w:val="28"/>
                <w:cs/>
              </w:rPr>
              <w:t>มีการติดตามผลข้อมูล ตัวชี้วัด เป็นรายเดือน รายไตรมาส</w:t>
            </w:r>
          </w:p>
          <w:p w:rsidR="00F77CF5" w:rsidRPr="00813B62" w:rsidRDefault="00712BDF" w:rsidP="009A42B3">
            <w:pPr>
              <w:pBdr>
                <w:top w:val="nil"/>
                <w:left w:val="nil"/>
                <w:bottom w:val="nil"/>
                <w:right w:val="nil"/>
                <w:between w:val="nil"/>
              </w:pBdr>
              <w:spacing w:after="0"/>
              <w:ind w:left="360"/>
              <w:rPr>
                <w:rFonts w:ascii="Browallia New" w:eastAsia="Sarabun" w:hAnsi="Browallia New" w:cs="Browallia New"/>
                <w:color w:val="000000"/>
                <w:sz w:val="28"/>
              </w:rPr>
            </w:pPr>
            <w:r w:rsidRPr="00813B62">
              <w:rPr>
                <w:rFonts w:ascii="Browallia New" w:eastAsia="Sarabun" w:hAnsi="Browallia New" w:cs="Browallia New"/>
                <w:color w:val="000000"/>
                <w:sz w:val="28"/>
                <w:cs/>
              </w:rPr>
              <w:t>(2)</w:t>
            </w:r>
            <w:r w:rsidR="00F77CF5" w:rsidRPr="00813B62">
              <w:rPr>
                <w:rFonts w:ascii="Browallia New" w:eastAsia="Sarabun" w:hAnsi="Browallia New" w:cs="Browallia New"/>
                <w:color w:val="000000"/>
                <w:sz w:val="28"/>
                <w:cs/>
              </w:rPr>
              <w:t>การกำหนดโอกาสเชิงกลยุทธ์ การเลือกโอกาส และการส่งเสริมนวัตกรรมในโอกาสที่เลือก</w:t>
            </w:r>
            <w:r w:rsidR="00F77CF5" w:rsidRPr="00813B62">
              <w:rPr>
                <w:rFonts w:ascii="Browallia New" w:eastAsia="Sarabun" w:hAnsi="Browallia New" w:cs="Browallia New"/>
                <w:sz w:val="28"/>
                <w:cs/>
              </w:rPr>
              <w:t xml:space="preserve">ดำเนินการ </w:t>
            </w:r>
            <w:r w:rsidR="00F77CF5" w:rsidRPr="00813B62">
              <w:rPr>
                <w:rFonts w:ascii="Browallia New" w:eastAsia="Sarabun" w:hAnsi="Browallia New" w:cs="Browallia New"/>
                <w:color w:val="000000"/>
                <w:sz w:val="28"/>
              </w:rPr>
              <w:t>:</w:t>
            </w:r>
          </w:p>
          <w:p w:rsidR="00F77CF5" w:rsidRPr="00813B62" w:rsidRDefault="00F77CF5" w:rsidP="009A42B3">
            <w:pPr>
              <w:spacing w:after="0"/>
              <w:rPr>
                <w:rFonts w:ascii="Browallia New" w:eastAsia="Sarabun" w:hAnsi="Browallia New" w:cs="Browallia New"/>
                <w:color w:val="000000"/>
                <w:sz w:val="28"/>
              </w:rPr>
            </w:pPr>
            <w:r w:rsidRPr="00813B62">
              <w:rPr>
                <w:rFonts w:ascii="Browallia New" w:eastAsia="Sarabun" w:hAnsi="Browallia New" w:cs="Browallia New"/>
                <w:sz w:val="28"/>
                <w:cs/>
              </w:rPr>
              <w:t xml:space="preserve"> </w:t>
            </w:r>
            <w:r w:rsidRPr="00813B62">
              <w:rPr>
                <w:rFonts w:ascii="Browallia New" w:eastAsia="Sarabun" w:hAnsi="Browallia New" w:cs="Browallia New"/>
                <w:color w:val="000000"/>
                <w:sz w:val="28"/>
                <w:cs/>
              </w:rPr>
              <w:t xml:space="preserve">เป้าหมาย เพื่อตอบสนองความต้องการบริการสุขภาพและความท้าทาย จึงมีกระบวนการกำหนดโอกาสเชิงกลยุทธ์ โอกาสพัฒนา และการส่งเสริมนวัตกรรม  ดังนี้ </w:t>
            </w:r>
          </w:p>
          <w:p w:rsidR="00F77CF5" w:rsidRPr="00813B62" w:rsidRDefault="00F77CF5" w:rsidP="009A42B3">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การทบทวน วิเคราะห์ ปัญหาสุขภาพในพื้นที่ อย่างสม่ำเสมอ (โรคที่มีความเสี่ยงสูง, โรคไม่ติดต่อเรื้อรัง, โรคติดต่อ)</w:t>
            </w:r>
          </w:p>
          <w:p w:rsidR="00F77CF5" w:rsidRPr="00813B62" w:rsidRDefault="00F77CF5" w:rsidP="009A42B3">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บุคลากรและทีมนำมีศักยภาพทางวิชาการ</w:t>
            </w:r>
          </w:p>
          <w:p w:rsidR="00F77CF5" w:rsidRPr="00813B62" w:rsidRDefault="00F77CF5" w:rsidP="009A42B3">
            <w:pPr>
              <w:spacing w:after="0"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3. </w:t>
            </w:r>
            <w:r w:rsidRPr="00813B62">
              <w:rPr>
                <w:rFonts w:ascii="Browallia New" w:eastAsia="Times New Roman" w:hAnsi="Browallia New" w:cs="Browallia New"/>
                <w:color w:val="000000"/>
                <w:sz w:val="28"/>
                <w:cs/>
              </w:rPr>
              <w:t>ภาคีเครือข่าย เข้มแข็งและมีส่วนร่วม</w:t>
            </w:r>
            <w:r w:rsidRPr="00813B62">
              <w:rPr>
                <w:rFonts w:ascii="Browallia New" w:eastAsia="Times New Roman" w:hAnsi="Browallia New" w:cs="Browallia New"/>
                <w:color w:val="000000"/>
                <w:sz w:val="28"/>
              </w:rPr>
              <w:t xml:space="preserve"> </w:t>
            </w:r>
          </w:p>
          <w:p w:rsidR="00F77CF5" w:rsidRPr="00813B62" w:rsidRDefault="00712BDF" w:rsidP="009A42B3">
            <w:pPr>
              <w:pBdr>
                <w:top w:val="nil"/>
                <w:left w:val="nil"/>
                <w:bottom w:val="nil"/>
                <w:right w:val="nil"/>
                <w:between w:val="nil"/>
              </w:pBdr>
              <w:spacing w:after="0"/>
              <w:ind w:left="360"/>
              <w:rPr>
                <w:rFonts w:ascii="Browallia New" w:eastAsia="Sarabun" w:hAnsi="Browallia New" w:cs="Browallia New"/>
                <w:color w:val="000000"/>
                <w:sz w:val="28"/>
              </w:rPr>
            </w:pPr>
            <w:r w:rsidRPr="00813B62">
              <w:rPr>
                <w:rFonts w:ascii="Browallia New" w:eastAsia="Sarabun" w:hAnsi="Browallia New" w:cs="Browallia New"/>
                <w:color w:val="000000"/>
                <w:sz w:val="28"/>
                <w:cs/>
              </w:rPr>
              <w:t xml:space="preserve">(3) </w:t>
            </w:r>
            <w:r w:rsidR="00F77CF5" w:rsidRPr="00813B62">
              <w:rPr>
                <w:rFonts w:ascii="Browallia New" w:eastAsia="Sarabun" w:hAnsi="Browallia New" w:cs="Browallia New"/>
                <w:color w:val="000000"/>
                <w:sz w:val="28"/>
                <w:cs/>
              </w:rPr>
              <w:t xml:space="preserve">การวิเคราะห์ข้อมูลและปัจจัยสำคัญที่มีผลต่อการกำหนดกลยุทธ์ </w:t>
            </w:r>
            <w:r w:rsidR="00F77CF5" w:rsidRPr="00813B62">
              <w:rPr>
                <w:rFonts w:ascii="Browallia New" w:eastAsia="Sarabun" w:hAnsi="Browallia New" w:cs="Browallia New"/>
                <w:color w:val="000000"/>
                <w:sz w:val="28"/>
              </w:rPr>
              <w:t>:</w:t>
            </w:r>
          </w:p>
          <w:p w:rsidR="00F77CF5" w:rsidRPr="00813B62" w:rsidRDefault="00F77CF5" w:rsidP="009A42B3">
            <w:pPr>
              <w:pBdr>
                <w:top w:val="nil"/>
                <w:left w:val="nil"/>
                <w:bottom w:val="nil"/>
                <w:right w:val="nil"/>
                <w:between w:val="nil"/>
              </w:pBdr>
              <w:spacing w:after="0"/>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cs/>
              </w:rPr>
              <w:t xml:space="preserve">เป้าหมาย เพื่อตอบสนองความต้องการด้านสุขภาพของผู้รับบริการในพื้นที่ที่รับผิดชอบ จึงมีการดำเนินการวิเคราะห์ข้อมูล ดังนี้ </w:t>
            </w:r>
          </w:p>
          <w:p w:rsidR="006F67F5" w:rsidRDefault="00F77CF5" w:rsidP="009A42B3">
            <w:pPr>
              <w:pBdr>
                <w:top w:val="nil"/>
                <w:left w:val="nil"/>
                <w:bottom w:val="nil"/>
                <w:right w:val="nil"/>
                <w:between w:val="nil"/>
              </w:pBdr>
              <w:spacing w:after="0"/>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rPr>
              <w:t>1)</w:t>
            </w:r>
            <w:r w:rsidRPr="00813B62">
              <w:rPr>
                <w:rFonts w:ascii="Browallia New" w:eastAsia="Sarabun" w:hAnsi="Browallia New" w:cs="Browallia New"/>
                <w:color w:val="000000"/>
                <w:sz w:val="28"/>
                <w:cs/>
              </w:rPr>
              <w:t xml:space="preserve">ข้อมูลผู้ป่วยนอก </w:t>
            </w:r>
            <w:r w:rsidRPr="00813B62">
              <w:rPr>
                <w:rFonts w:ascii="Browallia New" w:eastAsia="Sarabun" w:hAnsi="Browallia New" w:cs="Browallia New"/>
                <w:color w:val="000000"/>
                <w:sz w:val="28"/>
              </w:rPr>
              <w:t xml:space="preserve">10 </w:t>
            </w:r>
            <w:r w:rsidRPr="00813B62">
              <w:rPr>
                <w:rFonts w:ascii="Browallia New" w:eastAsia="Sarabun" w:hAnsi="Browallia New" w:cs="Browallia New"/>
                <w:color w:val="000000"/>
                <w:sz w:val="28"/>
                <w:cs/>
              </w:rPr>
              <w:t xml:space="preserve">อันดับแรก  ข้อมูลผู้ป่วยใน  </w:t>
            </w:r>
            <w:r w:rsidRPr="00813B62">
              <w:rPr>
                <w:rFonts w:ascii="Browallia New" w:eastAsia="Sarabun" w:hAnsi="Browallia New" w:cs="Browallia New"/>
                <w:color w:val="000000"/>
                <w:sz w:val="28"/>
              </w:rPr>
              <w:t xml:space="preserve">10 </w:t>
            </w:r>
            <w:r w:rsidRPr="00813B62">
              <w:rPr>
                <w:rFonts w:ascii="Browallia New" w:eastAsia="Sarabun" w:hAnsi="Browallia New" w:cs="Browallia New"/>
                <w:color w:val="000000"/>
                <w:sz w:val="28"/>
                <w:cs/>
              </w:rPr>
              <w:t xml:space="preserve">อันดับแรก  ข้อมูลด้านการระบาดวิทยา </w:t>
            </w:r>
            <w:r w:rsidRPr="00813B62">
              <w:rPr>
                <w:rFonts w:ascii="Browallia New" w:eastAsia="Sarabun" w:hAnsi="Browallia New" w:cs="Browallia New"/>
                <w:color w:val="000000"/>
                <w:sz w:val="28"/>
              </w:rPr>
              <w:t xml:space="preserve">5 </w:t>
            </w:r>
            <w:r w:rsidR="006F67F5">
              <w:rPr>
                <w:rFonts w:ascii="Browallia New" w:eastAsia="Sarabun" w:hAnsi="Browallia New" w:cs="Browallia New"/>
                <w:color w:val="000000"/>
                <w:sz w:val="28"/>
                <w:cs/>
              </w:rPr>
              <w:t>ปีย้อนหลัง สาเหตุกา</w:t>
            </w:r>
            <w:r w:rsidR="006F67F5">
              <w:rPr>
                <w:rFonts w:ascii="Browallia New" w:eastAsia="Sarabun" w:hAnsi="Browallia New" w:cs="Browallia New" w:hint="cs"/>
                <w:color w:val="000000"/>
                <w:sz w:val="28"/>
                <w:cs/>
              </w:rPr>
              <w:t>ร</w:t>
            </w:r>
          </w:p>
          <w:p w:rsidR="00F77CF5" w:rsidRPr="00813B62" w:rsidRDefault="00F77CF5" w:rsidP="009A42B3">
            <w:pPr>
              <w:pBdr>
                <w:top w:val="nil"/>
                <w:left w:val="nil"/>
                <w:bottom w:val="nil"/>
                <w:right w:val="nil"/>
                <w:between w:val="nil"/>
              </w:pBdr>
              <w:spacing w:after="0"/>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cs/>
              </w:rPr>
              <w:t xml:space="preserve">เสียชีวิตของประชาชน </w:t>
            </w:r>
            <w:r w:rsidRPr="00813B62">
              <w:rPr>
                <w:rFonts w:ascii="Browallia New" w:eastAsia="Sarabun" w:hAnsi="Browallia New" w:cs="Browallia New"/>
                <w:color w:val="000000"/>
                <w:sz w:val="28"/>
              </w:rPr>
              <w:t xml:space="preserve">5 </w:t>
            </w:r>
            <w:r w:rsidRPr="00813B62">
              <w:rPr>
                <w:rFonts w:ascii="Browallia New" w:eastAsia="Sarabun" w:hAnsi="Browallia New" w:cs="Browallia New"/>
                <w:color w:val="000000"/>
                <w:sz w:val="28"/>
                <w:cs/>
              </w:rPr>
              <w:t xml:space="preserve">ปี  </w:t>
            </w:r>
          </w:p>
          <w:p w:rsidR="00F77CF5" w:rsidRPr="00813B62" w:rsidRDefault="00F77CF5" w:rsidP="009A42B3">
            <w:pPr>
              <w:pBdr>
                <w:top w:val="nil"/>
                <w:left w:val="nil"/>
                <w:bottom w:val="nil"/>
                <w:right w:val="nil"/>
                <w:between w:val="nil"/>
              </w:pBdr>
              <w:spacing w:after="0"/>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rPr>
              <w:t>2)</w:t>
            </w:r>
            <w:r w:rsidRPr="00813B62">
              <w:rPr>
                <w:rFonts w:ascii="Browallia New" w:eastAsia="Sarabun" w:hAnsi="Browallia New" w:cs="Browallia New"/>
                <w:color w:val="000000"/>
                <w:sz w:val="28"/>
                <w:cs/>
              </w:rPr>
              <w:t xml:space="preserve">ปัจจัยสำคัญ เช่น นโยบายที่สำคัญ  ผลการดำเนินงานที่ไม่บรรลุเป้าหมาย  </w:t>
            </w:r>
          </w:p>
          <w:p w:rsidR="00F77CF5" w:rsidRPr="00813B62" w:rsidRDefault="00F77CF5" w:rsidP="009A42B3">
            <w:pPr>
              <w:pBdr>
                <w:top w:val="nil"/>
                <w:left w:val="nil"/>
                <w:bottom w:val="nil"/>
                <w:right w:val="nil"/>
                <w:between w:val="nil"/>
              </w:pBdr>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rPr>
              <w:t>3)</w:t>
            </w:r>
            <w:r w:rsidRPr="00813B62">
              <w:rPr>
                <w:rFonts w:ascii="Browallia New" w:eastAsia="Sarabun" w:hAnsi="Browallia New" w:cs="Browallia New"/>
                <w:color w:val="000000"/>
                <w:sz w:val="28"/>
                <w:cs/>
              </w:rPr>
              <w:t>ภัยธรรมชาติ</w:t>
            </w:r>
          </w:p>
          <w:p w:rsidR="00F77CF5" w:rsidRPr="00813B62" w:rsidRDefault="00E43FCE" w:rsidP="009A42B3">
            <w:pPr>
              <w:pBdr>
                <w:top w:val="nil"/>
                <w:left w:val="nil"/>
                <w:bottom w:val="nil"/>
                <w:right w:val="nil"/>
                <w:between w:val="nil"/>
              </w:pBdr>
              <w:spacing w:after="0"/>
              <w:ind w:left="360"/>
              <w:rPr>
                <w:rFonts w:ascii="Browallia New" w:eastAsia="Sarabun" w:hAnsi="Browallia New" w:cs="Browallia New"/>
                <w:color w:val="000000"/>
                <w:sz w:val="28"/>
              </w:rPr>
            </w:pPr>
            <w:r w:rsidRPr="00813B62">
              <w:rPr>
                <w:rFonts w:ascii="Browallia New" w:eastAsia="Sarabun" w:hAnsi="Browallia New" w:cs="Browallia New"/>
                <w:color w:val="000000"/>
                <w:sz w:val="28"/>
                <w:cs/>
              </w:rPr>
              <w:t xml:space="preserve">(4) </w:t>
            </w:r>
            <w:r w:rsidR="00F77CF5" w:rsidRPr="00813B62">
              <w:rPr>
                <w:rFonts w:ascii="Browallia New" w:eastAsia="Sarabun" w:hAnsi="Browallia New" w:cs="Browallia New"/>
                <w:color w:val="000000"/>
                <w:sz w:val="28"/>
                <w:cs/>
              </w:rPr>
              <w:t xml:space="preserve">วิธีการกำหนดสมรรถนะหลักขององค์กร </w:t>
            </w:r>
            <w:r w:rsidR="00F77CF5" w:rsidRPr="00813B62">
              <w:rPr>
                <w:rFonts w:ascii="Browallia New" w:eastAsia="Sarabun" w:hAnsi="Browallia New" w:cs="Browallia New"/>
                <w:color w:val="000000"/>
                <w:sz w:val="28"/>
              </w:rPr>
              <w:t xml:space="preserve">: </w:t>
            </w:r>
            <w:r w:rsidR="00F77CF5" w:rsidRPr="00813B62">
              <w:rPr>
                <w:rFonts w:ascii="Browallia New" w:eastAsia="Sarabun" w:hAnsi="Browallia New" w:cs="Browallia New"/>
                <w:color w:val="000000"/>
                <w:sz w:val="28"/>
                <w:cs/>
              </w:rPr>
              <w:t>เพื่อบรรลุปัญหาสุขภาพที่สำคัญและความท้าทายเชิงกลยุทธ์ จึงมีการกำหนด</w:t>
            </w:r>
          </w:p>
          <w:p w:rsidR="00722968" w:rsidRPr="00813B62" w:rsidRDefault="00F77CF5" w:rsidP="009A42B3">
            <w:pPr>
              <w:spacing w:after="0"/>
              <w:rPr>
                <w:rFonts w:ascii="Browallia New" w:hAnsi="Browallia New" w:cs="Browallia New"/>
                <w:color w:val="000000" w:themeColor="text1"/>
                <w:sz w:val="28"/>
              </w:rPr>
            </w:pPr>
            <w:r w:rsidRPr="00813B62">
              <w:rPr>
                <w:rFonts w:ascii="Browallia New" w:eastAsia="Sarabun" w:hAnsi="Browallia New" w:cs="Browallia New"/>
                <w:color w:val="000000"/>
                <w:sz w:val="28"/>
                <w:cs/>
              </w:rPr>
              <w:t xml:space="preserve">สมรรถนะหลักขององค์กรให้มีความเชี่ยวชาญระบบบริการปฐมภูมิให้การดูแลแบบองค์รวมร่วมกับภาคีเครือข่าย มีแผนพัฒนาสมรรถนะบุคลากรให้มีความคลุมทุกหน่วยบริการ ดังนี้ </w:t>
            </w:r>
            <w:r w:rsidRPr="00813B62">
              <w:rPr>
                <w:rFonts w:ascii="Browallia New" w:eastAsia="Sarabun" w:hAnsi="Browallia New" w:cs="Browallia New"/>
                <w:color w:val="000000"/>
                <w:sz w:val="28"/>
              </w:rPr>
              <w:t xml:space="preserve"> </w:t>
            </w:r>
            <w:r w:rsidR="00722968" w:rsidRPr="00813B62">
              <w:rPr>
                <w:rFonts w:ascii="Browallia New" w:hAnsi="Browallia New" w:cs="Browallia New"/>
                <w:color w:val="000000" w:themeColor="text1"/>
                <w:sz w:val="28"/>
                <w:cs/>
              </w:rPr>
              <w:t>1)กำหนดหน่วยบริการที่ต้องมีสมรรถนะความเชี่ยวชาญระบบบริการปฐมภูมิ เช่น งานอุบัติเหตุฉุกเฉิน งานผู้ป่วยนอก (โรคเรื้อรัง) งานผู้ป่วยใน  เครือข่ายบริการสุขภาพและภาคีเครือข่ายสุขภาพ  2)เพิ่มศักยภาพบุคลากรในหน่วยบริการตามจุดเน้นที่เป็นปัญหาและท้าทายขององค์กร</w:t>
            </w:r>
          </w:p>
          <w:p w:rsidR="00F77CF5" w:rsidRPr="00813B62" w:rsidRDefault="00722968" w:rsidP="006F67F5">
            <w:pPr>
              <w:spacing w:before="240" w:after="0"/>
              <w:rPr>
                <w:rFonts w:ascii="Browallia New" w:eastAsia="Sarabun" w:hAnsi="Browallia New" w:cs="Browallia New"/>
                <w:sz w:val="28"/>
                <w:cs/>
              </w:rPr>
            </w:pPr>
            <w:r w:rsidRPr="00813B62">
              <w:rPr>
                <w:rFonts w:ascii="Browallia New" w:eastAsia="Sarabun" w:hAnsi="Browallia New" w:cs="Browallia New"/>
                <w:sz w:val="28"/>
              </w:rPr>
              <w:t xml:space="preserve"> </w:t>
            </w:r>
            <w:r w:rsidR="00F77CF5" w:rsidRPr="00813B62">
              <w:rPr>
                <w:rFonts w:ascii="Browallia New" w:eastAsia="Sarabun" w:hAnsi="Browallia New" w:cs="Browallia New"/>
                <w:sz w:val="28"/>
              </w:rPr>
              <w:t xml:space="preserve">(5) </w:t>
            </w:r>
            <w:r w:rsidR="00F77CF5" w:rsidRPr="00813B62">
              <w:rPr>
                <w:rFonts w:ascii="Browallia New" w:eastAsia="Sarabun" w:hAnsi="Browallia New" w:cs="Browallia New"/>
                <w:sz w:val="28"/>
                <w:cs/>
              </w:rPr>
              <w:t xml:space="preserve">วิธีการตัดสินใจเรื่องระบบงาน กระบวนการใดที่ทำเอง กระบวนการใดที่จะให้ผู้ส่งมอบหรือ พันธมิตรทำ </w:t>
            </w:r>
            <w:r w:rsidRPr="00813B62">
              <w:rPr>
                <w:rFonts w:ascii="Browallia New" w:eastAsia="Sarabun" w:hAnsi="Browallia New" w:cs="Browallia New"/>
                <w:sz w:val="28"/>
              </w:rPr>
              <w:t>:</w:t>
            </w:r>
            <w:r w:rsidR="009B2B13" w:rsidRPr="00813B62">
              <w:rPr>
                <w:rFonts w:ascii="Browallia New" w:hAnsi="Browallia New" w:cs="Browallia New"/>
                <w:color w:val="0000FF"/>
                <w:sz w:val="28"/>
              </w:rPr>
              <w:t xml:space="preserve"> </w:t>
            </w:r>
            <w:r w:rsidRPr="00813B62">
              <w:rPr>
                <w:rFonts w:ascii="Browallia New" w:hAnsi="Browallia New" w:cs="Browallia New"/>
                <w:color w:val="0000FF"/>
                <w:sz w:val="28"/>
              </w:rPr>
              <w:t xml:space="preserve">  </w:t>
            </w:r>
            <w:r w:rsidRPr="00813B62">
              <w:rPr>
                <w:rFonts w:ascii="Browallia New" w:hAnsi="Browallia New" w:cs="Browallia New"/>
                <w:color w:val="000000" w:themeColor="text1"/>
                <w:sz w:val="28"/>
                <w:cs/>
              </w:rPr>
              <w:t xml:space="preserve">การจัดทำแผนแบบมีส่วนร่วม และหาโอกาสพัฒนาทั้งในโรงพยาบาลและเครือข่าย  วิเคราะห์ตัวชี้วัดและมอบหมายผู้รับผิดชอบ </w:t>
            </w:r>
            <w:r w:rsidRPr="00813B62">
              <w:rPr>
                <w:rFonts w:ascii="Browallia New" w:hAnsi="Browallia New" w:cs="Browallia New"/>
                <w:color w:val="000000"/>
                <w:sz w:val="28"/>
              </w:rPr>
              <w:t xml:space="preserve">  </w:t>
            </w:r>
            <w:r w:rsidRPr="00813B62">
              <w:rPr>
                <w:rFonts w:ascii="Browallia New" w:eastAsia="Sarabun" w:hAnsi="Browallia New" w:cs="Browallia New"/>
                <w:sz w:val="28"/>
                <w:cs/>
              </w:rPr>
              <w:t>ดังนี้</w:t>
            </w:r>
          </w:p>
          <w:p w:rsidR="00F77CF5" w:rsidRPr="00813B62" w:rsidRDefault="00F77CF5" w:rsidP="00F77CF5">
            <w:pPr>
              <w:spacing w:after="0" w:line="240" w:lineRule="auto"/>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 xml:space="preserve">           1. </w:t>
            </w:r>
            <w:r w:rsidRPr="00813B62">
              <w:rPr>
                <w:rFonts w:ascii="Browallia New" w:eastAsia="Times New Roman" w:hAnsi="Browallia New" w:cs="Browallia New"/>
                <w:color w:val="000000"/>
                <w:sz w:val="28"/>
                <w:cs/>
              </w:rPr>
              <w:t>รพ.สต. ส่งต่อผู้ป่วยมารับการรักษา รับส่งต่อผู้ป่วย ดูแลต่อเนื่องและเยี่ยมบ้าน</w:t>
            </w:r>
          </w:p>
          <w:p w:rsidR="00F77CF5" w:rsidRPr="00813B62" w:rsidRDefault="00F77CF5" w:rsidP="00F77CF5">
            <w:pPr>
              <w:spacing w:after="0" w:line="240" w:lineRule="auto"/>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lastRenderedPageBreak/>
              <w:t xml:space="preserve">           2. </w:t>
            </w:r>
            <w:r w:rsidRPr="00813B62">
              <w:rPr>
                <w:rFonts w:ascii="Browallia New" w:eastAsia="Times New Roman" w:hAnsi="Browallia New" w:cs="Browallia New"/>
                <w:color w:val="000000"/>
                <w:sz w:val="28"/>
                <w:cs/>
              </w:rPr>
              <w:t>รพ.มหาสารคาม</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ส่งต่อผู้ป่วยที่พ้นวิกฤติมารับการรักษาต่อเนื่อง</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รับส่งต่อจากโรงพยาบาลกันทรวิชัย</w:t>
            </w:r>
          </w:p>
          <w:p w:rsidR="00F77CF5" w:rsidRPr="00813B62" w:rsidRDefault="00F77CF5" w:rsidP="00F77CF5">
            <w:pPr>
              <w:spacing w:after="0"/>
              <w:rPr>
                <w:rFonts w:ascii="Browallia New" w:eastAsia="Times New Roman" w:hAnsi="Browallia New" w:cs="Browallia New"/>
                <w:color w:val="0D0D0D"/>
                <w:sz w:val="28"/>
              </w:rPr>
            </w:pPr>
            <w:r w:rsidRPr="00813B62">
              <w:rPr>
                <w:rFonts w:ascii="Browallia New" w:eastAsia="Times New Roman" w:hAnsi="Browallia New" w:cs="Browallia New"/>
                <w:color w:val="0D0D0D"/>
                <w:sz w:val="28"/>
              </w:rPr>
              <w:t xml:space="preserve">           3. </w:t>
            </w:r>
            <w:r w:rsidRPr="00813B62">
              <w:rPr>
                <w:rFonts w:ascii="Browallia New" w:eastAsia="Times New Roman" w:hAnsi="Browallia New" w:cs="Browallia New"/>
                <w:color w:val="0D0D0D"/>
                <w:sz w:val="28"/>
                <w:cs/>
              </w:rPr>
              <w:t xml:space="preserve">โรงพยาบาลนอกเขตสุขภาพที่ </w:t>
            </w:r>
            <w:r w:rsidRPr="00813B62">
              <w:rPr>
                <w:rFonts w:ascii="Browallia New" w:eastAsia="Times New Roman" w:hAnsi="Browallia New" w:cs="Browallia New"/>
                <w:color w:val="0D0D0D"/>
                <w:sz w:val="28"/>
              </w:rPr>
              <w:t xml:space="preserve">7 </w:t>
            </w:r>
            <w:r w:rsidRPr="00813B62">
              <w:rPr>
                <w:rFonts w:ascii="Browallia New" w:eastAsia="Times New Roman" w:hAnsi="Browallia New" w:cs="Browallia New"/>
                <w:color w:val="0D0D0D"/>
                <w:sz w:val="28"/>
                <w:cs/>
              </w:rPr>
              <w:t xml:space="preserve"> ส่งกลับเพื่อดูแลต่อเนื่องตามสิทธิ์การรักษา</w:t>
            </w:r>
          </w:p>
          <w:p w:rsidR="00F77CF5" w:rsidRPr="00813B62" w:rsidRDefault="00F77CF5" w:rsidP="00F77CF5">
            <w:pPr>
              <w:spacing w:after="0" w:line="240" w:lineRule="auto"/>
              <w:rPr>
                <w:rFonts w:ascii="Browallia New" w:eastAsia="Times New Roman" w:hAnsi="Browallia New" w:cs="Browallia New"/>
                <w:b/>
                <w:bCs/>
                <w:color w:val="000000"/>
                <w:sz w:val="28"/>
              </w:rPr>
            </w:pPr>
            <w:r w:rsidRPr="00813B62">
              <w:rPr>
                <w:rFonts w:ascii="Browallia New" w:eastAsia="Times New Roman" w:hAnsi="Browallia New" w:cs="Browallia New"/>
                <w:color w:val="0D0D0D"/>
                <w:sz w:val="28"/>
              </w:rPr>
              <w:t xml:space="preserve">           4. </w:t>
            </w:r>
            <w:proofErr w:type="spellStart"/>
            <w:r w:rsidR="00E43FCE" w:rsidRPr="00813B62">
              <w:rPr>
                <w:rFonts w:ascii="Browallia New" w:eastAsia="Times New Roman" w:hAnsi="Browallia New" w:cs="Browallia New"/>
                <w:color w:val="000000"/>
                <w:sz w:val="28"/>
                <w:cs/>
              </w:rPr>
              <w:t>หจก</w:t>
            </w:r>
            <w:proofErr w:type="spellEnd"/>
            <w:r w:rsidR="00E43FCE" w:rsidRPr="00813B62">
              <w:rPr>
                <w:rFonts w:ascii="Browallia New" w:eastAsia="Times New Roman" w:hAnsi="Browallia New" w:cs="Browallia New"/>
                <w:color w:val="000000"/>
                <w:sz w:val="28"/>
                <w:cs/>
              </w:rPr>
              <w:t>.</w:t>
            </w:r>
            <w:r w:rsidRPr="00813B62">
              <w:rPr>
                <w:rFonts w:ascii="Browallia New" w:eastAsia="Times New Roman" w:hAnsi="Browallia New" w:cs="Browallia New"/>
                <w:color w:val="000000"/>
                <w:sz w:val="28"/>
                <w:cs/>
              </w:rPr>
              <w:t xml:space="preserve"> ส.เรืองโรจน์ สระบุรีรับขยะติดเชื้อจากโรงพยาบาล</w:t>
            </w:r>
            <w:r w:rsidRPr="00813B62">
              <w:rPr>
                <w:rFonts w:ascii="Browallia New" w:eastAsia="Times New Roman" w:hAnsi="Browallia New" w:cs="Browallia New"/>
                <w:color w:val="000000"/>
                <w:sz w:val="28"/>
              </w:rPr>
              <w:t xml:space="preserve"> </w:t>
            </w:r>
          </w:p>
          <w:p w:rsidR="009B2B13" w:rsidRPr="00813B62" w:rsidRDefault="009B2B13" w:rsidP="006F67F5">
            <w:pPr>
              <w:pBdr>
                <w:top w:val="nil"/>
                <w:left w:val="nil"/>
                <w:bottom w:val="nil"/>
                <w:right w:val="nil"/>
                <w:between w:val="nil"/>
              </w:pBdr>
              <w:spacing w:after="0"/>
              <w:ind w:left="720" w:hanging="720"/>
              <w:rPr>
                <w:rFonts w:ascii="Browallia New" w:eastAsia="Sarabun" w:hAnsi="Browallia New" w:cs="Browallia New"/>
                <w:color w:val="000000"/>
                <w:sz w:val="28"/>
              </w:rPr>
            </w:pPr>
            <w:r w:rsidRPr="00813B62">
              <w:rPr>
                <w:rFonts w:ascii="Browallia New" w:eastAsia="Sarabun" w:hAnsi="Browallia New" w:cs="Browallia New"/>
                <w:b/>
                <w:color w:val="0000FF"/>
                <w:sz w:val="28"/>
                <w:u w:val="single"/>
              </w:rPr>
              <w:t xml:space="preserve">I-2.1 </w:t>
            </w:r>
            <w:r w:rsidRPr="00813B62">
              <w:rPr>
                <w:rFonts w:ascii="Browallia New" w:eastAsia="Sarabun" w:hAnsi="Browallia New" w:cs="Browallia New"/>
                <w:b/>
                <w:bCs/>
                <w:color w:val="0000FF"/>
                <w:sz w:val="28"/>
                <w:u w:val="single"/>
                <w:cs/>
              </w:rPr>
              <w:t>ข</w:t>
            </w:r>
            <w:r w:rsidRPr="00813B62">
              <w:rPr>
                <w:rFonts w:ascii="Browallia New" w:eastAsia="Sarabun" w:hAnsi="Browallia New" w:cs="Browallia New"/>
                <w:b/>
                <w:color w:val="0000FF"/>
                <w:sz w:val="28"/>
                <w:u w:val="single"/>
              </w:rPr>
              <w:t xml:space="preserve">. </w:t>
            </w:r>
            <w:r w:rsidRPr="00813B62">
              <w:rPr>
                <w:rFonts w:ascii="Browallia New" w:eastAsia="Sarabun" w:hAnsi="Browallia New" w:cs="Browallia New"/>
                <w:b/>
                <w:bCs/>
                <w:color w:val="0000FF"/>
                <w:sz w:val="28"/>
                <w:u w:val="single"/>
                <w:cs/>
              </w:rPr>
              <w:t>วัตถุประสงค์เชิงกลยุทธ์</w:t>
            </w:r>
          </w:p>
          <w:p w:rsidR="009B2B13" w:rsidRPr="00813B62" w:rsidRDefault="009B2B13" w:rsidP="006F67F5">
            <w:pPr>
              <w:spacing w:after="0"/>
              <w:ind w:left="360" w:hanging="360"/>
              <w:rPr>
                <w:rFonts w:ascii="Browallia New" w:eastAsia="Sarabun" w:hAnsi="Browallia New" w:cs="Browallia New"/>
                <w:color w:val="000000"/>
                <w:sz w:val="28"/>
              </w:rPr>
            </w:pPr>
            <w:bookmarkStart w:id="3" w:name="30j0zll" w:colFirst="0" w:colLast="0"/>
            <w:bookmarkStart w:id="4" w:name="1fob9te" w:colFirst="0" w:colLast="0"/>
            <w:bookmarkEnd w:id="3"/>
            <w:bookmarkEnd w:id="4"/>
            <w:r w:rsidRPr="00813B62">
              <w:rPr>
                <w:rFonts w:ascii="Browallia New" w:eastAsia="Sarabun" w:hAnsi="Browallia New" w:cs="Browallia New"/>
                <w:color w:val="0000FF"/>
                <w:sz w:val="28"/>
              </w:rPr>
              <w:t xml:space="preserve">(1)(2)(3) </w:t>
            </w:r>
            <w:r w:rsidRPr="00813B62">
              <w:rPr>
                <w:rFonts w:ascii="Browallia New" w:eastAsia="Sarabun" w:hAnsi="Browallia New" w:cs="Browallia New"/>
                <w:color w:val="0000FF"/>
                <w:sz w:val="28"/>
                <w:cs/>
              </w:rPr>
              <w:t>กลยุทธ์ในด้านคุณภาพ ความปลอดภัย การสร้างเสริมสุขภาพ</w:t>
            </w:r>
            <w:r w:rsidRPr="00813B62">
              <w:rPr>
                <w:rFonts w:ascii="Browallia New" w:eastAsia="Sarabun" w:hAnsi="Browallia New" w:cs="Browallia New"/>
                <w:color w:val="0000FF"/>
                <w:sz w:val="28"/>
              </w:rPr>
              <w:t xml:space="preserve">: </w:t>
            </w:r>
            <w:r w:rsidRPr="00813B62">
              <w:rPr>
                <w:rFonts w:ascii="Browallia New" w:eastAsia="Sarabun" w:hAnsi="Browallia New" w:cs="Browallia New"/>
                <w:color w:val="000000"/>
                <w:sz w:val="28"/>
                <w:cs/>
              </w:rPr>
              <w:t>เป้าหมาย บรรลุวัตถุประสงค์กลยุทธ์</w:t>
            </w:r>
          </w:p>
          <w:p w:rsidR="009B2B13" w:rsidRPr="00813B62" w:rsidRDefault="009B2B13" w:rsidP="009B2B13">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      1. </w:t>
            </w:r>
            <w:r w:rsidRPr="00813B62">
              <w:rPr>
                <w:rFonts w:ascii="Browallia New" w:eastAsia="Times New Roman" w:hAnsi="Browallia New" w:cs="Browallia New"/>
                <w:color w:val="000000"/>
                <w:sz w:val="28"/>
                <w:cs/>
              </w:rPr>
              <w:t xml:space="preserve">เพื่อให้ประชาชนทุกกลุ่มวัยมีสุขภาพดี </w:t>
            </w:r>
          </w:p>
          <w:p w:rsidR="009B2B13" w:rsidRPr="00813B62" w:rsidRDefault="009B2B13" w:rsidP="009B2B13">
            <w:pPr>
              <w:spacing w:after="0"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      2. </w:t>
            </w:r>
            <w:r w:rsidRPr="00813B62">
              <w:rPr>
                <w:rFonts w:ascii="Browallia New" w:eastAsia="Times New Roman" w:hAnsi="Browallia New" w:cs="Browallia New"/>
                <w:color w:val="000000"/>
                <w:sz w:val="28"/>
                <w:cs/>
              </w:rPr>
              <w:t>เพื่อพัฒนาระบบบริการได้มาตรฐานและมีความปลอดภัย</w:t>
            </w:r>
          </w:p>
          <w:p w:rsidR="009B2B13" w:rsidRPr="00813B62" w:rsidRDefault="009B2B13" w:rsidP="009B2B13">
            <w:pPr>
              <w:spacing w:line="240" w:lineRule="auto"/>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      3. </w:t>
            </w:r>
            <w:r w:rsidRPr="00813B62">
              <w:rPr>
                <w:rFonts w:ascii="Browallia New" w:eastAsia="Times New Roman" w:hAnsi="Browallia New" w:cs="Browallia New"/>
                <w:color w:val="000000"/>
                <w:sz w:val="28"/>
                <w:cs/>
              </w:rPr>
              <w:t>เพื่อการบริหารจัดการที่มีประสิทธิภาพ</w:t>
            </w:r>
            <w:r w:rsidRPr="00813B62">
              <w:rPr>
                <w:rFonts w:ascii="Browallia New" w:eastAsia="Times New Roman" w:hAnsi="Browallia New" w:cs="Browallia New"/>
                <w:color w:val="000000"/>
                <w:sz w:val="28"/>
              </w:rPr>
              <w:br/>
              <w:t xml:space="preserve">      4. </w:t>
            </w:r>
            <w:r w:rsidRPr="00813B62">
              <w:rPr>
                <w:rFonts w:ascii="Browallia New" w:eastAsia="Times New Roman" w:hAnsi="Browallia New" w:cs="Browallia New"/>
                <w:color w:val="000000"/>
                <w:sz w:val="28"/>
                <w:cs/>
              </w:rPr>
              <w:t>เพื่อส่งเสริมให้ประชาชนและภาคีเครือข่ายมีส่วนร่วมในการสร้างเสริมสุขภาพและป้องกันโรค</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rPr>
              <w:br/>
              <w:t xml:space="preserve">      5. </w:t>
            </w:r>
            <w:r w:rsidRPr="00813B62">
              <w:rPr>
                <w:rFonts w:ascii="Browallia New" w:eastAsia="Times New Roman" w:hAnsi="Browallia New" w:cs="Browallia New"/>
                <w:color w:val="000000"/>
                <w:sz w:val="28"/>
                <w:cs/>
              </w:rPr>
              <w:t>เพื่อให้บุคลากรมีสุขภาพดีและมีความสุขในการทำงาน</w:t>
            </w:r>
            <w:r w:rsidRPr="00813B62">
              <w:rPr>
                <w:rFonts w:ascii="Browallia New" w:eastAsia="Times New Roman" w:hAnsi="Browallia New" w:cs="Browallia New"/>
                <w:color w:val="000000"/>
                <w:sz w:val="28"/>
              </w:rPr>
              <w:t xml:space="preserve">  </w:t>
            </w:r>
          </w:p>
          <w:p w:rsidR="00F77CF5" w:rsidRPr="00813B62" w:rsidRDefault="009B2B13" w:rsidP="009B2B13">
            <w:pPr>
              <w:pBdr>
                <w:top w:val="nil"/>
                <w:left w:val="nil"/>
                <w:bottom w:val="nil"/>
                <w:right w:val="nil"/>
                <w:between w:val="nil"/>
              </w:pBdr>
              <w:ind w:left="720" w:hanging="720"/>
              <w:rPr>
                <w:rFonts w:ascii="Browallia New" w:eastAsia="Sarabun" w:hAnsi="Browallia New" w:cs="Browallia New"/>
                <w:color w:val="000000"/>
                <w:sz w:val="28"/>
              </w:rPr>
            </w:pPr>
            <w:r w:rsidRPr="00813B62">
              <w:rPr>
                <w:rFonts w:ascii="Browallia New" w:eastAsia="Sarabun" w:hAnsi="Browallia New" w:cs="Browallia New"/>
                <w:color w:val="000000"/>
                <w:sz w:val="28"/>
                <w:cs/>
              </w:rPr>
              <w:t xml:space="preserve">  จึงกำหนดเป้าหมายและกรอบเวลาดังนี้</w:t>
            </w:r>
          </w:p>
          <w:tbl>
            <w:tblPr>
              <w:tblStyle w:val="a3"/>
              <w:tblW w:w="9776" w:type="dxa"/>
              <w:tblLayout w:type="fixed"/>
              <w:tblLook w:val="04A0" w:firstRow="1" w:lastRow="0" w:firstColumn="1" w:lastColumn="0" w:noHBand="0" w:noVBand="1"/>
            </w:tblPr>
            <w:tblGrid>
              <w:gridCol w:w="1980"/>
              <w:gridCol w:w="1984"/>
              <w:gridCol w:w="2410"/>
              <w:gridCol w:w="3402"/>
            </w:tblGrid>
            <w:tr w:rsidR="009B2B13" w:rsidRPr="00813B62" w:rsidTr="00732767">
              <w:tc>
                <w:tcPr>
                  <w:tcW w:w="1980" w:type="dxa"/>
                </w:tcPr>
                <w:p w:rsidR="009B2B13" w:rsidRPr="00813B62" w:rsidRDefault="009B2B13" w:rsidP="009B2B13">
                  <w:pPr>
                    <w:jc w:val="center"/>
                    <w:rPr>
                      <w:rFonts w:ascii="Browallia New" w:hAnsi="Browallia New" w:cs="Browallia New"/>
                      <w:b/>
                      <w:bCs/>
                      <w:color w:val="000000"/>
                      <w:sz w:val="28"/>
                    </w:rPr>
                  </w:pPr>
                  <w:r w:rsidRPr="00813B62">
                    <w:rPr>
                      <w:rFonts w:ascii="Browallia New" w:hAnsi="Browallia New" w:cs="Browallia New"/>
                      <w:b/>
                      <w:bCs/>
                      <w:color w:val="000000"/>
                      <w:sz w:val="28"/>
                      <w:cs/>
                    </w:rPr>
                    <w:t>ความท้าทาย</w:t>
                  </w:r>
                </w:p>
              </w:tc>
              <w:tc>
                <w:tcPr>
                  <w:tcW w:w="1984" w:type="dxa"/>
                </w:tcPr>
                <w:p w:rsidR="009B2B13" w:rsidRPr="00813B62" w:rsidRDefault="009B2B13" w:rsidP="009B2B13">
                  <w:pPr>
                    <w:jc w:val="center"/>
                    <w:rPr>
                      <w:rFonts w:ascii="Browallia New" w:hAnsi="Browallia New" w:cs="Browallia New"/>
                      <w:b/>
                      <w:bCs/>
                      <w:color w:val="000000"/>
                      <w:sz w:val="28"/>
                    </w:rPr>
                  </w:pPr>
                  <w:r w:rsidRPr="00813B62">
                    <w:rPr>
                      <w:rFonts w:ascii="Browallia New" w:hAnsi="Browallia New" w:cs="Browallia New"/>
                      <w:b/>
                      <w:bCs/>
                      <w:color w:val="000000"/>
                      <w:sz w:val="28"/>
                      <w:cs/>
                    </w:rPr>
                    <w:t>วัตถุประสงค์</w:t>
                  </w:r>
                </w:p>
              </w:tc>
              <w:tc>
                <w:tcPr>
                  <w:tcW w:w="2410" w:type="dxa"/>
                </w:tcPr>
                <w:p w:rsidR="009B2B13" w:rsidRPr="00813B62" w:rsidRDefault="009B2B13" w:rsidP="009B2B13">
                  <w:pPr>
                    <w:jc w:val="center"/>
                    <w:rPr>
                      <w:rFonts w:ascii="Browallia New" w:hAnsi="Browallia New" w:cs="Browallia New"/>
                      <w:b/>
                      <w:bCs/>
                      <w:color w:val="000000"/>
                      <w:sz w:val="28"/>
                    </w:rPr>
                  </w:pPr>
                  <w:r w:rsidRPr="00813B62">
                    <w:rPr>
                      <w:rFonts w:ascii="Browallia New" w:hAnsi="Browallia New" w:cs="Browallia New"/>
                      <w:b/>
                      <w:bCs/>
                      <w:color w:val="000000"/>
                      <w:sz w:val="28"/>
                      <w:cs/>
                    </w:rPr>
                    <w:t>เป้าหมายและกรอบเวลา</w:t>
                  </w:r>
                </w:p>
              </w:tc>
              <w:tc>
                <w:tcPr>
                  <w:tcW w:w="3402" w:type="dxa"/>
                </w:tcPr>
                <w:p w:rsidR="009B2B13" w:rsidRPr="00813B62" w:rsidRDefault="009B2B13" w:rsidP="009B2B13">
                  <w:pPr>
                    <w:jc w:val="center"/>
                    <w:rPr>
                      <w:rFonts w:ascii="Browallia New" w:hAnsi="Browallia New" w:cs="Browallia New"/>
                      <w:b/>
                      <w:bCs/>
                      <w:color w:val="000000"/>
                      <w:sz w:val="28"/>
                    </w:rPr>
                  </w:pPr>
                  <w:r w:rsidRPr="00813B62">
                    <w:rPr>
                      <w:rFonts w:ascii="Browallia New" w:hAnsi="Browallia New" w:cs="Browallia New"/>
                      <w:b/>
                      <w:bCs/>
                      <w:color w:val="000000"/>
                      <w:sz w:val="28"/>
                      <w:cs/>
                    </w:rPr>
                    <w:t>ตัวชี้วัดที่ใช้ติดตาม</w:t>
                  </w:r>
                </w:p>
              </w:tc>
            </w:tr>
            <w:tr w:rsidR="009B2B13" w:rsidRPr="00813B62" w:rsidTr="00732767">
              <w:tc>
                <w:tcPr>
                  <w:tcW w:w="1980" w:type="dxa"/>
                </w:tcPr>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 xml:space="preserve">1.พัฒนาคุณภาพบริการผู้ป่วยกลุ่มเสี่ยงสูง ( </w:t>
                  </w:r>
                  <w:r w:rsidRPr="00813B62">
                    <w:rPr>
                      <w:rFonts w:ascii="Browallia New" w:hAnsi="Browallia New" w:cs="Browallia New"/>
                      <w:sz w:val="28"/>
                    </w:rPr>
                    <w:t>Stroke, STEMI , Sepsis, HI  )</w:t>
                  </w:r>
                </w:p>
              </w:tc>
              <w:tc>
                <w:tcPr>
                  <w:tcW w:w="1984" w:type="dxa"/>
                </w:tcPr>
                <w:p w:rsidR="009B2B13" w:rsidRPr="00813B62" w:rsidRDefault="009B2B13" w:rsidP="009B2B13">
                  <w:pPr>
                    <w:spacing w:after="0"/>
                    <w:rPr>
                      <w:rFonts w:ascii="Browallia New" w:hAnsi="Browallia New" w:cs="Browallia New"/>
                      <w:sz w:val="28"/>
                      <w:cs/>
                    </w:rPr>
                  </w:pPr>
                  <w:r w:rsidRPr="00813B62">
                    <w:rPr>
                      <w:rFonts w:ascii="Browallia New" w:hAnsi="Browallia New" w:cs="Browallia New"/>
                      <w:sz w:val="28"/>
                      <w:cs/>
                    </w:rPr>
                    <w:t>เพื่อให้ผู้ป่วยกลุ่มเสี่ยงสูงได้รับการดูแลที่รวดเร็ว ตามเกณฑ์มาตรฐาน</w:t>
                  </w:r>
                </w:p>
              </w:tc>
              <w:tc>
                <w:tcPr>
                  <w:tcW w:w="2410" w:type="dxa"/>
                </w:tcPr>
                <w:p w:rsidR="009B2B13" w:rsidRPr="00813B62" w:rsidRDefault="009B2B13" w:rsidP="009B2B13">
                  <w:pPr>
                    <w:spacing w:after="0"/>
                    <w:rPr>
                      <w:rFonts w:ascii="Browallia New" w:hAnsi="Browallia New" w:cs="Browallia New"/>
                      <w:sz w:val="28"/>
                      <w:cs/>
                    </w:rPr>
                  </w:pPr>
                  <w:r w:rsidRPr="00813B62">
                    <w:rPr>
                      <w:rFonts w:ascii="Browallia New" w:hAnsi="Browallia New" w:cs="Browallia New"/>
                      <w:sz w:val="28"/>
                      <w:cs/>
                    </w:rPr>
                    <w:t xml:space="preserve">เป้าหมาย เพื่อเพิ่มการเข้าถึงอย่างทันท่วงที ลดอัตราตายปี 2562-2564 </w:t>
                  </w:r>
                </w:p>
              </w:tc>
              <w:tc>
                <w:tcPr>
                  <w:tcW w:w="3402" w:type="dxa"/>
                </w:tcPr>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-อัตราการเข้าถึง</w:t>
                  </w:r>
                </w:p>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-อัตราการส่งต่อทันเวลา</w:t>
                  </w:r>
                </w:p>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-อัตราตาย</w:t>
                  </w:r>
                </w:p>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-ความสำเร็จของการดูแลผู้ป่วย</w:t>
                  </w:r>
                  <w:r w:rsidRPr="00813B62">
                    <w:rPr>
                      <w:rFonts w:ascii="Browallia New" w:hAnsi="Browallia New" w:cs="Browallia New"/>
                      <w:sz w:val="28"/>
                    </w:rPr>
                    <w:t>Sepsis</w:t>
                  </w:r>
                </w:p>
              </w:tc>
            </w:tr>
            <w:tr w:rsidR="009B2B13" w:rsidRPr="00813B62" w:rsidTr="00732767">
              <w:tc>
                <w:tcPr>
                  <w:tcW w:w="1980" w:type="dxa"/>
                </w:tcPr>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 xml:space="preserve">2.พัฒนาระบบการดูแลผู้ป่วยโรคเรื้อรัง ผู้ป่วย </w:t>
                  </w:r>
                  <w:r w:rsidRPr="00813B62">
                    <w:rPr>
                      <w:rFonts w:ascii="Browallia New" w:hAnsi="Browallia New" w:cs="Browallia New"/>
                      <w:sz w:val="28"/>
                    </w:rPr>
                    <w:t>DM, CKD</w:t>
                  </w:r>
                </w:p>
              </w:tc>
              <w:tc>
                <w:tcPr>
                  <w:tcW w:w="1984" w:type="dxa"/>
                </w:tcPr>
                <w:p w:rsidR="009B2B13" w:rsidRPr="00813B62" w:rsidRDefault="009B2B13" w:rsidP="009B2B13">
                  <w:pPr>
                    <w:spacing w:after="0"/>
                    <w:rPr>
                      <w:rFonts w:ascii="Browallia New" w:hAnsi="Browallia New" w:cs="Browallia New"/>
                      <w:sz w:val="28"/>
                    </w:rPr>
                  </w:pPr>
                  <w:r w:rsidRPr="00813B62">
                    <w:rPr>
                      <w:rFonts w:ascii="Browallia New" w:hAnsi="Browallia New" w:cs="Browallia New"/>
                      <w:sz w:val="28"/>
                      <w:cs/>
                    </w:rPr>
                    <w:t xml:space="preserve">การจัดระบบการดูแลผู้ป่วยเรื้อรังไม่ติดต่อ </w:t>
                  </w:r>
                  <w:r w:rsidRPr="00813B62">
                    <w:rPr>
                      <w:rFonts w:ascii="Browallia New" w:hAnsi="Browallia New" w:cs="Browallia New"/>
                      <w:sz w:val="28"/>
                    </w:rPr>
                    <w:t xml:space="preserve"> </w:t>
                  </w:r>
                  <w:r w:rsidRPr="00813B62">
                    <w:rPr>
                      <w:rFonts w:ascii="Browallia New" w:hAnsi="Browallia New" w:cs="Browallia New"/>
                      <w:sz w:val="28"/>
                      <w:cs/>
                    </w:rPr>
                    <w:t>(</w:t>
                  </w:r>
                  <w:r w:rsidRPr="00813B62">
                    <w:rPr>
                      <w:rFonts w:ascii="Browallia New" w:hAnsi="Browallia New" w:cs="Browallia New"/>
                      <w:sz w:val="28"/>
                    </w:rPr>
                    <w:t>DM,CKD )</w:t>
                  </w:r>
                  <w:r w:rsidRPr="00813B62">
                    <w:rPr>
                      <w:rFonts w:ascii="Browallia New" w:hAnsi="Browallia New" w:cs="Browallia New"/>
                      <w:sz w:val="28"/>
                      <w:cs/>
                    </w:rPr>
                    <w:t xml:space="preserve"> เพื่อให้ผู้ป่วยสามารถจัดการสุขภาพตนเองได้</w:t>
                  </w:r>
                </w:p>
              </w:tc>
              <w:tc>
                <w:tcPr>
                  <w:tcW w:w="2410" w:type="dxa"/>
                </w:tcPr>
                <w:p w:rsidR="009B2B13" w:rsidRPr="00813B62" w:rsidRDefault="009B2B13" w:rsidP="009B2B13">
                  <w:pPr>
                    <w:spacing w:after="0"/>
                    <w:rPr>
                      <w:rFonts w:ascii="Browallia New" w:hAnsi="Browallia New" w:cs="Browallia New"/>
                      <w:color w:val="000000"/>
                      <w:sz w:val="28"/>
                    </w:rPr>
                  </w:pPr>
                  <w:r w:rsidRPr="00813B62">
                    <w:rPr>
                      <w:rFonts w:ascii="Browallia New" w:hAnsi="Browallia New" w:cs="Browallia New"/>
                      <w:color w:val="000000"/>
                      <w:sz w:val="28"/>
                      <w:cs/>
                    </w:rPr>
                    <w:t>เป้าหมาย เพื่อลดอัตราป่วยรายใหม่/ลดภาวะแทรกซ้อนและชะลอความเสื่อมของไต</w:t>
                  </w:r>
                </w:p>
                <w:p w:rsidR="009B2B13" w:rsidRPr="00813B62" w:rsidRDefault="009B2B13" w:rsidP="009B2B13">
                  <w:pPr>
                    <w:spacing w:after="0"/>
                    <w:rPr>
                      <w:rFonts w:ascii="Browallia New" w:hAnsi="Browallia New" w:cs="Browallia New"/>
                      <w:color w:val="000000"/>
                      <w:sz w:val="28"/>
                    </w:rPr>
                  </w:pPr>
                  <w:r w:rsidRPr="00813B62">
                    <w:rPr>
                      <w:rFonts w:ascii="Browallia New" w:hAnsi="Browallia New" w:cs="Browallia New"/>
                      <w:color w:val="000000"/>
                      <w:sz w:val="28"/>
                      <w:cs/>
                    </w:rPr>
                    <w:t>ปี 2562 -2564</w:t>
                  </w:r>
                </w:p>
              </w:tc>
              <w:tc>
                <w:tcPr>
                  <w:tcW w:w="3402" w:type="dxa"/>
                </w:tcPr>
                <w:p w:rsidR="009B2B13" w:rsidRPr="00813B62" w:rsidRDefault="009B2B13" w:rsidP="009B2B13">
                  <w:pPr>
                    <w:spacing w:after="0"/>
                    <w:rPr>
                      <w:rFonts w:ascii="Browallia New" w:hAnsi="Browallia New" w:cs="Browallia New"/>
                      <w:color w:val="000000"/>
                      <w:sz w:val="28"/>
                    </w:rPr>
                  </w:pPr>
                  <w:r w:rsidRPr="00813B62">
                    <w:rPr>
                      <w:rFonts w:ascii="Browallia New" w:hAnsi="Browallia New" w:cs="Browallia New"/>
                      <w:color w:val="000000"/>
                      <w:sz w:val="28"/>
                      <w:cs/>
                    </w:rPr>
                    <w:t>-อัตราผู้ป่วยโรคเรื้อรัง(</w:t>
                  </w:r>
                  <w:r w:rsidRPr="00813B62">
                    <w:rPr>
                      <w:rFonts w:ascii="Browallia New" w:hAnsi="Browallia New" w:cs="Browallia New"/>
                      <w:color w:val="000000"/>
                      <w:sz w:val="28"/>
                    </w:rPr>
                    <w:t>DM ,HT</w:t>
                  </w:r>
                  <w:r w:rsidRPr="00813B62">
                    <w:rPr>
                      <w:rFonts w:ascii="Browallia New" w:hAnsi="Browallia New" w:cs="Browallia New"/>
                      <w:color w:val="000000"/>
                      <w:sz w:val="28"/>
                      <w:cs/>
                    </w:rPr>
                    <w:t xml:space="preserve">) รายใหม่ </w:t>
                  </w:r>
                </w:p>
                <w:p w:rsidR="009B2B13" w:rsidRPr="00813B62" w:rsidRDefault="009B2B13" w:rsidP="009B2B13">
                  <w:pPr>
                    <w:spacing w:after="0"/>
                    <w:rPr>
                      <w:rFonts w:ascii="Browallia New" w:hAnsi="Browallia New" w:cs="Browallia New"/>
                      <w:color w:val="000000"/>
                      <w:sz w:val="28"/>
                    </w:rPr>
                  </w:pPr>
                  <w:r w:rsidRPr="00813B62">
                    <w:rPr>
                      <w:rFonts w:ascii="Browallia New" w:hAnsi="Browallia New" w:cs="Browallia New"/>
                      <w:color w:val="000000"/>
                      <w:sz w:val="28"/>
                    </w:rPr>
                    <w:t>-</w:t>
                  </w:r>
                  <w:r w:rsidRPr="00813B62">
                    <w:rPr>
                      <w:rFonts w:ascii="Browallia New" w:hAnsi="Browallia New" w:cs="Browallia New"/>
                      <w:color w:val="000000"/>
                      <w:sz w:val="28"/>
                      <w:cs/>
                    </w:rPr>
                    <w:t xml:space="preserve">อัตราการลดลงของ </w:t>
                  </w:r>
                  <w:proofErr w:type="spellStart"/>
                  <w:r w:rsidRPr="00813B62">
                    <w:rPr>
                      <w:rFonts w:ascii="Browallia New" w:hAnsi="Browallia New" w:cs="Browallia New"/>
                      <w:color w:val="000000"/>
                      <w:sz w:val="28"/>
                    </w:rPr>
                    <w:t>eGFR</w:t>
                  </w:r>
                  <w:proofErr w:type="spellEnd"/>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 xml:space="preserve">ในผู้ป่วย </w:t>
                  </w:r>
                  <w:r w:rsidRPr="00813B62">
                    <w:rPr>
                      <w:rFonts w:ascii="Browallia New" w:hAnsi="Browallia New" w:cs="Browallia New"/>
                      <w:color w:val="000000"/>
                      <w:sz w:val="28"/>
                    </w:rPr>
                    <w:t>CKD</w:t>
                  </w:r>
                </w:p>
                <w:p w:rsidR="009B2B13" w:rsidRPr="00813B62" w:rsidRDefault="009B2B13" w:rsidP="009B2B13">
                  <w:pPr>
                    <w:spacing w:after="0"/>
                    <w:rPr>
                      <w:rFonts w:ascii="Browallia New" w:hAnsi="Browallia New" w:cs="Browallia New"/>
                      <w:color w:val="000000"/>
                      <w:sz w:val="28"/>
                      <w:cs/>
                    </w:rPr>
                  </w:pPr>
                </w:p>
              </w:tc>
            </w:tr>
            <w:tr w:rsidR="009F354C" w:rsidRPr="00813B62" w:rsidTr="00BC644E">
              <w:tc>
                <w:tcPr>
                  <w:tcW w:w="1980" w:type="dxa"/>
                </w:tcPr>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sz w:val="28"/>
                    </w:rPr>
                    <w:t>3.</w:t>
                  </w:r>
                  <w:r w:rsidRPr="00813B62">
                    <w:rPr>
                      <w:rFonts w:ascii="Browallia New" w:hAnsi="Browallia New" w:cs="Browallia New"/>
                      <w:sz w:val="28"/>
                      <w:cs/>
                    </w:rPr>
                    <w:t>พัฒนาระบบการดูแลผู้ป่วยโรค</w:t>
                  </w:r>
                  <w:r w:rsidRPr="00813B62">
                    <w:rPr>
                      <w:rFonts w:ascii="Browallia New" w:hAnsi="Browallia New" w:cs="Browallia New"/>
                      <w:color w:val="000000"/>
                      <w:sz w:val="28"/>
                    </w:rPr>
                    <w:t>DHF ,TB</w:t>
                  </w:r>
                </w:p>
              </w:tc>
              <w:tc>
                <w:tcPr>
                  <w:tcW w:w="1984" w:type="dxa"/>
                </w:tcPr>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sz w:val="28"/>
                      <w:cs/>
                    </w:rPr>
                    <w:t>การจัดระบบการดูแลผู้ป่วย</w:t>
                  </w:r>
                  <w:r w:rsidRPr="00813B62">
                    <w:rPr>
                      <w:rFonts w:ascii="Browallia New" w:hAnsi="Browallia New" w:cs="Browallia New"/>
                      <w:sz w:val="28"/>
                    </w:rPr>
                    <w:t>DHF ,TB</w:t>
                  </w:r>
                  <w:r w:rsidRPr="00813B62">
                    <w:rPr>
                      <w:rFonts w:ascii="Browallia New" w:hAnsi="Browallia New" w:cs="Browallia New"/>
                      <w:sz w:val="28"/>
                      <w:cs/>
                    </w:rPr>
                    <w:t xml:space="preserve"> </w:t>
                  </w:r>
                </w:p>
              </w:tc>
              <w:tc>
                <w:tcPr>
                  <w:tcW w:w="2410" w:type="dxa"/>
                </w:tcPr>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 xml:space="preserve">เป้าหมาย </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เพื่อลดอัตราป่วย</w:t>
                  </w: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 xml:space="preserve">เพื่อลดผู้ป่วยรายใหม่ </w:t>
                  </w: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ปี 2562 -2564</w:t>
                  </w:r>
                </w:p>
              </w:tc>
              <w:tc>
                <w:tcPr>
                  <w:tcW w:w="3402" w:type="dxa"/>
                </w:tcPr>
                <w:p w:rsidR="009F354C" w:rsidRPr="00813B62" w:rsidRDefault="009F354C" w:rsidP="009F354C">
                  <w:pPr>
                    <w:spacing w:after="0"/>
                    <w:rPr>
                      <w:rFonts w:ascii="Browallia New" w:hAnsi="Browallia New" w:cs="Browallia New"/>
                      <w:color w:val="000000"/>
                      <w:sz w:val="28"/>
                    </w:rPr>
                  </w:pP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อัตราตาย</w:t>
                  </w: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อัตราการรักษาสำเร็จ</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อัตราการคัดกรอง</w:t>
                  </w:r>
                </w:p>
              </w:tc>
            </w:tr>
            <w:tr w:rsidR="009F354C" w:rsidRPr="00813B62" w:rsidTr="00BC644E">
              <w:tc>
                <w:tcPr>
                  <w:tcW w:w="1980" w:type="dxa"/>
                </w:tcPr>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rPr>
                    <w:t>4</w:t>
                  </w:r>
                  <w:r w:rsidRPr="00813B62">
                    <w:rPr>
                      <w:rFonts w:ascii="Browallia New" w:hAnsi="Browallia New" w:cs="Browallia New"/>
                      <w:color w:val="000000"/>
                      <w:sz w:val="28"/>
                      <w:cs/>
                    </w:rPr>
                    <w:t>. ศักยภาพและความสุขของบุคลากร</w:t>
                  </w:r>
                </w:p>
              </w:tc>
              <w:tc>
                <w:tcPr>
                  <w:tcW w:w="1984" w:type="dxa"/>
                </w:tcPr>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1.เพื่อเพิ่มสมรรถนะที่จำเป็นในการเพิ่มประสิทธิภาพการปฏิบัติงานอย่างเหมาะสม</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2.สร้างเสริมสุขภาพและความสุขของบุคลากร</w:t>
                  </w:r>
                </w:p>
              </w:tc>
              <w:tc>
                <w:tcPr>
                  <w:tcW w:w="2410" w:type="dxa"/>
                </w:tcPr>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 xml:space="preserve">เป้าหมาย </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บุคลากรผ่านการประเมินสมรรถนะ</w:t>
                  </w:r>
                </w:p>
                <w:p w:rsidR="009F354C" w:rsidRPr="00813B62" w:rsidRDefault="009F354C" w:rsidP="009F354C">
                  <w:pPr>
                    <w:spacing w:after="0"/>
                    <w:rPr>
                      <w:rFonts w:ascii="Browallia New" w:hAnsi="Browallia New" w:cs="Browallia New"/>
                      <w:color w:val="000000"/>
                      <w:sz w:val="28"/>
                    </w:rPr>
                  </w:pPr>
                  <w:proofErr w:type="spellStart"/>
                  <w:r w:rsidRPr="00813B62">
                    <w:rPr>
                      <w:rFonts w:ascii="Browallia New" w:hAnsi="Browallia New" w:cs="Browallia New"/>
                      <w:color w:val="000000"/>
                      <w:sz w:val="28"/>
                    </w:rPr>
                    <w:t>Happinometer</w:t>
                  </w:r>
                  <w:proofErr w:type="spellEnd"/>
                  <w:r w:rsidRPr="00813B62">
                    <w:rPr>
                      <w:rFonts w:ascii="Browallia New" w:hAnsi="Browallia New" w:cs="Browallia New"/>
                      <w:color w:val="000000"/>
                      <w:sz w:val="28"/>
                    </w:rPr>
                    <w:t xml:space="preserve"> </w:t>
                  </w: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ผ่านเกณฑ์ ร้อยละ</w:t>
                  </w:r>
                  <w:r w:rsidRPr="00813B62">
                    <w:rPr>
                      <w:rFonts w:ascii="Browallia New" w:hAnsi="Browallia New" w:cs="Browallia New"/>
                      <w:color w:val="000000"/>
                      <w:sz w:val="28"/>
                    </w:rPr>
                    <w:t>50</w:t>
                  </w: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ปี 2562 -2564</w:t>
                  </w:r>
                </w:p>
              </w:tc>
              <w:tc>
                <w:tcPr>
                  <w:tcW w:w="3402" w:type="dxa"/>
                </w:tcPr>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สมรรถนะผ่านเกณฑ์</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การผ่านการอบรมของแต่ละวิชาชีพ</w:t>
                  </w:r>
                </w:p>
                <w:p w:rsidR="009F354C" w:rsidRPr="00813B62" w:rsidRDefault="009F354C" w:rsidP="009F354C">
                  <w:pPr>
                    <w:spacing w:after="0"/>
                    <w:rPr>
                      <w:rFonts w:ascii="Browallia New" w:hAnsi="Browallia New" w:cs="Browallia New"/>
                      <w:color w:val="000000"/>
                      <w:sz w:val="28"/>
                    </w:rPr>
                  </w:pPr>
                </w:p>
                <w:p w:rsidR="009F354C" w:rsidRPr="00813B62" w:rsidRDefault="009F354C" w:rsidP="009F354C">
                  <w:pPr>
                    <w:spacing w:after="0"/>
                    <w:rPr>
                      <w:rFonts w:ascii="Browallia New" w:hAnsi="Browallia New" w:cs="Browallia New"/>
                      <w:color w:val="000000"/>
                      <w:sz w:val="28"/>
                    </w:rPr>
                  </w:pPr>
                  <w:r w:rsidRPr="00813B62">
                    <w:rPr>
                      <w:rFonts w:ascii="Browallia New" w:hAnsi="Browallia New" w:cs="Browallia New"/>
                      <w:color w:val="000000"/>
                      <w:sz w:val="28"/>
                      <w:cs/>
                    </w:rPr>
                    <w:t>ร้อยละความสุขในการทำงาน</w:t>
                  </w:r>
                </w:p>
                <w:p w:rsidR="009F354C" w:rsidRPr="00813B62" w:rsidRDefault="009F354C" w:rsidP="009F354C">
                  <w:pPr>
                    <w:spacing w:after="0"/>
                    <w:rPr>
                      <w:rFonts w:ascii="Browallia New" w:hAnsi="Browallia New" w:cs="Browallia New"/>
                      <w:color w:val="000000"/>
                      <w:sz w:val="28"/>
                      <w:cs/>
                    </w:rPr>
                  </w:pPr>
                  <w:r w:rsidRPr="00813B62">
                    <w:rPr>
                      <w:rFonts w:ascii="Browallia New" w:hAnsi="Browallia New" w:cs="Browallia New"/>
                      <w:color w:val="000000"/>
                      <w:sz w:val="28"/>
                      <w:cs/>
                    </w:rPr>
                    <w:t>ร้อยละการคงอยู่ของบุคลากร</w:t>
                  </w:r>
                </w:p>
                <w:p w:rsidR="009F354C" w:rsidRPr="00813B62" w:rsidRDefault="009F354C" w:rsidP="009F354C">
                  <w:pPr>
                    <w:spacing w:after="0"/>
                    <w:rPr>
                      <w:rFonts w:ascii="Browallia New" w:hAnsi="Browallia New" w:cs="Browallia New"/>
                      <w:color w:val="000000"/>
                      <w:sz w:val="28"/>
                    </w:rPr>
                  </w:pPr>
                </w:p>
              </w:tc>
            </w:tr>
          </w:tbl>
          <w:p w:rsidR="009A42B3" w:rsidRDefault="009A42B3" w:rsidP="00FC3806">
            <w:pPr>
              <w:rPr>
                <w:rFonts w:ascii="BrowalliaUPC" w:hAnsi="BrowalliaUPC" w:cs="BrowalliaUPC"/>
                <w:color w:val="0000FF"/>
                <w:sz w:val="28"/>
              </w:rPr>
            </w:pPr>
          </w:p>
          <w:p w:rsidR="00FC3806" w:rsidRPr="00C90821" w:rsidRDefault="00FC3806" w:rsidP="00FC3806">
            <w:pPr>
              <w:rPr>
                <w:rFonts w:ascii="BrowalliaUPC" w:hAnsi="BrowalliaUPC" w:cs="BrowalliaUPC"/>
                <w:color w:val="0000FF"/>
                <w:sz w:val="28"/>
              </w:rPr>
            </w:pPr>
            <w:r w:rsidRPr="00C90821">
              <w:rPr>
                <w:rFonts w:ascii="BrowalliaUPC" w:hAnsi="BrowalliaUPC" w:cs="BrowalliaUPC"/>
                <w:color w:val="0000FF"/>
                <w:sz w:val="28"/>
              </w:rPr>
              <w:lastRenderedPageBreak/>
              <w:t xml:space="preserve">I-2.2 </w:t>
            </w:r>
            <w:r w:rsidRPr="00C90821">
              <w:rPr>
                <w:rFonts w:ascii="BrowalliaUPC" w:hAnsi="BrowalliaUPC" w:cs="BrowalliaUPC"/>
                <w:color w:val="0000FF"/>
                <w:sz w:val="28"/>
                <w:cs/>
              </w:rPr>
              <w:t xml:space="preserve">ก.การจัดทำแผนปฏิบัติการและการถ่ายทอดสู่การปฏิบัติ  </w:t>
            </w:r>
            <w:r w:rsidRPr="00C90821">
              <w:rPr>
                <w:rFonts w:ascii="BrowalliaUPC" w:hAnsi="BrowalliaUPC" w:cs="BrowalliaUPC"/>
                <w:color w:val="0000FF"/>
                <w:sz w:val="28"/>
              </w:rPr>
              <w:t>:</w:t>
            </w:r>
          </w:p>
          <w:p w:rsidR="00FC3806" w:rsidRPr="00C90821" w:rsidRDefault="00FC3806" w:rsidP="00FC3806">
            <w:pPr>
              <w:rPr>
                <w:rFonts w:ascii="BrowalliaUPC" w:hAnsi="BrowalliaUPC" w:cs="BrowalliaUPC"/>
                <w:color w:val="0000FF"/>
                <w:sz w:val="28"/>
              </w:rPr>
            </w:pPr>
            <w:r w:rsidRPr="00C90821">
              <w:rPr>
                <w:rFonts w:ascii="BrowalliaUPC" w:hAnsi="BrowalliaUPC" w:cs="BrowalliaUPC"/>
                <w:color w:val="0000FF"/>
                <w:sz w:val="28"/>
                <w:cs/>
              </w:rPr>
              <w:t>(</w:t>
            </w:r>
            <w:r w:rsidRPr="00C90821">
              <w:rPr>
                <w:rFonts w:ascii="BrowalliaUPC" w:hAnsi="BrowalliaUPC" w:cs="BrowalliaUPC"/>
                <w:color w:val="0000FF"/>
                <w:sz w:val="28"/>
              </w:rPr>
              <w:t>1</w:t>
            </w:r>
            <w:r w:rsidRPr="00C90821">
              <w:rPr>
                <w:rFonts w:ascii="BrowalliaUPC" w:hAnsi="BrowalliaUPC" w:cs="BrowalliaUPC"/>
                <w:color w:val="0000FF"/>
                <w:sz w:val="28"/>
                <w:cs/>
              </w:rPr>
              <w:t>)</w:t>
            </w:r>
            <w:r w:rsidRPr="00C90821">
              <w:rPr>
                <w:rFonts w:ascii="BrowalliaUPC" w:hAnsi="BrowalliaUPC" w:cs="BrowalliaUPC"/>
                <w:color w:val="0000FF"/>
                <w:sz w:val="28"/>
              </w:rPr>
              <w:t xml:space="preserve"> </w:t>
            </w:r>
            <w:r w:rsidRPr="00C90821">
              <w:rPr>
                <w:rFonts w:ascii="BrowalliaUPC" w:hAnsi="BrowalliaUPC" w:cs="BrowalliaUPC"/>
                <w:color w:val="0000FF"/>
                <w:sz w:val="28"/>
                <w:cs/>
              </w:rPr>
              <w:t xml:space="preserve">การจัดทำแผนปฏิบัติการระยะสั้น และระยะยาว </w:t>
            </w:r>
            <w:r w:rsidRPr="00C90821">
              <w:rPr>
                <w:rFonts w:ascii="BrowalliaUPC" w:hAnsi="BrowalliaUPC" w:cs="BrowalliaUPC"/>
                <w:color w:val="0000FF"/>
                <w:sz w:val="28"/>
              </w:rPr>
              <w:t>:</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เป้าหมาย คือการจัดทำแผนระยะสั้น 1 ปี เพื่อบรรลุวัตถุประสงค์เชิงกลยุทธ์ จึงมีกระบวนการจัดทำแผนดังนี้ 1)จัดทำคำสั่งคณะกรรมการจัดทำแผนปฏิบัติการ  2)ผู้บริหารมอบนโยบายการดำเนินงาน และประเด็นปัญหาสุขภาพในพื้นที่ 3)ทบทวนวิสัยทัศน์ </w:t>
            </w:r>
            <w:proofErr w:type="spellStart"/>
            <w:r w:rsidRPr="00C90821">
              <w:rPr>
                <w:rFonts w:ascii="BrowalliaUPC" w:hAnsi="BrowalliaUPC" w:cs="BrowalliaUPC"/>
                <w:sz w:val="28"/>
                <w:cs/>
              </w:rPr>
              <w:t>พันธ</w:t>
            </w:r>
            <w:proofErr w:type="spellEnd"/>
            <w:r w:rsidRPr="00C90821">
              <w:rPr>
                <w:rFonts w:ascii="BrowalliaUPC" w:hAnsi="BrowalliaUPC" w:cs="BrowalliaUPC"/>
                <w:sz w:val="28"/>
                <w:cs/>
              </w:rPr>
              <w:t>กิจ กลยุทธ์และการวิเคราะห์องค์กร(</w:t>
            </w:r>
            <w:r w:rsidRPr="00C90821">
              <w:rPr>
                <w:rFonts w:ascii="BrowalliaUPC" w:hAnsi="BrowalliaUPC" w:cs="BrowalliaUPC"/>
                <w:sz w:val="28"/>
              </w:rPr>
              <w:t xml:space="preserve">SWOT Analysis) </w:t>
            </w:r>
            <w:r w:rsidRPr="00C90821">
              <w:rPr>
                <w:rFonts w:ascii="BrowalliaUPC" w:hAnsi="BrowalliaUPC" w:cs="BrowalliaUPC"/>
                <w:sz w:val="28"/>
                <w:cs/>
              </w:rPr>
              <w:t xml:space="preserve">ตัวชี้วัดที่สำคัญ  4)กำหนดแผนงาน/โครงการ ให้บรรลุตัวชี้วัดระยะเวลา 1 ปี  5)ติดตามประเมินผลการดำเนินงาน โดยคณะกรรมการนิเทศ/ ประเมินผล </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เป้าหมาย คือการจัดทำแผนระยะ  3 - 5 ปี เพื่อบรรลุความท้าทายเชิงกลยุทธ์ จึงมีกระบวนการดำเนินการกำหนดแผนงาน/โครงการต่อเนื่อง คือ 1)พัฒนาระบบบริการดูแลผู้ป่วยเบาหวานให้มีคุณภาพผ่านเกณฑ์มาตรฐาน  2)พัฒนาและสนับสนุนภาคีเครือข่ายสุขภาพให้มีส่วนร่วมอย่างต่อเนื่อง</w:t>
            </w:r>
          </w:p>
          <w:p w:rsidR="00FC3806" w:rsidRPr="00C90821" w:rsidRDefault="00FC3806" w:rsidP="00FC3806">
            <w:pPr>
              <w:rPr>
                <w:rFonts w:ascii="BrowalliaUPC" w:hAnsi="BrowalliaUPC" w:cs="BrowalliaUPC"/>
                <w:sz w:val="28"/>
              </w:rPr>
            </w:pPr>
            <w:r w:rsidRPr="00C90821">
              <w:rPr>
                <w:rFonts w:ascii="BrowalliaUPC" w:hAnsi="BrowalliaUPC" w:cs="BrowalliaUPC"/>
                <w:color w:val="0000FF"/>
                <w:sz w:val="28"/>
                <w:cs/>
              </w:rPr>
              <w:t xml:space="preserve"> (</w:t>
            </w:r>
            <w:r w:rsidRPr="00C90821">
              <w:rPr>
                <w:rFonts w:ascii="BrowalliaUPC" w:hAnsi="BrowalliaUPC" w:cs="BrowalliaUPC"/>
                <w:color w:val="0000FF"/>
                <w:sz w:val="28"/>
              </w:rPr>
              <w:t>2</w:t>
            </w:r>
            <w:r w:rsidRPr="00C90821">
              <w:rPr>
                <w:rFonts w:ascii="BrowalliaUPC" w:hAnsi="BrowalliaUPC" w:cs="BrowalliaUPC"/>
                <w:color w:val="0000FF"/>
                <w:sz w:val="28"/>
                <w:cs/>
              </w:rPr>
              <w:t xml:space="preserve">) การถ่ายทอดประเด็นที่ท้าทาย/ยาก ไปสู่การปฏิบัติ ทั้งในองค์กร และร่วมกับผู้ส่งมอบ/พันธมิตร </w:t>
            </w:r>
            <w:r w:rsidRPr="00C90821">
              <w:rPr>
                <w:rFonts w:ascii="BrowalliaUPC" w:hAnsi="BrowalliaUPC" w:cs="BrowalliaUPC"/>
                <w:sz w:val="28"/>
              </w:rPr>
              <w:t>:</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color w:val="000000"/>
                <w:sz w:val="28"/>
                <w:cs/>
              </w:rPr>
              <w:t>เป้าหมาย การถ่ายทอดประเด็นที่ท้าทายไปสู่การปฏิบัติ ทั้งในองค์กร จึงมีกระบวนการดังนี้ 1)ประชุมชี้แจงให้บุคลากรเข้าร่วมรับการถ่ายทอดนโยบาย การมีส่วนร่วมในการดำเนินงานให้บรรลุเป้าหมาย</w:t>
            </w:r>
            <w:r w:rsidRPr="00C90821">
              <w:rPr>
                <w:rFonts w:ascii="BrowalliaUPC" w:hAnsi="BrowalliaUPC" w:cs="BrowalliaUPC"/>
                <w:color w:val="000000"/>
                <w:sz w:val="28"/>
              </w:rPr>
              <w:t xml:space="preserve">        </w:t>
            </w:r>
            <w:r w:rsidRPr="00C90821">
              <w:rPr>
                <w:rFonts w:ascii="BrowalliaUPC" w:hAnsi="BrowalliaUPC" w:cs="BrowalliaUPC"/>
                <w:color w:val="000000"/>
                <w:sz w:val="28"/>
                <w:cs/>
              </w:rPr>
              <w:t>2)ถ่ายทอดนโยบายสู่การปฏิบัติให้กับภาคีเครือข่ายในส่วนที่เกี่ยวข้อง 3)ติดตามการดำเนินบุคลากรและภาคีเครือข่ายในการปฏิบัติงานตามแผนงาน/โครงการ ทำให้เกิดผลลัพธ์บุคลากรและภาคีเครือข่ายมีส่วนร่วมในการดำเนินงานให้บรรลุเป้าหมายตามแผนงาน/โครงการ</w:t>
            </w:r>
          </w:p>
          <w:p w:rsidR="00FC3806" w:rsidRPr="00C90821" w:rsidRDefault="00FC3806" w:rsidP="00FC3806">
            <w:pPr>
              <w:ind w:right="-37"/>
              <w:rPr>
                <w:rFonts w:ascii="BrowalliaUPC" w:hAnsi="BrowalliaUPC" w:cs="BrowalliaUPC"/>
                <w:sz w:val="28"/>
              </w:rPr>
            </w:pPr>
            <w:r w:rsidRPr="00C90821">
              <w:rPr>
                <w:rFonts w:ascii="BrowalliaUPC" w:hAnsi="BrowalliaUPC" w:cs="BrowalliaUPC"/>
                <w:color w:val="0000FF"/>
                <w:sz w:val="28"/>
                <w:cs/>
              </w:rPr>
              <w:t>(</w:t>
            </w:r>
            <w:r w:rsidRPr="00C90821">
              <w:rPr>
                <w:rFonts w:ascii="BrowalliaUPC" w:hAnsi="BrowalliaUPC" w:cs="BrowalliaUPC"/>
                <w:color w:val="0000FF"/>
                <w:sz w:val="28"/>
              </w:rPr>
              <w:t>3</w:t>
            </w:r>
            <w:r w:rsidRPr="00C90821">
              <w:rPr>
                <w:rFonts w:ascii="BrowalliaUPC" w:hAnsi="BrowalliaUPC" w:cs="BrowalliaUPC"/>
                <w:color w:val="0000FF"/>
                <w:sz w:val="28"/>
                <w:cs/>
              </w:rPr>
              <w:t xml:space="preserve">) การจัดสรรทรัพยากรด้านการเงินและอื่นๆ เพื่อปฏิบัติตามกลยุทธ์ </w:t>
            </w:r>
            <w:r w:rsidRPr="00C90821">
              <w:rPr>
                <w:rFonts w:ascii="BrowalliaUPC" w:hAnsi="BrowalliaUPC" w:cs="BrowalliaUPC"/>
                <w:color w:val="0000FF"/>
                <w:sz w:val="28"/>
              </w:rPr>
              <w:t xml:space="preserve">: </w:t>
            </w:r>
            <w:r w:rsidRPr="00C90821">
              <w:rPr>
                <w:rFonts w:ascii="BrowalliaUPC" w:hAnsi="BrowalliaUPC" w:cs="BrowalliaUPC"/>
                <w:color w:val="0000FF"/>
                <w:sz w:val="28"/>
                <w:cs/>
              </w:rPr>
              <w:t xml:space="preserve"> </w:t>
            </w:r>
            <w:r w:rsidRPr="00C90821">
              <w:rPr>
                <w:rFonts w:ascii="BrowalliaUPC" w:hAnsi="BrowalliaUPC" w:cs="BrowalliaUPC"/>
                <w:color w:val="000000"/>
                <w:sz w:val="28"/>
                <w:cs/>
              </w:rPr>
              <w:t xml:space="preserve">เป้าหมาย เพื่อให้แผนปฏิบัติการประสบความสำเร็จ  จึงมีการจัดสรรทรัพยากรด้านการเงิน ดังนี้ 1)พิจารณาจัดสรรงบประมาณและอื่นๆ ให้กับแผนงานโครงการที่เป็นปัญหาของพื้นที่และประเด็นที่ท้าทายขององค์กร 2)คณะกรรมการจัดทำแผนยุทธศาสตร์ รับรองการจัดสรรงบประมาณตามแผนงาน/โครงการ 3)ผู้รับผิดชอบดำเนิน การขออนุมัติการใช้งบประมาณตามระเบียบที่กำหนดทำให้เกิดผลลัพธ์ 1)การจัดสรรงบประมาณและอื่น ๆ มีความเพียงพอและบรรลุตามวัตถุประสงค์ </w:t>
            </w:r>
            <w:r w:rsidRPr="00C90821">
              <w:rPr>
                <w:rFonts w:ascii="BrowalliaUPC" w:hAnsi="BrowalliaUPC" w:cs="BrowalliaUPC"/>
                <w:color w:val="000000"/>
                <w:sz w:val="28"/>
              </w:rPr>
              <w:t xml:space="preserve"> </w:t>
            </w:r>
            <w:r w:rsidRPr="00C90821">
              <w:rPr>
                <w:rFonts w:ascii="BrowalliaUPC" w:hAnsi="BrowalliaUPC" w:cs="BrowalliaUPC"/>
                <w:color w:val="000000"/>
                <w:sz w:val="28"/>
                <w:cs/>
              </w:rPr>
              <w:t>2)ประชาชนได้รับการดูแลแก้ไขปัญหาสุขภาพในพื้นที่ครอบคลุมกลุ่มเป้าหมายตามแผนงาน/โครงการ</w:t>
            </w:r>
          </w:p>
          <w:p w:rsidR="00FC3806" w:rsidRPr="00C90821" w:rsidRDefault="00FC3806" w:rsidP="00FC3806">
            <w:pPr>
              <w:rPr>
                <w:rFonts w:ascii="BrowalliaUPC" w:hAnsi="BrowalliaUPC" w:cs="BrowalliaUPC"/>
                <w:sz w:val="28"/>
              </w:rPr>
            </w:pPr>
            <w:r w:rsidRPr="00C90821">
              <w:rPr>
                <w:rFonts w:ascii="BrowalliaUPC" w:hAnsi="BrowalliaUPC" w:cs="BrowalliaUPC"/>
                <w:color w:val="0000FF"/>
                <w:sz w:val="28"/>
                <w:cs/>
              </w:rPr>
              <w:t xml:space="preserve"> (</w:t>
            </w:r>
            <w:r w:rsidRPr="00C90821">
              <w:rPr>
                <w:rFonts w:ascii="BrowalliaUPC" w:hAnsi="BrowalliaUPC" w:cs="BrowalliaUPC"/>
                <w:color w:val="0000FF"/>
                <w:sz w:val="28"/>
              </w:rPr>
              <w:t>4</w:t>
            </w:r>
            <w:r w:rsidRPr="00C90821">
              <w:rPr>
                <w:rFonts w:ascii="BrowalliaUPC" w:hAnsi="BrowalliaUPC" w:cs="BrowalliaUPC"/>
                <w:color w:val="0000FF"/>
                <w:sz w:val="28"/>
                <w:cs/>
              </w:rPr>
              <w:t xml:space="preserve">) การจัดทำแผนและจัดการกำลังคนเพื่อปฏิบัติตามกลยุทธ์ </w:t>
            </w:r>
            <w:r w:rsidRPr="00C90821">
              <w:rPr>
                <w:rFonts w:ascii="BrowalliaUPC" w:hAnsi="BrowalliaUPC" w:cs="BrowalliaUPC"/>
                <w:color w:val="0000FF"/>
                <w:sz w:val="28"/>
              </w:rPr>
              <w:t>:</w:t>
            </w:r>
            <w:r w:rsidRPr="00C90821">
              <w:rPr>
                <w:rFonts w:ascii="BrowalliaUPC" w:hAnsi="BrowalliaUPC" w:cs="BrowalliaUPC"/>
                <w:color w:val="000000"/>
                <w:sz w:val="28"/>
                <w:cs/>
              </w:rPr>
              <w:t>เป้าหมาย จัดทำแผนกำลังคนให้มีความเพียงพอตามแผนปฏิบัติการ  ดังนี้ 1)กำหนดผู้รับผิดชอบตามแผนงาน/โครงการที่มีความยากง่าย และภาระงาน 2)ผู้รับผิดชอบต้องมีสมรรถนะให้สอดคล้องกับแผนงาน/โครงการ ทำให้เกิดผลลัพธ์ คือ แผนงาน/โครงการดำเนินงานบรรลุตามวัตถุประสงค์กลยุทธ์</w:t>
            </w:r>
            <w:r w:rsidRPr="00C90821">
              <w:rPr>
                <w:rFonts w:ascii="BrowalliaUPC" w:hAnsi="BrowalliaUPC" w:cs="BrowalliaUPC"/>
                <w:sz w:val="28"/>
              </w:rPr>
              <w:t>3</w:t>
            </w:r>
            <w:r w:rsidRPr="00C90821">
              <w:rPr>
                <w:rFonts w:ascii="BrowalliaUPC" w:hAnsi="BrowalliaUPC" w:cs="BrowalliaUPC"/>
                <w:sz w:val="28"/>
                <w:cs/>
              </w:rPr>
              <w:t xml:space="preserve">) การกำหนดตัวชี้วัดและใช้ในการติดตามความก้าวหน้า </w:t>
            </w:r>
            <w:r w:rsidRPr="00C90821">
              <w:rPr>
                <w:rFonts w:ascii="BrowalliaUPC" w:hAnsi="BrowalliaUPC" w:cs="BrowalliaUPC"/>
                <w:sz w:val="28"/>
              </w:rPr>
              <w:t xml:space="preserve">: </w:t>
            </w:r>
            <w:r w:rsidRPr="00C90821">
              <w:rPr>
                <w:rFonts w:ascii="BrowalliaUPC" w:hAnsi="BrowalliaUPC" w:cs="BrowalliaUPC"/>
                <w:color w:val="000000"/>
                <w:sz w:val="28"/>
                <w:cs/>
              </w:rPr>
              <w:t xml:space="preserve">เป้าหมายเพื่อให้การบรรลุวัตถุประสงค์กลยุทธ์ตอบสนองวิสัยทัศน์  </w:t>
            </w:r>
            <w:proofErr w:type="spellStart"/>
            <w:r w:rsidRPr="00C90821">
              <w:rPr>
                <w:rFonts w:ascii="BrowalliaUPC" w:hAnsi="BrowalliaUPC" w:cs="BrowalliaUPC"/>
                <w:color w:val="000000"/>
                <w:sz w:val="28"/>
                <w:cs/>
              </w:rPr>
              <w:t>พันธ</w:t>
            </w:r>
            <w:proofErr w:type="spellEnd"/>
            <w:r w:rsidRPr="00C90821">
              <w:rPr>
                <w:rFonts w:ascii="BrowalliaUPC" w:hAnsi="BrowalliaUPC" w:cs="BrowalliaUPC"/>
                <w:color w:val="000000"/>
                <w:sz w:val="28"/>
                <w:cs/>
              </w:rPr>
              <w:t>กิจ องค์กรจึงคัดเลือกตัวชี้วัดที่สำคัญในการติดตามความก้าวหน้า  ดังนี้ 1) มอบหมายตัวชี้วัดให้รับผิดชอบที่ชัดเจน 2)กำหนดระยะเวลาในการติดตามตัวชี้วัดให้เหมาะสม 3)ผู้รับผิดชอบประเมินผลงานและรายงานความก้าวหน้า 4)คณะกรรมการนิเทศ ประเมินผลการดำเนินงานตามตัวชี้วัดระดับหน่วยงาน และระดับเครือข่ายบริการสุขภาพ</w:t>
            </w:r>
          </w:p>
          <w:p w:rsidR="00FC3806" w:rsidRPr="00C90821" w:rsidRDefault="00FC3806" w:rsidP="00FC3806">
            <w:pPr>
              <w:rPr>
                <w:rFonts w:ascii="BrowalliaUPC" w:hAnsi="BrowalliaUPC" w:cs="BrowalliaUPC"/>
                <w:color w:val="0000FF"/>
                <w:sz w:val="28"/>
              </w:rPr>
            </w:pPr>
            <w:r w:rsidRPr="00C90821">
              <w:rPr>
                <w:rFonts w:ascii="BrowalliaUPC" w:hAnsi="BrowalliaUPC" w:cs="BrowalliaUPC"/>
                <w:color w:val="0000FF"/>
                <w:sz w:val="28"/>
              </w:rPr>
              <w:t xml:space="preserve">I-2.2 </w:t>
            </w:r>
            <w:r w:rsidRPr="00C90821">
              <w:rPr>
                <w:rFonts w:ascii="BrowalliaUPC" w:hAnsi="BrowalliaUPC" w:cs="BrowalliaUPC"/>
                <w:color w:val="0000FF"/>
                <w:sz w:val="28"/>
                <w:cs/>
              </w:rPr>
              <w:t>ข.การปรับเปลี่ยนแผนปฏิบัติการ</w:t>
            </w:r>
          </w:p>
          <w:p w:rsidR="00FC3806" w:rsidRPr="00C90821" w:rsidRDefault="00FC3806" w:rsidP="00FC3806">
            <w:pPr>
              <w:ind w:firstLine="426"/>
              <w:rPr>
                <w:rFonts w:ascii="BrowalliaUPC" w:hAnsi="BrowalliaUPC" w:cs="BrowalliaUPC"/>
                <w:sz w:val="28"/>
              </w:rPr>
            </w:pPr>
            <w:r w:rsidRPr="00C90821">
              <w:rPr>
                <w:rFonts w:ascii="BrowalliaUPC" w:hAnsi="BrowalliaUPC" w:cs="BrowalliaUPC"/>
                <w:sz w:val="28"/>
                <w:cs/>
              </w:rPr>
              <w:t xml:space="preserve">    การตอบสนองต่อผลการดำเนินการที่ไม่เป็นไปตามที่คาดการณ์</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เป้าหมาย เพื่อปรับแผนตอบสนองประเด็นปัญหาของพื้นที่และระยะเวลาที่เหมาะสม  จึงมีกระบวนการดังนี้ 1)ปรับแผนปฏิบัติการปีละ 2 ครั้ง  2)ปรับตามสถานการณ์ที่จำเป็นตามนโยบายและกลุ่มเป้าหมายหรือผู้รับผิดชอบ  ทำให้เกิดผลลัพธ์ 1)แผนงาน/โครงการดำเนินการได้ตามวัตถุประสงค์  </w:t>
            </w:r>
          </w:p>
          <w:p w:rsidR="00FC3806" w:rsidRPr="00C90821" w:rsidRDefault="00FC3806" w:rsidP="00FC3806">
            <w:pPr>
              <w:rPr>
                <w:rFonts w:ascii="BrowalliaUPC" w:hAnsi="BrowalliaUPC" w:cs="BrowalliaUPC"/>
                <w:b/>
                <w:bCs/>
                <w:color w:val="0000FF"/>
                <w:sz w:val="28"/>
              </w:rPr>
            </w:pPr>
            <w:r w:rsidRPr="00C90821">
              <w:rPr>
                <w:rFonts w:ascii="BrowalliaUPC" w:hAnsi="BrowalliaUPC" w:cs="BrowalliaUPC"/>
                <w:b/>
                <w:bCs/>
                <w:color w:val="0000FF"/>
                <w:sz w:val="28"/>
              </w:rPr>
              <w:t>iv.</w:t>
            </w:r>
            <w:r w:rsidRPr="00C90821">
              <w:rPr>
                <w:rFonts w:ascii="BrowalliaUPC" w:hAnsi="BrowalliaUPC" w:cs="BrowalliaUPC"/>
                <w:b/>
                <w:bCs/>
                <w:color w:val="0000FF"/>
                <w:sz w:val="28"/>
                <w:cs/>
              </w:rPr>
              <w:t>ผลการพัฒนาที่สำคัญ</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lastRenderedPageBreak/>
              <w:t xml:space="preserve"> มีผลการประเมินคุณธรรมและความโปร่งใสในการดำเนินงานของหน่วยงานภาครัฐ(</w:t>
            </w:r>
            <w:r w:rsidRPr="00C90821">
              <w:rPr>
                <w:rFonts w:ascii="BrowalliaUPC" w:hAnsi="BrowalliaUPC" w:cs="BrowalliaUPC"/>
                <w:sz w:val="28"/>
              </w:rPr>
              <w:t>ITA</w:t>
            </w:r>
            <w:r w:rsidRPr="00C90821">
              <w:rPr>
                <w:rFonts w:ascii="BrowalliaUPC" w:hAnsi="BrowalliaUPC" w:cs="BrowalliaUPC"/>
                <w:sz w:val="28"/>
                <w:cs/>
              </w:rPr>
              <w:t xml:space="preserve">) ร้อยละ 100                                                                                                                                        </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รางวัลชนะเลิศการแข่งขันทักษะทางวิชาการ </w:t>
            </w:r>
            <w:r w:rsidRPr="00C90821">
              <w:rPr>
                <w:rFonts w:ascii="BrowalliaUPC" w:hAnsi="BrowalliaUPC" w:cs="BrowalliaUPC"/>
                <w:sz w:val="28"/>
              </w:rPr>
              <w:t xml:space="preserve">EMS Rally  </w:t>
            </w:r>
            <w:r w:rsidRPr="00C90821">
              <w:rPr>
                <w:rFonts w:ascii="BrowalliaUPC" w:hAnsi="BrowalliaUPC" w:cs="BrowalliaUPC"/>
                <w:sz w:val="28"/>
                <w:cs/>
              </w:rPr>
              <w:t xml:space="preserve">ปี </w:t>
            </w:r>
            <w:r w:rsidRPr="00C90821">
              <w:rPr>
                <w:rFonts w:ascii="BrowalliaUPC" w:hAnsi="BrowalliaUPC" w:cs="BrowalliaUPC"/>
                <w:sz w:val="28"/>
              </w:rPr>
              <w:t xml:space="preserve">2559-2562 </w:t>
            </w:r>
            <w:r w:rsidRPr="00C90821">
              <w:rPr>
                <w:rFonts w:ascii="BrowalliaUPC" w:hAnsi="BrowalliaUPC" w:cs="BrowalliaUPC"/>
                <w:sz w:val="28"/>
                <w:cs/>
              </w:rPr>
              <w:t>ระดับ จังหวัด</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รองชนะเลิศ อันดับ </w:t>
            </w:r>
            <w:r w:rsidRPr="00C90821">
              <w:rPr>
                <w:rFonts w:ascii="BrowalliaUPC" w:hAnsi="BrowalliaUPC" w:cs="BrowalliaUPC"/>
                <w:sz w:val="28"/>
              </w:rPr>
              <w:t xml:space="preserve">1 </w:t>
            </w:r>
            <w:r w:rsidRPr="00C90821">
              <w:rPr>
                <w:rFonts w:ascii="BrowalliaUPC" w:hAnsi="BrowalliaUPC" w:cs="BrowalliaUPC"/>
                <w:sz w:val="28"/>
                <w:cs/>
              </w:rPr>
              <w:t xml:space="preserve">การแข่งขันทักษะทางวิชาการ </w:t>
            </w:r>
            <w:r w:rsidRPr="00C90821">
              <w:rPr>
                <w:rFonts w:ascii="BrowalliaUPC" w:hAnsi="BrowalliaUPC" w:cs="BrowalliaUPC"/>
                <w:sz w:val="28"/>
              </w:rPr>
              <w:t xml:space="preserve">EMS Rally  </w:t>
            </w:r>
            <w:r w:rsidRPr="00C90821">
              <w:rPr>
                <w:rFonts w:ascii="BrowalliaUPC" w:hAnsi="BrowalliaUPC" w:cs="BrowalliaUPC"/>
                <w:sz w:val="28"/>
                <w:cs/>
              </w:rPr>
              <w:t xml:space="preserve">ปี </w:t>
            </w:r>
            <w:r w:rsidRPr="00C90821">
              <w:rPr>
                <w:rFonts w:ascii="BrowalliaUPC" w:hAnsi="BrowalliaUPC" w:cs="BrowalliaUPC"/>
                <w:sz w:val="28"/>
              </w:rPr>
              <w:t xml:space="preserve">2559-2562 </w:t>
            </w:r>
            <w:r w:rsidRPr="00C90821">
              <w:rPr>
                <w:rFonts w:ascii="BrowalliaUPC" w:hAnsi="BrowalliaUPC" w:cs="BrowalliaUPC"/>
                <w:sz w:val="28"/>
                <w:cs/>
              </w:rPr>
              <w:t>ระดับเขต</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รองชนะเลิศ อันดับ </w:t>
            </w:r>
            <w:r w:rsidRPr="00C90821">
              <w:rPr>
                <w:rFonts w:ascii="BrowalliaUPC" w:hAnsi="BrowalliaUPC" w:cs="BrowalliaUPC"/>
                <w:sz w:val="28"/>
              </w:rPr>
              <w:t xml:space="preserve">1 </w:t>
            </w:r>
            <w:r w:rsidRPr="00C90821">
              <w:rPr>
                <w:rFonts w:ascii="BrowalliaUPC" w:hAnsi="BrowalliaUPC" w:cs="BrowalliaUPC"/>
                <w:sz w:val="28"/>
                <w:cs/>
              </w:rPr>
              <w:t xml:space="preserve">การแข่งขันทักษะทางวิชาการ </w:t>
            </w:r>
            <w:r w:rsidRPr="00C90821">
              <w:rPr>
                <w:rFonts w:ascii="BrowalliaUPC" w:hAnsi="BrowalliaUPC" w:cs="BrowalliaUPC"/>
                <w:sz w:val="28"/>
              </w:rPr>
              <w:t xml:space="preserve">Service Plan Rally  </w:t>
            </w:r>
            <w:r w:rsidRPr="00C90821">
              <w:rPr>
                <w:rFonts w:ascii="BrowalliaUPC" w:hAnsi="BrowalliaUPC" w:cs="BrowalliaUPC"/>
                <w:sz w:val="28"/>
                <w:cs/>
              </w:rPr>
              <w:t xml:space="preserve">ปี </w:t>
            </w:r>
            <w:r w:rsidRPr="00C90821">
              <w:rPr>
                <w:rFonts w:ascii="BrowalliaUPC" w:hAnsi="BrowalliaUPC" w:cs="BrowalliaUPC"/>
                <w:sz w:val="28"/>
              </w:rPr>
              <w:t xml:space="preserve">2559-2562 </w:t>
            </w:r>
          </w:p>
          <w:p w:rsidR="00FC3806" w:rsidRPr="00C90821" w:rsidRDefault="00FC3806" w:rsidP="00FC3806">
            <w:pPr>
              <w:pStyle w:val="a4"/>
              <w:numPr>
                <w:ilvl w:val="0"/>
                <w:numId w:val="87"/>
              </w:numPr>
              <w:spacing w:after="0" w:line="240" w:lineRule="auto"/>
              <w:ind w:left="0" w:firstLine="426"/>
              <w:rPr>
                <w:rFonts w:ascii="BrowalliaUPC" w:hAnsi="BrowalliaUPC" w:cs="BrowalliaUPC"/>
                <w:sz w:val="28"/>
              </w:rPr>
            </w:pPr>
            <w:r w:rsidRPr="00C90821">
              <w:rPr>
                <w:rFonts w:ascii="BrowalliaUPC" w:hAnsi="BrowalliaUPC" w:cs="BrowalliaUPC"/>
                <w:sz w:val="28"/>
                <w:cs/>
              </w:rPr>
              <w:t xml:space="preserve">รางวัลชนะเลิศ การแข่งขันทักษะทางวิชาการ </w:t>
            </w:r>
            <w:r w:rsidRPr="00C90821">
              <w:rPr>
                <w:rFonts w:ascii="BrowalliaUPC" w:hAnsi="BrowalliaUPC" w:cs="BrowalliaUPC"/>
                <w:sz w:val="28"/>
              </w:rPr>
              <w:t xml:space="preserve">LR Rally </w:t>
            </w:r>
            <w:r w:rsidRPr="00C90821">
              <w:rPr>
                <w:rFonts w:ascii="BrowalliaUPC" w:hAnsi="BrowalliaUPC" w:cs="BrowalliaUPC"/>
                <w:sz w:val="28"/>
                <w:cs/>
              </w:rPr>
              <w:t xml:space="preserve">ปี </w:t>
            </w:r>
            <w:r w:rsidRPr="00C90821">
              <w:rPr>
                <w:rFonts w:ascii="BrowalliaUPC" w:hAnsi="BrowalliaUPC" w:cs="BrowalliaUPC"/>
                <w:sz w:val="28"/>
              </w:rPr>
              <w:t xml:space="preserve">2562 </w:t>
            </w:r>
            <w:r w:rsidRPr="00C90821">
              <w:rPr>
                <w:rFonts w:ascii="BrowalliaUPC" w:hAnsi="BrowalliaUPC" w:cs="BrowalliaUPC"/>
                <w:sz w:val="28"/>
                <w:cs/>
              </w:rPr>
              <w:t>ระดับเขต</w:t>
            </w:r>
            <w:r w:rsidRPr="00C90821">
              <w:rPr>
                <w:rFonts w:ascii="BrowalliaUPC" w:hAnsi="BrowalliaUPC" w:cs="BrowalliaUPC"/>
                <w:sz w:val="28"/>
              </w:rPr>
              <w:t xml:space="preserve"> </w:t>
            </w:r>
          </w:p>
          <w:p w:rsidR="00FC3806" w:rsidRPr="00C90821" w:rsidRDefault="00FC3806" w:rsidP="00FC3806">
            <w:pPr>
              <w:rPr>
                <w:rFonts w:ascii="BrowalliaUPC" w:hAnsi="BrowalliaUPC" w:cs="BrowalliaUPC"/>
                <w:b/>
                <w:bCs/>
                <w:color w:val="0000FF"/>
                <w:sz w:val="28"/>
              </w:rPr>
            </w:pPr>
            <w:r w:rsidRPr="00C90821">
              <w:rPr>
                <w:rFonts w:ascii="BrowalliaUPC" w:hAnsi="BrowalliaUPC" w:cs="BrowalliaUPC"/>
                <w:b/>
                <w:bCs/>
                <w:color w:val="0000FF"/>
                <w:sz w:val="28"/>
              </w:rPr>
              <w:t>V.</w:t>
            </w:r>
            <w:r w:rsidRPr="00C90821">
              <w:rPr>
                <w:rFonts w:ascii="BrowalliaUPC" w:hAnsi="BrowalliaUPC" w:cs="BrowalliaUPC"/>
                <w:b/>
                <w:bCs/>
                <w:color w:val="0000FF"/>
                <w:sz w:val="28"/>
                <w:cs/>
              </w:rPr>
              <w:t>แผนการพัฒนา</w:t>
            </w:r>
          </w:p>
          <w:p w:rsidR="00FC3806" w:rsidRPr="00C90821" w:rsidRDefault="00FC3806" w:rsidP="00FC3806">
            <w:pPr>
              <w:pStyle w:val="a4"/>
              <w:ind w:left="171"/>
              <w:rPr>
                <w:rFonts w:ascii="BrowalliaUPC" w:hAnsi="BrowalliaUPC" w:cs="BrowalliaUPC"/>
                <w:sz w:val="28"/>
              </w:rPr>
            </w:pPr>
            <w:r w:rsidRPr="00C90821">
              <w:rPr>
                <w:rFonts w:ascii="BrowalliaUPC" w:hAnsi="BrowalliaUPC" w:cs="BrowalliaUPC"/>
                <w:sz w:val="28"/>
              </w:rPr>
              <w:sym w:font="Symbol" w:char="F05B"/>
            </w:r>
            <w:r w:rsidRPr="00C90821">
              <w:rPr>
                <w:rFonts w:ascii="BrowalliaUPC" w:hAnsi="BrowalliaUPC" w:cs="BrowalliaUPC"/>
                <w:sz w:val="28"/>
              </w:rPr>
              <w:t xml:space="preserve"> </w:t>
            </w:r>
            <w:r w:rsidRPr="00C90821">
              <w:rPr>
                <w:rFonts w:ascii="BrowalliaUPC" w:hAnsi="BrowalliaUPC" w:cs="BrowalliaUPC"/>
                <w:sz w:val="28"/>
                <w:cs/>
              </w:rPr>
              <w:t xml:space="preserve">นอกเหนือจากการระบุแผนพัฒนาจาก </w:t>
            </w:r>
            <w:r w:rsidRPr="00C90821">
              <w:rPr>
                <w:rFonts w:ascii="BrowalliaUPC" w:hAnsi="BrowalliaUPC" w:cs="BrowalliaUPC"/>
                <w:sz w:val="28"/>
              </w:rPr>
              <w:t xml:space="preserve">gap </w:t>
            </w:r>
            <w:r w:rsidRPr="00C90821">
              <w:rPr>
                <w:rFonts w:ascii="BrowalliaUPC" w:hAnsi="BrowalliaUPC" w:cs="BrowalliaUPC"/>
                <w:sz w:val="28"/>
                <w:cs/>
              </w:rPr>
              <w:t>ของการปฏิบัติตามมาตรฐานแล้ว ให้นำโจทย์ขององค์กร(ความท้าทาย ความเสี่ยง ปัญหา) กลยุทธ์/เป้าหมายที่องค์กรกำหนด และผลการประเมินด้วยเครื่องมือและวิธีการอื่นๆมาพิจารณาด้วย</w:t>
            </w:r>
            <w:r w:rsidRPr="00C90821">
              <w:rPr>
                <w:rFonts w:ascii="BrowalliaUPC" w:hAnsi="BrowalliaUPC" w:cs="BrowalliaUPC"/>
                <w:sz w:val="28"/>
              </w:rPr>
              <w:sym w:font="Symbol" w:char="F05D"/>
            </w:r>
          </w:p>
          <w:tbl>
            <w:tblPr>
              <w:tblStyle w:val="a3"/>
              <w:tblW w:w="0" w:type="auto"/>
              <w:tblLayout w:type="fixed"/>
              <w:tblLook w:val="04A0" w:firstRow="1" w:lastRow="0" w:firstColumn="1" w:lastColumn="0" w:noHBand="0" w:noVBand="1"/>
            </w:tblPr>
            <w:tblGrid>
              <w:gridCol w:w="2689"/>
              <w:gridCol w:w="850"/>
              <w:gridCol w:w="1134"/>
              <w:gridCol w:w="4206"/>
            </w:tblGrid>
            <w:tr w:rsidR="00FC3806" w:rsidTr="009A42B3">
              <w:tc>
                <w:tcPr>
                  <w:tcW w:w="2689" w:type="dxa"/>
                </w:tcPr>
                <w:p w:rsidR="00FC3806" w:rsidRPr="009820ED" w:rsidRDefault="00FC3806" w:rsidP="009A42B3">
                  <w:pPr>
                    <w:jc w:val="center"/>
                    <w:rPr>
                      <w:rFonts w:ascii="BrowalliaUPC" w:hAnsi="BrowalliaUPC" w:cs="BrowalliaUPC"/>
                      <w:b/>
                      <w:bCs/>
                      <w:sz w:val="28"/>
                      <w:cs/>
                    </w:rPr>
                  </w:pPr>
                  <w:r w:rsidRPr="009820ED">
                    <w:rPr>
                      <w:rFonts w:ascii="BrowalliaUPC" w:hAnsi="BrowalliaUPC" w:cs="BrowalliaUPC"/>
                      <w:b/>
                      <w:bCs/>
                      <w:sz w:val="28"/>
                      <w:cs/>
                    </w:rPr>
                    <w:t>มาตรฐาน</w:t>
                  </w:r>
                </w:p>
              </w:tc>
              <w:tc>
                <w:tcPr>
                  <w:tcW w:w="850" w:type="dxa"/>
                </w:tcPr>
                <w:p w:rsidR="00FC3806" w:rsidRPr="009820ED" w:rsidRDefault="00FC3806" w:rsidP="009A42B3">
                  <w:pPr>
                    <w:rPr>
                      <w:rFonts w:ascii="BrowalliaUPC" w:hAnsi="BrowalliaUPC" w:cs="BrowalliaUPC"/>
                      <w:b/>
                      <w:bCs/>
                      <w:sz w:val="28"/>
                    </w:rPr>
                  </w:pPr>
                  <w:r w:rsidRPr="009820ED">
                    <w:rPr>
                      <w:rFonts w:ascii="BrowalliaUPC" w:hAnsi="BrowalliaUPC" w:cs="BrowalliaUPC"/>
                      <w:b/>
                      <w:bCs/>
                      <w:sz w:val="28"/>
                    </w:rPr>
                    <w:t>Score</w:t>
                  </w:r>
                </w:p>
              </w:tc>
              <w:tc>
                <w:tcPr>
                  <w:tcW w:w="1134" w:type="dxa"/>
                </w:tcPr>
                <w:p w:rsidR="00FC3806" w:rsidRPr="009820ED" w:rsidRDefault="00FC3806" w:rsidP="009A42B3">
                  <w:pPr>
                    <w:rPr>
                      <w:rFonts w:ascii="BrowalliaUPC" w:hAnsi="BrowalliaUPC" w:cs="BrowalliaUPC"/>
                      <w:b/>
                      <w:bCs/>
                      <w:sz w:val="28"/>
                    </w:rPr>
                  </w:pPr>
                  <w:r w:rsidRPr="009820ED">
                    <w:rPr>
                      <w:rFonts w:ascii="BrowalliaUPC" w:hAnsi="BrowalliaUPC" w:cs="BrowalliaUPC"/>
                      <w:b/>
                      <w:bCs/>
                      <w:sz w:val="28"/>
                    </w:rPr>
                    <w:t>DALI Gap</w:t>
                  </w:r>
                </w:p>
              </w:tc>
              <w:tc>
                <w:tcPr>
                  <w:tcW w:w="4206" w:type="dxa"/>
                </w:tcPr>
                <w:p w:rsidR="00FC3806" w:rsidRPr="009820ED" w:rsidRDefault="00FC3806" w:rsidP="009A42B3">
                  <w:pPr>
                    <w:rPr>
                      <w:rFonts w:ascii="BrowalliaUPC" w:hAnsi="BrowalliaUPC" w:cs="BrowalliaUPC"/>
                      <w:b/>
                      <w:bCs/>
                      <w:sz w:val="28"/>
                      <w:cs/>
                    </w:rPr>
                  </w:pPr>
                  <w:r w:rsidRPr="009820ED">
                    <w:rPr>
                      <w:rFonts w:ascii="BrowalliaUPC" w:hAnsi="BrowalliaUPC" w:cs="BrowalliaUPC"/>
                      <w:b/>
                      <w:bCs/>
                      <w:sz w:val="28"/>
                      <w:cs/>
                    </w:rPr>
                    <w:t xml:space="preserve">ประเด็นพัฒนา </w:t>
                  </w:r>
                  <w:r w:rsidRPr="009820ED">
                    <w:rPr>
                      <w:rFonts w:ascii="BrowalliaUPC" w:hAnsi="BrowalliaUPC" w:cs="BrowalliaUPC"/>
                      <w:b/>
                      <w:bCs/>
                      <w:sz w:val="28"/>
                    </w:rPr>
                    <w:t xml:space="preserve">1-2 </w:t>
                  </w:r>
                  <w:r w:rsidRPr="009820ED">
                    <w:rPr>
                      <w:rFonts w:ascii="BrowalliaUPC" w:hAnsi="BrowalliaUPC" w:cs="BrowalliaUPC"/>
                      <w:b/>
                      <w:bCs/>
                      <w:sz w:val="28"/>
                      <w:cs/>
                    </w:rPr>
                    <w:t>ปี</w:t>
                  </w:r>
                </w:p>
              </w:tc>
            </w:tr>
            <w:tr w:rsidR="00FC3806" w:rsidTr="009A42B3">
              <w:tc>
                <w:tcPr>
                  <w:tcW w:w="2689" w:type="dxa"/>
                </w:tcPr>
                <w:p w:rsidR="00FC3806" w:rsidRPr="00C90821" w:rsidRDefault="00FC3806" w:rsidP="009A42B3">
                  <w:pPr>
                    <w:rPr>
                      <w:rFonts w:ascii="BrowalliaUPC" w:hAnsi="BrowalliaUPC" w:cs="BrowalliaUPC"/>
                      <w:sz w:val="28"/>
                      <w:cs/>
                    </w:rPr>
                  </w:pPr>
                  <w:r w:rsidRPr="00C90821">
                    <w:rPr>
                      <w:rFonts w:ascii="BrowalliaUPC" w:hAnsi="BrowalliaUPC" w:cs="BrowalliaUPC"/>
                      <w:sz w:val="28"/>
                    </w:rPr>
                    <w:t>7.</w:t>
                  </w:r>
                  <w:r w:rsidRPr="00C90821">
                    <w:rPr>
                      <w:rFonts w:ascii="BrowalliaUPC" w:hAnsi="BrowalliaUPC" w:cs="BrowalliaUPC"/>
                      <w:sz w:val="28"/>
                      <w:cs/>
                    </w:rPr>
                    <w:t>กระบวนการจัดทำกลยุทธ์และการวิเคราะห์ข้อมูล</w:t>
                  </w:r>
                </w:p>
              </w:tc>
              <w:tc>
                <w:tcPr>
                  <w:tcW w:w="850"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cs/>
                    </w:rPr>
                    <w:t>3.5</w:t>
                  </w:r>
                </w:p>
              </w:tc>
              <w:tc>
                <w:tcPr>
                  <w:tcW w:w="1134"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LI</w:t>
                  </w:r>
                </w:p>
              </w:tc>
              <w:tc>
                <w:tcPr>
                  <w:tcW w:w="4206" w:type="dxa"/>
                </w:tcPr>
                <w:p w:rsidR="00FC3806" w:rsidRPr="00C90821" w:rsidRDefault="00FC3806" w:rsidP="009A42B3">
                  <w:pPr>
                    <w:tabs>
                      <w:tab w:val="left" w:pos="2042"/>
                      <w:tab w:val="left" w:pos="3106"/>
                    </w:tabs>
                    <w:rPr>
                      <w:rFonts w:ascii="BrowalliaUPC" w:hAnsi="BrowalliaUPC" w:cs="BrowalliaUPC"/>
                      <w:sz w:val="28"/>
                      <w:cs/>
                    </w:rPr>
                  </w:pPr>
                  <w:r w:rsidRPr="00C90821">
                    <w:rPr>
                      <w:rFonts w:ascii="BrowalliaUPC" w:hAnsi="BrowalliaUPC" w:cs="BrowalliaUPC"/>
                      <w:sz w:val="28"/>
                      <w:cs/>
                    </w:rPr>
                    <w:t>พัฒนาบุคลากรด้านการวิเคราะห์และการนำข้อมูลไปใช้ประโยชน์ตามวัตถุประสงค์เชิงกลยุทธ์เพื่อตอบสนองต่อปัญหาสุขภาพของสังคม/ชุมชนที่รับผิดชอบและประเมินผลจากกลุ่มงานที่ดำเนินการได้ดีและนำบทเรียนมาแลกเปลี่ยนเรียนรู้ร่วมกัน</w:t>
                  </w:r>
                </w:p>
              </w:tc>
            </w:tr>
            <w:tr w:rsidR="00FC3806" w:rsidTr="009A42B3">
              <w:tc>
                <w:tcPr>
                  <w:tcW w:w="2689" w:type="dxa"/>
                </w:tcPr>
                <w:p w:rsidR="00FC3806" w:rsidRPr="00C90821" w:rsidRDefault="00FC3806" w:rsidP="009A42B3">
                  <w:pPr>
                    <w:rPr>
                      <w:rFonts w:ascii="BrowalliaUPC" w:hAnsi="BrowalliaUPC" w:cs="BrowalliaUPC"/>
                      <w:sz w:val="28"/>
                      <w:cs/>
                    </w:rPr>
                  </w:pPr>
                  <w:r w:rsidRPr="00C90821">
                    <w:rPr>
                      <w:rFonts w:ascii="BrowalliaUPC" w:hAnsi="BrowalliaUPC" w:cs="BrowalliaUPC"/>
                      <w:sz w:val="28"/>
                    </w:rPr>
                    <w:t>8.</w:t>
                  </w:r>
                  <w:r w:rsidRPr="00C90821">
                    <w:rPr>
                      <w:rFonts w:ascii="BrowalliaUPC" w:hAnsi="BrowalliaUPC" w:cs="BrowalliaUPC"/>
                      <w:sz w:val="28"/>
                      <w:cs/>
                    </w:rPr>
                    <w:t>วัตถุประสงค์เชิงกลยุทธ์ที่ตอบสนองความท้าทาย ครอบคลุมคุณภาพ ความปลอดภัย การสร้างเสริมสุขภาพ</w:t>
                  </w:r>
                </w:p>
              </w:tc>
              <w:tc>
                <w:tcPr>
                  <w:tcW w:w="850"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cs/>
                    </w:rPr>
                    <w:t>3</w:t>
                  </w:r>
                  <w:r w:rsidRPr="00C90821">
                    <w:rPr>
                      <w:rFonts w:ascii="BrowalliaUPC" w:hAnsi="BrowalliaUPC" w:cs="BrowalliaUPC"/>
                      <w:sz w:val="28"/>
                    </w:rPr>
                    <w:t>.5</w:t>
                  </w:r>
                </w:p>
              </w:tc>
              <w:tc>
                <w:tcPr>
                  <w:tcW w:w="1134"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LI</w:t>
                  </w:r>
                </w:p>
              </w:tc>
              <w:tc>
                <w:tcPr>
                  <w:tcW w:w="4206" w:type="dxa"/>
                </w:tcPr>
                <w:p w:rsidR="00FC3806" w:rsidRPr="00C90821" w:rsidRDefault="00FC3806" w:rsidP="009A42B3">
                  <w:pPr>
                    <w:tabs>
                      <w:tab w:val="left" w:pos="2042"/>
                      <w:tab w:val="left" w:pos="3106"/>
                    </w:tabs>
                    <w:rPr>
                      <w:rFonts w:ascii="BrowalliaUPC" w:hAnsi="BrowalliaUPC" w:cs="BrowalliaUPC"/>
                      <w:sz w:val="28"/>
                    </w:rPr>
                  </w:pPr>
                  <w:r w:rsidRPr="00C90821">
                    <w:rPr>
                      <w:rFonts w:ascii="BrowalliaUPC" w:hAnsi="BrowalliaUPC" w:cs="BrowalliaUPC"/>
                      <w:sz w:val="28"/>
                      <w:cs/>
                    </w:rPr>
                    <w:t>พัฒนาบุคลากรให้มีความเชี่ยวชาญการดูแลผู้ป่วยเรื้อรังและกลุ่มเสี่ยงเพื่อสนับสนุนวัตถุประสงค์เชิงกลยุทธ์และวิเคราะห์ข้อได้เปรียบนำมาวางแผนเพื่อตอบสนองต่อความท้าทายในทุกๆด้าน</w:t>
                  </w:r>
                </w:p>
              </w:tc>
            </w:tr>
            <w:tr w:rsidR="00FC3806" w:rsidTr="009A42B3">
              <w:tc>
                <w:tcPr>
                  <w:tcW w:w="2689" w:type="dxa"/>
                </w:tcPr>
                <w:p w:rsidR="00FC3806" w:rsidRPr="00C90821" w:rsidRDefault="00FC3806" w:rsidP="009A42B3">
                  <w:pPr>
                    <w:rPr>
                      <w:rFonts w:ascii="BrowalliaUPC" w:hAnsi="BrowalliaUPC" w:cs="BrowalliaUPC"/>
                      <w:sz w:val="28"/>
                      <w:cs/>
                    </w:rPr>
                  </w:pPr>
                  <w:r w:rsidRPr="00C90821">
                    <w:rPr>
                      <w:rFonts w:ascii="BrowalliaUPC" w:hAnsi="BrowalliaUPC" w:cs="BrowalliaUPC"/>
                      <w:sz w:val="28"/>
                    </w:rPr>
                    <w:t>9.</w:t>
                  </w:r>
                  <w:r w:rsidRPr="00C90821">
                    <w:rPr>
                      <w:rFonts w:ascii="BrowalliaUPC" w:hAnsi="BrowalliaUPC" w:cs="BrowalliaUPC"/>
                      <w:sz w:val="28"/>
                      <w:cs/>
                    </w:rPr>
                    <w:t>การจัดทำแผนปฏิบัติการ การถ่ายทอดสู่การปฏิบัติและการจัดสรรทรัพยากร</w:t>
                  </w:r>
                </w:p>
              </w:tc>
              <w:tc>
                <w:tcPr>
                  <w:tcW w:w="850"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3.5</w:t>
                  </w:r>
                </w:p>
              </w:tc>
              <w:tc>
                <w:tcPr>
                  <w:tcW w:w="1134"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LI</w:t>
                  </w:r>
                </w:p>
              </w:tc>
              <w:tc>
                <w:tcPr>
                  <w:tcW w:w="4206" w:type="dxa"/>
                </w:tcPr>
                <w:p w:rsidR="00FC3806" w:rsidRPr="00C90821" w:rsidRDefault="00FC3806" w:rsidP="009A42B3">
                  <w:pPr>
                    <w:tabs>
                      <w:tab w:val="left" w:pos="2042"/>
                      <w:tab w:val="left" w:pos="3106"/>
                    </w:tabs>
                    <w:rPr>
                      <w:rFonts w:ascii="BrowalliaUPC" w:hAnsi="BrowalliaUPC" w:cs="BrowalliaUPC"/>
                      <w:sz w:val="28"/>
                    </w:rPr>
                  </w:pPr>
                  <w:r w:rsidRPr="00C90821">
                    <w:rPr>
                      <w:rFonts w:ascii="BrowalliaUPC" w:hAnsi="BrowalliaUPC" w:cs="BrowalliaUPC"/>
                      <w:sz w:val="28"/>
                      <w:cs/>
                    </w:rPr>
                    <w:t>พัฒนาระบบการสนับสนุนให้เพียงพอเพื่อบรรลุวัตถุประสงค์เชิงกลยุทธ์</w:t>
                  </w:r>
                </w:p>
                <w:p w:rsidR="00FC3806" w:rsidRPr="00C90821" w:rsidRDefault="00FC3806" w:rsidP="009A42B3">
                  <w:pPr>
                    <w:tabs>
                      <w:tab w:val="left" w:pos="2042"/>
                      <w:tab w:val="left" w:pos="3106"/>
                    </w:tabs>
                    <w:rPr>
                      <w:rFonts w:ascii="BrowalliaUPC" w:hAnsi="BrowalliaUPC" w:cs="BrowalliaUPC"/>
                      <w:sz w:val="28"/>
                    </w:rPr>
                  </w:pPr>
                  <w:r w:rsidRPr="00C90821">
                    <w:rPr>
                      <w:rFonts w:ascii="BrowalliaUPC" w:hAnsi="BrowalliaUPC" w:cs="BrowalliaUPC"/>
                      <w:sz w:val="28"/>
                      <w:cs/>
                    </w:rPr>
                    <w:t xml:space="preserve">บูรณการการใช้ทรัพยากรร่วมกับทั้งในระดับองค์กรและระดับกลุ่มงาน </w:t>
                  </w:r>
                </w:p>
              </w:tc>
            </w:tr>
            <w:tr w:rsidR="00FC3806" w:rsidTr="009A42B3">
              <w:tc>
                <w:tcPr>
                  <w:tcW w:w="2689" w:type="dxa"/>
                </w:tcPr>
                <w:p w:rsidR="00FC3806" w:rsidRPr="00C90821" w:rsidRDefault="00FC3806" w:rsidP="009A42B3">
                  <w:pPr>
                    <w:rPr>
                      <w:rFonts w:ascii="BrowalliaUPC" w:hAnsi="BrowalliaUPC" w:cs="BrowalliaUPC"/>
                      <w:sz w:val="28"/>
                      <w:cs/>
                    </w:rPr>
                  </w:pPr>
                  <w:r w:rsidRPr="00C90821">
                    <w:rPr>
                      <w:rFonts w:ascii="BrowalliaUPC" w:hAnsi="BrowalliaUPC" w:cs="BrowalliaUPC"/>
                      <w:sz w:val="28"/>
                    </w:rPr>
                    <w:t>10.</w:t>
                  </w:r>
                  <w:r w:rsidRPr="00C90821">
                    <w:rPr>
                      <w:rFonts w:ascii="BrowalliaUPC" w:hAnsi="BrowalliaUPC" w:cs="BrowalliaUPC"/>
                      <w:sz w:val="28"/>
                      <w:cs/>
                    </w:rPr>
                    <w:t>การกำหนดตัวชี้วัดและใช้ในการติดตามความก้าวหน้า</w:t>
                  </w:r>
                </w:p>
              </w:tc>
              <w:tc>
                <w:tcPr>
                  <w:tcW w:w="850"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3</w:t>
                  </w:r>
                </w:p>
              </w:tc>
              <w:tc>
                <w:tcPr>
                  <w:tcW w:w="1134" w:type="dxa"/>
                </w:tcPr>
                <w:p w:rsidR="00FC3806" w:rsidRPr="00C90821" w:rsidRDefault="00FC3806" w:rsidP="009A42B3">
                  <w:pPr>
                    <w:tabs>
                      <w:tab w:val="left" w:pos="2042"/>
                      <w:tab w:val="left" w:pos="3106"/>
                    </w:tabs>
                    <w:jc w:val="center"/>
                    <w:rPr>
                      <w:rFonts w:ascii="BrowalliaUPC" w:hAnsi="BrowalliaUPC" w:cs="BrowalliaUPC"/>
                      <w:sz w:val="28"/>
                    </w:rPr>
                  </w:pPr>
                  <w:r w:rsidRPr="00C90821">
                    <w:rPr>
                      <w:rFonts w:ascii="BrowalliaUPC" w:hAnsi="BrowalliaUPC" w:cs="BrowalliaUPC"/>
                      <w:sz w:val="28"/>
                    </w:rPr>
                    <w:t>ALI</w:t>
                  </w:r>
                </w:p>
              </w:tc>
              <w:tc>
                <w:tcPr>
                  <w:tcW w:w="4206" w:type="dxa"/>
                </w:tcPr>
                <w:p w:rsidR="00FC3806" w:rsidRPr="00C90821" w:rsidRDefault="00FC3806" w:rsidP="009A42B3">
                  <w:pPr>
                    <w:tabs>
                      <w:tab w:val="left" w:pos="2042"/>
                      <w:tab w:val="left" w:pos="3106"/>
                    </w:tabs>
                    <w:rPr>
                      <w:rFonts w:ascii="BrowalliaUPC" w:hAnsi="BrowalliaUPC" w:cs="BrowalliaUPC"/>
                      <w:sz w:val="28"/>
                      <w:cs/>
                    </w:rPr>
                  </w:pPr>
                  <w:r w:rsidRPr="00C90821">
                    <w:rPr>
                      <w:rFonts w:ascii="BrowalliaUPC" w:hAnsi="BrowalliaUPC" w:cs="BrowalliaUPC"/>
                      <w:sz w:val="28"/>
                      <w:cs/>
                    </w:rPr>
                    <w:t>พัฒนาระบบการติดตามตัวชี้วัดอย่างสม่ำเสมอ และวิเคราะห์ข้อมูลที่เกี่ยวข้องโดยทีมผู้รับผิดชอบ พร้อมนำเสนอผลการวิเคราะห์ให้รับทราบในทุกระดับ เพื่อแลกเปลี่ยนเรียนรู้</w:t>
                  </w:r>
                </w:p>
              </w:tc>
            </w:tr>
          </w:tbl>
          <w:p w:rsidR="006F67F5" w:rsidRPr="00B94665" w:rsidRDefault="006F67F5" w:rsidP="00B94665">
            <w:pPr>
              <w:spacing w:after="0" w:line="240" w:lineRule="auto"/>
              <w:jc w:val="both"/>
              <w:rPr>
                <w:rFonts w:ascii="Browallia New" w:eastAsia="Sarabun" w:hAnsi="Browallia New" w:cs="Browallia New"/>
                <w:color w:val="4F81BD"/>
                <w:sz w:val="28"/>
              </w:rPr>
            </w:pPr>
          </w:p>
        </w:tc>
      </w:tr>
    </w:tbl>
    <w:tbl>
      <w:tblPr>
        <w:tblpPr w:leftFromText="180" w:rightFromText="180" w:vertAnchor="text" w:horzAnchor="margin" w:tblpX="-135" w:tblpY="-302"/>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CA09FF" w:rsidRPr="00813B62" w:rsidTr="00024D04">
        <w:tc>
          <w:tcPr>
            <w:tcW w:w="9640" w:type="dxa"/>
          </w:tcPr>
          <w:p w:rsidR="008F58F5" w:rsidRPr="008F58F5" w:rsidRDefault="008F58F5" w:rsidP="008F58F5">
            <w:pPr>
              <w:spacing w:after="0"/>
              <w:rPr>
                <w:rFonts w:ascii="BrowalliaUPC" w:hAnsi="BrowalliaUPC" w:cs="BrowalliaUPC"/>
                <w:b/>
                <w:bCs/>
                <w:color w:val="0000FF"/>
                <w:sz w:val="28"/>
              </w:rPr>
            </w:pPr>
            <w:r w:rsidRPr="008F58F5">
              <w:rPr>
                <w:rFonts w:ascii="BrowalliaUPC" w:hAnsi="BrowalliaUPC" w:cs="BrowalliaUPC"/>
                <w:b/>
                <w:bCs/>
                <w:sz w:val="32"/>
                <w:szCs w:val="32"/>
              </w:rPr>
              <w:lastRenderedPageBreak/>
              <w:t xml:space="preserve">I-3 </w:t>
            </w:r>
            <w:r w:rsidRPr="008F58F5">
              <w:rPr>
                <w:rFonts w:ascii="BrowalliaUPC" w:hAnsi="BrowalliaUPC" w:cs="BrowalliaUPC"/>
                <w:b/>
                <w:bCs/>
                <w:sz w:val="32"/>
                <w:szCs w:val="32"/>
                <w:cs/>
              </w:rPr>
              <w:t>ผู้ป่วย/ผู้รับผลงาน</w:t>
            </w:r>
          </w:p>
          <w:p w:rsidR="00CA09FF" w:rsidRPr="00F05596" w:rsidRDefault="00CA09FF" w:rsidP="008F58F5">
            <w:pPr>
              <w:spacing w:after="0"/>
              <w:rPr>
                <w:rFonts w:ascii="BrowalliaUPC" w:hAnsi="BrowalliaUPC" w:cs="BrowalliaUPC"/>
                <w:color w:val="0000FF"/>
                <w:sz w:val="28"/>
              </w:rPr>
            </w:pPr>
            <w:r w:rsidRPr="001F131F">
              <w:rPr>
                <w:rFonts w:ascii="BrowalliaUPC" w:hAnsi="BrowalliaUPC" w:cs="BrowalliaUPC"/>
                <w:b/>
                <w:bCs/>
                <w:color w:val="0000FF"/>
                <w:sz w:val="28"/>
              </w:rPr>
              <w:t>i</w:t>
            </w:r>
            <w:r w:rsidRPr="001F131F">
              <w:rPr>
                <w:rFonts w:ascii="BrowalliaUPC" w:hAnsi="BrowalliaUPC" w:cs="BrowalliaUPC"/>
                <w:b/>
                <w:bCs/>
                <w:color w:val="0000FF"/>
                <w:sz w:val="28"/>
                <w:cs/>
              </w:rPr>
              <w:t>.ผลลัพธ์</w:t>
            </w:r>
            <w:r w:rsidRPr="00F05596">
              <w:rPr>
                <w:rFonts w:ascii="BrowalliaUPC" w:hAnsi="BrowalliaUPC" w:cs="BrowalliaUPC"/>
                <w:color w:val="0000FF"/>
                <w:sz w:val="28"/>
              </w:rPr>
              <w:t xml:space="preserve"> </w:t>
            </w:r>
            <w:r w:rsidRPr="00F05596">
              <w:sym w:font="Symbol" w:char="F05B"/>
            </w:r>
            <w:r w:rsidRPr="00F05596">
              <w:rPr>
                <w:rFonts w:ascii="BrowalliaUPC" w:hAnsi="BrowalliaUPC" w:cs="BrowalliaUPC"/>
                <w:color w:val="0000FF"/>
                <w:sz w:val="28"/>
              </w:rPr>
              <w:t xml:space="preserve"> </w:t>
            </w:r>
            <w:r w:rsidRPr="00F05596">
              <w:rPr>
                <w:rFonts w:ascii="BrowalliaUPC" w:hAnsi="BrowalliaUPC" w:cs="BrowalliaUPC"/>
                <w:color w:val="0000FF"/>
                <w:sz w:val="28"/>
                <w:cs/>
              </w:rPr>
              <w:t xml:space="preserve">รายงานผลลัพธ์ตามมาตรฐาน </w:t>
            </w:r>
            <w:r w:rsidRPr="00F05596">
              <w:rPr>
                <w:rFonts w:ascii="BrowalliaUPC" w:hAnsi="BrowalliaUPC" w:cs="BrowalliaUPC"/>
                <w:color w:val="0000FF"/>
                <w:sz w:val="28"/>
              </w:rPr>
              <w:t xml:space="preserve">IV-2 </w:t>
            </w:r>
            <w:r w:rsidRPr="00F05596">
              <w:sym w:font="Symbol" w:char="F05D"/>
            </w:r>
          </w:p>
          <w:p w:rsidR="00CA09FF" w:rsidRDefault="00CA09FF" w:rsidP="008F58F5">
            <w:pPr>
              <w:spacing w:after="0"/>
              <w:rPr>
                <w:rFonts w:ascii="BrowalliaUPC" w:eastAsia="Calibri" w:hAnsi="BrowalliaUPC" w:cs="BrowalliaUPC"/>
                <w:b/>
                <w:bCs/>
                <w:color w:val="3333CC"/>
                <w:sz w:val="28"/>
              </w:rPr>
            </w:pPr>
            <w:r w:rsidRPr="00F05596">
              <w:rPr>
                <w:rFonts w:ascii="BrowalliaUPC" w:hAnsi="BrowalliaUPC" w:cs="BrowalliaUPC"/>
                <w:color w:val="0000FF"/>
                <w:sz w:val="28"/>
                <w:cs/>
              </w:rPr>
              <w:t xml:space="preserve">ประเด็นสำคัญที่ควรรายงาน </w:t>
            </w:r>
            <w:r w:rsidRPr="00F05596">
              <w:rPr>
                <w:rFonts w:ascii="BrowalliaUPC" w:hAnsi="BrowalliaUPC" w:cs="BrowalliaUPC"/>
                <w:color w:val="0000FF"/>
                <w:sz w:val="28"/>
              </w:rPr>
              <w:t xml:space="preserve">: </w:t>
            </w:r>
            <w:r w:rsidRPr="00F05596">
              <w:rPr>
                <w:rFonts w:ascii="BrowalliaUPC" w:hAnsi="BrowalliaUPC" w:cs="BrowalliaUPC"/>
                <w:sz w:val="28"/>
                <w:cs/>
              </w:rPr>
              <w:t>ความพึงพอใจ ความไม่พึงพอใจ คุณค่า การคงอยู่ การแนะนำ การสร้างความสัมพันธ์</w:t>
            </w:r>
          </w:p>
          <w:tbl>
            <w:tblPr>
              <w:tblStyle w:val="a3"/>
              <w:tblW w:w="0" w:type="auto"/>
              <w:tblLayout w:type="fixed"/>
              <w:tblLook w:val="04A0" w:firstRow="1" w:lastRow="0" w:firstColumn="1" w:lastColumn="0" w:noHBand="0" w:noVBand="1"/>
            </w:tblPr>
            <w:tblGrid>
              <w:gridCol w:w="3823"/>
              <w:gridCol w:w="1134"/>
              <w:gridCol w:w="703"/>
              <w:gridCol w:w="798"/>
              <w:gridCol w:w="847"/>
              <w:gridCol w:w="846"/>
              <w:gridCol w:w="732"/>
            </w:tblGrid>
            <w:tr w:rsidR="00CA09FF" w:rsidRPr="00764BF6" w:rsidTr="009A42B3">
              <w:trPr>
                <w:trHeight w:val="551"/>
              </w:trPr>
              <w:tc>
                <w:tcPr>
                  <w:tcW w:w="382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cs/>
                    </w:rPr>
                    <w:t>ข้อมูลตัวชี้วัด</w:t>
                  </w:r>
                </w:p>
              </w:tc>
              <w:tc>
                <w:tcPr>
                  <w:tcW w:w="1134"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cs/>
                    </w:rPr>
                    <w:t>เป้าหมาย</w:t>
                  </w:r>
                </w:p>
              </w:tc>
              <w:tc>
                <w:tcPr>
                  <w:tcW w:w="70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2558</w:t>
                  </w:r>
                </w:p>
              </w:tc>
              <w:tc>
                <w:tcPr>
                  <w:tcW w:w="798"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2559</w:t>
                  </w:r>
                </w:p>
              </w:tc>
              <w:tc>
                <w:tcPr>
                  <w:tcW w:w="847"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2560</w:t>
                  </w:r>
                </w:p>
              </w:tc>
              <w:tc>
                <w:tcPr>
                  <w:tcW w:w="846"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2561</w:t>
                  </w:r>
                </w:p>
              </w:tc>
              <w:tc>
                <w:tcPr>
                  <w:tcW w:w="732"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2562</w:t>
                  </w:r>
                </w:p>
              </w:tc>
            </w:tr>
            <w:tr w:rsidR="00CA09FF" w:rsidRPr="00764BF6" w:rsidTr="009A42B3">
              <w:tc>
                <w:tcPr>
                  <w:tcW w:w="3823" w:type="dxa"/>
                </w:tcPr>
                <w:p w:rsidR="00CA09FF" w:rsidRPr="00F05596" w:rsidRDefault="00CA09FF" w:rsidP="008F58F5">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จำนวนข้อร้องเรียนเกี่ยวกับการให้บริการ</w:t>
                  </w:r>
                </w:p>
              </w:tc>
              <w:tc>
                <w:tcPr>
                  <w:tcW w:w="1134"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0</w:t>
                  </w:r>
                </w:p>
              </w:tc>
              <w:tc>
                <w:tcPr>
                  <w:tcW w:w="70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NA</w:t>
                  </w:r>
                </w:p>
              </w:tc>
              <w:tc>
                <w:tcPr>
                  <w:tcW w:w="798"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NA</w:t>
                  </w:r>
                </w:p>
              </w:tc>
              <w:tc>
                <w:tcPr>
                  <w:tcW w:w="847"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Pr>
                      <w:rFonts w:ascii="BrowalliaUPC" w:hAnsi="BrowalliaUPC" w:cs="BrowalliaUPC"/>
                      <w:sz w:val="28"/>
                    </w:rPr>
                    <w:t>9</w:t>
                  </w:r>
                </w:p>
              </w:tc>
              <w:tc>
                <w:tcPr>
                  <w:tcW w:w="846"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Pr>
                      <w:rFonts w:ascii="BrowalliaUPC" w:hAnsi="BrowalliaUPC" w:cs="BrowalliaUPC"/>
                      <w:sz w:val="28"/>
                    </w:rPr>
                    <w:t>10</w:t>
                  </w:r>
                </w:p>
              </w:tc>
              <w:tc>
                <w:tcPr>
                  <w:tcW w:w="732" w:type="dxa"/>
                </w:tcPr>
                <w:p w:rsidR="00CA09FF" w:rsidRPr="00341639" w:rsidRDefault="00CA09FF" w:rsidP="008F58F5">
                  <w:pPr>
                    <w:framePr w:hSpace="180" w:wrap="around" w:vAnchor="text" w:hAnchor="margin" w:x="-135" w:y="-302"/>
                    <w:spacing w:after="0"/>
                    <w:jc w:val="center"/>
                    <w:rPr>
                      <w:rFonts w:ascii="BrowalliaUPC" w:hAnsi="BrowalliaUPC" w:cs="BrowalliaUPC"/>
                      <w:color w:val="FF0000"/>
                      <w:sz w:val="28"/>
                    </w:rPr>
                  </w:pPr>
                  <w:r>
                    <w:rPr>
                      <w:rFonts w:ascii="BrowalliaUPC" w:hAnsi="BrowalliaUPC" w:cs="BrowalliaUPC"/>
                      <w:sz w:val="28"/>
                    </w:rPr>
                    <w:t>6</w:t>
                  </w:r>
                </w:p>
              </w:tc>
            </w:tr>
            <w:tr w:rsidR="00CA09FF" w:rsidRPr="00764BF6" w:rsidTr="009A42B3">
              <w:tc>
                <w:tcPr>
                  <w:tcW w:w="3823" w:type="dxa"/>
                </w:tcPr>
                <w:p w:rsidR="00CA09FF" w:rsidRPr="00F05596" w:rsidRDefault="00CA09FF" w:rsidP="008F58F5">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ร้อยละความพึงพอใจของผู้ป่วยนอก</w:t>
                  </w:r>
                </w:p>
              </w:tc>
              <w:tc>
                <w:tcPr>
                  <w:tcW w:w="1134"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Arial" w:hAnsi="Arial" w:cs="Arial"/>
                      <w:sz w:val="28"/>
                    </w:rPr>
                    <w:t>≥</w:t>
                  </w:r>
                  <w:r w:rsidRPr="00F05596">
                    <w:rPr>
                      <w:rFonts w:ascii="BrowalliaUPC" w:hAnsi="BrowalliaUPC" w:cs="BrowalliaUPC"/>
                      <w:sz w:val="28"/>
                    </w:rPr>
                    <w:t>85%</w:t>
                  </w:r>
                </w:p>
              </w:tc>
              <w:tc>
                <w:tcPr>
                  <w:tcW w:w="70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89</w:t>
                  </w:r>
                </w:p>
              </w:tc>
              <w:tc>
                <w:tcPr>
                  <w:tcW w:w="798"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87</w:t>
                  </w:r>
                </w:p>
              </w:tc>
              <w:tc>
                <w:tcPr>
                  <w:tcW w:w="847"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86.32</w:t>
                  </w:r>
                </w:p>
              </w:tc>
              <w:tc>
                <w:tcPr>
                  <w:tcW w:w="846"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88.77</w:t>
                  </w:r>
                </w:p>
              </w:tc>
              <w:tc>
                <w:tcPr>
                  <w:tcW w:w="732" w:type="dxa"/>
                </w:tcPr>
                <w:p w:rsidR="00CA09FF" w:rsidRPr="00341639" w:rsidRDefault="00CA09FF" w:rsidP="008F58F5">
                  <w:pPr>
                    <w:framePr w:hSpace="180" w:wrap="around" w:vAnchor="text" w:hAnchor="margin" w:x="-135" w:y="-302"/>
                    <w:spacing w:after="0"/>
                    <w:jc w:val="center"/>
                    <w:rPr>
                      <w:rFonts w:ascii="BrowalliaUPC" w:hAnsi="BrowalliaUPC" w:cs="BrowalliaUPC"/>
                      <w:color w:val="FF0000"/>
                      <w:sz w:val="28"/>
                    </w:rPr>
                  </w:pPr>
                  <w:r w:rsidRPr="005A3216">
                    <w:rPr>
                      <w:rFonts w:ascii="BrowalliaUPC" w:hAnsi="BrowalliaUPC" w:cs="BrowalliaUPC" w:hint="cs"/>
                      <w:color w:val="000000" w:themeColor="text1"/>
                      <w:sz w:val="28"/>
                      <w:cs/>
                    </w:rPr>
                    <w:t>88</w:t>
                  </w:r>
                </w:p>
              </w:tc>
            </w:tr>
            <w:tr w:rsidR="00CA09FF" w:rsidRPr="00764BF6" w:rsidTr="009A42B3">
              <w:trPr>
                <w:trHeight w:val="397"/>
              </w:trPr>
              <w:tc>
                <w:tcPr>
                  <w:tcW w:w="3823" w:type="dxa"/>
                </w:tcPr>
                <w:p w:rsidR="00CA09FF" w:rsidRPr="00F05596" w:rsidRDefault="00CA09FF" w:rsidP="008F58F5">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ร้อยละความพึงพอใจของผู้ป่วยใน</w:t>
                  </w:r>
                </w:p>
              </w:tc>
              <w:tc>
                <w:tcPr>
                  <w:tcW w:w="1134"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Arial" w:hAnsi="Arial" w:cs="Arial"/>
                      <w:sz w:val="28"/>
                    </w:rPr>
                    <w:t>≥</w:t>
                  </w:r>
                  <w:r w:rsidRPr="00F05596">
                    <w:rPr>
                      <w:rFonts w:ascii="BrowalliaUPC" w:hAnsi="BrowalliaUPC" w:cs="BrowalliaUPC"/>
                      <w:sz w:val="28"/>
                    </w:rPr>
                    <w:t>85%</w:t>
                  </w:r>
                </w:p>
              </w:tc>
              <w:tc>
                <w:tcPr>
                  <w:tcW w:w="70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89</w:t>
                  </w:r>
                </w:p>
              </w:tc>
              <w:tc>
                <w:tcPr>
                  <w:tcW w:w="798"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90</w:t>
                  </w:r>
                </w:p>
              </w:tc>
              <w:tc>
                <w:tcPr>
                  <w:tcW w:w="847"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91</w:t>
                  </w:r>
                </w:p>
              </w:tc>
              <w:tc>
                <w:tcPr>
                  <w:tcW w:w="846"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94</w:t>
                  </w:r>
                </w:p>
              </w:tc>
              <w:tc>
                <w:tcPr>
                  <w:tcW w:w="732" w:type="dxa"/>
                </w:tcPr>
                <w:p w:rsidR="00CA09FF" w:rsidRPr="00341639" w:rsidRDefault="00CA09FF" w:rsidP="008F58F5">
                  <w:pPr>
                    <w:framePr w:hSpace="180" w:wrap="around" w:vAnchor="text" w:hAnchor="margin" w:x="-135" w:y="-302"/>
                    <w:spacing w:after="0"/>
                    <w:jc w:val="center"/>
                    <w:rPr>
                      <w:rFonts w:ascii="BrowalliaUPC" w:hAnsi="BrowalliaUPC" w:cs="BrowalliaUPC"/>
                      <w:color w:val="FF0000"/>
                      <w:sz w:val="28"/>
                    </w:rPr>
                  </w:pPr>
                  <w:r w:rsidRPr="00E672C7">
                    <w:rPr>
                      <w:rFonts w:ascii="BrowalliaUPC" w:hAnsi="BrowalliaUPC" w:cs="BrowalliaUPC"/>
                      <w:sz w:val="28"/>
                    </w:rPr>
                    <w:t>91</w:t>
                  </w:r>
                </w:p>
              </w:tc>
            </w:tr>
            <w:tr w:rsidR="00CA09FF" w:rsidRPr="00764BF6" w:rsidTr="009A42B3">
              <w:trPr>
                <w:trHeight w:val="402"/>
              </w:trPr>
              <w:tc>
                <w:tcPr>
                  <w:tcW w:w="3823" w:type="dxa"/>
                </w:tcPr>
                <w:p w:rsidR="00CA09FF" w:rsidRPr="00F05596" w:rsidRDefault="00CA09FF" w:rsidP="008F58F5">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ร้อยละความพึงพอใจการบริการเชิงรุกในชุมชน</w:t>
                  </w:r>
                </w:p>
              </w:tc>
              <w:tc>
                <w:tcPr>
                  <w:tcW w:w="1134"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Arial" w:hAnsi="Arial" w:cs="Arial"/>
                      <w:sz w:val="28"/>
                    </w:rPr>
                    <w:t>≥</w:t>
                  </w:r>
                  <w:r w:rsidRPr="00F05596">
                    <w:rPr>
                      <w:rFonts w:ascii="BrowalliaUPC" w:hAnsi="BrowalliaUPC" w:cs="BrowalliaUPC"/>
                      <w:sz w:val="28"/>
                    </w:rPr>
                    <w:t>80%</w:t>
                  </w:r>
                </w:p>
              </w:tc>
              <w:tc>
                <w:tcPr>
                  <w:tcW w:w="703"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89</w:t>
                  </w:r>
                </w:p>
              </w:tc>
              <w:tc>
                <w:tcPr>
                  <w:tcW w:w="798"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89.56</w:t>
                  </w:r>
                </w:p>
              </w:tc>
              <w:tc>
                <w:tcPr>
                  <w:tcW w:w="847"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84.76</w:t>
                  </w:r>
                </w:p>
              </w:tc>
              <w:tc>
                <w:tcPr>
                  <w:tcW w:w="846" w:type="dxa"/>
                </w:tcPr>
                <w:p w:rsidR="00CA09FF" w:rsidRPr="00F05596" w:rsidRDefault="00CA09FF" w:rsidP="008F58F5">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rPr>
                    <w:t>88.65</w:t>
                  </w:r>
                </w:p>
              </w:tc>
              <w:tc>
                <w:tcPr>
                  <w:tcW w:w="732" w:type="dxa"/>
                </w:tcPr>
                <w:p w:rsidR="00CA09FF" w:rsidRPr="00341639" w:rsidRDefault="00CA09FF" w:rsidP="008F58F5">
                  <w:pPr>
                    <w:framePr w:hSpace="180" w:wrap="around" w:vAnchor="text" w:hAnchor="margin" w:x="-135" w:y="-302"/>
                    <w:spacing w:after="0"/>
                    <w:jc w:val="center"/>
                    <w:rPr>
                      <w:rFonts w:ascii="BrowalliaUPC" w:hAnsi="BrowalliaUPC" w:cs="BrowalliaUPC"/>
                      <w:color w:val="FF0000"/>
                      <w:sz w:val="28"/>
                    </w:rPr>
                  </w:pPr>
                  <w:r w:rsidRPr="00E672C7">
                    <w:rPr>
                      <w:rFonts w:ascii="BrowalliaUPC" w:hAnsi="BrowalliaUPC" w:cs="BrowalliaUPC"/>
                      <w:sz w:val="28"/>
                    </w:rPr>
                    <w:t>92</w:t>
                  </w:r>
                </w:p>
              </w:tc>
            </w:tr>
          </w:tbl>
          <w:p w:rsidR="00CA09FF" w:rsidRPr="001F131F" w:rsidRDefault="00CA09FF" w:rsidP="008F58F5">
            <w:pPr>
              <w:spacing w:before="240" w:after="0"/>
              <w:rPr>
                <w:rFonts w:ascii="BrowalliaUPC" w:hAnsi="BrowalliaUPC" w:cs="BrowalliaUPC"/>
                <w:b/>
                <w:bCs/>
                <w:color w:val="0000FF"/>
                <w:sz w:val="28"/>
              </w:rPr>
            </w:pPr>
            <w:r w:rsidRPr="001F131F">
              <w:rPr>
                <w:rFonts w:ascii="BrowalliaUPC" w:hAnsi="BrowalliaUPC" w:cs="BrowalliaUPC"/>
                <w:b/>
                <w:bCs/>
                <w:color w:val="0000FF"/>
                <w:sz w:val="28"/>
              </w:rPr>
              <w:t>ii.</w:t>
            </w:r>
            <w:r w:rsidRPr="001F131F">
              <w:rPr>
                <w:rFonts w:ascii="BrowalliaUPC" w:hAnsi="BrowalliaUPC" w:cs="BrowalliaUPC"/>
                <w:b/>
                <w:bCs/>
                <w:color w:val="0000FF"/>
                <w:sz w:val="28"/>
                <w:cs/>
              </w:rPr>
              <w:t>บริบท</w:t>
            </w:r>
          </w:p>
          <w:p w:rsidR="00CA09FF" w:rsidRPr="00F05596" w:rsidRDefault="00CA09FF" w:rsidP="009A42B3">
            <w:pPr>
              <w:rPr>
                <w:rFonts w:ascii="BrowalliaUPC" w:hAnsi="BrowalliaUPC" w:cs="BrowalliaUPC"/>
                <w:sz w:val="28"/>
              </w:rPr>
            </w:pPr>
            <w:r w:rsidRPr="00F05596">
              <w:rPr>
                <w:rFonts w:ascii="BrowalliaUPC" w:hAnsi="BrowalliaUPC" w:cs="BrowalliaUPC"/>
                <w:color w:val="0000FF"/>
                <w:sz w:val="28"/>
                <w:cs/>
              </w:rPr>
              <w:t xml:space="preserve">ส่วนการตลาดที่สำคัญ </w:t>
            </w:r>
            <w:r w:rsidRPr="00F05596">
              <w:rPr>
                <w:rFonts w:ascii="BrowalliaUPC" w:hAnsi="BrowalliaUPC" w:cs="BrowalliaUPC"/>
                <w:color w:val="0000FF"/>
                <w:sz w:val="28"/>
              </w:rPr>
              <w:t xml:space="preserve">: </w:t>
            </w:r>
            <w:r w:rsidRPr="00F05596">
              <w:rPr>
                <w:rFonts w:ascii="BrowalliaUPC" w:hAnsi="BrowalliaUPC" w:cs="BrowalliaUPC"/>
                <w:sz w:val="28"/>
                <w:cs/>
              </w:rPr>
              <w:t>ผู้ป่วยหลักประกันสุขภาพ ข้าราชการ ประกันสังคม ซึ่งมีความต้องการที่สะดวก รวดเร็ว ไม่แออัด ไม่รอนาน และปลอดภัย</w:t>
            </w:r>
            <w:r w:rsidRPr="00F05596">
              <w:rPr>
                <w:rFonts w:ascii="BrowalliaUPC" w:hAnsi="BrowalliaUPC" w:cs="BrowalliaUPC"/>
                <w:sz w:val="28"/>
              </w:rPr>
              <w:t xml:space="preserve"> </w:t>
            </w:r>
            <w:r w:rsidRPr="00F05596">
              <w:rPr>
                <w:rFonts w:ascii="BrowalliaUPC" w:hAnsi="BrowalliaUPC" w:cs="BrowalliaUPC"/>
                <w:sz w:val="28"/>
                <w:cs/>
              </w:rPr>
              <w:t xml:space="preserve">กลุ่มผู้ป่วย/ผู้รับบริการที่สำคัญ(ระบุความต้องการสำคัญของผู้รับบริการแต่ละกลุ่มในวงเล็บ) </w:t>
            </w:r>
            <w:r w:rsidRPr="00F05596">
              <w:rPr>
                <w:rFonts w:ascii="BrowalliaUPC" w:hAnsi="BrowalliaUPC" w:cs="BrowalliaUPC"/>
                <w:sz w:val="28"/>
              </w:rPr>
              <w:t>:</w:t>
            </w:r>
          </w:p>
          <w:tbl>
            <w:tblPr>
              <w:tblStyle w:val="a3"/>
              <w:tblW w:w="8926" w:type="dxa"/>
              <w:tblLayout w:type="fixed"/>
              <w:tblLook w:val="04A0" w:firstRow="1" w:lastRow="0" w:firstColumn="1" w:lastColumn="0" w:noHBand="0" w:noVBand="1"/>
            </w:tblPr>
            <w:tblGrid>
              <w:gridCol w:w="2547"/>
              <w:gridCol w:w="6379"/>
            </w:tblGrid>
            <w:tr w:rsidR="00CA09FF" w:rsidTr="009A42B3">
              <w:tc>
                <w:tcPr>
                  <w:tcW w:w="2547" w:type="dxa"/>
                </w:tcPr>
                <w:p w:rsidR="00CA09FF" w:rsidRPr="00F05596" w:rsidRDefault="00CA09FF" w:rsidP="00FC3806">
                  <w:pPr>
                    <w:framePr w:hSpace="180" w:wrap="around" w:vAnchor="text" w:hAnchor="margin" w:x="-135" w:y="-302"/>
                    <w:spacing w:after="0"/>
                    <w:jc w:val="center"/>
                    <w:rPr>
                      <w:rFonts w:ascii="BrowalliaUPC" w:hAnsi="BrowalliaUPC" w:cs="BrowalliaUPC"/>
                      <w:sz w:val="28"/>
                      <w:cs/>
                    </w:rPr>
                  </w:pPr>
                  <w:r w:rsidRPr="00F05596">
                    <w:rPr>
                      <w:rFonts w:ascii="BrowalliaUPC" w:hAnsi="BrowalliaUPC" w:cs="BrowalliaUPC"/>
                      <w:sz w:val="28"/>
                      <w:cs/>
                    </w:rPr>
                    <w:t>ผู้รับผลงาน</w:t>
                  </w:r>
                </w:p>
              </w:tc>
              <w:tc>
                <w:tcPr>
                  <w:tcW w:w="6379" w:type="dxa"/>
                </w:tcPr>
                <w:p w:rsidR="00CA09FF" w:rsidRPr="00F05596" w:rsidRDefault="00CA09FF" w:rsidP="00FC3806">
                  <w:pPr>
                    <w:framePr w:hSpace="180" w:wrap="around" w:vAnchor="text" w:hAnchor="margin" w:x="-135" w:y="-302"/>
                    <w:spacing w:after="0"/>
                    <w:jc w:val="center"/>
                    <w:rPr>
                      <w:rFonts w:ascii="BrowalliaUPC" w:hAnsi="BrowalliaUPC" w:cs="BrowalliaUPC"/>
                      <w:sz w:val="28"/>
                    </w:rPr>
                  </w:pPr>
                  <w:r w:rsidRPr="00F05596">
                    <w:rPr>
                      <w:rFonts w:ascii="BrowalliaUPC" w:hAnsi="BrowalliaUPC" w:cs="BrowalliaUPC"/>
                      <w:sz w:val="28"/>
                      <w:cs/>
                    </w:rPr>
                    <w:t>ความต้องการสำคัญผู้รับบริการ</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กลุ่มผู้ป่วยทั่วไป</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การบริการดูแลรักษา รวดเร็ว ถูกต้อง ปลอดภัย การรับทราบข้อมูล การมีส่วนร่วมในการตัดสินใจ</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กลุ่มผู้ป่วยฉุกเฉิน</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ต้องการการช่วยเหลืออย่างทันท่วงที</w:t>
                  </w:r>
                  <w:r w:rsidRPr="00F05596">
                    <w:rPr>
                      <w:rFonts w:ascii="BrowalliaUPC" w:hAnsi="BrowalliaUPC" w:cs="BrowalliaUPC"/>
                      <w:sz w:val="28"/>
                    </w:rPr>
                    <w:t xml:space="preserve"> </w:t>
                  </w:r>
                  <w:r w:rsidRPr="00F05596">
                    <w:rPr>
                      <w:rFonts w:ascii="BrowalliaUPC" w:hAnsi="BrowalliaUPC" w:cs="BrowalliaUPC"/>
                      <w:sz w:val="28"/>
                      <w:cs/>
                    </w:rPr>
                    <w:t>ถูกต้อง ปลอดภัย การรับทราบข้อมูล</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อาการที่เปลี่ยนแปลง การประเมินอย่างต่อเนื่อง การมีส่วนร่วมในการตัดสินใจเครื่องมืออุปกรณ์พร้อมใช้เพียงพอ เจ้าหน้าที่มีความรู้และทักษะ</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กลุ่มโรคเรื้อรัง</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 xml:space="preserve">ต้องการความรวดเร็ว ไม่รอนาน สถานที่เพียงพอไม่แออัด ต้องการคำแนะนำ ที่สามารถนำไปปฏิบัติได้ การให้สุขศึกษาเพื่อการดูแลตนเอง และการดูแลต่อเนื่องที่บ้าน </w:t>
                  </w:r>
                  <w:r w:rsidRPr="00F05596">
                    <w:rPr>
                      <w:rFonts w:ascii="BrowalliaUPC" w:hAnsi="BrowalliaUPC" w:cs="BrowalliaUPC"/>
                      <w:color w:val="000000" w:themeColor="text1"/>
                      <w:sz w:val="28"/>
                      <w:cs/>
                    </w:rPr>
                    <w:t>มีบริการอาหารและสถานที่สำหรับบริการในผู้ป่วยนอกเรื้อรัง</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กลุ่มโรคเฝ้าระวังทางระบาดวิทยา</w:t>
                  </w:r>
                  <w:r w:rsidRPr="00F05596">
                    <w:rPr>
                      <w:rFonts w:ascii="BrowalliaUPC" w:hAnsi="BrowalliaUPC" w:cs="BrowalliaUPC"/>
                      <w:sz w:val="28"/>
                    </w:rPr>
                    <w:t xml:space="preserve"> </w:t>
                  </w:r>
                  <w:r w:rsidRPr="00F05596">
                    <w:rPr>
                      <w:rFonts w:ascii="BrowalliaUPC" w:hAnsi="BrowalliaUPC" w:cs="BrowalliaUPC"/>
                      <w:sz w:val="28"/>
                      <w:cs/>
                    </w:rPr>
                    <w:t>/โรคติดต่อที่สำคัญ</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 xml:space="preserve">การสอบสวนที่รวดเร็ว  มาตรการป้องกันที่ดี การให้ความรู้สุขศึกษา </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การติดตามอย่างต่อเนื่องถึงชุมชน การสื่อสารที่ใช้เทคโนโลยีรวดเร็ว การดูแลสิ่งแวดล้อม การควบคุมการแพร่กระจาย การให้ข้อมูลความรู้</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 xml:space="preserve">การปกปิดความลับของผู้ป่วย การบริการแบบ </w:t>
                  </w:r>
                  <w:r w:rsidRPr="00F05596">
                    <w:rPr>
                      <w:rFonts w:ascii="BrowalliaUPC" w:hAnsi="BrowalliaUPC" w:cs="BrowalliaUPC"/>
                      <w:sz w:val="28"/>
                    </w:rPr>
                    <w:t xml:space="preserve">one stop service </w:t>
                  </w:r>
                  <w:r w:rsidRPr="00F05596">
                    <w:rPr>
                      <w:rFonts w:ascii="BrowalliaUPC" w:hAnsi="BrowalliaUPC" w:cs="BrowalliaUPC"/>
                      <w:sz w:val="28"/>
                      <w:cs/>
                    </w:rPr>
                    <w:t>มีห้องตรวจแยกเฉพาะทั้งผู้ป่วยนอกและผู้ป่วยใน</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กลุ่มส่งเสริมสุขภาพ</w:t>
                  </w:r>
                </w:p>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ทุกกลุ่มวัย</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การมีส่วนรวมทุกภาคีเครือข่ายสุขภาพ การมีส่วนร่วมของชุมชน การให้</w:t>
                  </w:r>
                </w:p>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ข้อมูลความรู้ การเพิ่มศักยภาพในการดูแลตนเอง การดูแลต่อเนื่องและ</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ครอบคลุมทั่วถึงทั้งประชาชนและบุคลากรสุขภาพ</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กลุ่มผู้ด้อยโอกาส</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มีทีมสุขภาพที่ดูแลเฉพาะ การเสริมพลังในการดูแลตนเอง การได้รับการ</w:t>
                  </w:r>
                </w:p>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รักษาพยาบาลดูแล เยี่ยมบ้าน ฟื้นฟูสุขภาพ การมีส่วนร่วมและเป็นที่ยอมรับของชุมชน</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กลุ่มผู้ป่วยส่งต่อโรงพยาบาลแม่ข่าย/ชุมชน</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การให้ข้อมูล อาการเปลี่ยนแปลงอย่างต่อเนื่อง การมีส่วนร่วมในการตัด</w:t>
                  </w:r>
                </w:p>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สินใจ การประสานส่งต่อข้อมูลที่ถูกต้อง รวดเร็ว ครอบคลุม ระบบส่งต่อที่มี</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ประสิทธิภาพ และมีมาตรฐาน(รถพยาบาล บุคลากร เครื่องมือช่วยชีวิตชั้นสูง)</w:t>
                  </w:r>
                </w:p>
              </w:tc>
            </w:tr>
          </w:tbl>
          <w:p w:rsidR="00CA09FF" w:rsidRPr="005A3216" w:rsidRDefault="00CA09FF" w:rsidP="009A42B3">
            <w:pPr>
              <w:spacing w:before="240"/>
              <w:rPr>
                <w:rFonts w:ascii="BrowalliaUPC" w:hAnsi="BrowalliaUPC" w:cs="BrowalliaUPC"/>
                <w:color w:val="0000FF"/>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owalliaUPC" w:hAnsi="BrowalliaUPC" w:cs="BrowalliaUPC"/>
                <w:color w:val="000000" w:themeColor="text1"/>
                <w:sz w:val="28"/>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F05596">
              <w:rPr>
                <w:rFonts w:ascii="BrowalliaUPC" w:hAnsi="BrowalliaUPC" w:cs="BrowalliaUPC"/>
                <w:color w:val="0000FF"/>
                <w:sz w:val="28"/>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โอกาสเชิงกลยุทธ์: </w:t>
            </w:r>
            <w:r w:rsidRPr="00A3423D">
              <w:rPr>
                <w:rFonts w:ascii="Browallia New" w:eastAsia="Times New Roman" w:hAnsi="Browallia New" w:cs="Browallia New"/>
                <w:color w:val="000000"/>
                <w:sz w:val="28"/>
              </w:rPr>
              <w:t xml:space="preserve">1. </w:t>
            </w:r>
            <w:r w:rsidRPr="00A3423D">
              <w:rPr>
                <w:rFonts w:ascii="Browallia New" w:eastAsia="Times New Roman" w:hAnsi="Browallia New" w:cs="Browallia New"/>
                <w:color w:val="000000"/>
                <w:sz w:val="28"/>
                <w:cs/>
              </w:rPr>
              <w:t>การทบทวน วิเคราะห์ ปัญหาสุขภาพในพื้นที่ อย่างสม่ำเสมอ (โรคที่มีความเสี่ยงสูง, โรคไม่ติดต่อเรื้อรัง, โรคติดต่อ)</w:t>
            </w:r>
            <w:r>
              <w:rPr>
                <w:rFonts w:ascii="Browallia New" w:eastAsia="Times New Roman" w:hAnsi="Browallia New" w:cs="Browallia New"/>
                <w:color w:val="000000"/>
                <w:sz w:val="28"/>
              </w:rPr>
              <w:t xml:space="preserve">  </w:t>
            </w:r>
            <w:r w:rsidRPr="00A3423D">
              <w:rPr>
                <w:rFonts w:ascii="Browallia New" w:eastAsia="Times New Roman" w:hAnsi="Browallia New" w:cs="Browallia New"/>
                <w:color w:val="000000"/>
                <w:sz w:val="28"/>
              </w:rPr>
              <w:t xml:space="preserve">2. </w:t>
            </w:r>
            <w:r w:rsidRPr="00A3423D">
              <w:rPr>
                <w:rFonts w:ascii="Browallia New" w:eastAsia="Times New Roman" w:hAnsi="Browallia New" w:cs="Browallia New"/>
                <w:color w:val="000000"/>
                <w:sz w:val="28"/>
                <w:cs/>
              </w:rPr>
              <w:t>บุคลากรและทีมนำมีศักยภาพทางวิชาการ</w:t>
            </w:r>
            <w:r>
              <w:rPr>
                <w:rFonts w:ascii="Browallia New" w:eastAsia="Times New Roman" w:hAnsi="Browallia New" w:cs="Browallia New"/>
                <w:color w:val="000000"/>
                <w:sz w:val="28"/>
              </w:rPr>
              <w:t xml:space="preserve"> </w:t>
            </w:r>
            <w:r w:rsidRPr="00A3423D">
              <w:rPr>
                <w:rFonts w:ascii="Browallia New" w:eastAsia="Times New Roman" w:hAnsi="Browallia New" w:cs="Browallia New"/>
                <w:color w:val="000000"/>
                <w:sz w:val="28"/>
              </w:rPr>
              <w:t xml:space="preserve">3. </w:t>
            </w:r>
            <w:r w:rsidRPr="00A3423D">
              <w:rPr>
                <w:rFonts w:ascii="Browallia New" w:eastAsia="Times New Roman" w:hAnsi="Browallia New" w:cs="Browallia New"/>
                <w:color w:val="000000"/>
                <w:sz w:val="28"/>
                <w:cs/>
              </w:rPr>
              <w:t>ภาคีเครือข่าย เข้มแข็งและมีส่วนร่วม</w:t>
            </w:r>
            <w:r w:rsidRPr="00A3423D">
              <w:rPr>
                <w:rFonts w:ascii="Browallia New" w:eastAsia="Times New Roman" w:hAnsi="Browallia New" w:cs="Browallia New"/>
                <w:color w:val="000000"/>
                <w:sz w:val="28"/>
              </w:rPr>
              <w:t xml:space="preserve"> </w:t>
            </w:r>
          </w:p>
          <w:p w:rsidR="00CA09FF" w:rsidRPr="00F05596" w:rsidRDefault="00CA09FF" w:rsidP="009A42B3">
            <w:pPr>
              <w:rPr>
                <w:rFonts w:ascii="BrowalliaUPC" w:hAnsi="BrowalliaUPC" w:cs="BrowalliaUPC"/>
                <w:sz w:val="28"/>
              </w:rPr>
            </w:pPr>
            <w:r w:rsidRPr="00F05596">
              <w:rPr>
                <w:rFonts w:ascii="BrowalliaUPC" w:hAnsi="BrowalliaUPC" w:cs="BrowalliaUPC"/>
                <w:sz w:val="28"/>
                <w:cs/>
              </w:rPr>
              <w:t xml:space="preserve"> (ความต้องการสำคัญ) </w:t>
            </w:r>
            <w:r w:rsidRPr="00F05596">
              <w:rPr>
                <w:rFonts w:ascii="BrowalliaUPC" w:hAnsi="BrowalliaUPC" w:cs="BrowalliaUPC"/>
                <w:sz w:val="28"/>
              </w:rPr>
              <w:t>:</w:t>
            </w:r>
          </w:p>
          <w:tbl>
            <w:tblPr>
              <w:tblStyle w:val="a3"/>
              <w:tblW w:w="8926" w:type="dxa"/>
              <w:tblLayout w:type="fixed"/>
              <w:tblLook w:val="04A0" w:firstRow="1" w:lastRow="0" w:firstColumn="1" w:lastColumn="0" w:noHBand="0" w:noVBand="1"/>
            </w:tblPr>
            <w:tblGrid>
              <w:gridCol w:w="2547"/>
              <w:gridCol w:w="6379"/>
            </w:tblGrid>
            <w:tr w:rsidR="00CA09FF" w:rsidTr="009A42B3">
              <w:tc>
                <w:tcPr>
                  <w:tcW w:w="2547" w:type="dxa"/>
                </w:tcPr>
                <w:p w:rsidR="00CA09FF" w:rsidRPr="00F05596" w:rsidRDefault="00CA09FF" w:rsidP="00FC3806">
                  <w:pPr>
                    <w:framePr w:hSpace="180" w:wrap="around" w:vAnchor="text" w:hAnchor="margin" w:x="-135" w:y="-302"/>
                    <w:spacing w:after="0"/>
                    <w:jc w:val="center"/>
                    <w:rPr>
                      <w:rFonts w:ascii="BrowalliaUPC" w:hAnsi="BrowalliaUPC" w:cs="BrowalliaUPC"/>
                      <w:sz w:val="28"/>
                      <w:cs/>
                    </w:rPr>
                  </w:pPr>
                  <w:r w:rsidRPr="00F05596">
                    <w:rPr>
                      <w:rFonts w:ascii="BrowalliaUPC" w:hAnsi="BrowalliaUPC" w:cs="BrowalliaUPC"/>
                      <w:sz w:val="28"/>
                      <w:cs/>
                    </w:rPr>
                    <w:t>ผู้รับผลงาน</w:t>
                  </w:r>
                </w:p>
              </w:tc>
              <w:tc>
                <w:tcPr>
                  <w:tcW w:w="6379" w:type="dxa"/>
                </w:tcPr>
                <w:p w:rsidR="00CA09FF" w:rsidRPr="00F05596" w:rsidRDefault="00CA09FF" w:rsidP="00FC3806">
                  <w:pPr>
                    <w:framePr w:hSpace="180" w:wrap="around" w:vAnchor="text" w:hAnchor="margin" w:x="-135" w:y="-302"/>
                    <w:spacing w:after="0"/>
                    <w:jc w:val="center"/>
                    <w:rPr>
                      <w:rFonts w:ascii="BrowalliaUPC" w:hAnsi="BrowalliaUPC" w:cs="BrowalliaUPC"/>
                      <w:color w:val="FF0000"/>
                      <w:sz w:val="28"/>
                      <w:cs/>
                    </w:rPr>
                  </w:pPr>
                  <w:r w:rsidRPr="00F05596">
                    <w:rPr>
                      <w:rFonts w:ascii="BrowalliaUPC" w:hAnsi="BrowalliaUPC" w:cs="BrowalliaUPC"/>
                      <w:sz w:val="28"/>
                      <w:cs/>
                    </w:rPr>
                    <w:t>ความต้องการสำคัญ</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ญาติผู้ป่วย</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การบริการดูแลรักษา รวดเร็ว ปลอดภัย การรับทราบข้อมูล การมีส่วนร่วมในการตัดสินใจ มีสิ่งอำนวยความสะดวก สะอาด ทันสมัย และมี</w:t>
                  </w:r>
                </w:p>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ภูมิทัศน์ที่สวยงาม ร่มรื่นให้กับผู้มารับบริการ</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 xml:space="preserve">เครือข่ายด้านสุขภาพ </w:t>
                  </w:r>
                </w:p>
                <w:p w:rsidR="00CA09FF" w:rsidRPr="00F05596" w:rsidRDefault="00CA09FF" w:rsidP="00FC3806">
                  <w:pPr>
                    <w:framePr w:hSpace="180" w:wrap="around" w:vAnchor="text" w:hAnchor="margin" w:x="-135" w:y="-302"/>
                    <w:spacing w:after="0"/>
                    <w:rPr>
                      <w:rFonts w:ascii="BrowalliaUPC" w:hAnsi="BrowalliaUPC" w:cs="BrowalliaUPC"/>
                      <w:sz w:val="28"/>
                    </w:rPr>
                  </w:pPr>
                  <w:r w:rsidRPr="00F05596">
                    <w:rPr>
                      <w:rFonts w:ascii="BrowalliaUPC" w:hAnsi="BrowalliaUPC" w:cs="BrowalliaUPC"/>
                      <w:sz w:val="28"/>
                      <w:cs/>
                    </w:rPr>
                    <w:t>(บริการหน่วยปฐมภูมิ</w:t>
                  </w:r>
                  <w:r w:rsidRPr="00F05596">
                    <w:rPr>
                      <w:rFonts w:ascii="BrowalliaUPC" w:hAnsi="BrowalliaUPC" w:cs="BrowalliaUPC"/>
                      <w:sz w:val="28"/>
                    </w:rPr>
                    <w:t>,</w:t>
                  </w:r>
                  <w:r w:rsidRPr="00F05596">
                    <w:rPr>
                      <w:rFonts w:ascii="BrowalliaUPC" w:hAnsi="BrowalliaUPC" w:cs="BrowalliaUPC"/>
                      <w:sz w:val="28"/>
                      <w:cs/>
                    </w:rPr>
                    <w:t>โรงพยาบาลส่งเสริมสุขภาพ</w:t>
                  </w:r>
                  <w:r w:rsidRPr="00F05596">
                    <w:rPr>
                      <w:rFonts w:ascii="BrowalliaUPC" w:hAnsi="BrowalliaUPC" w:cs="BrowalliaUPC"/>
                      <w:sz w:val="28"/>
                    </w:rPr>
                    <w:t>,</w:t>
                  </w:r>
                  <w:r w:rsidRPr="00F05596">
                    <w:rPr>
                      <w:rFonts w:ascii="BrowalliaUPC" w:hAnsi="BrowalliaUPC" w:cs="BrowalliaUPC"/>
                      <w:sz w:val="28"/>
                      <w:cs/>
                    </w:rPr>
                    <w:t>โรงพยาบาลอื่นๆ)</w:t>
                  </w:r>
                </w:p>
              </w:tc>
              <w:tc>
                <w:tcPr>
                  <w:tcW w:w="6379" w:type="dxa"/>
                </w:tcPr>
                <w:p w:rsidR="00CA09FF" w:rsidRPr="00F05596" w:rsidRDefault="00CA09FF" w:rsidP="00FC3806">
                  <w:pPr>
                    <w:framePr w:hSpace="180" w:wrap="around" w:vAnchor="text" w:hAnchor="margin" w:x="-135" w:y="-302"/>
                    <w:spacing w:after="0"/>
                    <w:ind w:left="33"/>
                    <w:rPr>
                      <w:rFonts w:ascii="BrowalliaUPC" w:hAnsi="BrowalliaUPC" w:cs="BrowalliaUPC"/>
                      <w:sz w:val="28"/>
                      <w:cs/>
                    </w:rPr>
                  </w:pPr>
                  <w:r w:rsidRPr="00F05596">
                    <w:rPr>
                      <w:rFonts w:ascii="BrowalliaUPC" w:hAnsi="BrowalliaUPC" w:cs="BrowalliaUPC"/>
                      <w:sz w:val="28"/>
                      <w:cs/>
                    </w:rPr>
                    <w:t>มีระบบการสื่อสารและการประสานงานหลายช่องทางที่รวดเร็ว และระบบการบริหารจัดการที่รวดเร็ว ทันเวลา และเพียงพอ</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ชุมชน( องค์การบริหารส่วนตำบล.</w:t>
                  </w:r>
                  <w:r w:rsidRPr="00F05596">
                    <w:rPr>
                      <w:rFonts w:ascii="BrowalliaUPC" w:hAnsi="BrowalliaUPC" w:cs="BrowalliaUPC"/>
                      <w:sz w:val="28"/>
                    </w:rPr>
                    <w:t>,</w:t>
                  </w:r>
                  <w:r w:rsidRPr="00F05596">
                    <w:rPr>
                      <w:rFonts w:ascii="BrowalliaUPC" w:hAnsi="BrowalliaUPC" w:cs="BrowalliaUPC"/>
                      <w:sz w:val="28"/>
                      <w:cs/>
                    </w:rPr>
                    <w:t>อาสาสมัครสาธารณสุข</w:t>
                  </w:r>
                  <w:r w:rsidRPr="00F05596">
                    <w:rPr>
                      <w:rFonts w:ascii="BrowalliaUPC" w:hAnsi="BrowalliaUPC" w:cs="BrowalliaUPC"/>
                      <w:sz w:val="28"/>
                    </w:rPr>
                    <w:t>,</w:t>
                  </w:r>
                  <w:r w:rsidRPr="00F05596">
                    <w:rPr>
                      <w:rFonts w:ascii="BrowalliaUPC" w:hAnsi="BrowalliaUPC" w:cs="BrowalliaUPC"/>
                      <w:sz w:val="28"/>
                      <w:cs/>
                    </w:rPr>
                    <w:t>หน่วยงานต่างๆ)</w:t>
                  </w:r>
                </w:p>
              </w:tc>
              <w:tc>
                <w:tcPr>
                  <w:tcW w:w="6379" w:type="dxa"/>
                </w:tcPr>
                <w:p w:rsidR="00CA09FF" w:rsidRPr="00F05596" w:rsidRDefault="00CA09FF" w:rsidP="00FC3806">
                  <w:pPr>
                    <w:framePr w:hSpace="180" w:wrap="around" w:vAnchor="text" w:hAnchor="margin" w:x="-135" w:y="-302"/>
                    <w:spacing w:after="0"/>
                    <w:ind w:left="33"/>
                    <w:rPr>
                      <w:rFonts w:ascii="BrowalliaUPC" w:hAnsi="BrowalliaUPC" w:cs="BrowalliaUPC"/>
                      <w:sz w:val="28"/>
                      <w:cs/>
                    </w:rPr>
                  </w:pPr>
                  <w:r w:rsidRPr="00F05596">
                    <w:rPr>
                      <w:rFonts w:ascii="BrowalliaUPC" w:hAnsi="BrowalliaUPC" w:cs="BrowalliaUPC"/>
                      <w:sz w:val="28"/>
                      <w:cs/>
                    </w:rPr>
                    <w:t>การรับทราบข้อมูลที่ถูกต้องและการประสานงานที่รวดเร็ว  เข้าถึงง่าย พร้อมมีสิ่งอำนวยความสะดวก สะอาด ทันสมัย และมีภูมิทัศน์ที่สวยงาม ร่มรื่นให้กับผู้มารับบริการ</w:t>
                  </w:r>
                </w:p>
              </w:tc>
            </w:tr>
            <w:tr w:rsidR="00CA09FF" w:rsidTr="009A42B3">
              <w:tc>
                <w:tcPr>
                  <w:tcW w:w="2547"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กลุ่มติดต่อประสานงานจากภายนอก</w:t>
                  </w:r>
                </w:p>
              </w:tc>
              <w:tc>
                <w:tcPr>
                  <w:tcW w:w="6379" w:type="dxa"/>
                </w:tcPr>
                <w:p w:rsidR="00CA09FF" w:rsidRPr="00F05596" w:rsidRDefault="00CA09FF" w:rsidP="00FC3806">
                  <w:pPr>
                    <w:framePr w:hSpace="180" w:wrap="around" w:vAnchor="text" w:hAnchor="margin" w:x="-135" w:y="-302"/>
                    <w:spacing w:after="0"/>
                    <w:rPr>
                      <w:rFonts w:ascii="BrowalliaUPC" w:hAnsi="BrowalliaUPC" w:cs="BrowalliaUPC"/>
                      <w:sz w:val="28"/>
                      <w:cs/>
                    </w:rPr>
                  </w:pPr>
                  <w:r w:rsidRPr="00F05596">
                    <w:rPr>
                      <w:rFonts w:ascii="BrowalliaUPC" w:hAnsi="BrowalliaUPC" w:cs="BrowalliaUPC"/>
                      <w:sz w:val="28"/>
                      <w:cs/>
                    </w:rPr>
                    <w:t>การรับทราบข้อมูลที่ถูกต้อง มีสิ่งอำนวยความสะดวก สะอาด ทันสมัย และมีภูมิทัศน์ที่สวยงาม ร่มรื่นให้กับผู้มารับบริการ</w:t>
                  </w:r>
                </w:p>
              </w:tc>
            </w:tr>
          </w:tbl>
          <w:p w:rsidR="00CA09FF" w:rsidRPr="00F05596" w:rsidRDefault="00CA09FF" w:rsidP="00B94665">
            <w:pPr>
              <w:spacing w:after="0"/>
              <w:rPr>
                <w:rFonts w:ascii="BrowalliaUPC" w:hAnsi="BrowalliaUPC" w:cs="BrowalliaUPC"/>
                <w:sz w:val="28"/>
              </w:rPr>
            </w:pPr>
            <w:r w:rsidRPr="00207CFB">
              <w:rPr>
                <w:rFonts w:ascii="BrowalliaUPC" w:hAnsi="BrowalliaUPC" w:cs="BrowalliaUPC"/>
                <w:color w:val="0000FF"/>
                <w:sz w:val="28"/>
                <w:cs/>
              </w:rPr>
              <w:t xml:space="preserve">ส่วนได้ส่วนเสีย </w:t>
            </w:r>
            <w:r w:rsidRPr="00F05596">
              <w:rPr>
                <w:rFonts w:ascii="BrowalliaUPC" w:hAnsi="BrowalliaUPC" w:cs="BrowalliaUPC"/>
                <w:sz w:val="28"/>
              </w:rPr>
              <w:t xml:space="preserve">: </w:t>
            </w:r>
            <w:r w:rsidRPr="00F05596">
              <w:rPr>
                <w:rFonts w:ascii="BrowalliaUPC" w:hAnsi="BrowalliaUPC" w:cs="BrowalliaUPC"/>
                <w:sz w:val="28"/>
                <w:cs/>
              </w:rPr>
              <w:t xml:space="preserve">1)ประชาชนทั่วไป </w:t>
            </w:r>
            <w:r w:rsidRPr="00F05596">
              <w:rPr>
                <w:rFonts w:ascii="BrowalliaUPC" w:hAnsi="BrowalliaUPC" w:cs="BrowalliaUPC"/>
                <w:sz w:val="28"/>
              </w:rPr>
              <w:t xml:space="preserve"> </w:t>
            </w:r>
            <w:r w:rsidRPr="00F05596">
              <w:rPr>
                <w:rFonts w:ascii="BrowalliaUPC" w:hAnsi="BrowalliaUPC" w:cs="BrowalliaUPC"/>
                <w:sz w:val="28"/>
                <w:cs/>
              </w:rPr>
              <w:t xml:space="preserve">2)หน่วยงานอื่นๆ </w:t>
            </w:r>
            <w:r w:rsidRPr="00F05596">
              <w:rPr>
                <w:rFonts w:ascii="BrowalliaUPC" w:hAnsi="BrowalliaUPC" w:cs="BrowalliaUPC"/>
                <w:sz w:val="28"/>
              </w:rPr>
              <w:t>3</w:t>
            </w:r>
            <w:r w:rsidRPr="00F05596">
              <w:rPr>
                <w:rFonts w:ascii="BrowalliaUPC" w:hAnsi="BrowalliaUPC" w:cs="BrowalliaUPC"/>
                <w:sz w:val="28"/>
                <w:cs/>
              </w:rPr>
              <w:t xml:space="preserve">)โรงพยาบาลมหาสารคาม 4)สำนักงานสาธารณสุขอำเภอกันทรวิชัย 5)รพสต.ทุกแห่ง 6) </w:t>
            </w:r>
            <w:proofErr w:type="spellStart"/>
            <w:r w:rsidRPr="00F05596">
              <w:rPr>
                <w:rFonts w:ascii="BrowalliaUPC" w:hAnsi="BrowalliaUPC" w:cs="BrowalliaUPC"/>
                <w:sz w:val="28"/>
                <w:cs/>
              </w:rPr>
              <w:t>อบต</w:t>
            </w:r>
            <w:proofErr w:type="spellEnd"/>
            <w:r w:rsidRPr="00F05596">
              <w:rPr>
                <w:rFonts w:ascii="BrowalliaUPC" w:hAnsi="BrowalliaUPC" w:cs="BrowalliaUPC"/>
                <w:sz w:val="28"/>
                <w:cs/>
              </w:rPr>
              <w:t xml:space="preserve">.ทุกแห่ง </w:t>
            </w:r>
            <w:r w:rsidRPr="00F05596">
              <w:rPr>
                <w:rFonts w:ascii="BrowalliaUPC" w:hAnsi="BrowalliaUPC" w:cs="BrowalliaUPC"/>
                <w:sz w:val="28"/>
              </w:rPr>
              <w:t xml:space="preserve"> 7</w:t>
            </w:r>
            <w:r w:rsidRPr="00F05596">
              <w:rPr>
                <w:rFonts w:ascii="BrowalliaUPC" w:hAnsi="BrowalliaUPC" w:cs="BrowalliaUPC"/>
                <w:sz w:val="28"/>
                <w:cs/>
              </w:rPr>
              <w:t>)โรงพยาบาล</w:t>
            </w:r>
            <w:proofErr w:type="spellStart"/>
            <w:r w:rsidRPr="00F05596">
              <w:rPr>
                <w:rFonts w:ascii="BrowalliaUPC" w:hAnsi="BrowalliaUPC" w:cs="BrowalliaUPC"/>
                <w:sz w:val="28"/>
                <w:cs/>
              </w:rPr>
              <w:t>สุทธา</w:t>
            </w:r>
            <w:proofErr w:type="spellEnd"/>
            <w:r w:rsidRPr="00F05596">
              <w:rPr>
                <w:rFonts w:ascii="BrowalliaUPC" w:hAnsi="BrowalliaUPC" w:cs="BrowalliaUPC"/>
                <w:sz w:val="28"/>
                <w:cs/>
              </w:rPr>
              <w:t>เวช</w:t>
            </w:r>
          </w:p>
          <w:p w:rsidR="00CA09FF" w:rsidRPr="00F05596" w:rsidRDefault="00CA09FF" w:rsidP="00B94665">
            <w:pPr>
              <w:spacing w:after="0"/>
              <w:rPr>
                <w:rFonts w:ascii="BrowalliaUPC" w:hAnsi="BrowalliaUPC" w:cs="BrowalliaUPC"/>
                <w:b/>
                <w:bCs/>
                <w:color w:val="0000FF"/>
                <w:sz w:val="28"/>
              </w:rPr>
            </w:pPr>
            <w:r w:rsidRPr="00F05596">
              <w:rPr>
                <w:rFonts w:ascii="BrowalliaUPC" w:hAnsi="BrowalliaUPC" w:cs="BrowalliaUPC"/>
                <w:b/>
                <w:bCs/>
                <w:color w:val="0000FF"/>
                <w:sz w:val="28"/>
              </w:rPr>
              <w:t>iii.</w:t>
            </w:r>
            <w:r w:rsidRPr="00F05596">
              <w:rPr>
                <w:rFonts w:ascii="BrowalliaUPC" w:hAnsi="BrowalliaUPC" w:cs="BrowalliaUPC"/>
                <w:b/>
                <w:bCs/>
                <w:color w:val="0000FF"/>
                <w:sz w:val="28"/>
                <w:cs/>
              </w:rPr>
              <w:t>กระบวนการ</w:t>
            </w:r>
          </w:p>
          <w:p w:rsidR="00CA09FF" w:rsidRPr="00F05596" w:rsidRDefault="00CA09FF" w:rsidP="009A42B3">
            <w:pPr>
              <w:rPr>
                <w:rFonts w:ascii="BrowalliaUPC" w:hAnsi="BrowalliaUPC" w:cs="BrowalliaUPC"/>
                <w:color w:val="0000FF"/>
                <w:sz w:val="28"/>
              </w:rPr>
            </w:pPr>
            <w:r w:rsidRPr="00F05596">
              <w:rPr>
                <w:rFonts w:ascii="BrowalliaUPC" w:hAnsi="BrowalliaUPC" w:cs="BrowalliaUPC"/>
                <w:color w:val="0000FF"/>
                <w:sz w:val="28"/>
              </w:rPr>
              <w:t xml:space="preserve">I-3.1 </w:t>
            </w:r>
            <w:r w:rsidRPr="00F05596">
              <w:rPr>
                <w:rFonts w:ascii="BrowalliaUPC" w:hAnsi="BrowalliaUPC" w:cs="BrowalliaUPC"/>
                <w:color w:val="0000FF"/>
                <w:sz w:val="28"/>
                <w:cs/>
              </w:rPr>
              <w:t xml:space="preserve">ก. การรับฟังผู้ป่วย/ผู้รับผลงาน </w:t>
            </w:r>
            <w:r w:rsidRPr="00F05596">
              <w:rPr>
                <w:rFonts w:ascii="BrowalliaUPC" w:hAnsi="BrowalliaUPC" w:cs="BrowalliaUPC"/>
                <w:color w:val="0000FF"/>
                <w:sz w:val="28"/>
              </w:rPr>
              <w:t xml:space="preserve">: </w:t>
            </w:r>
          </w:p>
          <w:p w:rsidR="00CA09FF" w:rsidRPr="00F05596" w:rsidRDefault="00CA09FF" w:rsidP="009A42B3">
            <w:pPr>
              <w:pStyle w:val="a4"/>
              <w:spacing w:after="0"/>
              <w:ind w:left="0" w:right="-46"/>
              <w:rPr>
                <w:rFonts w:ascii="BrowalliaUPC" w:hAnsi="BrowalliaUPC" w:cs="BrowalliaUPC"/>
                <w:color w:val="0000FF"/>
                <w:sz w:val="28"/>
              </w:rPr>
            </w:pPr>
            <w:r>
              <w:rPr>
                <w:rFonts w:ascii="BrowalliaUPC" w:hAnsi="BrowalliaUPC" w:cs="BrowalliaUPC" w:hint="cs"/>
                <w:color w:val="0000FF"/>
                <w:sz w:val="28"/>
                <w:cs/>
              </w:rPr>
              <w:t>(1)</w:t>
            </w:r>
            <w:r w:rsidRPr="00F05596">
              <w:rPr>
                <w:rFonts w:ascii="BrowalliaUPC" w:hAnsi="BrowalliaUPC" w:cs="BrowalliaUPC"/>
                <w:color w:val="0000FF"/>
                <w:sz w:val="28"/>
                <w:cs/>
              </w:rPr>
              <w:t>การรับฟังเสียงจากผู้ป่วย/ผู้รับผลงานอื่นในปัจจุบั</w:t>
            </w:r>
            <w:r>
              <w:rPr>
                <w:rFonts w:ascii="BrowalliaUPC" w:hAnsi="BrowalliaUPC" w:cs="BrowalliaUPC"/>
                <w:color w:val="0000FF"/>
                <w:sz w:val="28"/>
                <w:cs/>
              </w:rPr>
              <w:t>น ด้วยวิธีที่เหมาะสมกับกลุ่มต่า</w:t>
            </w:r>
            <w:r>
              <w:rPr>
                <w:rFonts w:ascii="BrowalliaUPC" w:hAnsi="BrowalliaUPC" w:cs="BrowalliaUPC" w:hint="cs"/>
                <w:color w:val="0000FF"/>
                <w:sz w:val="28"/>
                <w:cs/>
              </w:rPr>
              <w:t>ง</w:t>
            </w:r>
            <w:r w:rsidRPr="00F05596">
              <w:rPr>
                <w:rFonts w:ascii="BrowalliaUPC" w:hAnsi="BrowalliaUPC" w:cs="BrowalliaUPC"/>
                <w:color w:val="0000FF"/>
                <w:sz w:val="28"/>
                <w:cs/>
              </w:rPr>
              <w:t>ๆเพื่</w:t>
            </w:r>
            <w:r>
              <w:rPr>
                <w:rFonts w:ascii="BrowalliaUPC" w:hAnsi="BrowalliaUPC" w:cs="BrowalliaUPC"/>
                <w:color w:val="0000FF"/>
                <w:sz w:val="28"/>
                <w:cs/>
              </w:rPr>
              <w:t>อให้ได้ข้อมูลที่ใช้ประโยชน์ได้</w:t>
            </w:r>
            <w:r w:rsidRPr="00F05596">
              <w:rPr>
                <w:rFonts w:ascii="BrowalliaUPC" w:hAnsi="BrowalliaUPC" w:cs="BrowalliaUPC"/>
                <w:color w:val="0000FF"/>
                <w:sz w:val="28"/>
              </w:rPr>
              <w:t>:</w:t>
            </w:r>
          </w:p>
          <w:p w:rsidR="00CA09FF" w:rsidRPr="00F05596" w:rsidRDefault="00CA09FF" w:rsidP="00CA09FF">
            <w:pPr>
              <w:pStyle w:val="a8"/>
              <w:numPr>
                <w:ilvl w:val="0"/>
                <w:numId w:val="2"/>
              </w:numPr>
              <w:spacing w:after="0" w:line="240" w:lineRule="auto"/>
              <w:ind w:left="0" w:firstLine="426"/>
              <w:jc w:val="thaiDistribute"/>
              <w:rPr>
                <w:rFonts w:ascii="BrowalliaUPC" w:hAnsi="BrowalliaUPC" w:cs="BrowalliaUPC"/>
                <w:sz w:val="28"/>
              </w:rPr>
            </w:pPr>
            <w:r w:rsidRPr="00F05596">
              <w:rPr>
                <w:rFonts w:ascii="BrowalliaUPC" w:hAnsi="BrowalliaUPC" w:cs="BrowalliaUPC"/>
                <w:sz w:val="28"/>
                <w:cs/>
              </w:rPr>
              <w:t xml:space="preserve">   การรับฟังความต้องการและความคาดหวัง </w:t>
            </w:r>
            <w:r w:rsidRPr="00F05596">
              <w:rPr>
                <w:rFonts w:ascii="BrowalliaUPC" w:hAnsi="BrowalliaUPC" w:cs="BrowalliaUPC"/>
                <w:sz w:val="28"/>
              </w:rPr>
              <w:t xml:space="preserve">: </w:t>
            </w:r>
            <w:r w:rsidRPr="00F05596">
              <w:rPr>
                <w:rFonts w:ascii="BrowalliaUPC" w:hAnsi="BrowalliaUPC" w:cs="BrowalliaUPC"/>
                <w:sz w:val="28"/>
                <w:cs/>
              </w:rPr>
              <w:t>เป้าหมายคือการรับฟังความต้องการและความคาดหวัง:</w:t>
            </w:r>
            <w:r w:rsidRPr="00F05596">
              <w:rPr>
                <w:rFonts w:ascii="BrowalliaUPC" w:hAnsi="BrowalliaUPC" w:cs="BrowalliaUPC"/>
                <w:color w:val="0000FF"/>
                <w:sz w:val="28"/>
                <w:cs/>
              </w:rPr>
              <w:t xml:space="preserve"> </w:t>
            </w:r>
            <w:r w:rsidRPr="00F05596">
              <w:rPr>
                <w:rFonts w:ascii="BrowalliaUPC" w:hAnsi="BrowalliaUPC" w:cs="BrowalliaUPC"/>
                <w:sz w:val="28"/>
                <w:cs/>
              </w:rPr>
              <w:t>เป้าหมายคือนำผลการับฟังความความความคาดหวังไปใช้ประโยชน์ในการวางแผนพัฒนาระบบริการโดยวิธีการที่หลากหลายช่องทาง ดังนี้</w:t>
            </w:r>
            <w:r w:rsidRPr="00F05596">
              <w:rPr>
                <w:rFonts w:ascii="BrowalliaUPC" w:hAnsi="BrowalliaUPC" w:cs="BrowalliaUPC"/>
                <w:sz w:val="28"/>
              </w:rPr>
              <w:t xml:space="preserve"> 1</w:t>
            </w:r>
            <w:r w:rsidRPr="00F05596">
              <w:rPr>
                <w:rFonts w:ascii="BrowalliaUPC" w:hAnsi="BrowalliaUPC" w:cs="BrowalliaUPC"/>
                <w:sz w:val="28"/>
                <w:cs/>
              </w:rPr>
              <w:t xml:space="preserve">)กลุ่มผู้ป่วยทั่วไป/ผู้ป่วยเรื้อรังการรับฟังเสียงสะท้อนกลับที่หน้างานของแต่ละหน่วยบริการ  </w:t>
            </w:r>
            <w:r w:rsidRPr="00F05596">
              <w:rPr>
                <w:rFonts w:ascii="BrowalliaUPC" w:hAnsi="BrowalliaUPC" w:cs="BrowalliaUPC"/>
                <w:sz w:val="28"/>
              </w:rPr>
              <w:t>2</w:t>
            </w:r>
            <w:r w:rsidRPr="00F05596">
              <w:rPr>
                <w:rFonts w:ascii="BrowalliaUPC" w:hAnsi="BrowalliaUPC" w:cs="BrowalliaUPC"/>
                <w:sz w:val="28"/>
                <w:cs/>
              </w:rPr>
              <w:t>)ผู้ป่วยนอก/ผู้ป่วยใน/ทันตก</w:t>
            </w:r>
            <w:proofErr w:type="spellStart"/>
            <w:r w:rsidRPr="00F05596">
              <w:rPr>
                <w:rFonts w:ascii="BrowalliaUPC" w:hAnsi="BrowalliaUPC" w:cs="BrowalliaUPC"/>
                <w:sz w:val="28"/>
                <w:cs/>
              </w:rPr>
              <w:t>รรม</w:t>
            </w:r>
            <w:proofErr w:type="spellEnd"/>
            <w:r w:rsidRPr="00F05596">
              <w:rPr>
                <w:rFonts w:ascii="BrowalliaUPC" w:hAnsi="BrowalliaUPC" w:cs="BrowalliaUPC"/>
                <w:sz w:val="28"/>
                <w:cs/>
              </w:rPr>
              <w:t xml:space="preserve">/แพทย์แผนไทย/กายภาพบำบัดแบบสอบถามความพึงพอใจและข้อเสนอแนะ </w:t>
            </w:r>
            <w:r w:rsidRPr="00F05596">
              <w:rPr>
                <w:rFonts w:ascii="BrowalliaUPC" w:hAnsi="BrowalliaUPC" w:cs="BrowalliaUPC"/>
                <w:sz w:val="28"/>
              </w:rPr>
              <w:t xml:space="preserve"> 3</w:t>
            </w:r>
            <w:r w:rsidRPr="00F05596">
              <w:rPr>
                <w:rFonts w:ascii="BrowalliaUPC" w:hAnsi="BrowalliaUPC" w:cs="BrowalliaUPC"/>
                <w:sz w:val="28"/>
                <w:cs/>
              </w:rPr>
              <w:t>)การสอบถาม/ให้ข้อมูลระหว่างนั่งรอตรวจ  4)การทำกิจกรรมกลุ่มผู้ป่วยโรคเรื้อรังก่อนเข้ารับบริการ 5)รับฟังเสียงสะท้อนจากชุมชนจากการเยี่ยมบ้าน การจัดประชุมต่างๆ 6)การสังเกตพฤติกรรมสีหน้าท่าทางและอารมณ์/เสียงบ่น ผลลัพธ์ที่เกิดขึ้น  1)มีแผนมาพัฒนาระบบบริการผู้ป่วยนอก/ผู้ป่วยใน/คลินิกโรคเรื้อรัง</w:t>
            </w:r>
            <w:r w:rsidRPr="00F05596">
              <w:rPr>
                <w:rFonts w:ascii="BrowalliaUPC" w:hAnsi="BrowalliaUPC" w:cs="BrowalliaUPC"/>
                <w:sz w:val="28"/>
              </w:rPr>
              <w:t xml:space="preserve">  2</w:t>
            </w:r>
            <w:r w:rsidRPr="00F05596">
              <w:rPr>
                <w:rFonts w:ascii="BrowalliaUPC" w:hAnsi="BrowalliaUPC" w:cs="BrowalliaUPC"/>
                <w:sz w:val="28"/>
                <w:cs/>
              </w:rPr>
              <w:t>)ดำเนินการแก้ไขข้อเสนอแนะทันทีกรณีที่สามารถทำได้ในหน้างาน  3)ระบบบริการได้รับการพัฒนาให้เกิดคุณภาพและเกิดความพึ่งพอใจของผู้รับบริการ</w:t>
            </w:r>
          </w:p>
          <w:p w:rsidR="00CA09FF" w:rsidRPr="00F05596" w:rsidRDefault="00CA09FF" w:rsidP="00CA09FF">
            <w:pPr>
              <w:pStyle w:val="a4"/>
              <w:numPr>
                <w:ilvl w:val="0"/>
                <w:numId w:val="85"/>
              </w:numPr>
              <w:spacing w:line="240" w:lineRule="auto"/>
              <w:ind w:left="0" w:firstLine="426"/>
              <w:jc w:val="thaiDistribute"/>
              <w:rPr>
                <w:rFonts w:ascii="BrowalliaUPC" w:hAnsi="BrowalliaUPC" w:cs="BrowalliaUPC"/>
                <w:sz w:val="28"/>
              </w:rPr>
            </w:pPr>
            <w:r w:rsidRPr="00F05596">
              <w:rPr>
                <w:rFonts w:ascii="BrowalliaUPC" w:hAnsi="BrowalliaUPC" w:cs="BrowalliaUPC"/>
                <w:sz w:val="28"/>
                <w:cs/>
              </w:rPr>
              <w:t xml:space="preserve">  การรับฟังข้อมูลป้อนกลับหลังเข้ารับบริการ </w:t>
            </w:r>
            <w:r w:rsidRPr="00F05596">
              <w:rPr>
                <w:rFonts w:ascii="BrowalliaUPC" w:hAnsi="BrowalliaUPC" w:cs="BrowalliaUPC"/>
                <w:sz w:val="28"/>
              </w:rPr>
              <w:t xml:space="preserve">: </w:t>
            </w:r>
            <w:r w:rsidRPr="00F05596">
              <w:rPr>
                <w:rFonts w:ascii="BrowalliaUPC" w:hAnsi="BrowalliaUPC" w:cs="BrowalliaUPC"/>
                <w:sz w:val="28"/>
                <w:cs/>
              </w:rPr>
              <w:t xml:space="preserve">องค์กรเป้าหมายคือนำผลการรับฟังไปใช้ประโยชน์ในการออกแบบระบบริการและการปรับปรุงกระบวนการทำงานดังนี้ 1)การสอบถามก่อนเข้ารับบริการ ระหว่างเข้ารับบริการและหลังเข้ารับบริการ 2)สอบความความคิดเห็นรับฟังเสียงสะท้อนกลับและให้ข้อมูลสื่อสารทำความเข้าใจกับผู้รับบริการ </w:t>
            </w:r>
            <w:r w:rsidRPr="00F05596">
              <w:rPr>
                <w:rFonts w:ascii="BrowalliaUPC" w:hAnsi="BrowalliaUPC" w:cs="BrowalliaUPC"/>
                <w:sz w:val="28"/>
              </w:rPr>
              <w:t>3</w:t>
            </w:r>
            <w:r w:rsidRPr="00F05596">
              <w:rPr>
                <w:rFonts w:ascii="BrowalliaUPC" w:hAnsi="BrowalliaUPC" w:cs="BrowalliaUPC"/>
                <w:sz w:val="28"/>
                <w:cs/>
              </w:rPr>
              <w:t xml:space="preserve">)การสังเกตพฤติกรรมสีหน้าท่าทางและอารมณ์ </w:t>
            </w:r>
            <w:r w:rsidRPr="00F05596">
              <w:rPr>
                <w:rFonts w:ascii="BrowalliaUPC" w:hAnsi="BrowalliaUPC" w:cs="BrowalliaUPC"/>
                <w:sz w:val="28"/>
              </w:rPr>
              <w:t>4</w:t>
            </w:r>
            <w:r w:rsidRPr="00F05596">
              <w:rPr>
                <w:rFonts w:ascii="BrowalliaUPC" w:hAnsi="BrowalliaUPC" w:cs="BrowalliaUPC"/>
                <w:sz w:val="28"/>
                <w:cs/>
              </w:rPr>
              <w:t>)ข้อเสนอแนะจาก ตู้แสดงความคิดเห็นและสื่อสังคม</w:t>
            </w:r>
            <w:proofErr w:type="spellStart"/>
            <w:r w:rsidRPr="00F05596">
              <w:rPr>
                <w:rFonts w:ascii="BrowalliaUPC" w:hAnsi="BrowalliaUPC" w:cs="BrowalliaUPC"/>
                <w:sz w:val="28"/>
                <w:cs/>
              </w:rPr>
              <w:t>ออน์ไลน์</w:t>
            </w:r>
            <w:proofErr w:type="spellEnd"/>
            <w:r w:rsidRPr="00F05596">
              <w:rPr>
                <w:rFonts w:ascii="BrowalliaUPC" w:hAnsi="BrowalliaUPC" w:cs="BrowalliaUPC"/>
                <w:sz w:val="28"/>
                <w:cs/>
              </w:rPr>
              <w:t xml:space="preserve">  ผลลัพธ์ที่เกิดขึ้น 1)ทีมนำความเสี่ยงร่วมกับหน่วยงานมีการทบทวนข้อมูลสะท้อนกลับนำมาปรับปรุงเปลี่ยนแปลง ทางด้านพฤติกรรมบริการ การ</w:t>
            </w:r>
            <w:r w:rsidRPr="00F05596">
              <w:rPr>
                <w:rFonts w:ascii="BrowalliaUPC" w:hAnsi="BrowalliaUPC" w:cs="BrowalliaUPC"/>
                <w:sz w:val="28"/>
                <w:cs/>
              </w:rPr>
              <w:lastRenderedPageBreak/>
              <w:t>รอคอยยา รอแพทย์ตรวจ  2)ปรับเปลี่ยนระบบบริการลดความแออัดเป็นคลินิกเฉพาะโรคในแต่ละวัน  3)ปรับปรุงกระบวนการทำงานในคลินิกโรคเรื้อรัง</w:t>
            </w:r>
          </w:p>
          <w:p w:rsidR="00CA09FF" w:rsidRPr="00F05596" w:rsidRDefault="00CA09FF" w:rsidP="009A42B3">
            <w:pPr>
              <w:rPr>
                <w:rFonts w:ascii="BrowalliaUPC" w:hAnsi="BrowalliaUPC" w:cs="BrowalliaUPC"/>
                <w:sz w:val="28"/>
              </w:rPr>
            </w:pPr>
            <w:r w:rsidRPr="00207CFB">
              <w:rPr>
                <w:rFonts w:ascii="BrowalliaUPC" w:hAnsi="BrowalliaUPC" w:cs="BrowalliaUPC"/>
                <w:color w:val="0000FF"/>
                <w:sz w:val="28"/>
                <w:cs/>
              </w:rPr>
              <w:t xml:space="preserve">(2) การรับฟังเสียงจากผู้ป่วย/ผู้รับผลงานอื่นในอนาคต: </w:t>
            </w:r>
            <w:r w:rsidRPr="00F05596">
              <w:rPr>
                <w:rFonts w:ascii="BrowalliaUPC" w:hAnsi="BrowalliaUPC" w:cs="BrowalliaUPC"/>
                <w:sz w:val="28"/>
                <w:cs/>
              </w:rPr>
              <w:t>คือ กลุ่มประชาชนทั่วไป  กลุ่มที่มาติดต่อราชการหรือมาประสานงาน</w:t>
            </w:r>
          </w:p>
          <w:p w:rsidR="00CA09FF" w:rsidRPr="00F05596" w:rsidRDefault="00CA09FF" w:rsidP="00CA09FF">
            <w:pPr>
              <w:pStyle w:val="a4"/>
              <w:numPr>
                <w:ilvl w:val="0"/>
                <w:numId w:val="86"/>
              </w:numPr>
              <w:spacing w:after="0" w:line="240" w:lineRule="auto"/>
              <w:ind w:left="0" w:firstLine="426"/>
              <w:jc w:val="thaiDistribute"/>
              <w:rPr>
                <w:rFonts w:ascii="BrowalliaUPC" w:hAnsi="BrowalliaUPC" w:cs="BrowalliaUPC"/>
                <w:sz w:val="28"/>
              </w:rPr>
            </w:pPr>
            <w:r w:rsidRPr="00F05596">
              <w:rPr>
                <w:rFonts w:ascii="BrowalliaUPC" w:hAnsi="BrowalliaUPC" w:cs="BrowalliaUPC"/>
                <w:sz w:val="28"/>
                <w:cs/>
              </w:rPr>
              <w:t xml:space="preserve">เป้าหมายคือเพื่อได้ข้อมูลไปใช้ประโยชน์ในการวางแผนจัดบริการ และปรับปรุงกระบวนการทำงานโดยมีแนวทางปฏิบัติ ดังนี้ 1)การรับฟังเสียงสะท้อนกลับของการใช้บริการในชุมชนและหน่วยงาน 2) สำรวจสัมภาษณ์ประชาชนทั่วไปหรือผู้มาติดต่องาน  3)จากเรื่องเล่าของชุมชน  ผลลัพธ์ที่เกิดขึ้น 1) ทบทวนวิเคราะห์ข้อมูลหาแนวทางแก้ไขปรับปรุงเปลี่ยนแปลง 2)วางแผนจัดบริการ และปรับปรุงกระบวนการทำงานในหน่วยงาน </w:t>
            </w:r>
            <w:r w:rsidRPr="00F05596">
              <w:rPr>
                <w:rFonts w:ascii="BrowalliaUPC" w:hAnsi="BrowalliaUPC" w:cs="BrowalliaUPC"/>
                <w:sz w:val="28"/>
              </w:rPr>
              <w:t xml:space="preserve">NCD </w:t>
            </w:r>
            <w:r w:rsidRPr="00F05596">
              <w:rPr>
                <w:rFonts w:ascii="BrowalliaUPC" w:hAnsi="BrowalliaUPC" w:cs="BrowalliaUPC"/>
                <w:sz w:val="28"/>
                <w:cs/>
              </w:rPr>
              <w:t>คลินิก 3)พัฒนาระบบบริการให้มีคุณภาพทั่วทั้งองค์กร</w:t>
            </w:r>
          </w:p>
          <w:p w:rsidR="00CA09FF" w:rsidRPr="00F05596" w:rsidRDefault="00CA09FF" w:rsidP="009A42B3">
            <w:pPr>
              <w:rPr>
                <w:rFonts w:ascii="BrowalliaUPC" w:hAnsi="BrowalliaUPC" w:cs="BrowalliaUPC"/>
                <w:color w:val="0000FF"/>
                <w:sz w:val="28"/>
              </w:rPr>
            </w:pPr>
            <w:r w:rsidRPr="00F05596">
              <w:rPr>
                <w:rFonts w:ascii="BrowalliaUPC" w:hAnsi="BrowalliaUPC" w:cs="BrowalliaUPC"/>
                <w:color w:val="0000FF"/>
                <w:sz w:val="28"/>
              </w:rPr>
              <w:t xml:space="preserve">I-3.1 </w:t>
            </w:r>
            <w:r w:rsidRPr="00F05596">
              <w:rPr>
                <w:rFonts w:ascii="BrowalliaUPC" w:hAnsi="BrowalliaUPC" w:cs="BrowalliaUPC"/>
                <w:color w:val="0000FF"/>
                <w:sz w:val="28"/>
                <w:cs/>
              </w:rPr>
              <w:t>ข. การประเมินความพึงพอใจและความผูกพันของผู้ป่วย/ผู้รับผลงาน</w:t>
            </w:r>
          </w:p>
          <w:p w:rsidR="00CA09FF" w:rsidRDefault="00CA09FF" w:rsidP="009A42B3">
            <w:pPr>
              <w:rPr>
                <w:rFonts w:ascii="BrowalliaUPC" w:eastAsia="Calibri" w:hAnsi="BrowalliaUPC" w:cs="BrowalliaUPC"/>
                <w:sz w:val="28"/>
              </w:rPr>
            </w:pPr>
            <w:r w:rsidRPr="00F05596">
              <w:rPr>
                <w:rFonts w:ascii="BrowalliaUPC" w:hAnsi="BrowalliaUPC" w:cs="BrowalliaUPC"/>
                <w:color w:val="0000FF"/>
                <w:sz w:val="28"/>
                <w:cs/>
              </w:rPr>
              <w:t xml:space="preserve">วิธีประเมินที่เหมาะสมกับกลุ่มต่างๆ </w:t>
            </w:r>
            <w:r w:rsidRPr="00F05596">
              <w:rPr>
                <w:rFonts w:ascii="BrowalliaUPC" w:hAnsi="BrowalliaUPC" w:cs="BrowalliaUPC"/>
                <w:color w:val="0000FF"/>
                <w:sz w:val="28"/>
              </w:rPr>
              <w:t xml:space="preserve">: </w:t>
            </w:r>
            <w:r w:rsidRPr="00F05596">
              <w:rPr>
                <w:rFonts w:ascii="BrowalliaUPC" w:hAnsi="BrowalliaUPC" w:cs="BrowalliaUPC"/>
                <w:color w:val="000000" w:themeColor="text1"/>
                <w:sz w:val="28"/>
                <w:cs/>
              </w:rPr>
              <w:t xml:space="preserve">เป้าหมายการประเมินแต่ละกลุ่มเพื่อบริการตอบสนองความต้องการและคาดหวัง โดยมีวิธีประเมินแต่ละกลุ่มดังนี้ </w:t>
            </w:r>
            <w:r w:rsidRPr="00F05596">
              <w:rPr>
                <w:rFonts w:ascii="BrowalliaUPC" w:hAnsi="BrowalliaUPC" w:cs="BrowalliaUPC"/>
                <w:color w:val="000000" w:themeColor="text1"/>
                <w:sz w:val="28"/>
              </w:rPr>
              <w:t>1</w:t>
            </w:r>
            <w:r w:rsidRPr="00F05596">
              <w:rPr>
                <w:rFonts w:ascii="BrowalliaUPC" w:hAnsi="BrowalliaUPC" w:cs="BrowalliaUPC"/>
                <w:color w:val="000000" w:themeColor="text1"/>
                <w:sz w:val="28"/>
                <w:cs/>
              </w:rPr>
              <w:t>)กลุ่มผู้ป่วยนอก/ผู้ป่วยใน/ห้องคลอด ห้องอุบัติเหตุฉุกเฉิน /กลุ่มงานเวชปฏิบัติครอบครัวและชุมชน และคลินิกโรคเรื้อรังใช้แบบสอบถามความ    พึงพอใจจากกองการพยาบาล 2)กายภาพบำบัด 3)แพทย์แผนไทย 4)หน่วยงานทันตก</w:t>
            </w:r>
            <w:proofErr w:type="spellStart"/>
            <w:r w:rsidRPr="00F05596">
              <w:rPr>
                <w:rFonts w:ascii="BrowalliaUPC" w:hAnsi="BrowalliaUPC" w:cs="BrowalliaUPC"/>
                <w:color w:val="000000" w:themeColor="text1"/>
                <w:sz w:val="28"/>
                <w:cs/>
              </w:rPr>
              <w:t>รรม</w:t>
            </w:r>
            <w:proofErr w:type="spellEnd"/>
            <w:r w:rsidRPr="00F05596">
              <w:rPr>
                <w:rFonts w:ascii="BrowalliaUPC" w:hAnsi="BrowalliaUPC" w:cs="BrowalliaUPC"/>
                <w:color w:val="000000" w:themeColor="text1"/>
                <w:sz w:val="28"/>
              </w:rPr>
              <w:t xml:space="preserve">  5</w:t>
            </w:r>
            <w:r w:rsidRPr="00F05596">
              <w:rPr>
                <w:rFonts w:ascii="BrowalliaUPC" w:hAnsi="BrowalliaUPC" w:cs="BrowalliaUPC"/>
                <w:color w:val="000000" w:themeColor="text1"/>
                <w:sz w:val="28"/>
                <w:cs/>
              </w:rPr>
              <w:t xml:space="preserve">)ห้องยา  </w:t>
            </w:r>
            <w:r w:rsidRPr="00F05596">
              <w:rPr>
                <w:rFonts w:ascii="BrowalliaUPC" w:hAnsi="BrowalliaUPC" w:cs="BrowalliaUPC"/>
                <w:color w:val="000000" w:themeColor="text1"/>
                <w:sz w:val="28"/>
              </w:rPr>
              <w:t xml:space="preserve">  6</w:t>
            </w:r>
            <w:r w:rsidRPr="00F05596">
              <w:rPr>
                <w:rFonts w:ascii="BrowalliaUPC" w:hAnsi="BrowalliaUPC" w:cs="BrowalliaUPC"/>
                <w:color w:val="000000" w:themeColor="text1"/>
                <w:sz w:val="28"/>
                <w:cs/>
              </w:rPr>
              <w:t>)งานโรงครัว ผลลัพธ์ที่เกิดขึ้น  1)ปี256</w:t>
            </w:r>
            <w:r w:rsidRPr="00F05596">
              <w:rPr>
                <w:rFonts w:ascii="BrowalliaUPC" w:hAnsi="BrowalliaUPC" w:cs="BrowalliaUPC"/>
                <w:color w:val="000000" w:themeColor="text1"/>
                <w:sz w:val="28"/>
              </w:rPr>
              <w:t>2</w:t>
            </w:r>
            <w:r w:rsidRPr="00F05596">
              <w:rPr>
                <w:rFonts w:ascii="BrowalliaUPC" w:hAnsi="BrowalliaUPC" w:cs="BrowalliaUPC"/>
                <w:color w:val="000000" w:themeColor="text1"/>
                <w:sz w:val="28"/>
                <w:cs/>
              </w:rPr>
              <w:t xml:space="preserve"> ความพึงพอใจในกลุ่มผู้ป่วยนอกคิดเป็นร้อยละ </w:t>
            </w:r>
            <w:r>
              <w:rPr>
                <w:rFonts w:ascii="BrowalliaUPC" w:hAnsi="BrowalliaUPC" w:cs="BrowalliaUPC" w:hint="cs"/>
                <w:color w:val="000000" w:themeColor="text1"/>
                <w:sz w:val="28"/>
                <w:cs/>
              </w:rPr>
              <w:t>88</w:t>
            </w:r>
            <w:r w:rsidRPr="00F05596">
              <w:rPr>
                <w:rFonts w:ascii="BrowalliaUPC" w:hAnsi="BrowalliaUPC" w:cs="BrowalliaUPC"/>
                <w:color w:val="000000" w:themeColor="text1"/>
                <w:sz w:val="28"/>
                <w:cs/>
              </w:rPr>
              <w:t xml:space="preserve"> ผู้ป่วยในร้อยละ </w:t>
            </w:r>
            <w:r w:rsidRPr="005A3216">
              <w:rPr>
                <w:rFonts w:ascii="BrowalliaUPC" w:hAnsi="BrowalliaUPC" w:cs="BrowalliaUPC" w:hint="cs"/>
                <w:color w:val="000000" w:themeColor="text1"/>
                <w:sz w:val="28"/>
                <w:cs/>
              </w:rPr>
              <w:t>91</w:t>
            </w:r>
            <w:r w:rsidRPr="005A3216">
              <w:rPr>
                <w:rFonts w:ascii="BrowalliaUPC" w:hAnsi="BrowalliaUPC" w:cs="BrowalliaUPC"/>
                <w:color w:val="000000" w:themeColor="text1"/>
                <w:sz w:val="28"/>
                <w:cs/>
              </w:rPr>
              <w:t xml:space="preserve"> </w:t>
            </w:r>
            <w:r w:rsidRPr="00F05596">
              <w:rPr>
                <w:rFonts w:ascii="BrowalliaUPC" w:hAnsi="BrowalliaUPC" w:cs="BrowalliaUPC"/>
                <w:color w:val="000000" w:themeColor="text1"/>
                <w:sz w:val="28"/>
                <w:cs/>
              </w:rPr>
              <w:t xml:space="preserve">ห้องคลอด ร้อยละ </w:t>
            </w:r>
            <w:r w:rsidRPr="00AD4819">
              <w:rPr>
                <w:rFonts w:ascii="BrowalliaUPC" w:hAnsi="BrowalliaUPC" w:cs="BrowalliaUPC"/>
                <w:color w:val="000000" w:themeColor="text1"/>
                <w:sz w:val="28"/>
              </w:rPr>
              <w:t>96</w:t>
            </w:r>
            <w:r w:rsidRPr="00F05596">
              <w:rPr>
                <w:rFonts w:ascii="BrowalliaUPC" w:hAnsi="BrowalliaUPC" w:cs="BrowalliaUPC"/>
                <w:color w:val="000000" w:themeColor="text1"/>
                <w:sz w:val="28"/>
                <w:cs/>
              </w:rPr>
              <w:t xml:space="preserve"> ห้องอุบัติเหตุฉุกเฉินร้อยละ </w:t>
            </w:r>
            <w:r w:rsidRPr="00BF1B51">
              <w:rPr>
                <w:rFonts w:ascii="BrowalliaUPC" w:hAnsi="BrowalliaUPC" w:cs="BrowalliaUPC"/>
                <w:color w:val="000000" w:themeColor="text1"/>
                <w:sz w:val="28"/>
              </w:rPr>
              <w:t>87</w:t>
            </w:r>
            <w:r w:rsidRPr="00F05596">
              <w:rPr>
                <w:rFonts w:ascii="BrowalliaUPC" w:hAnsi="BrowalliaUPC" w:cs="BrowalliaUPC"/>
                <w:color w:val="000000" w:themeColor="text1"/>
                <w:sz w:val="28"/>
                <w:cs/>
              </w:rPr>
              <w:t xml:space="preserve">  2)ปี 256</w:t>
            </w:r>
            <w:r w:rsidRPr="00F05596">
              <w:rPr>
                <w:rFonts w:ascii="BrowalliaUPC" w:hAnsi="BrowalliaUPC" w:cs="BrowalliaUPC"/>
                <w:color w:val="000000" w:themeColor="text1"/>
                <w:sz w:val="28"/>
              </w:rPr>
              <w:t>2</w:t>
            </w:r>
            <w:r w:rsidRPr="00F05596">
              <w:rPr>
                <w:rFonts w:ascii="BrowalliaUPC" w:hAnsi="BrowalliaUPC" w:cs="BrowalliaUPC"/>
                <w:color w:val="000000" w:themeColor="text1"/>
                <w:sz w:val="28"/>
                <w:cs/>
              </w:rPr>
              <w:t xml:space="preserve"> กลุ่มผู้มารับบริการงานเวชปฏิบัติครอบครัวฯ พึงพอใจร้อยละ </w:t>
            </w:r>
            <w:r>
              <w:rPr>
                <w:rFonts w:ascii="BrowalliaUPC" w:hAnsi="BrowalliaUPC" w:cs="BrowalliaUPC"/>
                <w:color w:val="000000" w:themeColor="text1"/>
                <w:sz w:val="28"/>
              </w:rPr>
              <w:t>92</w:t>
            </w:r>
            <w:r w:rsidRPr="00F05596">
              <w:rPr>
                <w:rFonts w:ascii="BrowalliaUPC" w:hAnsi="BrowalliaUPC" w:cs="BrowalliaUPC"/>
                <w:color w:val="000000" w:themeColor="text1"/>
                <w:sz w:val="28"/>
                <w:cs/>
              </w:rPr>
              <w:t xml:space="preserve">  3)กลุ่มผู้ป่วยส่วนใหญ่</w:t>
            </w:r>
            <w:r>
              <w:rPr>
                <w:rFonts w:ascii="BrowalliaUPC" w:hAnsi="BrowalliaUPC" w:cs="BrowalliaUPC" w:hint="cs"/>
                <w:color w:val="000000" w:themeColor="text1"/>
                <w:sz w:val="28"/>
                <w:cs/>
              </w:rPr>
              <w:t>เสนอแนะเรื่องน้ำใช้ไม่เพียงพอ</w:t>
            </w:r>
          </w:p>
          <w:p w:rsidR="00CA09FF" w:rsidRPr="00F05596" w:rsidRDefault="00CA09FF" w:rsidP="009A42B3">
            <w:pPr>
              <w:rPr>
                <w:rFonts w:ascii="BrowalliaUPC" w:hAnsi="BrowalliaUPC" w:cs="BrowalliaUPC"/>
                <w:color w:val="0000FF"/>
                <w:sz w:val="28"/>
              </w:rPr>
            </w:pPr>
            <w:r w:rsidRPr="00F05596">
              <w:rPr>
                <w:rFonts w:ascii="BrowalliaUPC" w:hAnsi="BrowalliaUPC" w:cs="BrowalliaUPC"/>
                <w:color w:val="0000FF"/>
                <w:sz w:val="28"/>
              </w:rPr>
              <w:t xml:space="preserve">I-3.2 </w:t>
            </w:r>
            <w:r w:rsidRPr="00F05596">
              <w:rPr>
                <w:rFonts w:ascii="BrowalliaUPC" w:hAnsi="BrowalliaUPC" w:cs="BrowalliaUPC"/>
                <w:color w:val="0000FF"/>
                <w:sz w:val="28"/>
                <w:cs/>
              </w:rPr>
              <w:t xml:space="preserve">ก. การใช้ข้อมูลเพื่อกำหนดบริการและการอำนวยความสะดวก </w:t>
            </w:r>
            <w:r w:rsidRPr="00F05596">
              <w:rPr>
                <w:rFonts w:ascii="BrowalliaUPC" w:hAnsi="BrowalliaUPC" w:cs="BrowalliaUPC"/>
                <w:color w:val="0000FF"/>
                <w:sz w:val="28"/>
              </w:rPr>
              <w:t xml:space="preserve">: </w:t>
            </w:r>
          </w:p>
          <w:p w:rsidR="00CA09FF" w:rsidRPr="00F05596" w:rsidRDefault="00CA09FF" w:rsidP="009A42B3">
            <w:pPr>
              <w:rPr>
                <w:rFonts w:ascii="BrowalliaUPC" w:hAnsi="BrowalliaUPC" w:cs="BrowalliaUPC"/>
                <w:sz w:val="28"/>
              </w:rPr>
            </w:pPr>
            <w:r w:rsidRPr="00F05596">
              <w:rPr>
                <w:rFonts w:ascii="BrowalliaUPC" w:hAnsi="BrowalliaUPC" w:cs="BrowalliaUPC"/>
                <w:color w:val="0000FF"/>
                <w:sz w:val="28"/>
                <w:cs/>
              </w:rPr>
              <w:t>(</w:t>
            </w:r>
            <w:r w:rsidRPr="00F05596">
              <w:rPr>
                <w:rFonts w:ascii="BrowalliaUPC" w:hAnsi="BrowalliaUPC" w:cs="BrowalliaUPC"/>
                <w:color w:val="0000FF"/>
                <w:sz w:val="28"/>
              </w:rPr>
              <w:t>1</w:t>
            </w:r>
            <w:r w:rsidRPr="00F05596">
              <w:rPr>
                <w:rFonts w:ascii="BrowalliaUPC" w:hAnsi="BrowalliaUPC" w:cs="BrowalliaUPC"/>
                <w:color w:val="0000FF"/>
                <w:sz w:val="28"/>
                <w:cs/>
              </w:rPr>
              <w:t xml:space="preserve">) การนำข้อมูลความต้องการ/ความคาดหวังมากำหนดคุณลักษณะของบริการ: </w:t>
            </w:r>
            <w:r w:rsidRPr="00F05596">
              <w:rPr>
                <w:rFonts w:ascii="BrowalliaUPC" w:hAnsi="BrowalliaUPC" w:cs="BrowalliaUPC"/>
                <w:sz w:val="28"/>
                <w:cs/>
              </w:rPr>
              <w:t>เป้าหมาย</w:t>
            </w:r>
            <w:r>
              <w:rPr>
                <w:rFonts w:ascii="BrowalliaUPC" w:hAnsi="BrowalliaUPC" w:cs="BrowalliaUPC"/>
                <w:sz w:val="28"/>
                <w:cs/>
              </w:rPr>
              <w:t>เพื่อตอบสนองความต้องการ/ความ</w:t>
            </w:r>
            <w:r>
              <w:rPr>
                <w:rFonts w:ascii="BrowalliaUPC" w:hAnsi="BrowalliaUPC" w:cs="BrowalliaUPC" w:hint="cs"/>
                <w:sz w:val="28"/>
                <w:cs/>
              </w:rPr>
              <w:t>ค</w:t>
            </w:r>
            <w:r w:rsidRPr="00F05596">
              <w:rPr>
                <w:rFonts w:ascii="BrowalliaUPC" w:hAnsi="BrowalliaUPC" w:cs="BrowalliaUPC"/>
                <w:sz w:val="28"/>
                <w:cs/>
              </w:rPr>
              <w:t xml:space="preserve">าดหวังจึงนำแนวทางปฏิบัติดังนี้ </w:t>
            </w:r>
            <w:r w:rsidRPr="00F05596">
              <w:rPr>
                <w:rFonts w:ascii="BrowalliaUPC" w:hAnsi="BrowalliaUPC" w:cs="BrowalliaUPC"/>
                <w:sz w:val="28"/>
              </w:rPr>
              <w:t xml:space="preserve"> 1</w:t>
            </w:r>
            <w:r w:rsidRPr="00F05596">
              <w:rPr>
                <w:rFonts w:ascii="BrowalliaUPC" w:hAnsi="BrowalliaUPC" w:cs="BrowalliaUPC"/>
                <w:sz w:val="28"/>
                <w:cs/>
              </w:rPr>
              <w:t>)กลุ่มผู้ป่วยโรคเรื้อรัง ให้บริการ</w:t>
            </w:r>
            <w:r w:rsidRPr="00F05596">
              <w:rPr>
                <w:rFonts w:ascii="BrowalliaUPC" w:hAnsi="BrowalliaUPC" w:cs="BrowalliaUPC"/>
                <w:sz w:val="28"/>
              </w:rPr>
              <w:t xml:space="preserve">One Stop Service  </w:t>
            </w:r>
            <w:r w:rsidRPr="00F05596">
              <w:rPr>
                <w:rFonts w:ascii="BrowalliaUPC" w:hAnsi="BrowalliaUPC" w:cs="BrowalliaUPC"/>
                <w:sz w:val="28"/>
                <w:cs/>
              </w:rPr>
              <w:t>2)กลุ่มผู้ป่วยทันตก</w:t>
            </w:r>
            <w:proofErr w:type="spellStart"/>
            <w:r w:rsidRPr="00F05596">
              <w:rPr>
                <w:rFonts w:ascii="BrowalliaUPC" w:hAnsi="BrowalliaUPC" w:cs="BrowalliaUPC"/>
                <w:sz w:val="28"/>
                <w:cs/>
              </w:rPr>
              <w:t>รรม</w:t>
            </w:r>
            <w:proofErr w:type="spellEnd"/>
            <w:r w:rsidRPr="00F05596">
              <w:rPr>
                <w:rFonts w:ascii="BrowalliaUPC" w:hAnsi="BrowalliaUPC" w:cs="BrowalliaUPC"/>
                <w:sz w:val="28"/>
                <w:cs/>
              </w:rPr>
              <w:t xml:space="preserve"> กายภาพบำบัด และแพทย์แผนไทย แยกออกจากหน่วยบริการผู้ป่วยนอกให้บริการทุกวันในเวลาราชการ </w:t>
            </w:r>
            <w:r w:rsidRPr="00F05596">
              <w:rPr>
                <w:rFonts w:ascii="BrowalliaUPC" w:hAnsi="BrowalliaUPC" w:cs="BrowalliaUPC"/>
                <w:sz w:val="28"/>
              </w:rPr>
              <w:t>3</w:t>
            </w:r>
            <w:r w:rsidRPr="00F05596">
              <w:rPr>
                <w:rFonts w:ascii="BrowalliaUPC" w:hAnsi="BrowalliaUPC" w:cs="BrowalliaUPC"/>
                <w:sz w:val="28"/>
                <w:cs/>
              </w:rPr>
              <w:t xml:space="preserve">)การดูแลต่อเนื่องที่รพสต.และชุมชน  </w:t>
            </w:r>
            <w:r w:rsidRPr="00F05596">
              <w:rPr>
                <w:rFonts w:ascii="BrowalliaUPC" w:hAnsi="BrowalliaUPC" w:cs="BrowalliaUPC"/>
                <w:sz w:val="28"/>
              </w:rPr>
              <w:t>4</w:t>
            </w:r>
            <w:r w:rsidRPr="00F05596">
              <w:rPr>
                <w:rFonts w:ascii="BrowalliaUPC" w:hAnsi="BrowalliaUPC" w:cs="BrowalliaUPC"/>
                <w:sz w:val="28"/>
                <w:cs/>
              </w:rPr>
              <w:t xml:space="preserve">)กลุ่มผู้ป่วยอุบัติเหตุฉุกเฉิน ให้บริการตลอด 24 ชั่วโมง และมีระบบการแพทย์ฉุกเฉินผ่านเกณฑ์คุณภาพ </w:t>
            </w:r>
          </w:p>
          <w:p w:rsidR="00CA09FF" w:rsidRPr="00F05596" w:rsidRDefault="00CA09FF" w:rsidP="009A42B3">
            <w:pPr>
              <w:rPr>
                <w:rFonts w:ascii="BrowalliaUPC" w:hAnsi="BrowalliaUPC" w:cs="BrowalliaUPC"/>
                <w:sz w:val="28"/>
              </w:rPr>
            </w:pPr>
            <w:r w:rsidRPr="00F05596">
              <w:rPr>
                <w:rFonts w:ascii="BrowalliaUPC" w:hAnsi="BrowalliaUPC" w:cs="BrowalliaUPC"/>
                <w:color w:val="0000FF"/>
                <w:sz w:val="28"/>
                <w:cs/>
              </w:rPr>
              <w:t>(</w:t>
            </w:r>
            <w:r w:rsidRPr="00F05596">
              <w:rPr>
                <w:rFonts w:ascii="BrowalliaUPC" w:hAnsi="BrowalliaUPC" w:cs="BrowalliaUPC"/>
                <w:color w:val="0000FF"/>
                <w:sz w:val="28"/>
              </w:rPr>
              <w:t>2</w:t>
            </w:r>
            <w:r w:rsidRPr="00F05596">
              <w:rPr>
                <w:rFonts w:ascii="BrowalliaUPC" w:hAnsi="BrowalliaUPC" w:cs="BrowalliaUPC"/>
                <w:color w:val="0000FF"/>
                <w:sz w:val="28"/>
                <w:cs/>
              </w:rPr>
              <w:t>) ช่องทางการค้นหาข้อมูล การเข้ารับบริการ และการรับการช่วยเหลือ ที่จัดให้ผู้ป่วย/ผู้รับผลงาน:</w:t>
            </w:r>
            <w:r w:rsidRPr="00F05596">
              <w:rPr>
                <w:rFonts w:ascii="BrowalliaUPC" w:hAnsi="BrowalliaUPC" w:cs="BrowalliaUPC"/>
                <w:sz w:val="28"/>
                <w:cs/>
              </w:rPr>
              <w:t xml:space="preserve">เป้าหมายให้ผู้ป่วย/ผู้รับผลงานอื่นสะดวกในการค้นหาข้อมูลข่าวสารในการเข้ารับบริการดังนี้  1)มีประชาสัมพันธ์ทางสังคมออนไลน์ </w:t>
            </w:r>
            <w:r w:rsidRPr="00F05596">
              <w:rPr>
                <w:rFonts w:ascii="BrowalliaUPC" w:hAnsi="BrowalliaUPC" w:cs="BrowalliaUPC"/>
                <w:sz w:val="28"/>
              </w:rPr>
              <w:t xml:space="preserve">website </w:t>
            </w:r>
            <w:r w:rsidRPr="00F05596">
              <w:rPr>
                <w:rFonts w:ascii="BrowalliaUPC" w:hAnsi="BrowalliaUPC" w:cs="BrowalliaUPC"/>
                <w:sz w:val="28"/>
                <w:cs/>
              </w:rPr>
              <w:t xml:space="preserve">โรงพยาบาลกันทรวิชัย, </w:t>
            </w:r>
            <w:r w:rsidRPr="00F05596">
              <w:rPr>
                <w:rFonts w:ascii="BrowalliaUPC" w:hAnsi="BrowalliaUPC" w:cs="BrowalliaUPC"/>
                <w:sz w:val="28"/>
              </w:rPr>
              <w:t>Facebook</w:t>
            </w:r>
            <w:r>
              <w:rPr>
                <w:rFonts w:ascii="BrowalliaUPC" w:hAnsi="BrowalliaUPC" w:cs="BrowalliaUPC"/>
                <w:sz w:val="28"/>
                <w:cs/>
              </w:rPr>
              <w:t>ของโรงพยาบาล</w:t>
            </w:r>
            <w:r w:rsidRPr="00F05596">
              <w:rPr>
                <w:rFonts w:ascii="BrowalliaUPC" w:hAnsi="BrowalliaUPC" w:cs="BrowalliaUPC"/>
                <w:sz w:val="28"/>
                <w:cs/>
              </w:rPr>
              <w:t xml:space="preserve"> กันทรวิชัย 2)จัดทำประชาสัมพันธ์ทางหอกระจ่ายข่าว เวทีประชุมหน่วยงานผู้นำ </w:t>
            </w:r>
            <w:proofErr w:type="spellStart"/>
            <w:r w:rsidRPr="00F05596">
              <w:rPr>
                <w:rFonts w:ascii="BrowalliaUPC" w:hAnsi="BrowalliaUPC" w:cs="BrowalliaUPC"/>
                <w:sz w:val="28"/>
                <w:cs/>
              </w:rPr>
              <w:t>อส</w:t>
            </w:r>
            <w:proofErr w:type="spellEnd"/>
            <w:r w:rsidRPr="00F05596">
              <w:rPr>
                <w:rFonts w:ascii="BrowalliaUPC" w:hAnsi="BrowalliaUPC" w:cs="BrowalliaUPC"/>
                <w:sz w:val="28"/>
                <w:cs/>
              </w:rPr>
              <w:t xml:space="preserve">ม.  3)มีโทรศัพท์หมายเลขโดยตรง </w:t>
            </w:r>
            <w:proofErr w:type="spellStart"/>
            <w:r w:rsidRPr="00F05596">
              <w:rPr>
                <w:rFonts w:ascii="BrowalliaUPC" w:hAnsi="BrowalliaUPC" w:cs="BrowalliaUPC"/>
                <w:sz w:val="28"/>
                <w:cs/>
              </w:rPr>
              <w:t>และไลน์</w:t>
            </w:r>
            <w:proofErr w:type="spellEnd"/>
            <w:r w:rsidRPr="00F05596">
              <w:rPr>
                <w:rFonts w:ascii="BrowalliaUPC" w:hAnsi="BrowalliaUPC" w:cs="BrowalliaUPC"/>
                <w:sz w:val="28"/>
                <w:cs/>
              </w:rPr>
              <w:t>กลุ่ม และเบอร์บุคลากรที่มีการติดประกาศไว้ที่ในหน่วยงานและนอกหน่วยงาน</w:t>
            </w:r>
            <w:r w:rsidRPr="00F05596">
              <w:rPr>
                <w:rFonts w:ascii="BrowalliaUPC" w:hAnsi="BrowalliaUPC" w:cs="BrowalliaUPC"/>
                <w:sz w:val="28"/>
              </w:rPr>
              <w:t xml:space="preserve"> </w:t>
            </w:r>
            <w:r w:rsidRPr="00F05596">
              <w:rPr>
                <w:rFonts w:ascii="BrowalliaUPC" w:hAnsi="BrowalliaUPC" w:cs="BrowalliaUPC"/>
                <w:sz w:val="28"/>
                <w:cs/>
              </w:rPr>
              <w:t>4) มีระบบช่องทางด่วนเรียก 1669 และมีรถและทีมกู้ชีพครอบคลุมทุก</w:t>
            </w:r>
            <w:proofErr w:type="spellStart"/>
            <w:r w:rsidRPr="00F05596">
              <w:rPr>
                <w:rFonts w:ascii="BrowalliaUPC" w:hAnsi="BrowalliaUPC" w:cs="BrowalliaUPC"/>
                <w:sz w:val="28"/>
                <w:cs/>
              </w:rPr>
              <w:t>อบต</w:t>
            </w:r>
            <w:proofErr w:type="spellEnd"/>
            <w:r w:rsidRPr="00F05596">
              <w:rPr>
                <w:rFonts w:ascii="BrowalliaUPC" w:hAnsi="BrowalliaUPC" w:cs="BrowalliaUPC"/>
                <w:sz w:val="28"/>
                <w:cs/>
              </w:rPr>
              <w:t>.</w:t>
            </w:r>
          </w:p>
          <w:p w:rsidR="00CA09FF" w:rsidRPr="00F05596" w:rsidRDefault="00CA09FF" w:rsidP="009A42B3">
            <w:pPr>
              <w:rPr>
                <w:rFonts w:ascii="BrowalliaUPC" w:hAnsi="BrowalliaUPC" w:cs="BrowalliaUPC"/>
                <w:sz w:val="28"/>
              </w:rPr>
            </w:pPr>
            <w:r w:rsidRPr="00F05596">
              <w:rPr>
                <w:rFonts w:ascii="BrowalliaUPC" w:hAnsi="BrowalliaUPC" w:cs="BrowalliaUPC"/>
                <w:color w:val="0000FF"/>
                <w:sz w:val="28"/>
                <w:cs/>
              </w:rPr>
              <w:t>(</w:t>
            </w:r>
            <w:r w:rsidRPr="00F05596">
              <w:rPr>
                <w:rFonts w:ascii="BrowalliaUPC" w:hAnsi="BrowalliaUPC" w:cs="BrowalliaUPC"/>
                <w:color w:val="0000FF"/>
                <w:sz w:val="28"/>
              </w:rPr>
              <w:t>3</w:t>
            </w:r>
            <w:r w:rsidRPr="00F05596">
              <w:rPr>
                <w:rFonts w:ascii="BrowalliaUPC" w:hAnsi="BrowalliaUPC" w:cs="BrowalliaUPC"/>
                <w:color w:val="0000FF"/>
                <w:sz w:val="28"/>
                <w:cs/>
              </w:rPr>
              <w:t xml:space="preserve">) การกำหนดกลุ่มผู้ป่วยที่จะให้ความสำคัญ: </w:t>
            </w:r>
            <w:r w:rsidRPr="00F05596">
              <w:rPr>
                <w:rFonts w:ascii="BrowalliaUPC" w:hAnsi="BrowalliaUPC" w:cs="BrowalliaUPC"/>
                <w:sz w:val="28"/>
                <w:cs/>
              </w:rPr>
              <w:t xml:space="preserve">องค์กรมีการจัดกลุ่มจำแนกผู้ป่วยสำคัญโดยมีเป้าหมายการจัดบริการสุขภาพแต่ละกลุ่มให้เหมาะสมดังนี้ </w:t>
            </w:r>
            <w:r w:rsidRPr="00F05596">
              <w:rPr>
                <w:rFonts w:ascii="BrowalliaUPC" w:hAnsi="BrowalliaUPC" w:cs="BrowalliaUPC"/>
                <w:sz w:val="28"/>
              </w:rPr>
              <w:t>1</w:t>
            </w:r>
            <w:r w:rsidRPr="00F05596">
              <w:rPr>
                <w:rFonts w:ascii="BrowalliaUPC" w:hAnsi="BrowalliaUPC" w:cs="BrowalliaUPC"/>
                <w:sz w:val="28"/>
                <w:cs/>
              </w:rPr>
              <w:t xml:space="preserve">)กลุ่มผู้ป่วยผู้สูงอายุ </w:t>
            </w:r>
            <w:r w:rsidRPr="00F05596">
              <w:rPr>
                <w:rFonts w:ascii="BrowalliaUPC" w:hAnsi="BrowalliaUPC" w:cs="BrowalliaUPC"/>
                <w:sz w:val="28"/>
              </w:rPr>
              <w:t xml:space="preserve">70 </w:t>
            </w:r>
            <w:r w:rsidRPr="00F05596">
              <w:rPr>
                <w:rFonts w:ascii="BrowalliaUPC" w:hAnsi="BrowalliaUPC" w:cs="BrowalliaUPC"/>
                <w:sz w:val="28"/>
                <w:cs/>
              </w:rPr>
              <w:t>ปีขึ้นไป กลุ่</w:t>
            </w:r>
            <w:r>
              <w:rPr>
                <w:rFonts w:ascii="BrowalliaUPC" w:hAnsi="BrowalliaUPC" w:cs="BrowalliaUPC"/>
                <w:sz w:val="28"/>
                <w:cs/>
              </w:rPr>
              <w:t xml:space="preserve">มผู้พิการ กลุ่มพระภิกษุ/นักบวช </w:t>
            </w:r>
            <w:r w:rsidRPr="00F05596">
              <w:rPr>
                <w:rFonts w:ascii="BrowalliaUPC" w:hAnsi="BrowalliaUPC" w:cs="BrowalliaUPC"/>
                <w:sz w:val="28"/>
                <w:cs/>
              </w:rPr>
              <w:t xml:space="preserve"> มีการจัดที่นั่งรอเป็นสัดส่วนเฉพาะ โดยติดป้ายแสดงที่นั่งจุดรอตรวจเฉพาะพระภิกษุ/นักบวช และจัดช่องทางด่วนโดยผ่านจุดประชาสัมพันธ์ </w:t>
            </w:r>
            <w:r w:rsidRPr="00F05596">
              <w:rPr>
                <w:rFonts w:ascii="BrowalliaUPC" w:hAnsi="BrowalliaUPC" w:cs="BrowalliaUPC"/>
                <w:sz w:val="28"/>
              </w:rPr>
              <w:t>2</w:t>
            </w:r>
            <w:r w:rsidRPr="00F05596">
              <w:rPr>
                <w:rFonts w:ascii="BrowalliaUPC" w:hAnsi="BrowalliaUPC" w:cs="BrowalliaUPC"/>
                <w:sz w:val="28"/>
                <w:cs/>
              </w:rPr>
              <w:t xml:space="preserve">) ห้องบัตรมีบัตรคิวแยกสีเพื่อสะดวกในการให้บริการ ต่างหาก </w:t>
            </w:r>
            <w:r>
              <w:rPr>
                <w:rFonts w:ascii="BrowalliaUPC" w:hAnsi="BrowalliaUPC" w:cs="BrowalliaUPC" w:hint="cs"/>
                <w:sz w:val="28"/>
                <w:cs/>
              </w:rPr>
              <w:t xml:space="preserve">  </w:t>
            </w:r>
            <w:r w:rsidRPr="00F05596">
              <w:rPr>
                <w:rFonts w:ascii="BrowalliaUPC" w:hAnsi="BrowalliaUPC" w:cs="BrowalliaUPC"/>
                <w:sz w:val="28"/>
                <w:cs/>
              </w:rPr>
              <w:t xml:space="preserve">ทำให้เกิดผลลัพธ์  </w:t>
            </w:r>
            <w:r w:rsidRPr="00F05596">
              <w:rPr>
                <w:rFonts w:ascii="BrowalliaUPC" w:hAnsi="BrowalliaUPC" w:cs="BrowalliaUPC"/>
                <w:sz w:val="28"/>
              </w:rPr>
              <w:t>1</w:t>
            </w:r>
            <w:r w:rsidRPr="00F05596">
              <w:rPr>
                <w:rFonts w:ascii="BrowalliaUPC" w:hAnsi="BrowalliaUPC" w:cs="BrowalliaUPC"/>
                <w:sz w:val="28"/>
                <w:cs/>
              </w:rPr>
              <w:t xml:space="preserve">)ผู้มารับบริการได้รับความสะดวกรวดเร็ว </w:t>
            </w:r>
            <w:r w:rsidRPr="00F05596">
              <w:rPr>
                <w:rFonts w:ascii="BrowalliaUPC" w:hAnsi="BrowalliaUPC" w:cs="BrowalliaUPC"/>
                <w:sz w:val="28"/>
              </w:rPr>
              <w:t>2</w:t>
            </w:r>
            <w:r w:rsidRPr="00F05596">
              <w:rPr>
                <w:rFonts w:ascii="BrowalliaUPC" w:hAnsi="BrowalliaUPC" w:cs="BrowalliaUPC"/>
                <w:sz w:val="28"/>
                <w:cs/>
              </w:rPr>
              <w:t xml:space="preserve">)ผู้ให้บริการมีความพึงพอใจ   </w:t>
            </w:r>
          </w:p>
          <w:p w:rsidR="00CA09FF" w:rsidRPr="00F05596" w:rsidRDefault="00CA09FF" w:rsidP="009A42B3">
            <w:pPr>
              <w:rPr>
                <w:rFonts w:ascii="BrowalliaUPC" w:hAnsi="BrowalliaUPC" w:cs="BrowalliaUPC"/>
                <w:color w:val="0000FF"/>
                <w:sz w:val="28"/>
              </w:rPr>
            </w:pPr>
            <w:r w:rsidRPr="00F05596">
              <w:rPr>
                <w:rFonts w:ascii="BrowalliaUPC" w:hAnsi="BrowalliaUPC" w:cs="BrowalliaUPC"/>
                <w:color w:val="0000FF"/>
                <w:sz w:val="28"/>
              </w:rPr>
              <w:t xml:space="preserve">I-3.2 </w:t>
            </w:r>
            <w:r w:rsidRPr="00F05596">
              <w:rPr>
                <w:rFonts w:ascii="BrowalliaUPC" w:hAnsi="BrowalliaUPC" w:cs="BrowalliaUPC"/>
                <w:color w:val="0000FF"/>
                <w:sz w:val="28"/>
                <w:cs/>
              </w:rPr>
              <w:t>ข. ความสัมพันธ์กับผู้ป่วย/ผู้รับผลงานอื่น</w:t>
            </w:r>
          </w:p>
          <w:p w:rsidR="00CA09FF" w:rsidRPr="00207CFB" w:rsidRDefault="00CA09FF" w:rsidP="009A42B3">
            <w:pPr>
              <w:rPr>
                <w:rFonts w:ascii="BrowalliaUPC" w:hAnsi="BrowalliaUPC" w:cs="BrowalliaUPC"/>
                <w:color w:val="0000FF"/>
                <w:sz w:val="28"/>
              </w:rPr>
            </w:pPr>
            <w:r>
              <w:rPr>
                <w:rFonts w:ascii="BrowalliaUPC" w:hAnsi="BrowalliaUPC" w:cs="BrowalliaUPC" w:hint="cs"/>
                <w:color w:val="0000FF"/>
                <w:sz w:val="28"/>
                <w:cs/>
              </w:rPr>
              <w:lastRenderedPageBreak/>
              <w:t xml:space="preserve">(1) </w:t>
            </w:r>
            <w:r w:rsidRPr="00207CFB">
              <w:rPr>
                <w:rFonts w:ascii="BrowalliaUPC" w:hAnsi="BrowalliaUPC" w:cs="BrowalliaUPC"/>
                <w:color w:val="0000FF"/>
                <w:sz w:val="28"/>
                <w:cs/>
              </w:rPr>
              <w:t xml:space="preserve">การสร้างความสัมพันธ์กับผู้ป่วย/ผู้รับผลงาน เพื่อตอบสนองความคาดหวังและเพิ่มความผูกพัน </w:t>
            </w:r>
            <w:r w:rsidRPr="00207CFB">
              <w:rPr>
                <w:rFonts w:ascii="BrowalliaUPC" w:hAnsi="BrowalliaUPC" w:cs="BrowalliaUPC"/>
                <w:color w:val="0000FF"/>
                <w:sz w:val="28"/>
              </w:rPr>
              <w:t>:</w:t>
            </w:r>
          </w:p>
          <w:p w:rsidR="00CA09FF" w:rsidRPr="00F05596" w:rsidRDefault="00CA09FF" w:rsidP="009A42B3">
            <w:pPr>
              <w:pStyle w:val="a8"/>
              <w:ind w:left="0" w:right="-46" w:firstLine="426"/>
              <w:rPr>
                <w:rFonts w:ascii="BrowalliaUPC" w:hAnsi="BrowalliaUPC" w:cs="BrowalliaUPC"/>
                <w:sz w:val="28"/>
              </w:rPr>
            </w:pPr>
            <w:r w:rsidRPr="00F05596">
              <w:rPr>
                <w:rFonts w:ascii="BrowalliaUPC" w:hAnsi="BrowalliaUPC" w:cs="BrowalliaUPC"/>
                <w:sz w:val="28"/>
                <w:cs/>
              </w:rPr>
              <w:t>องค์กรมีเป้าหมายสร้างความสัมพันธ์ความผูกพันกับผู้ป่วยจึงมีแนวทางปฏิบัติดังนี้</w:t>
            </w:r>
            <w:r w:rsidRPr="00F05596">
              <w:rPr>
                <w:rFonts w:ascii="BrowalliaUPC" w:hAnsi="BrowalliaUPC" w:cs="BrowalliaUPC"/>
                <w:sz w:val="28"/>
              </w:rPr>
              <w:t xml:space="preserve">  1</w:t>
            </w:r>
            <w:r w:rsidRPr="00F05596">
              <w:rPr>
                <w:rFonts w:ascii="BrowalliaUPC" w:hAnsi="BrowalliaUPC" w:cs="BrowalliaUPC"/>
                <w:sz w:val="28"/>
                <w:cs/>
              </w:rPr>
              <w:t>)มีพยาบาล</w:t>
            </w:r>
            <w:r>
              <w:rPr>
                <w:rFonts w:ascii="BrowalliaUPC" w:hAnsi="BrowalliaUPC" w:cs="BrowalliaUPC" w:hint="cs"/>
                <w:sz w:val="28"/>
                <w:cs/>
              </w:rPr>
              <w:t>วิชาชีพ</w:t>
            </w:r>
            <w:r w:rsidRPr="00F05596">
              <w:rPr>
                <w:rFonts w:ascii="BrowalliaUPC" w:hAnsi="BrowalliaUPC" w:cs="BrowalliaUPC"/>
                <w:sz w:val="28"/>
                <w:cs/>
              </w:rPr>
              <w:t>ที่</w:t>
            </w:r>
            <w:r>
              <w:rPr>
                <w:rFonts w:ascii="BrowalliaUPC" w:hAnsi="BrowalliaUPC" w:cs="BrowalliaUPC"/>
                <w:sz w:val="28"/>
                <w:cs/>
              </w:rPr>
              <w:t>จุ</w:t>
            </w:r>
            <w:r>
              <w:rPr>
                <w:rFonts w:ascii="BrowalliaUPC" w:hAnsi="BrowalliaUPC" w:cs="BrowalliaUPC" w:hint="cs"/>
                <w:sz w:val="28"/>
                <w:cs/>
              </w:rPr>
              <w:t>ดคัดกรอง/คัดแยก</w:t>
            </w:r>
            <w:r w:rsidRPr="00F05596">
              <w:rPr>
                <w:rFonts w:ascii="BrowalliaUPC" w:hAnsi="BrowalliaUPC" w:cs="BrowalliaUPC"/>
                <w:sz w:val="28"/>
                <w:cs/>
              </w:rPr>
              <w:t xml:space="preserve"> แนะนำการให้บริการและวัดสัญญาณชีพก่อนไปห้องบัตรรับบัตรคิว  แล้วส่งต่อให้หน่วยบริการอื่นๆ  2)ห้องบัตรตรวจสอบสิทธิ กรณีสิทธินอกเขต ส่งต่อที่ศูนย์ประกันแนะนำสิทธิการรักษาพร้อมดำเนินการให้ 3)การส่งมอบให้หน่วยบริการแต่ละจุดบริการมีการให้แนะนำ และอำนวยความสะดวกในจุดบริการ </w:t>
            </w:r>
            <w:r w:rsidRPr="00F05596">
              <w:rPr>
                <w:rFonts w:ascii="BrowalliaUPC" w:hAnsi="BrowalliaUPC" w:cs="BrowalliaUPC"/>
                <w:sz w:val="28"/>
              </w:rPr>
              <w:t xml:space="preserve"> 4</w:t>
            </w:r>
            <w:r w:rsidRPr="00F05596">
              <w:rPr>
                <w:rFonts w:ascii="BrowalliaUPC" w:hAnsi="BrowalliaUPC" w:cs="BrowalliaUPC"/>
                <w:sz w:val="28"/>
                <w:cs/>
              </w:rPr>
              <w:t>)มีการติดตามการขาดนัดในคลินิกโรคเรื้อรัง</w:t>
            </w:r>
            <w:r>
              <w:rPr>
                <w:rFonts w:ascii="BrowalliaUPC" w:hAnsi="BrowalliaUPC" w:cs="BrowalliaUPC" w:hint="cs"/>
                <w:sz w:val="28"/>
                <w:cs/>
              </w:rPr>
              <w:t xml:space="preserve"> </w:t>
            </w:r>
            <w:r w:rsidRPr="00F05596">
              <w:rPr>
                <w:rFonts w:ascii="BrowalliaUPC" w:hAnsi="BrowalliaUPC" w:cs="BrowalliaUPC"/>
                <w:sz w:val="28"/>
                <w:cs/>
              </w:rPr>
              <w:t xml:space="preserve"> ทันตก</w:t>
            </w:r>
            <w:proofErr w:type="spellStart"/>
            <w:r w:rsidRPr="00F05596">
              <w:rPr>
                <w:rFonts w:ascii="BrowalliaUPC" w:hAnsi="BrowalliaUPC" w:cs="BrowalliaUPC"/>
                <w:sz w:val="28"/>
                <w:cs/>
              </w:rPr>
              <w:t>รรม</w:t>
            </w:r>
            <w:proofErr w:type="spellEnd"/>
            <w:r w:rsidRPr="00F05596">
              <w:rPr>
                <w:rFonts w:ascii="BrowalliaUPC" w:hAnsi="BrowalliaUPC" w:cs="BrowalliaUPC"/>
                <w:sz w:val="28"/>
                <w:cs/>
              </w:rPr>
              <w:t xml:space="preserve"> แพทย์แผนไทย </w:t>
            </w:r>
            <w:r>
              <w:rPr>
                <w:rFonts w:ascii="BrowalliaUPC" w:hAnsi="BrowalliaUPC" w:cs="BrowalliaUPC" w:hint="cs"/>
                <w:sz w:val="28"/>
                <w:cs/>
              </w:rPr>
              <w:t>ก</w:t>
            </w:r>
            <w:r w:rsidRPr="00F05596">
              <w:rPr>
                <w:rFonts w:ascii="BrowalliaUPC" w:hAnsi="BrowalliaUPC" w:cs="BrowalliaUPC"/>
                <w:sz w:val="28"/>
                <w:cs/>
              </w:rPr>
              <w:t>ายภาพบำบัด คลินิกส่งเสริม 5) ทบทวน ข้อมูลการสะท้อนกลับการให้บริการ จากการสอบถาม ตู้แสดงความ</w:t>
            </w:r>
            <w:r>
              <w:rPr>
                <w:rFonts w:ascii="BrowalliaUPC" w:hAnsi="BrowalliaUPC" w:cs="BrowalliaUPC"/>
                <w:sz w:val="28"/>
                <w:cs/>
              </w:rPr>
              <w:t xml:space="preserve">คิดเห็น การออกติดตามเยี่ยมบ้าน </w:t>
            </w:r>
            <w:r w:rsidRPr="00F05596">
              <w:rPr>
                <w:rFonts w:ascii="BrowalliaUPC" w:hAnsi="BrowalliaUPC" w:cs="BrowalliaUPC"/>
                <w:sz w:val="28"/>
                <w:cs/>
              </w:rPr>
              <w:t>ทำให้เกิดผลลัพธ์คือ ผู้ป่วยมีความพึงพอใจ</w:t>
            </w:r>
          </w:p>
          <w:p w:rsidR="00CA09FF" w:rsidRPr="00207CFB" w:rsidRDefault="00CA09FF" w:rsidP="009A42B3">
            <w:pPr>
              <w:rPr>
                <w:rFonts w:ascii="BrowalliaUPC" w:hAnsi="BrowalliaUPC" w:cs="BrowalliaUPC"/>
                <w:color w:val="0000FF"/>
                <w:sz w:val="28"/>
              </w:rPr>
            </w:pPr>
            <w:r>
              <w:rPr>
                <w:rFonts w:ascii="BrowalliaUPC" w:hAnsi="BrowalliaUPC" w:cs="BrowalliaUPC" w:hint="cs"/>
                <w:color w:val="0000FF"/>
                <w:sz w:val="28"/>
                <w:cs/>
              </w:rPr>
              <w:t xml:space="preserve">(2) </w:t>
            </w:r>
            <w:r w:rsidRPr="00207CFB">
              <w:rPr>
                <w:rFonts w:ascii="BrowalliaUPC" w:hAnsi="BrowalliaUPC" w:cs="BrowalliaUPC"/>
                <w:color w:val="0000FF"/>
                <w:sz w:val="28"/>
                <w:cs/>
              </w:rPr>
              <w:t xml:space="preserve">การจัดการคำร้องเรียน ผลการวิเคราะห์ลักษณะของคำร้องเรียนและแนวโน้มและการนำไปปรับปรุง </w:t>
            </w:r>
            <w:r w:rsidRPr="00207CFB">
              <w:rPr>
                <w:rFonts w:ascii="BrowalliaUPC" w:hAnsi="BrowalliaUPC" w:cs="BrowalliaUPC"/>
                <w:color w:val="0000FF"/>
                <w:sz w:val="28"/>
              </w:rPr>
              <w:t>:</w:t>
            </w:r>
          </w:p>
          <w:p w:rsidR="00CA09FF" w:rsidRPr="00F05596" w:rsidRDefault="00CA09FF" w:rsidP="009A42B3">
            <w:pPr>
              <w:pStyle w:val="a8"/>
              <w:ind w:left="0" w:firstLine="426"/>
              <w:rPr>
                <w:rFonts w:ascii="BrowalliaUPC" w:hAnsi="BrowalliaUPC" w:cs="BrowalliaUPC"/>
                <w:color w:val="000000" w:themeColor="text1"/>
                <w:sz w:val="28"/>
              </w:rPr>
            </w:pPr>
            <w:r w:rsidRPr="00F05596">
              <w:rPr>
                <w:rFonts w:ascii="BrowalliaUPC" w:hAnsi="BrowalliaUPC" w:cs="BrowalliaUPC"/>
                <w:sz w:val="28"/>
                <w:cs/>
              </w:rPr>
              <w:t xml:space="preserve">ผลการวิเคราะห์ลักษณะของคำร้องเรียนและแนวโน้มข้อร้องเรียนได้แก่ 1)พฤติกรรมบริการ 2)โครง สร้างสถานที่และสิ่งอำนวยความสะดวก 3)สิ่งแสดล้อมเป้าหมายการจัดการคำร้องเรียน คือป้องกันการเกิดซ้ำและใช้ในการปรับปรุงทั่วทั้งองค์กร จึงมีแนวทางดังนี้ 1)มีคณะกรรมการเรื่องร้องเรียนร้องทุกข์ 2)มีช่องทางการรับเรื่องร้องเรียนร้องทุกข์ ได้แก่ 1)ตู้รับความคิดเห็น </w:t>
            </w:r>
            <w:r>
              <w:rPr>
                <w:rFonts w:ascii="BrowalliaUPC" w:hAnsi="BrowalliaUPC" w:cs="BrowalliaUPC" w:hint="cs"/>
                <w:sz w:val="28"/>
                <w:cs/>
              </w:rPr>
              <w:t>10</w:t>
            </w:r>
            <w:r w:rsidRPr="00F05596">
              <w:rPr>
                <w:rFonts w:ascii="BrowalliaUPC" w:hAnsi="BrowalliaUPC" w:cs="BrowalliaUPC"/>
                <w:sz w:val="28"/>
                <w:cs/>
              </w:rPr>
              <w:t xml:space="preserve"> จุด ซึ่งมีการเปิดทุกวัน</w:t>
            </w:r>
            <w:r>
              <w:rPr>
                <w:rFonts w:ascii="BrowalliaUPC" w:hAnsi="BrowalliaUPC" w:cs="BrowalliaUPC" w:hint="cs"/>
                <w:sz w:val="28"/>
                <w:cs/>
              </w:rPr>
              <w:t xml:space="preserve"> </w:t>
            </w:r>
            <w:r w:rsidRPr="00F05596">
              <w:rPr>
                <w:rFonts w:ascii="BrowalliaUPC" w:hAnsi="BrowalliaUPC" w:cs="BrowalliaUPC"/>
                <w:sz w:val="28"/>
                <w:cs/>
              </w:rPr>
              <w:t>2)ทางหมายเลขโทรศัพท์,</w:t>
            </w:r>
            <w:proofErr w:type="spellStart"/>
            <w:r w:rsidRPr="00F05596">
              <w:rPr>
                <w:rFonts w:ascii="BrowalliaUPC" w:hAnsi="BrowalliaUPC" w:cs="BrowalliaUPC"/>
                <w:sz w:val="28"/>
                <w:cs/>
              </w:rPr>
              <w:t>เวป</w:t>
            </w:r>
            <w:proofErr w:type="spellEnd"/>
            <w:r w:rsidRPr="00F05596">
              <w:rPr>
                <w:rFonts w:ascii="BrowalliaUPC" w:hAnsi="BrowalliaUPC" w:cs="BrowalliaUPC"/>
                <w:sz w:val="28"/>
                <w:cs/>
              </w:rPr>
              <w:t xml:space="preserve">ไซด์  3)จดหมาย  4)ผู้รับผลกระทบมาร้องเรียนโดยตรง 5)เมื่อมีเหตุการณ์ นำเรื่องเข้าสู่คณะกรรมการการวิเคราะห์ข้อเท็จจริงหาสาเหตุ และแนวทาง แก้ไขข้อร้องเรียนมาตอบกลับผลการแก้ไขให้ผู้ร้องเรียนรับทราบ ทำให้เกิดผลลัพธ์ </w:t>
            </w:r>
            <w:r w:rsidRPr="00F05596">
              <w:rPr>
                <w:rFonts w:ascii="BrowalliaUPC" w:hAnsi="BrowalliaUPC" w:cs="BrowalliaUPC"/>
                <w:color w:val="000000" w:themeColor="text1"/>
                <w:sz w:val="28"/>
                <w:cs/>
              </w:rPr>
              <w:t>1)ที่ผ่านมา ปี 2558-256</w:t>
            </w:r>
            <w:r w:rsidRPr="00F05596">
              <w:rPr>
                <w:rFonts w:ascii="BrowalliaUPC" w:hAnsi="BrowalliaUPC" w:cs="BrowalliaUPC"/>
                <w:color w:val="000000" w:themeColor="text1"/>
                <w:sz w:val="28"/>
              </w:rPr>
              <w:t>2</w:t>
            </w:r>
            <w:r w:rsidRPr="00F05596">
              <w:rPr>
                <w:rFonts w:ascii="BrowalliaUPC" w:hAnsi="BrowalliaUPC" w:cs="BrowalliaUPC"/>
                <w:color w:val="000000" w:themeColor="text1"/>
                <w:sz w:val="28"/>
                <w:cs/>
              </w:rPr>
              <w:t xml:space="preserve"> มีจำนวน</w:t>
            </w:r>
            <w:r>
              <w:rPr>
                <w:rFonts w:ascii="BrowalliaUPC" w:hAnsi="BrowalliaUPC" w:cs="BrowalliaUPC" w:hint="cs"/>
                <w:color w:val="000000" w:themeColor="text1"/>
                <w:sz w:val="28"/>
                <w:cs/>
              </w:rPr>
              <w:t>เรื่องร้องเรียน</w:t>
            </w:r>
            <w:r w:rsidRPr="00F05596">
              <w:rPr>
                <w:rFonts w:ascii="BrowalliaUPC" w:hAnsi="BrowalliaUPC" w:cs="BrowalliaUPC"/>
                <w:color w:val="000000" w:themeColor="text1"/>
                <w:sz w:val="28"/>
                <w:cs/>
              </w:rPr>
              <w:t xml:space="preserve"> </w:t>
            </w:r>
            <w:r w:rsidRPr="00F05596">
              <w:rPr>
                <w:rFonts w:ascii="BrowalliaUPC" w:hAnsi="BrowalliaUPC" w:cs="BrowalliaUPC"/>
                <w:color w:val="000000" w:themeColor="text1"/>
                <w:sz w:val="28"/>
              </w:rPr>
              <w:t>NA</w:t>
            </w:r>
            <w:r w:rsidRPr="00F05596">
              <w:rPr>
                <w:rFonts w:ascii="BrowalliaUPC" w:hAnsi="BrowalliaUPC" w:cs="BrowalliaUPC"/>
                <w:color w:val="000000" w:themeColor="text1"/>
                <w:sz w:val="28"/>
                <w:cs/>
              </w:rPr>
              <w:t>,</w:t>
            </w:r>
            <w:r w:rsidRPr="00F05596">
              <w:rPr>
                <w:rFonts w:ascii="BrowalliaUPC" w:hAnsi="BrowalliaUPC" w:cs="BrowalliaUPC"/>
                <w:color w:val="000000" w:themeColor="text1"/>
                <w:sz w:val="28"/>
              </w:rPr>
              <w:t>NA,</w:t>
            </w:r>
            <w:r>
              <w:rPr>
                <w:rFonts w:ascii="BrowalliaUPC" w:hAnsi="BrowalliaUPC" w:cs="BrowalliaUPC" w:hint="cs"/>
                <w:color w:val="000000" w:themeColor="text1"/>
                <w:sz w:val="28"/>
                <w:cs/>
              </w:rPr>
              <w:t>9</w:t>
            </w:r>
            <w:r w:rsidRPr="00F05596">
              <w:rPr>
                <w:rFonts w:ascii="BrowalliaUPC" w:hAnsi="BrowalliaUPC" w:cs="BrowalliaUPC"/>
                <w:color w:val="000000" w:themeColor="text1"/>
                <w:sz w:val="28"/>
                <w:cs/>
              </w:rPr>
              <w:t>,</w:t>
            </w:r>
            <w:r>
              <w:rPr>
                <w:rFonts w:ascii="BrowalliaUPC" w:hAnsi="BrowalliaUPC" w:cs="BrowalliaUPC" w:hint="cs"/>
                <w:color w:val="000000" w:themeColor="text1"/>
                <w:sz w:val="28"/>
                <w:cs/>
              </w:rPr>
              <w:t>10</w:t>
            </w:r>
            <w:r w:rsidRPr="00F05596">
              <w:rPr>
                <w:rFonts w:ascii="BrowalliaUPC" w:hAnsi="BrowalliaUPC" w:cs="BrowalliaUPC"/>
                <w:color w:val="000000" w:themeColor="text1"/>
                <w:sz w:val="28"/>
                <w:cs/>
              </w:rPr>
              <w:t xml:space="preserve"> และ </w:t>
            </w:r>
            <w:r>
              <w:rPr>
                <w:rFonts w:ascii="BrowalliaUPC" w:hAnsi="BrowalliaUPC" w:cs="BrowalliaUPC" w:hint="cs"/>
                <w:color w:val="000000" w:themeColor="text1"/>
                <w:sz w:val="28"/>
                <w:cs/>
              </w:rPr>
              <w:t>6</w:t>
            </w:r>
            <w:r w:rsidRPr="00F05596">
              <w:rPr>
                <w:rFonts w:ascii="BrowalliaUPC" w:hAnsi="BrowalliaUPC" w:cs="BrowalliaUPC"/>
                <w:color w:val="000000" w:themeColor="text1"/>
                <w:sz w:val="28"/>
                <w:cs/>
              </w:rPr>
              <w:t xml:space="preserve">  เรื่องตามลำดับ และได้รับการแก้ไขทั้งหมด</w:t>
            </w:r>
            <w:r>
              <w:rPr>
                <w:rFonts w:ascii="BrowalliaUPC" w:hAnsi="BrowalliaUPC" w:cs="BrowalliaUPC"/>
                <w:color w:val="000000" w:themeColor="text1"/>
                <w:sz w:val="28"/>
              </w:rPr>
              <w:t xml:space="preserve"> </w:t>
            </w:r>
            <w:r w:rsidRPr="00F05596">
              <w:rPr>
                <w:rFonts w:ascii="BrowalliaUPC" w:hAnsi="BrowalliaUPC" w:cs="BrowalliaUPC"/>
                <w:color w:val="000000" w:themeColor="text1"/>
                <w:sz w:val="28"/>
              </w:rPr>
              <w:t xml:space="preserve"> 2</w:t>
            </w:r>
            <w:r w:rsidRPr="00F05596">
              <w:rPr>
                <w:rFonts w:ascii="BrowalliaUPC" w:hAnsi="BrowalliaUPC" w:cs="BrowalliaUPC"/>
                <w:color w:val="000000" w:themeColor="text1"/>
                <w:sz w:val="28"/>
                <w:cs/>
              </w:rPr>
              <w:t>)ข้อร้องเรียนเกิดซ้ำ คือ ด้านพฤติกรรมบริการ</w:t>
            </w:r>
            <w:r>
              <w:rPr>
                <w:rFonts w:ascii="BrowalliaUPC" w:hAnsi="BrowalliaUPC" w:cs="BrowalliaUPC"/>
                <w:color w:val="000000" w:themeColor="text1"/>
                <w:sz w:val="28"/>
              </w:rPr>
              <w:t xml:space="preserve"> </w:t>
            </w:r>
          </w:p>
          <w:p w:rsidR="00CA09FF" w:rsidRPr="00F05596" w:rsidRDefault="00CA09FF" w:rsidP="009A42B3">
            <w:pPr>
              <w:rPr>
                <w:rFonts w:ascii="BrowalliaUPC" w:hAnsi="BrowalliaUPC" w:cs="BrowalliaUPC"/>
                <w:color w:val="0000FF"/>
                <w:sz w:val="28"/>
              </w:rPr>
            </w:pPr>
            <w:r w:rsidRPr="00F05596">
              <w:rPr>
                <w:rFonts w:ascii="BrowalliaUPC" w:hAnsi="BrowalliaUPC" w:cs="BrowalliaUPC"/>
                <w:color w:val="0000FF"/>
                <w:sz w:val="28"/>
              </w:rPr>
              <w:t xml:space="preserve">I-3.3 </w:t>
            </w:r>
            <w:r w:rsidRPr="00F05596">
              <w:rPr>
                <w:rFonts w:ascii="BrowalliaUPC" w:hAnsi="BrowalliaUPC" w:cs="BrowalliaUPC"/>
                <w:color w:val="0000FF"/>
                <w:sz w:val="28"/>
                <w:cs/>
              </w:rPr>
              <w:t>สิทธิผู้ป่วย</w:t>
            </w:r>
            <w:r w:rsidRPr="00F05596">
              <w:rPr>
                <w:rFonts w:ascii="BrowalliaUPC" w:hAnsi="BrowalliaUPC" w:cs="BrowalliaUPC"/>
                <w:color w:val="0000FF"/>
                <w:sz w:val="28"/>
              </w:rPr>
              <w:t xml:space="preserve"> </w:t>
            </w:r>
          </w:p>
          <w:p w:rsidR="00CA09FF" w:rsidRPr="00F05596" w:rsidRDefault="00CA09FF" w:rsidP="009A42B3">
            <w:pPr>
              <w:pStyle w:val="aa"/>
              <w:rPr>
                <w:rFonts w:ascii="BrowalliaUPC" w:hAnsi="BrowalliaUPC" w:cs="BrowalliaUPC"/>
                <w:color w:val="000000" w:themeColor="text1"/>
                <w:sz w:val="28"/>
                <w:szCs w:val="28"/>
                <w:cs/>
              </w:rPr>
            </w:pPr>
            <w:r w:rsidRPr="00F05596">
              <w:rPr>
                <w:rFonts w:ascii="BrowalliaUPC" w:hAnsi="BrowalliaUPC" w:cs="BrowalliaUPC"/>
                <w:color w:val="0000FF"/>
                <w:sz w:val="28"/>
                <w:szCs w:val="28"/>
                <w:cs/>
              </w:rPr>
              <w:t>ข (</w:t>
            </w:r>
            <w:r w:rsidRPr="00F05596">
              <w:rPr>
                <w:rFonts w:ascii="BrowalliaUPC" w:hAnsi="BrowalliaUPC" w:cs="BrowalliaUPC"/>
                <w:color w:val="0000FF"/>
                <w:sz w:val="28"/>
                <w:szCs w:val="28"/>
              </w:rPr>
              <w:t>1</w:t>
            </w:r>
            <w:r w:rsidRPr="00F05596">
              <w:rPr>
                <w:rFonts w:ascii="BrowalliaUPC" w:hAnsi="BrowalliaUPC" w:cs="BrowalliaUPC"/>
                <w:color w:val="0000FF"/>
                <w:sz w:val="28"/>
                <w:szCs w:val="28"/>
                <w:cs/>
              </w:rPr>
              <w:t xml:space="preserve">) การสร้างความตระหนักให้แก่บุคลากร  </w:t>
            </w:r>
            <w:r w:rsidRPr="00F05596">
              <w:rPr>
                <w:rFonts w:ascii="BrowalliaUPC" w:hAnsi="BrowalliaUPC" w:cs="BrowalliaUPC"/>
                <w:color w:val="0000FF"/>
                <w:sz w:val="28"/>
                <w:szCs w:val="28"/>
              </w:rPr>
              <w:t>:</w:t>
            </w:r>
            <w:r w:rsidRPr="00F05596">
              <w:rPr>
                <w:rFonts w:ascii="BrowalliaUPC" w:hAnsi="BrowalliaUPC" w:cs="BrowalliaUPC"/>
                <w:color w:val="0000FF"/>
                <w:sz w:val="28"/>
                <w:szCs w:val="28"/>
                <w:cs/>
              </w:rPr>
              <w:t xml:space="preserve"> </w:t>
            </w:r>
            <w:r w:rsidRPr="00F05596">
              <w:rPr>
                <w:rFonts w:ascii="BrowalliaUPC" w:hAnsi="BrowalliaUPC" w:cs="BrowalliaUPC"/>
                <w:color w:val="000000" w:themeColor="text1"/>
                <w:sz w:val="28"/>
                <w:szCs w:val="28"/>
                <w:cs/>
              </w:rPr>
              <w:t xml:space="preserve">องค์กรมีเป้าหมายให้บุคลากรทุกคนคระหนักและให้การ คุ้มครองสิทธิผู้ป่วย โดยยึดตามแนวทางคำประกาศสิทธิผู้ป่วยและมาตรฐานวิชาชีพ ดังนี้ </w:t>
            </w:r>
            <w:r w:rsidRPr="00F05596">
              <w:rPr>
                <w:rFonts w:ascii="BrowalliaUPC" w:hAnsi="BrowalliaUPC" w:cs="BrowalliaUPC"/>
                <w:color w:val="000000" w:themeColor="text1"/>
                <w:sz w:val="28"/>
                <w:szCs w:val="28"/>
              </w:rPr>
              <w:t>1</w:t>
            </w:r>
            <w:r w:rsidRPr="00F05596">
              <w:rPr>
                <w:rFonts w:ascii="BrowalliaUPC" w:hAnsi="BrowalliaUPC" w:cs="BrowalliaUPC"/>
                <w:color w:val="000000" w:themeColor="text1"/>
                <w:sz w:val="28"/>
                <w:szCs w:val="28"/>
                <w:cs/>
              </w:rPr>
              <w:t>)ทุกหน่วยบริการมีติดคำประกาศสิทธิผู้ป่วย 2)ให้บุคลากรทุกคนอ่านและทำความเข้าใจการปฏิบัติต่อคำประกาศสิทธิผู้ป่</w:t>
            </w:r>
            <w:r>
              <w:rPr>
                <w:rFonts w:ascii="BrowalliaUPC" w:hAnsi="BrowalliaUPC" w:cs="BrowalliaUPC"/>
                <w:color w:val="000000" w:themeColor="text1"/>
                <w:sz w:val="28"/>
                <w:szCs w:val="28"/>
                <w:cs/>
              </w:rPr>
              <w:t xml:space="preserve">วยและให้การคุ้มครอง </w:t>
            </w:r>
            <w:r w:rsidRPr="00F05596">
              <w:rPr>
                <w:rFonts w:ascii="BrowalliaUPC" w:hAnsi="BrowalliaUPC" w:cs="BrowalliaUPC"/>
                <w:color w:val="000000" w:themeColor="text1"/>
                <w:sz w:val="28"/>
                <w:szCs w:val="28"/>
                <w:cs/>
              </w:rPr>
              <w:t xml:space="preserve">  3)ให้บุคลากรทุกคนมีป้ายแสดงตนการให้บริการแต่ละวิชาชีพและหน้าที่การให้บริการ 4)ให้บุคลากรบริการด้วยหัวใจความเป็นมนุษย์และเป็นจิตอาสาเราทำ</w:t>
            </w:r>
            <w:r>
              <w:rPr>
                <w:rFonts w:ascii="BrowalliaUPC" w:hAnsi="BrowalliaUPC" w:cs="BrowalliaUPC" w:hint="cs"/>
                <w:color w:val="000000" w:themeColor="text1"/>
                <w:sz w:val="28"/>
                <w:szCs w:val="28"/>
                <w:cs/>
              </w:rPr>
              <w:t>ความ</w:t>
            </w:r>
            <w:r w:rsidRPr="00F05596">
              <w:rPr>
                <w:rFonts w:ascii="BrowalliaUPC" w:hAnsi="BrowalliaUPC" w:cs="BrowalliaUPC"/>
                <w:color w:val="000000" w:themeColor="text1"/>
                <w:sz w:val="28"/>
                <w:szCs w:val="28"/>
                <w:cs/>
              </w:rPr>
              <w:t>ดีด้วยหัวใจ  5)จัดกิจกรรม สร้างสุข ด้วยสติ ในการให้บริการ ทำให้เกิดผลลัพธ์ 1)ไม่มีข้อร้องเรียนการให้บริการการใช้มาตรา41  2)ปี255</w:t>
            </w:r>
            <w:r w:rsidRPr="00F05596">
              <w:rPr>
                <w:rFonts w:ascii="BrowalliaUPC" w:hAnsi="BrowalliaUPC" w:cs="BrowalliaUPC"/>
                <w:color w:val="000000" w:themeColor="text1"/>
                <w:sz w:val="28"/>
                <w:szCs w:val="28"/>
              </w:rPr>
              <w:t>8</w:t>
            </w:r>
            <w:r w:rsidRPr="00F05596">
              <w:rPr>
                <w:rFonts w:ascii="BrowalliaUPC" w:hAnsi="BrowalliaUPC" w:cs="BrowalliaUPC"/>
                <w:color w:val="000000" w:themeColor="text1"/>
                <w:sz w:val="28"/>
                <w:szCs w:val="28"/>
                <w:cs/>
              </w:rPr>
              <w:t>-256</w:t>
            </w:r>
            <w:r w:rsidRPr="00F05596">
              <w:rPr>
                <w:rFonts w:ascii="BrowalliaUPC" w:hAnsi="BrowalliaUPC" w:cs="BrowalliaUPC"/>
                <w:color w:val="000000" w:themeColor="text1"/>
                <w:sz w:val="28"/>
                <w:szCs w:val="28"/>
              </w:rPr>
              <w:t>2</w:t>
            </w:r>
            <w:r w:rsidRPr="00F05596">
              <w:rPr>
                <w:rFonts w:ascii="BrowalliaUPC" w:hAnsi="BrowalliaUPC" w:cs="BrowalliaUPC"/>
                <w:color w:val="000000" w:themeColor="text1"/>
                <w:sz w:val="28"/>
                <w:szCs w:val="28"/>
                <w:cs/>
              </w:rPr>
              <w:t xml:space="preserve"> บุคลากรเข้าร่วม 3)มีบุคคลต้นแบบการให้บริการที่ดี</w:t>
            </w:r>
          </w:p>
          <w:p w:rsidR="00CA09FF" w:rsidRPr="00F05596" w:rsidRDefault="00CA09FF" w:rsidP="009A42B3">
            <w:pPr>
              <w:rPr>
                <w:rFonts w:ascii="BrowalliaUPC" w:hAnsi="BrowalliaUPC" w:cs="BrowalliaUPC"/>
                <w:color w:val="000000" w:themeColor="text1"/>
                <w:sz w:val="28"/>
              </w:rPr>
            </w:pPr>
            <w:r w:rsidRPr="00F05596">
              <w:rPr>
                <w:rFonts w:ascii="BrowalliaUPC" w:hAnsi="BrowalliaUPC" w:cs="BrowalliaUPC"/>
                <w:color w:val="0000FF"/>
                <w:sz w:val="28"/>
                <w:cs/>
              </w:rPr>
              <w:t>ก(</w:t>
            </w:r>
            <w:r w:rsidRPr="00F05596">
              <w:rPr>
                <w:rFonts w:ascii="BrowalliaUPC" w:hAnsi="BrowalliaUPC" w:cs="BrowalliaUPC"/>
                <w:color w:val="0000FF"/>
                <w:sz w:val="28"/>
              </w:rPr>
              <w:t>1</w:t>
            </w:r>
            <w:r w:rsidRPr="00F05596">
              <w:rPr>
                <w:rFonts w:ascii="BrowalliaUPC" w:hAnsi="BrowalliaUPC" w:cs="BrowalliaUPC"/>
                <w:color w:val="0000FF"/>
                <w:sz w:val="28"/>
                <w:cs/>
              </w:rPr>
              <w:t>) ข(</w:t>
            </w:r>
            <w:r w:rsidRPr="00F05596">
              <w:rPr>
                <w:rFonts w:ascii="BrowalliaUPC" w:hAnsi="BrowalliaUPC" w:cs="BrowalliaUPC"/>
                <w:color w:val="0000FF"/>
                <w:sz w:val="28"/>
              </w:rPr>
              <w:t>2</w:t>
            </w:r>
            <w:r w:rsidRPr="00F05596">
              <w:rPr>
                <w:rFonts w:ascii="BrowalliaUPC" w:hAnsi="BrowalliaUPC" w:cs="BrowalliaUPC"/>
                <w:color w:val="0000FF"/>
                <w:sz w:val="28"/>
                <w:cs/>
              </w:rPr>
              <w:t>) – (</w:t>
            </w:r>
            <w:r w:rsidRPr="00F05596">
              <w:rPr>
                <w:rFonts w:ascii="BrowalliaUPC" w:hAnsi="BrowalliaUPC" w:cs="BrowalliaUPC"/>
                <w:color w:val="0000FF"/>
                <w:sz w:val="28"/>
              </w:rPr>
              <w:t>6</w:t>
            </w:r>
            <w:r w:rsidRPr="00F05596">
              <w:rPr>
                <w:rFonts w:ascii="BrowalliaUPC" w:hAnsi="BrowalliaUPC" w:cs="BrowalliaUPC"/>
                <w:color w:val="0000FF"/>
                <w:sz w:val="28"/>
                <w:cs/>
              </w:rPr>
              <w:t xml:space="preserve">) การคุ้มครองผู้ป่วยที่เป็นประเด็นสำคัญของโรงพยาบาล </w:t>
            </w:r>
            <w:r w:rsidRPr="00F05596">
              <w:rPr>
                <w:rFonts w:ascii="BrowalliaUPC" w:hAnsi="BrowalliaUPC" w:cs="BrowalliaUPC"/>
                <w:color w:val="0000FF"/>
                <w:sz w:val="28"/>
              </w:rPr>
              <w:t>:</w:t>
            </w:r>
            <w:r w:rsidRPr="00F05596">
              <w:rPr>
                <w:rFonts w:ascii="BrowalliaUPC" w:hAnsi="BrowalliaUPC" w:cs="BrowalliaUPC"/>
                <w:color w:val="000000" w:themeColor="text1"/>
                <w:sz w:val="28"/>
                <w:cs/>
              </w:rPr>
              <w:t>เป้าหมายคือผู้ป่วยได้รับการคุ้มครอง สิทธิและศักดิ์ศรีที่เป็นประเด็นสำคัญ คือ ได้รับการดูแลด้วยความเคารพเป็นส่วนตัวและความปลอดภัย 1)การจัดหน่วยบริการและคลินิกแยกออกเป็นสัดส่วนในแต่ละหน่วยบริการ เช่น คลินิก</w:t>
            </w:r>
            <w:r w:rsidRPr="00F05596">
              <w:rPr>
                <w:rFonts w:ascii="BrowalliaUPC" w:hAnsi="BrowalliaUPC" w:cs="BrowalliaUPC"/>
                <w:color w:val="000000" w:themeColor="text1"/>
                <w:sz w:val="28"/>
              </w:rPr>
              <w:t>NCD</w:t>
            </w:r>
            <w:r>
              <w:rPr>
                <w:rFonts w:ascii="BrowalliaUPC" w:hAnsi="BrowalliaUPC" w:cs="BrowalliaUPC"/>
                <w:color w:val="000000" w:themeColor="text1"/>
                <w:sz w:val="28"/>
              </w:rPr>
              <w:t>,</w:t>
            </w:r>
            <w:r w:rsidRPr="00F05596">
              <w:rPr>
                <w:rFonts w:ascii="BrowalliaUPC" w:hAnsi="BrowalliaUPC" w:cs="BrowalliaUPC"/>
                <w:color w:val="000000" w:themeColor="text1"/>
                <w:sz w:val="28"/>
              </w:rPr>
              <w:t xml:space="preserve"> </w:t>
            </w:r>
            <w:r w:rsidRPr="00F05596">
              <w:rPr>
                <w:rFonts w:ascii="BrowalliaUPC" w:hAnsi="BrowalliaUPC" w:cs="BrowalliaUPC"/>
                <w:color w:val="000000" w:themeColor="text1"/>
                <w:sz w:val="28"/>
                <w:cs/>
              </w:rPr>
              <w:t xml:space="preserve">คลินิกเอดส์ </w:t>
            </w:r>
            <w:r>
              <w:rPr>
                <w:rFonts w:ascii="BrowalliaUPC" w:hAnsi="BrowalliaUPC" w:cs="BrowalliaUPC" w:hint="cs"/>
                <w:color w:val="000000" w:themeColor="text1"/>
                <w:sz w:val="28"/>
                <w:cs/>
              </w:rPr>
              <w:t>,</w:t>
            </w:r>
            <w:r w:rsidRPr="00F05596">
              <w:rPr>
                <w:rFonts w:ascii="BrowalliaUPC" w:hAnsi="BrowalliaUPC" w:cs="BrowalliaUPC"/>
                <w:color w:val="000000" w:themeColor="text1"/>
                <w:sz w:val="28"/>
                <w:cs/>
              </w:rPr>
              <w:t>คลินิกวัณโรค</w:t>
            </w:r>
            <w:r>
              <w:rPr>
                <w:rFonts w:ascii="BrowalliaUPC" w:hAnsi="BrowalliaUPC" w:cs="BrowalliaUPC" w:hint="cs"/>
                <w:color w:val="000000" w:themeColor="text1"/>
                <w:sz w:val="28"/>
                <w:cs/>
              </w:rPr>
              <w:t>,</w:t>
            </w:r>
            <w:r w:rsidRPr="00F05596">
              <w:rPr>
                <w:rFonts w:ascii="BrowalliaUPC" w:hAnsi="BrowalliaUPC" w:cs="BrowalliaUPC"/>
                <w:color w:val="000000" w:themeColor="text1"/>
                <w:sz w:val="28"/>
                <w:cs/>
              </w:rPr>
              <w:t xml:space="preserve"> คลินิก จิตเวช</w:t>
            </w:r>
            <w:r>
              <w:rPr>
                <w:rFonts w:ascii="BrowalliaUPC" w:hAnsi="BrowalliaUPC" w:cs="BrowalliaUPC" w:hint="cs"/>
                <w:color w:val="000000" w:themeColor="text1"/>
                <w:sz w:val="28"/>
                <w:cs/>
              </w:rPr>
              <w:t>,</w:t>
            </w:r>
            <w:r w:rsidRPr="00F05596">
              <w:rPr>
                <w:rFonts w:ascii="BrowalliaUPC" w:hAnsi="BrowalliaUPC" w:cs="BrowalliaUPC"/>
                <w:color w:val="000000" w:themeColor="text1"/>
                <w:sz w:val="28"/>
                <w:cs/>
              </w:rPr>
              <w:t xml:space="preserve"> คลินิกสารเสพติด</w:t>
            </w:r>
            <w:r>
              <w:rPr>
                <w:rFonts w:ascii="BrowalliaUPC" w:hAnsi="BrowalliaUPC" w:cs="BrowalliaUPC" w:hint="cs"/>
                <w:color w:val="000000" w:themeColor="text1"/>
                <w:sz w:val="28"/>
                <w:cs/>
              </w:rPr>
              <w:t>,</w:t>
            </w:r>
            <w:r w:rsidRPr="00F05596">
              <w:rPr>
                <w:rFonts w:ascii="BrowalliaUPC" w:hAnsi="BrowalliaUPC" w:cs="BrowalliaUPC"/>
                <w:color w:val="000000" w:themeColor="text1"/>
                <w:sz w:val="28"/>
                <w:cs/>
              </w:rPr>
              <w:t xml:space="preserve"> </w:t>
            </w:r>
            <w:r>
              <w:rPr>
                <w:rFonts w:ascii="BrowalliaUPC" w:hAnsi="BrowalliaUPC" w:cs="BrowalliaUPC"/>
                <w:color w:val="000000" w:themeColor="text1"/>
                <w:sz w:val="28"/>
                <w:cs/>
              </w:rPr>
              <w:t>คลินิกโรคไตเรื้อรัง</w:t>
            </w:r>
            <w:r>
              <w:rPr>
                <w:rFonts w:ascii="BrowalliaUPC" w:hAnsi="BrowalliaUPC" w:cs="BrowalliaUPC" w:hint="cs"/>
                <w:color w:val="000000" w:themeColor="text1"/>
                <w:sz w:val="28"/>
                <w:cs/>
              </w:rPr>
              <w:t xml:space="preserve"> </w:t>
            </w:r>
            <w:r w:rsidRPr="00F05596">
              <w:rPr>
                <w:rFonts w:ascii="BrowalliaUPC" w:hAnsi="BrowalliaUPC" w:cs="BrowalliaUPC"/>
                <w:color w:val="000000" w:themeColor="text1"/>
                <w:sz w:val="28"/>
                <w:cs/>
              </w:rPr>
              <w:t xml:space="preserve">เป็นการจัดบริการ </w:t>
            </w:r>
            <w:r w:rsidRPr="00F05596">
              <w:rPr>
                <w:rFonts w:ascii="BrowalliaUPC" w:hAnsi="BrowalliaUPC" w:cs="BrowalliaUPC"/>
                <w:color w:val="000000" w:themeColor="text1"/>
                <w:sz w:val="28"/>
              </w:rPr>
              <w:t>One Stop Service</w:t>
            </w:r>
            <w:r w:rsidRPr="00F05596">
              <w:rPr>
                <w:rFonts w:ascii="BrowalliaUPC" w:hAnsi="BrowalliaUPC" w:cs="BrowalliaUPC"/>
                <w:color w:val="000000" w:themeColor="text1"/>
                <w:sz w:val="28"/>
                <w:cs/>
              </w:rPr>
              <w:t xml:space="preserve">  2)การปรับปรุงโครงสร้างให้มีเส้นทางเดินเชื่อมต่อแต่ละหน่วยบริการและคลินิก พร้อมจัดทำป้ายสัญลักษณ์ให้ชัดเจน ทำให้เกิดผลลัพธ์ปี</w:t>
            </w:r>
            <w:r>
              <w:rPr>
                <w:rFonts w:ascii="BrowalliaUPC" w:hAnsi="BrowalliaUPC" w:cs="BrowalliaUPC" w:hint="cs"/>
                <w:color w:val="000000" w:themeColor="text1"/>
                <w:sz w:val="28"/>
                <w:cs/>
              </w:rPr>
              <w:t>2562</w:t>
            </w:r>
            <w:r w:rsidRPr="00F05596">
              <w:rPr>
                <w:rFonts w:ascii="BrowalliaUPC" w:hAnsi="BrowalliaUPC" w:cs="BrowalliaUPC"/>
                <w:color w:val="000000" w:themeColor="text1"/>
                <w:sz w:val="28"/>
                <w:cs/>
              </w:rPr>
              <w:t xml:space="preserve">ผู้ป่วยและญาติพึงพอใจในคลินิกโรคเรื้อรัง คิดเป็นร้อยละ </w:t>
            </w:r>
            <w:r>
              <w:rPr>
                <w:rFonts w:ascii="BrowalliaUPC" w:hAnsi="BrowalliaUPC" w:cs="BrowalliaUPC" w:hint="cs"/>
                <w:color w:val="000000" w:themeColor="text1"/>
                <w:sz w:val="28"/>
                <w:cs/>
              </w:rPr>
              <w:t>92</w:t>
            </w:r>
            <w:r w:rsidRPr="00F05596">
              <w:rPr>
                <w:rFonts w:ascii="BrowalliaUPC" w:hAnsi="BrowalliaUPC" w:cs="BrowalliaUPC"/>
                <w:color w:val="000000" w:themeColor="text1"/>
                <w:sz w:val="28"/>
              </w:rPr>
              <w:t xml:space="preserve"> </w:t>
            </w:r>
            <w:r w:rsidRPr="00F05596">
              <w:rPr>
                <w:rFonts w:ascii="BrowalliaUPC" w:hAnsi="BrowalliaUPC" w:cs="BrowalliaUPC"/>
                <w:color w:val="000000" w:themeColor="text1"/>
                <w:sz w:val="28"/>
                <w:cs/>
              </w:rPr>
              <w:t>3)ไม่มีข้อร้องเรียนประเด็นการละเมิดสิทธิ</w:t>
            </w:r>
          </w:p>
          <w:p w:rsidR="00CA09FF" w:rsidRPr="00F05596" w:rsidRDefault="00CA09FF" w:rsidP="009A42B3">
            <w:pPr>
              <w:rPr>
                <w:rFonts w:ascii="BrowalliaUPC" w:hAnsi="BrowalliaUPC" w:cs="BrowalliaUPC"/>
                <w:color w:val="000000" w:themeColor="text1"/>
                <w:sz w:val="28"/>
              </w:rPr>
            </w:pPr>
            <w:r w:rsidRPr="00F05596">
              <w:rPr>
                <w:rFonts w:ascii="BrowalliaUPC" w:hAnsi="BrowalliaUPC" w:cs="BrowalliaUPC"/>
                <w:color w:val="0000FF"/>
                <w:sz w:val="28"/>
                <w:cs/>
              </w:rPr>
              <w:t>ข(</w:t>
            </w:r>
            <w:r w:rsidRPr="00F05596">
              <w:rPr>
                <w:rFonts w:ascii="BrowalliaUPC" w:hAnsi="BrowalliaUPC" w:cs="BrowalliaUPC"/>
                <w:color w:val="0000FF"/>
                <w:sz w:val="28"/>
              </w:rPr>
              <w:t>7</w:t>
            </w:r>
            <w:r w:rsidRPr="00F05596">
              <w:rPr>
                <w:rFonts w:ascii="BrowalliaUPC" w:hAnsi="BrowalliaUPC" w:cs="BrowalliaUPC"/>
                <w:color w:val="0000FF"/>
                <w:sz w:val="28"/>
                <w:cs/>
              </w:rPr>
              <w:t xml:space="preserve">) การคุ้มครองสิทธิ์ผู้ป่วยที่เข้าร่วมงานวิจัยทางคลินิก :  </w:t>
            </w:r>
            <w:r w:rsidRPr="00F05596">
              <w:rPr>
                <w:rFonts w:ascii="BrowalliaUPC" w:hAnsi="BrowalliaUPC" w:cs="BrowalliaUPC"/>
                <w:color w:val="000000" w:themeColor="text1"/>
                <w:sz w:val="28"/>
                <w:cs/>
              </w:rPr>
              <w:t xml:space="preserve">หน่วยงานมีเป้าหมายคุ้มครองสิทธิผู้ป่วย โดยการกำหนดแนวทางและข้อปฏิบัติในการทำวิจัยในคน </w:t>
            </w:r>
            <w:r w:rsidRPr="00F05596">
              <w:rPr>
                <w:rFonts w:ascii="BrowalliaUPC" w:hAnsi="BrowalliaUPC" w:cs="BrowalliaUPC"/>
                <w:color w:val="000000" w:themeColor="text1"/>
                <w:sz w:val="28"/>
              </w:rPr>
              <w:t xml:space="preserve"> 1</w:t>
            </w:r>
            <w:r w:rsidRPr="00F05596">
              <w:rPr>
                <w:rFonts w:ascii="BrowalliaUPC" w:hAnsi="BrowalliaUPC" w:cs="BrowalliaUPC"/>
                <w:color w:val="000000" w:themeColor="text1"/>
                <w:sz w:val="28"/>
                <w:cs/>
              </w:rPr>
              <w:t>)มีคณะกรรมการจริยธรรม</w:t>
            </w:r>
            <w:r>
              <w:rPr>
                <w:rFonts w:ascii="BrowalliaUPC" w:hAnsi="BrowalliaUPC" w:cs="BrowalliaUPC"/>
                <w:color w:val="000000" w:themeColor="text1"/>
                <w:sz w:val="28"/>
                <w:cs/>
              </w:rPr>
              <w:t xml:space="preserve"> </w:t>
            </w:r>
            <w:r>
              <w:rPr>
                <w:rFonts w:ascii="BrowalliaUPC" w:hAnsi="BrowalliaUPC" w:cs="BrowalliaUPC" w:hint="cs"/>
                <w:color w:val="000000" w:themeColor="text1"/>
                <w:sz w:val="28"/>
                <w:cs/>
              </w:rPr>
              <w:t>2)</w:t>
            </w:r>
            <w:r w:rsidRPr="00F05596">
              <w:rPr>
                <w:rFonts w:ascii="BrowalliaUPC" w:hAnsi="BrowalliaUPC" w:cs="BrowalliaUPC"/>
                <w:color w:val="000000" w:themeColor="text1"/>
                <w:sz w:val="28"/>
                <w:cs/>
              </w:rPr>
              <w:t>งานวิจัยในองค์กรมีระบบการขอจริยธรรมการวิจัยผ่านคณะกรรมการโรงพยาบาล</w:t>
            </w:r>
            <w:r w:rsidRPr="00F05596">
              <w:rPr>
                <w:rFonts w:ascii="BrowalliaUPC" w:hAnsi="BrowalliaUPC" w:cs="BrowalliaUPC"/>
                <w:color w:val="000000" w:themeColor="text1"/>
                <w:sz w:val="28"/>
              </w:rPr>
              <w:t xml:space="preserve"> </w:t>
            </w:r>
            <w:r w:rsidRPr="00F05596">
              <w:rPr>
                <w:rFonts w:ascii="BrowalliaUPC" w:hAnsi="BrowalliaUPC" w:cs="BrowalliaUPC"/>
                <w:color w:val="000000" w:themeColor="text1"/>
                <w:sz w:val="28"/>
                <w:cs/>
              </w:rPr>
              <w:t>และการวิจัยเกี่ยวกับมนุษย์</w:t>
            </w:r>
            <w:r>
              <w:rPr>
                <w:rFonts w:ascii="BrowalliaUPC" w:hAnsi="BrowalliaUPC" w:cs="BrowalliaUPC" w:hint="cs"/>
                <w:color w:val="000000" w:themeColor="text1"/>
                <w:sz w:val="28"/>
                <w:cs/>
              </w:rPr>
              <w:t xml:space="preserve"> </w:t>
            </w:r>
            <w:r>
              <w:rPr>
                <w:rFonts w:ascii="BrowalliaUPC" w:hAnsi="BrowalliaUPC" w:cs="BrowalliaUPC"/>
                <w:color w:val="000000" w:themeColor="text1"/>
                <w:sz w:val="28"/>
                <w:cs/>
              </w:rPr>
              <w:t xml:space="preserve"> </w:t>
            </w:r>
            <w:r w:rsidRPr="00F05596">
              <w:rPr>
                <w:rFonts w:ascii="BrowalliaUPC" w:hAnsi="BrowalliaUPC" w:cs="BrowalliaUPC"/>
                <w:color w:val="000000" w:themeColor="text1"/>
                <w:sz w:val="28"/>
                <w:cs/>
              </w:rPr>
              <w:t>สำนักงานสาธารณสุขจังหวัดมหาสารคาม</w:t>
            </w:r>
          </w:p>
          <w:p w:rsidR="00CA09FF" w:rsidRPr="00F05596" w:rsidRDefault="00CA09FF" w:rsidP="009A42B3">
            <w:pPr>
              <w:rPr>
                <w:rFonts w:ascii="BrowalliaUPC" w:hAnsi="BrowalliaUPC" w:cs="BrowalliaUPC"/>
                <w:sz w:val="28"/>
              </w:rPr>
            </w:pPr>
            <w:r w:rsidRPr="00207CFB">
              <w:rPr>
                <w:rFonts w:ascii="BrowalliaUPC" w:hAnsi="BrowalliaUPC" w:cs="BrowalliaUPC"/>
                <w:color w:val="0000FF"/>
                <w:sz w:val="28"/>
              </w:rPr>
              <w:t xml:space="preserve"> </w:t>
            </w:r>
            <w:r w:rsidRPr="00207CFB">
              <w:rPr>
                <w:rFonts w:ascii="BrowalliaUPC" w:hAnsi="BrowalliaUPC" w:cs="BrowalliaUPC"/>
                <w:color w:val="0000FF"/>
                <w:sz w:val="28"/>
                <w:cs/>
              </w:rPr>
              <w:t>ค. การคุ้มครองสิทธิ์ผู้ป่วยที่มีความต้องการเฉพาะ</w:t>
            </w:r>
          </w:p>
          <w:p w:rsidR="00CA09FF" w:rsidRPr="00F05596" w:rsidRDefault="00CA09FF" w:rsidP="00CA09FF">
            <w:pPr>
              <w:numPr>
                <w:ilvl w:val="0"/>
                <w:numId w:val="2"/>
              </w:numPr>
              <w:spacing w:after="0" w:line="240" w:lineRule="auto"/>
              <w:ind w:left="0" w:firstLine="426"/>
              <w:rPr>
                <w:rFonts w:ascii="BrowalliaUPC" w:hAnsi="BrowalliaUPC" w:cs="BrowalliaUPC"/>
                <w:color w:val="000000" w:themeColor="text1"/>
                <w:sz w:val="28"/>
              </w:rPr>
            </w:pPr>
            <w:r w:rsidRPr="00F05596">
              <w:rPr>
                <w:rFonts w:ascii="BrowalliaUPC" w:hAnsi="BrowalliaUPC" w:cs="BrowalliaUPC"/>
                <w:sz w:val="28"/>
                <w:cs/>
              </w:rPr>
              <w:t>ผู้ป่วยระยะสุดท้าย</w:t>
            </w:r>
            <w:r w:rsidRPr="00F05596">
              <w:rPr>
                <w:rFonts w:ascii="BrowalliaUPC" w:hAnsi="BrowalliaUPC" w:cs="BrowalliaUPC"/>
                <w:sz w:val="28"/>
              </w:rPr>
              <w:t xml:space="preserve"> : </w:t>
            </w:r>
            <w:r w:rsidRPr="00F05596">
              <w:rPr>
                <w:rFonts w:ascii="BrowalliaUPC" w:hAnsi="BrowalliaUPC" w:cs="BrowalliaUPC"/>
                <w:color w:val="000000" w:themeColor="text1"/>
                <w:sz w:val="28"/>
                <w:cs/>
              </w:rPr>
              <w:t xml:space="preserve">ผู้ป่วยระยะสุดท้ายเป้าหมายการดูแลลดความทุกข์ทรมานและสิทธิ ศักดิ์ศรี ข้อบังคับ </w:t>
            </w:r>
            <w:r w:rsidRPr="00F05596">
              <w:rPr>
                <w:rFonts w:ascii="BrowalliaUPC" w:hAnsi="BrowalliaUPC" w:cs="BrowalliaUPC"/>
                <w:color w:val="000000" w:themeColor="text1"/>
                <w:sz w:val="28"/>
                <w:cs/>
              </w:rPr>
              <w:lastRenderedPageBreak/>
              <w:t xml:space="preserve">กฎหมาย ความเชื่อวัฒนธรรม ด้วยการมีส่วนร่วมดังนี้ </w:t>
            </w:r>
            <w:r w:rsidRPr="00F05596">
              <w:rPr>
                <w:rFonts w:ascii="BrowalliaUPC" w:hAnsi="BrowalliaUPC" w:cs="BrowalliaUPC"/>
                <w:color w:val="000000" w:themeColor="text1"/>
                <w:sz w:val="28"/>
              </w:rPr>
              <w:t>1</w:t>
            </w:r>
            <w:r w:rsidRPr="00F05596">
              <w:rPr>
                <w:rFonts w:ascii="BrowalliaUPC" w:hAnsi="BrowalliaUPC" w:cs="BrowalliaUPC"/>
                <w:color w:val="000000" w:themeColor="text1"/>
                <w:sz w:val="28"/>
                <w:cs/>
              </w:rPr>
              <w:t xml:space="preserve">)มีแนวทางปฏิบัติการดูแลผู้ป่วยระยะท้าย  </w:t>
            </w:r>
            <w:r w:rsidRPr="00F05596">
              <w:rPr>
                <w:rFonts w:ascii="BrowalliaUPC" w:hAnsi="BrowalliaUPC" w:cs="BrowalliaUPC"/>
                <w:color w:val="000000" w:themeColor="text1"/>
                <w:sz w:val="28"/>
              </w:rPr>
              <w:t>2</w:t>
            </w:r>
            <w:r w:rsidRPr="00F05596">
              <w:rPr>
                <w:rFonts w:ascii="BrowalliaUPC" w:hAnsi="BrowalliaUPC" w:cs="BrowalliaUPC"/>
                <w:color w:val="000000" w:themeColor="text1"/>
                <w:sz w:val="28"/>
                <w:cs/>
              </w:rPr>
              <w:t>)ผู้ป่วยและญาติมีส่วนร่วมในการตัดสินใจกรณีการให้ การคงไว้ ยุติหรือยืดชีวิตจะบันทึกใน</w:t>
            </w:r>
            <w:r w:rsidRPr="00F05596">
              <w:rPr>
                <w:rFonts w:ascii="BrowalliaUPC" w:hAnsi="BrowalliaUPC" w:cs="BrowalliaUPC"/>
                <w:color w:val="000000" w:themeColor="text1"/>
                <w:sz w:val="28"/>
              </w:rPr>
              <w:t>Progress note</w:t>
            </w:r>
            <w:r w:rsidRPr="00F05596">
              <w:rPr>
                <w:rFonts w:ascii="BrowalliaUPC" w:hAnsi="BrowalliaUPC" w:cs="BrowalliaUPC"/>
                <w:color w:val="000000" w:themeColor="text1"/>
                <w:sz w:val="28"/>
                <w:cs/>
              </w:rPr>
              <w:t>และใบเซ็นยินยอมในการทำหัตกาลซึ่งอยู่ระหว่างการศึกษาการหนังสือแสดงเจตจำนง(</w:t>
            </w:r>
            <w:r w:rsidRPr="00F05596">
              <w:rPr>
                <w:rFonts w:ascii="BrowalliaUPC" w:hAnsi="BrowalliaUPC" w:cs="BrowalliaUPC"/>
                <w:color w:val="000000" w:themeColor="text1"/>
                <w:sz w:val="28"/>
              </w:rPr>
              <w:t>Living will</w:t>
            </w:r>
            <w:r w:rsidRPr="00F05596">
              <w:rPr>
                <w:rFonts w:ascii="BrowalliaUPC" w:hAnsi="BrowalliaUPC" w:cs="BrowalliaUPC"/>
                <w:color w:val="000000" w:themeColor="text1"/>
                <w:sz w:val="28"/>
                <w:cs/>
              </w:rPr>
              <w:t>)ที่จะนำมาปฏิบัติต่อกับผู้ป่วยและญาติ</w:t>
            </w:r>
            <w:r w:rsidRPr="00F05596">
              <w:rPr>
                <w:rFonts w:ascii="BrowalliaUPC" w:hAnsi="BrowalliaUPC" w:cs="BrowalliaUPC"/>
                <w:color w:val="000000" w:themeColor="text1"/>
                <w:sz w:val="28"/>
              </w:rPr>
              <w:t xml:space="preserve"> 3</w:t>
            </w:r>
            <w:r w:rsidRPr="00F05596">
              <w:rPr>
                <w:rFonts w:ascii="BrowalliaUPC" w:hAnsi="BrowalliaUPC" w:cs="BrowalliaUPC"/>
                <w:color w:val="000000" w:themeColor="text1"/>
                <w:sz w:val="28"/>
                <w:cs/>
              </w:rPr>
              <w:t xml:space="preserve">)ด้านความเชื่อวัฒนธรรม ได้จัดทำมุม ธรรมะ และหนังสือ เทปรับฟัง ตลอดจนพิธีกรรมที่สามารถดำเนินการได้ 4)ส่งต่อภาคีเครือข่ายและจิตอาสา ดูแลต่อเนื่องในชุมชน ผลลัพธ์ที่เกิดขึ้น </w:t>
            </w:r>
            <w:r w:rsidRPr="00F05596">
              <w:rPr>
                <w:rFonts w:ascii="BrowalliaUPC" w:hAnsi="BrowalliaUPC" w:cs="BrowalliaUPC"/>
                <w:color w:val="000000" w:themeColor="text1"/>
                <w:sz w:val="28"/>
              </w:rPr>
              <w:t>1</w:t>
            </w:r>
            <w:r w:rsidRPr="00F05596">
              <w:rPr>
                <w:rFonts w:ascii="BrowalliaUPC" w:hAnsi="BrowalliaUPC" w:cs="BrowalliaUPC"/>
                <w:color w:val="000000" w:themeColor="text1"/>
                <w:sz w:val="28"/>
                <w:cs/>
              </w:rPr>
              <w:t xml:space="preserve">) ผู้ป่วยทุกรายได้ปฏิบัติตามแนวทางปฏิบัติ  </w:t>
            </w:r>
            <w:r w:rsidRPr="00F05596">
              <w:rPr>
                <w:rFonts w:ascii="BrowalliaUPC" w:hAnsi="BrowalliaUPC" w:cs="BrowalliaUPC"/>
                <w:color w:val="000000" w:themeColor="text1"/>
                <w:sz w:val="28"/>
              </w:rPr>
              <w:t>2</w:t>
            </w:r>
            <w:r w:rsidRPr="00F05596">
              <w:rPr>
                <w:rFonts w:ascii="BrowalliaUPC" w:hAnsi="BrowalliaUPC" w:cs="BrowalliaUPC"/>
                <w:color w:val="000000" w:themeColor="text1"/>
                <w:sz w:val="28"/>
                <w:cs/>
              </w:rPr>
              <w:t>)ปี</w:t>
            </w:r>
            <w:r w:rsidRPr="00F05596">
              <w:rPr>
                <w:rFonts w:ascii="BrowalliaUPC" w:hAnsi="BrowalliaUPC" w:cs="BrowalliaUPC"/>
                <w:color w:val="000000" w:themeColor="text1"/>
                <w:sz w:val="28"/>
              </w:rPr>
              <w:t xml:space="preserve">2562 </w:t>
            </w:r>
            <w:r w:rsidRPr="00F05596">
              <w:rPr>
                <w:rFonts w:ascii="BrowalliaUPC" w:hAnsi="BrowalliaUPC" w:cs="BrowalliaUPC"/>
                <w:color w:val="000000" w:themeColor="text1"/>
                <w:sz w:val="28"/>
                <w:cs/>
              </w:rPr>
              <w:t>มีความพึงพอใจในการดูแลผู้ป่วยในชุมชนร้อยละ</w:t>
            </w:r>
            <w:r w:rsidRPr="00F05596">
              <w:rPr>
                <w:rFonts w:ascii="BrowalliaUPC" w:hAnsi="BrowalliaUPC" w:cs="BrowalliaUPC"/>
                <w:b/>
                <w:bCs/>
                <w:color w:val="000000" w:themeColor="text1"/>
                <w:sz w:val="28"/>
              </w:rPr>
              <w:t>92</w:t>
            </w:r>
            <w:r w:rsidRPr="00F05596">
              <w:rPr>
                <w:rFonts w:ascii="BrowalliaUPC" w:hAnsi="BrowalliaUPC" w:cs="BrowalliaUPC"/>
                <w:b/>
                <w:bCs/>
                <w:color w:val="000000" w:themeColor="text1"/>
                <w:sz w:val="28"/>
                <w:cs/>
              </w:rPr>
              <w:t xml:space="preserve"> </w:t>
            </w:r>
          </w:p>
          <w:p w:rsidR="00CA09FF" w:rsidRPr="008B30B8" w:rsidRDefault="00CA09FF" w:rsidP="00CA09FF">
            <w:pPr>
              <w:pStyle w:val="a8"/>
              <w:numPr>
                <w:ilvl w:val="0"/>
                <w:numId w:val="2"/>
              </w:numPr>
              <w:spacing w:after="0" w:line="240" w:lineRule="auto"/>
              <w:ind w:left="0" w:firstLine="426"/>
              <w:rPr>
                <w:rFonts w:ascii="BrowalliaUPC" w:hAnsi="BrowalliaUPC" w:cs="BrowalliaUPC"/>
                <w:sz w:val="28"/>
              </w:rPr>
            </w:pPr>
            <w:r w:rsidRPr="00DC420B">
              <w:rPr>
                <w:rFonts w:ascii="BrowalliaUPC" w:hAnsi="BrowalliaUPC" w:cs="BrowalliaUPC"/>
                <w:color w:val="000000" w:themeColor="text1"/>
                <w:sz w:val="28"/>
                <w:cs/>
              </w:rPr>
              <w:t xml:space="preserve">ผู้สูงอายุ </w:t>
            </w:r>
            <w:r w:rsidRPr="00DC420B">
              <w:rPr>
                <w:rFonts w:ascii="BrowalliaUPC" w:hAnsi="BrowalliaUPC" w:cs="BrowalliaUPC"/>
                <w:color w:val="000000" w:themeColor="text1"/>
                <w:sz w:val="28"/>
              </w:rPr>
              <w:t xml:space="preserve">: </w:t>
            </w:r>
            <w:r w:rsidRPr="00DC420B">
              <w:rPr>
                <w:rFonts w:ascii="BrowalliaUPC" w:hAnsi="BrowalliaUPC" w:cs="BrowalliaUPC"/>
                <w:color w:val="000000" w:themeColor="text1"/>
                <w:sz w:val="28"/>
                <w:cs/>
              </w:rPr>
              <w:t>เป้าหมายผู้สูงอายุกลุ่มพึ่งพิงเข้าถึงบริการตามชุดสิทธิประโยชน์  โดยมีแนวทางการดูแลตามเกณฑ์ตำบล ต้นแบบการดูแลผู้สูงอายุระยะยาว ดังนี้ 1)มีแผนการดูแลรายบุคคล(</w:t>
            </w:r>
            <w:r w:rsidRPr="00DC420B">
              <w:rPr>
                <w:rFonts w:ascii="BrowalliaUPC" w:hAnsi="BrowalliaUPC" w:cs="BrowalliaUPC"/>
                <w:color w:val="000000" w:themeColor="text1"/>
                <w:sz w:val="28"/>
              </w:rPr>
              <w:t>Care Plan</w:t>
            </w:r>
            <w:r w:rsidRPr="00DC420B">
              <w:rPr>
                <w:rFonts w:ascii="BrowalliaUPC" w:hAnsi="BrowalliaUPC" w:cs="BrowalliaUPC"/>
                <w:color w:val="000000" w:themeColor="text1"/>
                <w:sz w:val="28"/>
                <w:cs/>
              </w:rPr>
              <w:t>) 2)มีผู้จัดการดูแลผู้สูงอายุ</w:t>
            </w:r>
            <w:r w:rsidRPr="00DC420B">
              <w:rPr>
                <w:rFonts w:ascii="BrowalliaUPC" w:hAnsi="BrowalliaUPC" w:cs="BrowalliaUPC"/>
                <w:sz w:val="28"/>
                <w:cs/>
              </w:rPr>
              <w:t>(</w:t>
            </w:r>
            <w:r w:rsidRPr="00DC420B">
              <w:rPr>
                <w:rFonts w:ascii="BrowalliaUPC" w:hAnsi="BrowalliaUPC" w:cs="BrowalliaUPC"/>
                <w:sz w:val="28"/>
              </w:rPr>
              <w:t>Care Manager</w:t>
            </w:r>
            <w:r w:rsidRPr="00DC420B">
              <w:rPr>
                <w:rFonts w:ascii="BrowalliaUPC" w:hAnsi="BrowalliaUPC" w:cs="BrowalliaUPC"/>
                <w:sz w:val="28"/>
                <w:cs/>
              </w:rPr>
              <w:t>)  3)มีผู้ดูแลช่วยเหลือผู้สูงอายุ(</w:t>
            </w:r>
            <w:r w:rsidRPr="00DC420B">
              <w:rPr>
                <w:rFonts w:ascii="BrowalliaUPC" w:hAnsi="BrowalliaUPC" w:cs="BrowalliaUPC"/>
                <w:sz w:val="28"/>
              </w:rPr>
              <w:t>Care Giver</w:t>
            </w:r>
            <w:r w:rsidRPr="00DC420B">
              <w:rPr>
                <w:rFonts w:ascii="BrowalliaUPC" w:hAnsi="BrowalliaUPC" w:cs="BrowalliaUPC"/>
                <w:sz w:val="28"/>
                <w:cs/>
              </w:rPr>
              <w:t xml:space="preserve">)  4)มีบริการ </w:t>
            </w:r>
            <w:r w:rsidRPr="00DC420B">
              <w:rPr>
                <w:rFonts w:ascii="BrowalliaUPC" w:hAnsi="BrowalliaUPC" w:cs="BrowalliaUPC"/>
                <w:sz w:val="28"/>
              </w:rPr>
              <w:t>Home Health Care</w:t>
            </w:r>
            <w:r w:rsidRPr="00DC420B">
              <w:rPr>
                <w:rFonts w:ascii="BrowalliaUPC" w:hAnsi="BrowalliaUPC" w:cs="BrowalliaUPC"/>
                <w:sz w:val="28"/>
                <w:cs/>
              </w:rPr>
              <w:t xml:space="preserve"> ทำให้เกิดผลลัพธ์ 1)ผู้สูงอายุกลุ่มพึ่งพิงเข้าถึงชุดสิทธิประโยชน์ร้อยละ100  2) </w:t>
            </w:r>
            <w:r w:rsidRPr="00563840">
              <w:rPr>
                <w:rFonts w:ascii="BrowalliaUPC" w:hAnsi="BrowalliaUPC" w:cs="BrowalliaUPC"/>
                <w:sz w:val="28"/>
                <w:cs/>
              </w:rPr>
              <w:t>ผู้สูงอายุในเขตพื้นที่รับผิดชอบ ได้รับการคัดกรองความสามารถในการทำกิจวัตรประจำวัน</w:t>
            </w:r>
            <w:r>
              <w:rPr>
                <w:rFonts w:ascii="BrowalliaUPC" w:hAnsi="BrowalliaUPC" w:cs="BrowalliaUPC" w:hint="cs"/>
                <w:sz w:val="28"/>
                <w:cs/>
              </w:rPr>
              <w:t xml:space="preserve">   ร้อยละ 90   3) </w:t>
            </w:r>
            <w:r w:rsidRPr="00DC420B">
              <w:rPr>
                <w:rFonts w:ascii="BrowalliaUPC" w:hAnsi="BrowalliaUPC" w:cs="BrowalliaUPC"/>
                <w:sz w:val="28"/>
                <w:cs/>
              </w:rPr>
              <w:t>ผู้พิการ</w:t>
            </w:r>
            <w:r w:rsidRPr="00DC420B">
              <w:rPr>
                <w:rFonts w:ascii="BrowalliaUPC" w:hAnsi="BrowalliaUPC" w:cs="BrowalliaUPC"/>
                <w:sz w:val="28"/>
              </w:rPr>
              <w:t xml:space="preserve"> :  </w:t>
            </w:r>
            <w:r w:rsidRPr="00DC420B">
              <w:rPr>
                <w:rFonts w:ascii="BrowalliaUPC" w:hAnsi="BrowalliaUPC" w:cs="BrowalliaUPC"/>
                <w:sz w:val="28"/>
                <w:cs/>
              </w:rPr>
              <w:t>เป้าหมายคนพิการเข้าถึงสิทธิ์ครอบคลุม โดยมีแนวทางการดำเนินงานดังนี้  1)การ</w:t>
            </w:r>
            <w:r>
              <w:rPr>
                <w:rFonts w:ascii="BrowalliaUPC" w:hAnsi="BrowalliaUPC" w:cs="BrowalliaUPC"/>
                <w:color w:val="000000" w:themeColor="text1"/>
                <w:sz w:val="28"/>
                <w:cs/>
              </w:rPr>
              <w:t xml:space="preserve">ค้นหา   </w:t>
            </w:r>
            <w:r w:rsidRPr="00DC420B">
              <w:rPr>
                <w:rFonts w:ascii="BrowalliaUPC" w:hAnsi="BrowalliaUPC" w:cs="BrowalliaUPC"/>
                <w:color w:val="000000" w:themeColor="text1"/>
                <w:sz w:val="28"/>
                <w:cs/>
              </w:rPr>
              <w:t>ส่งต่อข้อมูลเพื่อออกรับรองความพิการ 2)ออกใบรับรองและส่งต่อข้อมูลไปยังสำนักงานพัฒนาสังคมและความมั่นคงของมนุษย์จังหวัดและออกบัตรคนพิการ เพื่อลงทะเบียนรับเบี้ยคนพิการรายเดือน 3)วางแผนการรักษาและวางเป้าหมายร่วมกับผู้ดูแลและชุมชน เพื่อจ่ายกายอุปกรณ์ที่เหมาะสมกับความพิการนั้นๆ</w:t>
            </w:r>
            <w:r w:rsidRPr="00DC420B">
              <w:rPr>
                <w:rFonts w:ascii="BrowalliaUPC" w:hAnsi="BrowalliaUPC" w:cs="BrowalliaUPC"/>
                <w:color w:val="000000" w:themeColor="text1"/>
                <w:sz w:val="28"/>
              </w:rPr>
              <w:t xml:space="preserve">  4</w:t>
            </w:r>
            <w:r w:rsidRPr="00DC420B">
              <w:rPr>
                <w:rFonts w:ascii="BrowalliaUPC" w:hAnsi="BrowalliaUPC" w:cs="BrowalliaUPC"/>
                <w:color w:val="000000" w:themeColor="text1"/>
                <w:sz w:val="28"/>
                <w:cs/>
              </w:rPr>
              <w:t>)</w:t>
            </w:r>
            <w:r w:rsidRPr="008B30B8">
              <w:rPr>
                <w:rFonts w:ascii="BrowalliaUPC" w:hAnsi="BrowalliaUPC" w:cs="BrowalliaUPC"/>
                <w:sz w:val="28"/>
                <w:cs/>
              </w:rPr>
              <w:t>กรณีคนพิการขอใช้บริการมีช่องทางด่วนและส่งต่อข้อมูลและประสานหน่วยงานเพื่อความรวดเร็วในสถานพยาบาลที่ชำนาญกว่า ทำให้เกิดผลลัพธ์  คนพิการได้รับการทำขาเทียมใหม่/ซ่อมแซม ร้อยละ100</w:t>
            </w:r>
          </w:p>
          <w:p w:rsidR="00CA09FF" w:rsidRPr="00F05596" w:rsidRDefault="00CA09FF" w:rsidP="00CA09FF">
            <w:pPr>
              <w:pStyle w:val="a8"/>
              <w:numPr>
                <w:ilvl w:val="0"/>
                <w:numId w:val="2"/>
              </w:numPr>
              <w:spacing w:after="0" w:line="240" w:lineRule="auto"/>
              <w:ind w:left="0" w:firstLine="426"/>
              <w:rPr>
                <w:rFonts w:ascii="BrowalliaUPC" w:hAnsi="BrowalliaUPC" w:cs="BrowalliaUPC"/>
                <w:sz w:val="28"/>
              </w:rPr>
            </w:pPr>
            <w:r w:rsidRPr="00F05596">
              <w:rPr>
                <w:rFonts w:ascii="BrowalliaUPC" w:hAnsi="BrowalliaUPC" w:cs="BrowalliaUPC"/>
                <w:sz w:val="28"/>
                <w:cs/>
              </w:rPr>
              <w:t xml:space="preserve">ผู้ป่วยที่ต้องแยกหรือผูกยึด </w:t>
            </w:r>
            <w:r w:rsidRPr="00F05596">
              <w:rPr>
                <w:rFonts w:ascii="BrowalliaUPC" w:hAnsi="BrowalliaUPC" w:cs="BrowalliaUPC"/>
                <w:sz w:val="28"/>
              </w:rPr>
              <w:t xml:space="preserve">: </w:t>
            </w:r>
            <w:r w:rsidRPr="00F05596">
              <w:rPr>
                <w:rFonts w:ascii="BrowalliaUPC" w:hAnsi="BrowalliaUPC" w:cs="BrowalliaUPC"/>
                <w:sz w:val="28"/>
                <w:cs/>
              </w:rPr>
              <w:t>ผู้ป่วยที่ต้องแยกหรือผูกยึด/ผู้ที่มีปัญหาสุขภาพจิต เป้าหมายผู้ป่วยปลอดภัยและได้รับการดูแลอย่างมีศักดิ์ศรีตามแผนการรักษา จึงมีแนวทางปฏิบัติดังนี้ 1)</w:t>
            </w:r>
            <w:r>
              <w:rPr>
                <w:rFonts w:ascii="BrowalliaUPC" w:hAnsi="BrowalliaUPC" w:cs="BrowalliaUPC"/>
                <w:sz w:val="28"/>
                <w:cs/>
              </w:rPr>
              <w:t xml:space="preserve"> </w:t>
            </w:r>
            <w:r w:rsidRPr="00F05596">
              <w:rPr>
                <w:rFonts w:ascii="BrowalliaUPC" w:hAnsi="BrowalliaUPC" w:cs="BrowalliaUPC"/>
                <w:sz w:val="28"/>
                <w:cs/>
              </w:rPr>
              <w:t>ให้ข้อมูลญาติแล</w:t>
            </w:r>
            <w:r>
              <w:rPr>
                <w:rFonts w:ascii="BrowalliaUPC" w:hAnsi="BrowalliaUPC" w:cs="BrowalliaUPC"/>
                <w:sz w:val="28"/>
                <w:cs/>
              </w:rPr>
              <w:t>ะผู้ป่วยให้เข้าใจแนวทางการรักษา</w:t>
            </w:r>
            <w:r>
              <w:rPr>
                <w:rFonts w:ascii="BrowalliaUPC" w:hAnsi="BrowalliaUPC" w:cs="BrowalliaUPC" w:hint="cs"/>
                <w:sz w:val="28"/>
                <w:cs/>
              </w:rPr>
              <w:t xml:space="preserve">  2</w:t>
            </w:r>
            <w:r w:rsidRPr="00F05596">
              <w:rPr>
                <w:rFonts w:ascii="BrowalliaUPC" w:hAnsi="BrowalliaUPC" w:cs="BrowalliaUPC"/>
                <w:sz w:val="28"/>
                <w:cs/>
              </w:rPr>
              <w:t xml:space="preserve">)มีอุปกรณ์ผูกยึดคำนึงถึงความปลอดภัยกับผู้ป่วย </w:t>
            </w:r>
            <w:r>
              <w:rPr>
                <w:rFonts w:ascii="BrowalliaUPC" w:hAnsi="BrowalliaUPC" w:cs="BrowalliaUPC" w:hint="cs"/>
                <w:sz w:val="28"/>
                <w:cs/>
              </w:rPr>
              <w:t>3</w:t>
            </w:r>
            <w:r w:rsidRPr="00F05596">
              <w:rPr>
                <w:rFonts w:ascii="BrowalliaUPC" w:hAnsi="BrowalliaUPC" w:cs="BrowalliaUPC"/>
                <w:sz w:val="28"/>
                <w:cs/>
              </w:rPr>
              <w:t xml:space="preserve">)ดูแลผู้ป่วยอย่างใกล้ชิดโดยให้ญาติร่วมตัดสินใจในระหว่างการดูแลรักษา </w:t>
            </w:r>
            <w:r>
              <w:rPr>
                <w:rFonts w:ascii="BrowalliaUPC" w:hAnsi="BrowalliaUPC" w:cs="BrowalliaUPC" w:hint="cs"/>
                <w:sz w:val="28"/>
                <w:cs/>
              </w:rPr>
              <w:t>4</w:t>
            </w:r>
            <w:r w:rsidRPr="00F05596">
              <w:rPr>
                <w:rFonts w:ascii="BrowalliaUPC" w:hAnsi="BrowalliaUPC" w:cs="BrowalliaUPC"/>
                <w:sz w:val="28"/>
                <w:cs/>
              </w:rPr>
              <w:t xml:space="preserve">)ประเมินการดูแลตามการจำแนกประเภทผู้ป่วย ทำให้เกิดผลลัพธ์ 1)ผู้ป่วยไม่มีภาวะแทรกซ้อนจากการผูกยึด 2) ผู้ป่วยทุกคนได้รับการดูแลตามแผนการรักษาอย่างปลอดภัย  </w:t>
            </w:r>
          </w:p>
          <w:p w:rsidR="00CA09FF" w:rsidRPr="00F05596" w:rsidRDefault="00CA09FF" w:rsidP="00CA09FF">
            <w:pPr>
              <w:pStyle w:val="a4"/>
              <w:numPr>
                <w:ilvl w:val="0"/>
                <w:numId w:val="2"/>
              </w:numPr>
              <w:autoSpaceDE w:val="0"/>
              <w:autoSpaceDN w:val="0"/>
              <w:adjustRightInd w:val="0"/>
              <w:spacing w:after="0" w:line="240" w:lineRule="auto"/>
              <w:ind w:left="0" w:firstLine="426"/>
              <w:rPr>
                <w:rFonts w:ascii="BrowalliaUPC" w:hAnsi="BrowalliaUPC" w:cs="BrowalliaUPC"/>
                <w:color w:val="000000"/>
                <w:sz w:val="28"/>
              </w:rPr>
            </w:pPr>
            <w:r w:rsidRPr="00F05596">
              <w:rPr>
                <w:rFonts w:ascii="BrowalliaUPC" w:hAnsi="BrowalliaUPC" w:cs="BrowalliaUPC"/>
                <w:sz w:val="28"/>
                <w:cs/>
              </w:rPr>
              <w:t xml:space="preserve">ผู้ป่วย </w:t>
            </w:r>
            <w:r w:rsidRPr="00F05596">
              <w:rPr>
                <w:rFonts w:ascii="BrowalliaUPC" w:hAnsi="BrowalliaUPC" w:cs="BrowalliaUPC"/>
                <w:sz w:val="28"/>
              </w:rPr>
              <w:t>HIV ,TB,OSCC,</w:t>
            </w:r>
            <w:r w:rsidRPr="00F05596">
              <w:rPr>
                <w:rFonts w:ascii="BrowalliaUPC" w:hAnsi="BrowalliaUPC" w:cs="BrowalliaUPC"/>
                <w:sz w:val="28"/>
                <w:cs/>
              </w:rPr>
              <w:t xml:space="preserve">ยาเสพติด ให้บริการแบบ </w:t>
            </w:r>
            <w:r w:rsidRPr="00F05596">
              <w:rPr>
                <w:rFonts w:ascii="BrowalliaUPC" w:hAnsi="BrowalliaUPC" w:cs="BrowalliaUPC"/>
                <w:sz w:val="28"/>
              </w:rPr>
              <w:t xml:space="preserve">One </w:t>
            </w:r>
            <w:r w:rsidRPr="00F05596">
              <w:rPr>
                <w:rFonts w:ascii="BrowalliaUPC" w:hAnsi="BrowalliaUPC" w:cs="BrowalliaUPC"/>
                <w:sz w:val="28"/>
                <w:cs/>
              </w:rPr>
              <w:t>-</w:t>
            </w:r>
            <w:r w:rsidRPr="00F05596">
              <w:rPr>
                <w:rFonts w:ascii="BrowalliaUPC" w:hAnsi="BrowalliaUPC" w:cs="BrowalliaUPC"/>
                <w:sz w:val="28"/>
              </w:rPr>
              <w:t xml:space="preserve">Stop  </w:t>
            </w:r>
            <w:r w:rsidRPr="00F05596">
              <w:rPr>
                <w:rFonts w:ascii="BrowalliaUPC" w:hAnsi="BrowalliaUPC" w:cs="BrowalliaUPC"/>
                <w:sz w:val="28"/>
                <w:cs/>
              </w:rPr>
              <w:t>-</w:t>
            </w:r>
            <w:r w:rsidRPr="00F05596">
              <w:rPr>
                <w:rFonts w:ascii="BrowalliaUPC" w:hAnsi="BrowalliaUPC" w:cs="BrowalliaUPC"/>
                <w:sz w:val="28"/>
              </w:rPr>
              <w:t xml:space="preserve">Service </w:t>
            </w:r>
            <w:r w:rsidRPr="00F05596">
              <w:rPr>
                <w:rFonts w:ascii="BrowalliaUPC" w:hAnsi="BrowalliaUPC" w:cs="BrowalliaUPC"/>
                <w:sz w:val="28"/>
                <w:cs/>
              </w:rPr>
              <w:t xml:space="preserve"> </w:t>
            </w:r>
            <w:r w:rsidRPr="00F05596">
              <w:rPr>
                <w:rFonts w:ascii="BrowalliaUPC" w:hAnsi="BrowalliaUPC" w:cs="BrowalliaUPC"/>
                <w:color w:val="000000"/>
                <w:sz w:val="28"/>
                <w:cs/>
              </w:rPr>
              <w:t>กำหนดสิทธิ์กลุ่มเข้าถึงเวชระเบียนผู้ป่วยกลุ่มเปราะบางการรักษาความลับผู้ป่วย</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เช่น</w:t>
            </w:r>
            <w:r w:rsidRPr="00F05596">
              <w:rPr>
                <w:rFonts w:ascii="BrowalliaUPC" w:hAnsi="BrowalliaUPC" w:cs="BrowalliaUPC"/>
                <w:color w:val="000000"/>
                <w:sz w:val="28"/>
              </w:rPr>
              <w:t xml:space="preserve"> OSCC, HIV </w:t>
            </w:r>
            <w:r w:rsidRPr="00F05596">
              <w:rPr>
                <w:rFonts w:ascii="BrowalliaUPC" w:hAnsi="BrowalliaUPC" w:cs="BrowalliaUPC"/>
                <w:color w:val="000000"/>
                <w:sz w:val="28"/>
                <w:cs/>
              </w:rPr>
              <w:t>มีจัดการแบ่งโซน ป้องกันการล่วงละเมิดและความปลอดภัย</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การให้ข้อมูล</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ชี้แจงเหตุผล</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ความจำเป็นแก่ผู้ป่วยหรือญาติกรณีมีการเปลี่ยนแปลงการรักษา</w:t>
            </w:r>
            <w:r w:rsidRPr="00F05596">
              <w:rPr>
                <w:rFonts w:ascii="BrowalliaUPC" w:hAnsi="BrowalliaUPC" w:cs="BrowalliaUPC"/>
                <w:color w:val="000000"/>
                <w:sz w:val="28"/>
              </w:rPr>
              <w:t>/</w:t>
            </w:r>
            <w:r w:rsidRPr="00F05596">
              <w:rPr>
                <w:rFonts w:ascii="BrowalliaUPC" w:hAnsi="BrowalliaUPC" w:cs="BrowalliaUPC"/>
                <w:color w:val="000000"/>
                <w:sz w:val="28"/>
                <w:cs/>
              </w:rPr>
              <w:t>ผ่าตัด</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การป้องกันการแพร่กระจายเชื้อในโรงพยาบาลได้จัดแยกคลินิกผู้ป่วยวัณโรคและโรคเอดส์ที่มีวัณโรคร่วมจัดเป็นหน่วยบริการเบ็ดเสร็จ</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ณ</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จุดเดียวกัน</w:t>
            </w:r>
            <w:r w:rsidRPr="00F05596">
              <w:rPr>
                <w:rFonts w:ascii="BrowalliaUPC" w:hAnsi="BrowalliaUPC" w:cs="BrowalliaUPC"/>
                <w:color w:val="000000"/>
                <w:sz w:val="28"/>
              </w:rPr>
              <w:t xml:space="preserve"> </w:t>
            </w:r>
          </w:p>
          <w:p w:rsidR="00CA09FF" w:rsidRPr="00F05596" w:rsidRDefault="00CA09FF" w:rsidP="009A42B3">
            <w:pPr>
              <w:rPr>
                <w:rFonts w:ascii="BrowalliaUPC" w:hAnsi="BrowalliaUPC" w:cs="BrowalliaUPC"/>
                <w:b/>
                <w:bCs/>
                <w:sz w:val="28"/>
              </w:rPr>
            </w:pPr>
            <w:r w:rsidRPr="00F05596">
              <w:rPr>
                <w:rFonts w:ascii="BrowalliaUPC" w:hAnsi="BrowalliaUPC" w:cs="BrowalliaUPC"/>
                <w:b/>
                <w:bCs/>
                <w:color w:val="0000FF"/>
                <w:sz w:val="28"/>
              </w:rPr>
              <w:t xml:space="preserve">iv  </w:t>
            </w:r>
            <w:r w:rsidRPr="00F05596">
              <w:rPr>
                <w:rFonts w:ascii="BrowalliaUPC" w:hAnsi="BrowalliaUPC" w:cs="BrowalliaUPC"/>
                <w:b/>
                <w:bCs/>
                <w:color w:val="0000FF"/>
                <w:sz w:val="28"/>
                <w:cs/>
              </w:rPr>
              <w:t>ผลการพัฒนาที่โดดเด่นและภาคภูมิใจ</w:t>
            </w:r>
            <w:r w:rsidRPr="00F05596">
              <w:rPr>
                <w:rFonts w:ascii="BrowalliaUPC" w:hAnsi="BrowalliaUPC" w:cs="BrowalliaUPC"/>
                <w:b/>
                <w:bCs/>
                <w:color w:val="0000FF"/>
                <w:sz w:val="28"/>
              </w:rPr>
              <w:t xml:space="preserve"> :</w:t>
            </w:r>
          </w:p>
          <w:p w:rsidR="00CA09FF" w:rsidRPr="00DC420B" w:rsidRDefault="00CA09FF" w:rsidP="009A42B3">
            <w:pPr>
              <w:autoSpaceDE w:val="0"/>
              <w:autoSpaceDN w:val="0"/>
              <w:adjustRightInd w:val="0"/>
              <w:ind w:firstLine="426"/>
              <w:rPr>
                <w:rFonts w:ascii="BrowalliaUPC" w:hAnsi="BrowalliaUPC" w:cs="BrowalliaUPC"/>
                <w:color w:val="000000"/>
                <w:sz w:val="28"/>
                <w:cs/>
              </w:rPr>
            </w:pPr>
            <w:r w:rsidRPr="00F05596">
              <w:rPr>
                <w:rFonts w:ascii="BrowalliaUPC" w:hAnsi="BrowalliaUPC" w:cs="BrowalliaUPC"/>
                <w:color w:val="000000"/>
                <w:sz w:val="28"/>
                <w:cs/>
              </w:rPr>
              <w:t xml:space="preserve">      มีการจัดตั้งศูนย์รับเรื่องร้องเรียนโดยมีคณะกรรมการร้องเรียนเป็นผู้รับผิดชอบและสามารถจัดการเรื่องร้องเรียนได้ทันท่วงที</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โดยมีเครือข่ายจากทุกภาคส่วน</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ทำให้เรื่องร้องเรียนในหน่วยงานได้รับการแก้ไขด้วยดี</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มีความพึงพอใจทั้งผู้ร้องเรียน</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และผู้ถูกร้องเรียน</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ไม่มีกรณีพิพาทจนถึงชั้นศาล</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ผู้ปฎิบัติมีส่วนร่วมใน</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การพัฒนาระบบข้อร้องเรียนและมีความสุขกับการทางาน</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ผลลัพธ์ผู้รับบริการพึงพอใจ</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โดยความพึงพอใจผู้ป่วยนอก</w:t>
            </w:r>
            <w:r w:rsidRPr="00F05596">
              <w:rPr>
                <w:rFonts w:ascii="BrowalliaUPC" w:hAnsi="BrowalliaUPC" w:cs="BrowalliaUPC"/>
                <w:color w:val="000000"/>
                <w:sz w:val="28"/>
              </w:rPr>
              <w:t xml:space="preserve"> </w:t>
            </w:r>
            <w:r w:rsidRPr="00F05596">
              <w:rPr>
                <w:rFonts w:ascii="BrowalliaUPC" w:hAnsi="BrowalliaUPC" w:cs="BrowalliaUPC"/>
                <w:color w:val="000000"/>
                <w:sz w:val="28"/>
                <w:cs/>
              </w:rPr>
              <w:t>ปี</w:t>
            </w:r>
            <w:r w:rsidRPr="00F05596">
              <w:rPr>
                <w:rFonts w:ascii="BrowalliaUPC" w:hAnsi="BrowalliaUPC" w:cs="BrowalliaUPC"/>
                <w:color w:val="000000"/>
                <w:sz w:val="28"/>
              </w:rPr>
              <w:t xml:space="preserve"> 2558-2562 </w:t>
            </w:r>
            <w:r w:rsidRPr="00F05596">
              <w:rPr>
                <w:rFonts w:ascii="BrowalliaUPC" w:hAnsi="BrowalliaUPC" w:cs="BrowalliaUPC"/>
                <w:color w:val="000000"/>
                <w:sz w:val="28"/>
                <w:cs/>
              </w:rPr>
              <w:t>คิดเป็นร้อยละ</w:t>
            </w:r>
            <w:r w:rsidRPr="00F05596">
              <w:rPr>
                <w:rFonts w:ascii="BrowalliaUPC" w:hAnsi="BrowalliaUPC" w:cs="BrowalliaUPC"/>
                <w:color w:val="000000"/>
                <w:sz w:val="28"/>
              </w:rPr>
              <w:t xml:space="preserve"> 89,87.86.36,</w:t>
            </w:r>
            <w:r>
              <w:rPr>
                <w:rFonts w:ascii="BrowalliaUPC" w:hAnsi="BrowalliaUPC" w:cs="BrowalliaUPC"/>
                <w:color w:val="000000"/>
                <w:sz w:val="28"/>
              </w:rPr>
              <w:t>88,88</w:t>
            </w:r>
          </w:p>
          <w:p w:rsidR="00CA09FF" w:rsidRDefault="00CA09FF" w:rsidP="009A42B3">
            <w:pPr>
              <w:contextualSpacing/>
              <w:rPr>
                <w:rFonts w:ascii="BrowalliaUPC" w:hAnsi="BrowalliaUPC" w:cs="BrowalliaUPC"/>
                <w:b/>
                <w:bCs/>
                <w:sz w:val="28"/>
              </w:rPr>
            </w:pPr>
            <w:r w:rsidRPr="00F05596">
              <w:rPr>
                <w:rFonts w:ascii="BrowalliaUPC" w:hAnsi="BrowalliaUPC" w:cs="BrowalliaUPC"/>
                <w:b/>
                <w:bCs/>
                <w:color w:val="0000FF"/>
                <w:sz w:val="28"/>
              </w:rPr>
              <w:t>V.</w:t>
            </w:r>
            <w:r w:rsidRPr="00F05596">
              <w:rPr>
                <w:rFonts w:ascii="BrowalliaUPC" w:hAnsi="BrowalliaUPC" w:cs="BrowalliaUPC"/>
                <w:b/>
                <w:bCs/>
                <w:color w:val="0000FF"/>
                <w:sz w:val="28"/>
                <w:cs/>
              </w:rPr>
              <w:t>แผนการพัฒนา</w:t>
            </w:r>
            <w:r w:rsidRPr="00F05596">
              <w:rPr>
                <w:rFonts w:ascii="BrowalliaUPC" w:hAnsi="BrowalliaUPC" w:cs="BrowalliaUPC"/>
                <w:b/>
                <w:bCs/>
                <w:sz w:val="28"/>
                <w:cs/>
              </w:rPr>
              <w:t xml:space="preserve">  </w:t>
            </w:r>
          </w:p>
          <w:tbl>
            <w:tblPr>
              <w:tblStyle w:val="a3"/>
              <w:tblW w:w="9008" w:type="dxa"/>
              <w:tblLayout w:type="fixed"/>
              <w:tblLook w:val="04A0" w:firstRow="1" w:lastRow="0" w:firstColumn="1" w:lastColumn="0" w:noHBand="0" w:noVBand="1"/>
            </w:tblPr>
            <w:tblGrid>
              <w:gridCol w:w="3397"/>
              <w:gridCol w:w="709"/>
              <w:gridCol w:w="1134"/>
              <w:gridCol w:w="3768"/>
            </w:tblGrid>
            <w:tr w:rsidR="00CA09FF" w:rsidTr="009A42B3">
              <w:tc>
                <w:tcPr>
                  <w:tcW w:w="3397" w:type="dxa"/>
                </w:tcPr>
                <w:p w:rsidR="00CA09FF" w:rsidRPr="00F05596" w:rsidRDefault="00CA09FF" w:rsidP="00FC3806">
                  <w:pPr>
                    <w:framePr w:hSpace="180" w:wrap="around" w:vAnchor="text" w:hAnchor="margin" w:x="-135" w:y="-302"/>
                    <w:jc w:val="center"/>
                    <w:rPr>
                      <w:rFonts w:ascii="BrowalliaUPC" w:hAnsi="BrowalliaUPC" w:cs="BrowalliaUPC"/>
                      <w:sz w:val="28"/>
                      <w:cs/>
                    </w:rPr>
                  </w:pPr>
                  <w:r w:rsidRPr="00F05596">
                    <w:rPr>
                      <w:rFonts w:ascii="BrowalliaUPC" w:hAnsi="BrowalliaUPC" w:cs="BrowalliaUPC"/>
                      <w:sz w:val="28"/>
                      <w:cs/>
                    </w:rPr>
                    <w:t>มาตรฐาน</w:t>
                  </w:r>
                </w:p>
              </w:tc>
              <w:tc>
                <w:tcPr>
                  <w:tcW w:w="709" w:type="dxa"/>
                </w:tcPr>
                <w:p w:rsidR="00CA09FF" w:rsidRPr="00F05596" w:rsidRDefault="00CA09FF" w:rsidP="00FC3806">
                  <w:pPr>
                    <w:framePr w:hSpace="180" w:wrap="around" w:vAnchor="text" w:hAnchor="margin" w:x="-135" w:y="-302"/>
                    <w:jc w:val="center"/>
                    <w:rPr>
                      <w:rFonts w:ascii="BrowalliaUPC" w:hAnsi="BrowalliaUPC" w:cs="BrowalliaUPC"/>
                      <w:sz w:val="28"/>
                    </w:rPr>
                  </w:pPr>
                  <w:r w:rsidRPr="00F05596">
                    <w:rPr>
                      <w:rFonts w:ascii="BrowalliaUPC" w:hAnsi="BrowalliaUPC" w:cs="BrowalliaUPC"/>
                      <w:sz w:val="28"/>
                    </w:rPr>
                    <w:t>Score</w:t>
                  </w:r>
                </w:p>
              </w:tc>
              <w:tc>
                <w:tcPr>
                  <w:tcW w:w="1134" w:type="dxa"/>
                </w:tcPr>
                <w:p w:rsidR="00CA09FF" w:rsidRPr="00F05596" w:rsidRDefault="00CA09FF" w:rsidP="00FC3806">
                  <w:pPr>
                    <w:framePr w:hSpace="180" w:wrap="around" w:vAnchor="text" w:hAnchor="margin" w:x="-135" w:y="-302"/>
                    <w:jc w:val="center"/>
                    <w:rPr>
                      <w:rFonts w:ascii="BrowalliaUPC" w:hAnsi="BrowalliaUPC" w:cs="BrowalliaUPC"/>
                      <w:sz w:val="28"/>
                      <w:cs/>
                    </w:rPr>
                  </w:pPr>
                  <w:r w:rsidRPr="00F05596">
                    <w:rPr>
                      <w:rFonts w:ascii="BrowalliaUPC" w:hAnsi="BrowalliaUPC" w:cs="BrowalliaUPC"/>
                      <w:sz w:val="28"/>
                    </w:rPr>
                    <w:t>DALI GAP</w:t>
                  </w:r>
                </w:p>
              </w:tc>
              <w:tc>
                <w:tcPr>
                  <w:tcW w:w="3768" w:type="dxa"/>
                </w:tcPr>
                <w:p w:rsidR="00CA09FF" w:rsidRPr="00F05596" w:rsidRDefault="00CA09FF" w:rsidP="00FC3806">
                  <w:pPr>
                    <w:framePr w:hSpace="180" w:wrap="around" w:vAnchor="text" w:hAnchor="margin" w:x="-135" w:y="-302"/>
                    <w:jc w:val="center"/>
                    <w:rPr>
                      <w:rFonts w:ascii="BrowalliaUPC" w:hAnsi="BrowalliaUPC" w:cs="BrowalliaUPC"/>
                      <w:sz w:val="28"/>
                      <w:cs/>
                    </w:rPr>
                  </w:pPr>
                  <w:r w:rsidRPr="00F05596">
                    <w:rPr>
                      <w:rFonts w:ascii="BrowalliaUPC" w:hAnsi="BrowalliaUPC" w:cs="BrowalliaUPC"/>
                      <w:sz w:val="28"/>
                      <w:cs/>
                    </w:rPr>
                    <w:t>ประเด็นในแผนพัฒนา</w:t>
                  </w:r>
                  <w:r w:rsidRPr="00F05596">
                    <w:rPr>
                      <w:rFonts w:ascii="BrowalliaUPC" w:hAnsi="BrowalliaUPC" w:cs="BrowalliaUPC"/>
                      <w:sz w:val="28"/>
                    </w:rPr>
                    <w:t xml:space="preserve">1-2 </w:t>
                  </w:r>
                  <w:r w:rsidRPr="00F05596">
                    <w:rPr>
                      <w:rFonts w:ascii="BrowalliaUPC" w:hAnsi="BrowalliaUPC" w:cs="BrowalliaUPC"/>
                      <w:sz w:val="28"/>
                      <w:cs/>
                    </w:rPr>
                    <w:t>ปีข้างหน้า</w:t>
                  </w:r>
                </w:p>
              </w:tc>
            </w:tr>
            <w:tr w:rsidR="00CA09FF" w:rsidTr="009A42B3">
              <w:tc>
                <w:tcPr>
                  <w:tcW w:w="3397" w:type="dxa"/>
                </w:tcPr>
                <w:p w:rsidR="00CA09FF" w:rsidRPr="00F05596" w:rsidRDefault="00CA09FF" w:rsidP="00FC3806">
                  <w:pPr>
                    <w:framePr w:hSpace="180" w:wrap="around" w:vAnchor="text" w:hAnchor="margin" w:x="-135" w:y="-302"/>
                    <w:rPr>
                      <w:rFonts w:ascii="BrowalliaUPC" w:hAnsi="BrowalliaUPC" w:cs="BrowalliaUPC"/>
                      <w:sz w:val="28"/>
                      <w:cs/>
                    </w:rPr>
                  </w:pPr>
                  <w:r w:rsidRPr="00F05596">
                    <w:rPr>
                      <w:rFonts w:ascii="BrowalliaUPC" w:hAnsi="BrowalliaUPC" w:cs="BrowalliaUPC"/>
                      <w:sz w:val="28"/>
                    </w:rPr>
                    <w:t>11.</w:t>
                  </w:r>
                  <w:r w:rsidRPr="00F05596">
                    <w:rPr>
                      <w:rFonts w:ascii="BrowalliaUPC" w:hAnsi="BrowalliaUPC" w:cs="BrowalliaUPC"/>
                      <w:sz w:val="28"/>
                      <w:cs/>
                    </w:rPr>
                    <w:t>การรับฟัง/เรียนรู้ความต้องการและความคาดหวังของผู้รับบริการแต่ละกลุ่ม</w:t>
                  </w:r>
                </w:p>
              </w:tc>
              <w:tc>
                <w:tcPr>
                  <w:tcW w:w="709"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4</w:t>
                  </w:r>
                </w:p>
              </w:tc>
              <w:tc>
                <w:tcPr>
                  <w:tcW w:w="1134"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LI</w:t>
                  </w:r>
                </w:p>
              </w:tc>
              <w:tc>
                <w:tcPr>
                  <w:tcW w:w="3768" w:type="dxa"/>
                </w:tcPr>
                <w:p w:rsidR="00CA09FF" w:rsidRPr="00F05596" w:rsidRDefault="00CA09FF" w:rsidP="00FC3806">
                  <w:pPr>
                    <w:framePr w:hSpace="180" w:wrap="around" w:vAnchor="text" w:hAnchor="margin" w:x="-135" w:y="-302"/>
                    <w:tabs>
                      <w:tab w:val="left" w:pos="2042"/>
                      <w:tab w:val="left" w:pos="3106"/>
                    </w:tabs>
                    <w:rPr>
                      <w:rFonts w:ascii="BrowalliaUPC" w:hAnsi="BrowalliaUPC" w:cs="BrowalliaUPC"/>
                      <w:sz w:val="28"/>
                      <w:cs/>
                    </w:rPr>
                  </w:pPr>
                  <w:r w:rsidRPr="00F05596">
                    <w:rPr>
                      <w:rFonts w:ascii="BrowalliaUPC" w:hAnsi="BrowalliaUPC" w:cs="BrowalliaUPC"/>
                      <w:sz w:val="28"/>
                      <w:cs/>
                    </w:rPr>
                    <w:t>พัฒนารูปแบบการรับ/ฟังเรียนรู้ และความคาดหวังของผู้มารับบริการแต่ละกลุ่ม</w:t>
                  </w:r>
                </w:p>
              </w:tc>
            </w:tr>
            <w:tr w:rsidR="00CA09FF" w:rsidTr="009A42B3">
              <w:tc>
                <w:tcPr>
                  <w:tcW w:w="3397" w:type="dxa"/>
                </w:tcPr>
                <w:p w:rsidR="00CA09FF" w:rsidRPr="00F05596" w:rsidRDefault="00CA09FF" w:rsidP="00FC3806">
                  <w:pPr>
                    <w:framePr w:hSpace="180" w:wrap="around" w:vAnchor="text" w:hAnchor="margin" w:x="-135" w:y="-302"/>
                    <w:rPr>
                      <w:rFonts w:ascii="BrowalliaUPC" w:hAnsi="BrowalliaUPC" w:cs="BrowalliaUPC"/>
                      <w:sz w:val="28"/>
                      <w:cs/>
                    </w:rPr>
                  </w:pPr>
                  <w:r w:rsidRPr="00F05596">
                    <w:rPr>
                      <w:rFonts w:ascii="BrowalliaUPC" w:hAnsi="BrowalliaUPC" w:cs="BrowalliaUPC"/>
                      <w:sz w:val="28"/>
                    </w:rPr>
                    <w:t>12.</w:t>
                  </w:r>
                  <w:r w:rsidRPr="00F05596">
                    <w:rPr>
                      <w:rFonts w:ascii="BrowalliaUPC" w:hAnsi="BrowalliaUPC" w:cs="BrowalliaUPC"/>
                      <w:sz w:val="28"/>
                      <w:cs/>
                    </w:rPr>
                    <w:t>การประเมินความพึงพอใจและความ</w:t>
                  </w:r>
                  <w:r w:rsidRPr="00F05596">
                    <w:rPr>
                      <w:rFonts w:ascii="BrowalliaUPC" w:hAnsi="BrowalliaUPC" w:cs="BrowalliaUPC"/>
                      <w:sz w:val="28"/>
                      <w:cs/>
                    </w:rPr>
                    <w:lastRenderedPageBreak/>
                    <w:t>ผูกพัน</w:t>
                  </w:r>
                </w:p>
              </w:tc>
              <w:tc>
                <w:tcPr>
                  <w:tcW w:w="709"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cs/>
                    </w:rPr>
                  </w:pPr>
                  <w:r w:rsidRPr="00F05596">
                    <w:rPr>
                      <w:rFonts w:ascii="BrowalliaUPC" w:hAnsi="BrowalliaUPC" w:cs="BrowalliaUPC"/>
                      <w:sz w:val="28"/>
                    </w:rPr>
                    <w:lastRenderedPageBreak/>
                    <w:t>3</w:t>
                  </w:r>
                  <w:r w:rsidRPr="00F05596">
                    <w:rPr>
                      <w:rFonts w:ascii="BrowalliaUPC" w:hAnsi="BrowalliaUPC" w:cs="BrowalliaUPC"/>
                      <w:sz w:val="28"/>
                      <w:cs/>
                    </w:rPr>
                    <w:t>.</w:t>
                  </w:r>
                  <w:r w:rsidRPr="00F05596">
                    <w:rPr>
                      <w:rFonts w:ascii="BrowalliaUPC" w:hAnsi="BrowalliaUPC" w:cs="BrowalliaUPC"/>
                      <w:sz w:val="28"/>
                    </w:rPr>
                    <w:t>5</w:t>
                  </w:r>
                </w:p>
              </w:tc>
              <w:tc>
                <w:tcPr>
                  <w:tcW w:w="1134"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LI</w:t>
                  </w:r>
                </w:p>
              </w:tc>
              <w:tc>
                <w:tcPr>
                  <w:tcW w:w="3768" w:type="dxa"/>
                </w:tcPr>
                <w:p w:rsidR="00CA09FF" w:rsidRPr="00F05596" w:rsidRDefault="00CA09FF" w:rsidP="00FC3806">
                  <w:pPr>
                    <w:framePr w:hSpace="180" w:wrap="around" w:vAnchor="text" w:hAnchor="margin" w:x="-135" w:y="-302"/>
                    <w:tabs>
                      <w:tab w:val="left" w:pos="2042"/>
                      <w:tab w:val="left" w:pos="3106"/>
                    </w:tabs>
                    <w:rPr>
                      <w:rFonts w:ascii="BrowalliaUPC" w:hAnsi="BrowalliaUPC" w:cs="BrowalliaUPC"/>
                      <w:sz w:val="28"/>
                    </w:rPr>
                  </w:pPr>
                  <w:r w:rsidRPr="00F05596">
                    <w:rPr>
                      <w:rFonts w:ascii="BrowalliaUPC" w:hAnsi="BrowalliaUPC" w:cs="BrowalliaUPC"/>
                      <w:sz w:val="28"/>
                      <w:cs/>
                    </w:rPr>
                    <w:t>ศึกษาปัจจัยความผูกพันของผู้มารับบริการและ</w:t>
                  </w:r>
                  <w:r w:rsidRPr="00F05596">
                    <w:rPr>
                      <w:rFonts w:ascii="BrowalliaUPC" w:hAnsi="BrowalliaUPC" w:cs="BrowalliaUPC"/>
                      <w:sz w:val="28"/>
                      <w:cs/>
                    </w:rPr>
                    <w:lastRenderedPageBreak/>
                    <w:t>ผู้ให้บริการแต่ละกลุ่ม</w:t>
                  </w:r>
                </w:p>
              </w:tc>
            </w:tr>
            <w:tr w:rsidR="00CA09FF" w:rsidTr="009A42B3">
              <w:tc>
                <w:tcPr>
                  <w:tcW w:w="3397" w:type="dxa"/>
                </w:tcPr>
                <w:p w:rsidR="00CA09FF" w:rsidRPr="00F05596" w:rsidRDefault="00CA09FF" w:rsidP="00FC3806">
                  <w:pPr>
                    <w:framePr w:hSpace="180" w:wrap="around" w:vAnchor="text" w:hAnchor="margin" w:x="-135" w:y="-302"/>
                    <w:rPr>
                      <w:rFonts w:ascii="BrowalliaUPC" w:hAnsi="BrowalliaUPC" w:cs="BrowalliaUPC"/>
                      <w:sz w:val="28"/>
                      <w:cs/>
                    </w:rPr>
                  </w:pPr>
                  <w:r w:rsidRPr="00F05596">
                    <w:rPr>
                      <w:rFonts w:ascii="BrowalliaUPC" w:hAnsi="BrowalliaUPC" w:cs="BrowalliaUPC"/>
                      <w:sz w:val="28"/>
                    </w:rPr>
                    <w:lastRenderedPageBreak/>
                    <w:t>13.</w:t>
                  </w:r>
                  <w:r w:rsidRPr="00F05596">
                    <w:rPr>
                      <w:rFonts w:ascii="BrowalliaUPC" w:hAnsi="BrowalliaUPC" w:cs="BrowalliaUPC"/>
                      <w:sz w:val="28"/>
                      <w:cs/>
                    </w:rPr>
                    <w:t>การใช้ข้อมูลเพื่อกำหนดบริการและการอำนวยความสะดวก</w:t>
                  </w:r>
                </w:p>
              </w:tc>
              <w:tc>
                <w:tcPr>
                  <w:tcW w:w="709"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3</w:t>
                  </w:r>
                  <w:r w:rsidRPr="00F05596">
                    <w:rPr>
                      <w:rFonts w:ascii="BrowalliaUPC" w:hAnsi="BrowalliaUPC" w:cs="BrowalliaUPC"/>
                      <w:sz w:val="28"/>
                      <w:cs/>
                    </w:rPr>
                    <w:t>.</w:t>
                  </w:r>
                  <w:r w:rsidRPr="00F05596">
                    <w:rPr>
                      <w:rFonts w:ascii="BrowalliaUPC" w:hAnsi="BrowalliaUPC" w:cs="BrowalliaUPC"/>
                      <w:sz w:val="28"/>
                    </w:rPr>
                    <w:t>5</w:t>
                  </w:r>
                </w:p>
              </w:tc>
              <w:tc>
                <w:tcPr>
                  <w:tcW w:w="1134"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ALI</w:t>
                  </w:r>
                </w:p>
              </w:tc>
              <w:tc>
                <w:tcPr>
                  <w:tcW w:w="3768" w:type="dxa"/>
                </w:tcPr>
                <w:p w:rsidR="00CA09FF" w:rsidRPr="00F05596" w:rsidRDefault="00CA09FF" w:rsidP="00FC3806">
                  <w:pPr>
                    <w:framePr w:hSpace="180" w:wrap="around" w:vAnchor="text" w:hAnchor="margin" w:x="-135" w:y="-302"/>
                    <w:tabs>
                      <w:tab w:val="left" w:pos="2042"/>
                      <w:tab w:val="left" w:pos="3106"/>
                    </w:tabs>
                    <w:rPr>
                      <w:rFonts w:ascii="BrowalliaUPC" w:hAnsi="BrowalliaUPC" w:cs="BrowalliaUPC"/>
                      <w:sz w:val="28"/>
                      <w:cs/>
                    </w:rPr>
                  </w:pPr>
                  <w:r w:rsidRPr="00F05596">
                    <w:rPr>
                      <w:rFonts w:ascii="BrowalliaUPC" w:hAnsi="BrowalliaUPC" w:cs="BrowalliaUPC"/>
                      <w:sz w:val="28"/>
                      <w:cs/>
                    </w:rPr>
                    <w:t>การวิเคราะห์ข้อมูลมาใช้ประโยชน์ในการวางแผนพัฒนาองค์กร</w:t>
                  </w:r>
                </w:p>
              </w:tc>
            </w:tr>
            <w:tr w:rsidR="00CA09FF" w:rsidTr="009A42B3">
              <w:tc>
                <w:tcPr>
                  <w:tcW w:w="3397" w:type="dxa"/>
                </w:tcPr>
                <w:p w:rsidR="00CA09FF" w:rsidRPr="00F05596" w:rsidRDefault="00CA09FF" w:rsidP="00FC3806">
                  <w:pPr>
                    <w:framePr w:hSpace="180" w:wrap="around" w:vAnchor="text" w:hAnchor="margin" w:x="-135" w:y="-302"/>
                    <w:rPr>
                      <w:rFonts w:ascii="BrowalliaUPC" w:hAnsi="BrowalliaUPC" w:cs="BrowalliaUPC"/>
                      <w:sz w:val="28"/>
                      <w:cs/>
                    </w:rPr>
                  </w:pPr>
                  <w:r w:rsidRPr="00F05596">
                    <w:rPr>
                      <w:rFonts w:ascii="BrowalliaUPC" w:hAnsi="BrowalliaUPC" w:cs="BrowalliaUPC"/>
                      <w:sz w:val="28"/>
                    </w:rPr>
                    <w:t>14.</w:t>
                  </w:r>
                  <w:r w:rsidRPr="00F05596">
                    <w:rPr>
                      <w:rFonts w:ascii="BrowalliaUPC" w:hAnsi="BrowalliaUPC" w:cs="BrowalliaUPC"/>
                      <w:sz w:val="28"/>
                      <w:cs/>
                    </w:rPr>
                    <w:t>การสร้างความสัมพันธ์และจัดการข้อร้องเรียน</w:t>
                  </w:r>
                </w:p>
              </w:tc>
              <w:tc>
                <w:tcPr>
                  <w:tcW w:w="709"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3</w:t>
                  </w:r>
                  <w:r w:rsidRPr="00F05596">
                    <w:rPr>
                      <w:rFonts w:ascii="BrowalliaUPC" w:hAnsi="BrowalliaUPC" w:cs="BrowalliaUPC"/>
                      <w:sz w:val="28"/>
                      <w:cs/>
                    </w:rPr>
                    <w:t>.</w:t>
                  </w:r>
                  <w:r w:rsidRPr="00F05596">
                    <w:rPr>
                      <w:rFonts w:ascii="BrowalliaUPC" w:hAnsi="BrowalliaUPC" w:cs="BrowalliaUPC"/>
                      <w:sz w:val="28"/>
                    </w:rPr>
                    <w:t>5</w:t>
                  </w:r>
                </w:p>
              </w:tc>
              <w:tc>
                <w:tcPr>
                  <w:tcW w:w="1134"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ALI</w:t>
                  </w:r>
                </w:p>
              </w:tc>
              <w:tc>
                <w:tcPr>
                  <w:tcW w:w="3768" w:type="dxa"/>
                </w:tcPr>
                <w:p w:rsidR="00CA09FF" w:rsidRPr="00F05596" w:rsidRDefault="00CA09FF" w:rsidP="00FC3806">
                  <w:pPr>
                    <w:framePr w:hSpace="180" w:wrap="around" w:vAnchor="text" w:hAnchor="margin" w:x="-135" w:y="-302"/>
                    <w:tabs>
                      <w:tab w:val="left" w:pos="2042"/>
                      <w:tab w:val="left" w:pos="3106"/>
                    </w:tabs>
                    <w:rPr>
                      <w:rFonts w:ascii="BrowalliaUPC" w:hAnsi="BrowalliaUPC" w:cs="BrowalliaUPC"/>
                      <w:sz w:val="28"/>
                      <w:cs/>
                    </w:rPr>
                  </w:pPr>
                  <w:r w:rsidRPr="00F05596">
                    <w:rPr>
                      <w:rFonts w:ascii="BrowalliaUPC" w:hAnsi="BrowalliaUPC" w:cs="BrowalliaUPC"/>
                      <w:sz w:val="28"/>
                      <w:cs/>
                    </w:rPr>
                    <w:t>พัฒนาด้านจริยธรรม พฤติกรรมในการบริการสร้างความสัมพันธ์กับผู้มารับบริการ</w:t>
                  </w:r>
                </w:p>
              </w:tc>
            </w:tr>
            <w:tr w:rsidR="00CA09FF" w:rsidTr="009A42B3">
              <w:tc>
                <w:tcPr>
                  <w:tcW w:w="3397" w:type="dxa"/>
                </w:tcPr>
                <w:p w:rsidR="00CA09FF" w:rsidRPr="00F05596" w:rsidRDefault="00CA09FF" w:rsidP="00FC3806">
                  <w:pPr>
                    <w:framePr w:hSpace="180" w:wrap="around" w:vAnchor="text" w:hAnchor="margin" w:x="-135" w:y="-302"/>
                    <w:rPr>
                      <w:rFonts w:ascii="BrowalliaUPC" w:hAnsi="BrowalliaUPC" w:cs="BrowalliaUPC"/>
                      <w:sz w:val="28"/>
                    </w:rPr>
                  </w:pPr>
                  <w:r w:rsidRPr="00F05596">
                    <w:rPr>
                      <w:rFonts w:ascii="BrowalliaUPC" w:hAnsi="BrowalliaUPC" w:cs="BrowalliaUPC"/>
                      <w:sz w:val="28"/>
                    </w:rPr>
                    <w:t>15.</w:t>
                  </w:r>
                  <w:r w:rsidRPr="00F05596">
                    <w:rPr>
                      <w:rFonts w:ascii="BrowalliaUPC" w:hAnsi="BrowalliaUPC" w:cs="BrowalliaUPC"/>
                      <w:sz w:val="28"/>
                      <w:cs/>
                    </w:rPr>
                    <w:t>การคุ้มครองสิทธิผู้ป่วย</w:t>
                  </w:r>
                  <w:r w:rsidRPr="00F05596">
                    <w:rPr>
                      <w:rFonts w:ascii="BrowalliaUPC" w:hAnsi="BrowalliaUPC" w:cs="BrowalliaUPC"/>
                      <w:sz w:val="28"/>
                    </w:rPr>
                    <w:t xml:space="preserve"> </w:t>
                  </w:r>
                </w:p>
              </w:tc>
              <w:tc>
                <w:tcPr>
                  <w:tcW w:w="709"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cs/>
                    </w:rPr>
                  </w:pPr>
                  <w:r w:rsidRPr="00F05596">
                    <w:rPr>
                      <w:rFonts w:ascii="BrowalliaUPC" w:hAnsi="BrowalliaUPC" w:cs="BrowalliaUPC"/>
                      <w:sz w:val="28"/>
                    </w:rPr>
                    <w:t>4</w:t>
                  </w:r>
                </w:p>
              </w:tc>
              <w:tc>
                <w:tcPr>
                  <w:tcW w:w="1134" w:type="dxa"/>
                </w:tcPr>
                <w:p w:rsidR="00CA09FF" w:rsidRPr="00F05596" w:rsidRDefault="00CA09FF" w:rsidP="00FC3806">
                  <w:pPr>
                    <w:framePr w:hSpace="180" w:wrap="around" w:vAnchor="text" w:hAnchor="margin" w:x="-135" w:y="-302"/>
                    <w:tabs>
                      <w:tab w:val="left" w:pos="2042"/>
                      <w:tab w:val="left" w:pos="3106"/>
                    </w:tabs>
                    <w:jc w:val="center"/>
                    <w:rPr>
                      <w:rFonts w:ascii="BrowalliaUPC" w:hAnsi="BrowalliaUPC" w:cs="BrowalliaUPC"/>
                      <w:sz w:val="28"/>
                    </w:rPr>
                  </w:pPr>
                  <w:r w:rsidRPr="00F05596">
                    <w:rPr>
                      <w:rFonts w:ascii="BrowalliaUPC" w:hAnsi="BrowalliaUPC" w:cs="BrowalliaUPC"/>
                      <w:sz w:val="28"/>
                    </w:rPr>
                    <w:t>ALI</w:t>
                  </w:r>
                </w:p>
              </w:tc>
              <w:tc>
                <w:tcPr>
                  <w:tcW w:w="3768" w:type="dxa"/>
                </w:tcPr>
                <w:p w:rsidR="00CA09FF" w:rsidRPr="00F05596" w:rsidRDefault="00CA09FF" w:rsidP="00FC3806">
                  <w:pPr>
                    <w:framePr w:hSpace="180" w:wrap="around" w:vAnchor="text" w:hAnchor="margin" w:x="-135" w:y="-302"/>
                    <w:tabs>
                      <w:tab w:val="left" w:pos="2042"/>
                      <w:tab w:val="left" w:pos="3106"/>
                    </w:tabs>
                    <w:rPr>
                      <w:rFonts w:ascii="BrowalliaUPC" w:hAnsi="BrowalliaUPC" w:cs="BrowalliaUPC"/>
                      <w:sz w:val="28"/>
                      <w:cs/>
                    </w:rPr>
                  </w:pPr>
                  <w:r w:rsidRPr="00F05596">
                    <w:rPr>
                      <w:rFonts w:ascii="BrowalliaUPC" w:hAnsi="BrowalliaUPC" w:cs="BrowalliaUPC"/>
                      <w:sz w:val="28"/>
                      <w:cs/>
                    </w:rPr>
                    <w:t>การสร้างความตระหนักและการคุ้มครองสิทธิผู้ป่วยแต่ละกลุ่ม</w:t>
                  </w:r>
                </w:p>
              </w:tc>
            </w:tr>
          </w:tbl>
          <w:p w:rsidR="00CA09FF" w:rsidRPr="001B37F5" w:rsidRDefault="00CA09FF" w:rsidP="009A42B3">
            <w:pPr>
              <w:contextualSpacing/>
              <w:rPr>
                <w:rFonts w:ascii="BrowalliaUPC" w:hAnsi="BrowalliaUPC" w:cs="BrowalliaUPC"/>
                <w:b/>
                <w:bCs/>
                <w:sz w:val="28"/>
              </w:rPr>
            </w:pPr>
            <w:r>
              <w:rPr>
                <w:rFonts w:ascii="BrowalliaUPC" w:hAnsi="BrowalliaUPC" w:cs="BrowalliaUPC"/>
                <w:b/>
                <w:bCs/>
                <w:sz w:val="28"/>
                <w:cs/>
              </w:rPr>
              <w:t xml:space="preserve"> </w:t>
            </w:r>
            <w:r w:rsidRPr="00F05596">
              <w:rPr>
                <w:rFonts w:ascii="BrowalliaUPC" w:hAnsi="BrowalliaUPC" w:cs="BrowalliaUPC"/>
                <w:b/>
                <w:bCs/>
                <w:sz w:val="28"/>
                <w:cs/>
              </w:rPr>
              <w:t xml:space="preserve">  </w:t>
            </w:r>
          </w:p>
        </w:tc>
      </w:tr>
    </w:tbl>
    <w:tbl>
      <w:tblPr>
        <w:tblStyle w:val="a3"/>
        <w:tblW w:w="9498" w:type="dxa"/>
        <w:tblInd w:w="-34" w:type="dxa"/>
        <w:tblLayout w:type="fixed"/>
        <w:tblLook w:val="04A0" w:firstRow="1" w:lastRow="0" w:firstColumn="1" w:lastColumn="0" w:noHBand="0" w:noVBand="1"/>
      </w:tblPr>
      <w:tblGrid>
        <w:gridCol w:w="9172"/>
        <w:gridCol w:w="326"/>
      </w:tblGrid>
      <w:tr w:rsidR="00376E95" w:rsidRPr="00813B62" w:rsidTr="00024D04">
        <w:tc>
          <w:tcPr>
            <w:tcW w:w="9498" w:type="dxa"/>
            <w:gridSpan w:val="2"/>
            <w:tcBorders>
              <w:top w:val="nil"/>
              <w:left w:val="nil"/>
              <w:right w:val="nil"/>
            </w:tcBorders>
          </w:tcPr>
          <w:p w:rsidR="00376E95" w:rsidRPr="00813B62" w:rsidRDefault="00376E95" w:rsidP="00376E95">
            <w:pPr>
              <w:spacing w:before="240"/>
              <w:rPr>
                <w:rFonts w:ascii="Browallia New" w:hAnsi="Browallia New" w:cs="Browallia New"/>
                <w:b/>
                <w:bCs/>
                <w:sz w:val="28"/>
              </w:rPr>
            </w:pPr>
            <w:r w:rsidRPr="00813B62">
              <w:rPr>
                <w:rFonts w:ascii="Browallia New" w:hAnsi="Browallia New" w:cs="Browallia New"/>
                <w:b/>
                <w:bCs/>
                <w:sz w:val="28"/>
              </w:rPr>
              <w:lastRenderedPageBreak/>
              <w:t xml:space="preserve">I-4 </w:t>
            </w:r>
            <w:r w:rsidRPr="00813B62">
              <w:rPr>
                <w:rFonts w:ascii="Browallia New" w:hAnsi="Browallia New" w:cs="Browallia New"/>
                <w:b/>
                <w:bCs/>
                <w:sz w:val="28"/>
                <w:cs/>
              </w:rPr>
              <w:t>การวัด วิเคราะห์ และจัดการความรู้</w:t>
            </w:r>
          </w:p>
        </w:tc>
      </w:tr>
      <w:tr w:rsidR="00376E95" w:rsidRPr="00813B62" w:rsidTr="00024D04">
        <w:tc>
          <w:tcPr>
            <w:tcW w:w="9498" w:type="dxa"/>
            <w:gridSpan w:val="2"/>
          </w:tcPr>
          <w:p w:rsidR="00376E95" w:rsidRPr="00813B62" w:rsidRDefault="00376E95" w:rsidP="00732767">
            <w:pPr>
              <w:rPr>
                <w:rFonts w:ascii="Browallia New" w:hAnsi="Browallia New" w:cs="Browallia New"/>
                <w:b/>
                <w:bCs/>
                <w:color w:val="0000FF"/>
                <w:sz w:val="28"/>
                <w:cs/>
              </w:rPr>
            </w:pPr>
            <w:r w:rsidRPr="00813B62">
              <w:rPr>
                <w:rFonts w:ascii="Browallia New" w:hAnsi="Browallia New" w:cs="Browallia New"/>
                <w:b/>
                <w:bCs/>
                <w:color w:val="0000FF"/>
                <w:sz w:val="28"/>
              </w:rPr>
              <w:t xml:space="preserve">i. </w:t>
            </w:r>
            <w:r w:rsidRPr="00813B62">
              <w:rPr>
                <w:rFonts w:ascii="Browallia New" w:hAnsi="Browallia New" w:cs="Browallia New"/>
                <w:b/>
                <w:bCs/>
                <w:color w:val="0000FF"/>
                <w:sz w:val="28"/>
                <w:cs/>
              </w:rPr>
              <w:t>ผลลัพธ์</w:t>
            </w:r>
          </w:p>
          <w:p w:rsidR="00376E95" w:rsidRPr="00813B62" w:rsidRDefault="00376E95" w:rsidP="00732767">
            <w:pPr>
              <w:rPr>
                <w:rFonts w:ascii="Browallia New" w:hAnsi="Browallia New" w:cs="Browallia New"/>
                <w:sz w:val="28"/>
              </w:rPr>
            </w:pPr>
            <w:r w:rsidRPr="00813B62">
              <w:rPr>
                <w:rFonts w:ascii="Browallia New" w:hAnsi="Browallia New" w:cs="Browallia New"/>
                <w:color w:val="0000FF"/>
                <w:sz w:val="28"/>
                <w:cs/>
              </w:rPr>
              <w:t>ประเด็นสำคัญที่ควรรายงาน</w:t>
            </w:r>
            <w:r w:rsidRPr="00813B62">
              <w:rPr>
                <w:rFonts w:ascii="Browallia New" w:hAnsi="Browallia New" w:cs="Browallia New"/>
                <w:color w:val="0000FF"/>
                <w:sz w:val="28"/>
              </w:rPr>
              <w:t>:</w:t>
            </w:r>
            <w:r w:rsidRPr="00813B62">
              <w:rPr>
                <w:rFonts w:ascii="Browallia New" w:hAnsi="Browallia New" w:cs="Browallia New"/>
                <w:sz w:val="28"/>
              </w:rPr>
              <w:t xml:space="preserve"> alignment &amp; integration, </w:t>
            </w:r>
            <w:r w:rsidRPr="00813B62">
              <w:rPr>
                <w:rFonts w:ascii="Browallia New" w:hAnsi="Browallia New" w:cs="Browallia New"/>
                <w:sz w:val="28"/>
                <w:cs/>
              </w:rPr>
              <w:t>การใช้ประโยชน์จากข้อมูล, คุณภาพของข้อมูลและสารสนเทศ, ความมั่นคงปลอดภัยและพร้อมใช้ของระบบสารสนเทศ, การจัดการความรู้และการเรียนรู้ที่ดี</w:t>
            </w:r>
          </w:p>
          <w:tbl>
            <w:tblPr>
              <w:tblStyle w:val="a3"/>
              <w:tblW w:w="0" w:type="auto"/>
              <w:tblLayout w:type="fixed"/>
              <w:tblLook w:val="04A0" w:firstRow="1" w:lastRow="0" w:firstColumn="1" w:lastColumn="0" w:noHBand="0" w:noVBand="1"/>
            </w:tblPr>
            <w:tblGrid>
              <w:gridCol w:w="3998"/>
              <w:gridCol w:w="1134"/>
              <w:gridCol w:w="709"/>
              <w:gridCol w:w="877"/>
              <w:gridCol w:w="802"/>
              <w:gridCol w:w="803"/>
              <w:gridCol w:w="936"/>
            </w:tblGrid>
            <w:tr w:rsidR="00376E95" w:rsidRPr="00813B62" w:rsidTr="00024D04">
              <w:trPr>
                <w:trHeight w:val="377"/>
              </w:trPr>
              <w:tc>
                <w:tcPr>
                  <w:tcW w:w="3998"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cs/>
                    </w:rPr>
                    <w:t>ข้อมูล/ตัวชี้วัด</w:t>
                  </w:r>
                </w:p>
              </w:tc>
              <w:tc>
                <w:tcPr>
                  <w:tcW w:w="1134" w:type="dxa"/>
                  <w:tcBorders>
                    <w:bottom w:val="single" w:sz="4" w:space="0" w:color="auto"/>
                  </w:tcBorders>
                </w:tcPr>
                <w:p w:rsidR="00376E95" w:rsidRPr="00813B62" w:rsidRDefault="00376E95" w:rsidP="00732767">
                  <w:pPr>
                    <w:jc w:val="center"/>
                    <w:rPr>
                      <w:rFonts w:ascii="Browallia New" w:hAnsi="Browallia New" w:cs="Browallia New"/>
                      <w:b/>
                      <w:bCs/>
                      <w:sz w:val="28"/>
                      <w:cs/>
                    </w:rPr>
                  </w:pPr>
                  <w:r w:rsidRPr="00813B62">
                    <w:rPr>
                      <w:rFonts w:ascii="Browallia New" w:hAnsi="Browallia New" w:cs="Browallia New"/>
                      <w:b/>
                      <w:bCs/>
                      <w:sz w:val="28"/>
                      <w:cs/>
                    </w:rPr>
                    <w:t>เป้าหมาย</w:t>
                  </w:r>
                </w:p>
              </w:tc>
              <w:tc>
                <w:tcPr>
                  <w:tcW w:w="709"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rPr>
                    <w:t>2558</w:t>
                  </w:r>
                </w:p>
              </w:tc>
              <w:tc>
                <w:tcPr>
                  <w:tcW w:w="877"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rPr>
                    <w:t>2559</w:t>
                  </w:r>
                </w:p>
              </w:tc>
              <w:tc>
                <w:tcPr>
                  <w:tcW w:w="802"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rPr>
                    <w:t>2560</w:t>
                  </w:r>
                </w:p>
              </w:tc>
              <w:tc>
                <w:tcPr>
                  <w:tcW w:w="803"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rPr>
                    <w:t>2561</w:t>
                  </w:r>
                </w:p>
              </w:tc>
              <w:tc>
                <w:tcPr>
                  <w:tcW w:w="936" w:type="dxa"/>
                  <w:tcBorders>
                    <w:bottom w:val="single" w:sz="4" w:space="0" w:color="auto"/>
                  </w:tcBorders>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rPr>
                    <w:t>2562</w:t>
                  </w:r>
                </w:p>
              </w:tc>
            </w:tr>
            <w:tr w:rsidR="00376E95" w:rsidRPr="00813B62" w:rsidTr="00024D04">
              <w:trPr>
                <w:trHeight w:val="853"/>
              </w:trPr>
              <w:tc>
                <w:tcPr>
                  <w:tcW w:w="3998" w:type="dxa"/>
                  <w:tcBorders>
                    <w:bottom w:val="single" w:sz="4" w:space="0" w:color="auto"/>
                  </w:tcBorders>
                </w:tcPr>
                <w:p w:rsidR="000363A2" w:rsidRPr="00813B62" w:rsidRDefault="00376E95" w:rsidP="00376E95">
                  <w:pPr>
                    <w:spacing w:after="0"/>
                    <w:rPr>
                      <w:rFonts w:ascii="Browallia New" w:hAnsi="Browallia New" w:cs="Browallia New"/>
                      <w:sz w:val="28"/>
                      <w:cs/>
                    </w:rPr>
                  </w:pPr>
                  <w:r w:rsidRPr="00813B62">
                    <w:rPr>
                      <w:rFonts w:ascii="Browallia New" w:hAnsi="Browallia New" w:cs="Browallia New"/>
                      <w:sz w:val="28"/>
                    </w:rPr>
                    <w:t>1.</w:t>
                  </w:r>
                  <w:r w:rsidRPr="00813B62">
                    <w:rPr>
                      <w:rFonts w:ascii="Browallia New" w:hAnsi="Browallia New" w:cs="Browallia New"/>
                      <w:sz w:val="28"/>
                      <w:cs/>
                    </w:rPr>
                    <w:t>ร้อยละความถูกต้อง สมบูรณ์ของการบันทึกข้อมูล 43/50</w:t>
                  </w:r>
                  <w:r w:rsidRPr="00813B62">
                    <w:rPr>
                      <w:rFonts w:ascii="Browallia New" w:hAnsi="Browallia New" w:cs="Browallia New"/>
                      <w:sz w:val="28"/>
                    </w:rPr>
                    <w:t xml:space="preserve"> </w:t>
                  </w:r>
                  <w:r w:rsidRPr="00813B62">
                    <w:rPr>
                      <w:rFonts w:ascii="Browallia New" w:hAnsi="Browallia New" w:cs="Browallia New"/>
                      <w:sz w:val="28"/>
                      <w:cs/>
                    </w:rPr>
                    <w:t>แฟ้ม</w:t>
                  </w:r>
                </w:p>
              </w:tc>
              <w:tc>
                <w:tcPr>
                  <w:tcW w:w="1134"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98</w:t>
                  </w:r>
                </w:p>
              </w:tc>
              <w:tc>
                <w:tcPr>
                  <w:tcW w:w="709"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98.78</w:t>
                  </w:r>
                </w:p>
              </w:tc>
              <w:tc>
                <w:tcPr>
                  <w:tcW w:w="877"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99.93</w:t>
                  </w:r>
                </w:p>
              </w:tc>
              <w:tc>
                <w:tcPr>
                  <w:tcW w:w="802"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95.61</w:t>
                  </w:r>
                </w:p>
              </w:tc>
              <w:tc>
                <w:tcPr>
                  <w:tcW w:w="803"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99.89</w:t>
                  </w:r>
                </w:p>
              </w:tc>
              <w:tc>
                <w:tcPr>
                  <w:tcW w:w="936" w:type="dxa"/>
                  <w:tcBorders>
                    <w:bottom w:val="single" w:sz="4" w:space="0" w:color="auto"/>
                  </w:tcBorders>
                </w:tcPr>
                <w:p w:rsidR="00376E95" w:rsidRPr="00813B62" w:rsidRDefault="00376E95" w:rsidP="00376E95">
                  <w:pPr>
                    <w:spacing w:after="0"/>
                    <w:jc w:val="center"/>
                    <w:rPr>
                      <w:rFonts w:ascii="Browallia New" w:hAnsi="Browallia New" w:cs="Browallia New"/>
                      <w:sz w:val="28"/>
                    </w:rPr>
                  </w:pPr>
                  <w:r w:rsidRPr="00813B62">
                    <w:rPr>
                      <w:rFonts w:ascii="Browallia New" w:hAnsi="Browallia New" w:cs="Browallia New"/>
                      <w:sz w:val="28"/>
                    </w:rPr>
                    <w:t>98.56</w:t>
                  </w:r>
                </w:p>
              </w:tc>
            </w:tr>
            <w:tr w:rsidR="000363A2" w:rsidRPr="00813B62" w:rsidTr="00024D04">
              <w:trPr>
                <w:trHeight w:val="1169"/>
              </w:trPr>
              <w:tc>
                <w:tcPr>
                  <w:tcW w:w="3998" w:type="dxa"/>
                </w:tcPr>
                <w:p w:rsidR="000363A2" w:rsidRPr="00813B62" w:rsidRDefault="000363A2" w:rsidP="000363A2">
                  <w:pPr>
                    <w:spacing w:after="0"/>
                    <w:rPr>
                      <w:rFonts w:ascii="Browallia New" w:hAnsi="Browallia New" w:cs="Browallia New"/>
                      <w:sz w:val="28"/>
                    </w:rPr>
                  </w:pPr>
                  <w:r w:rsidRPr="00813B62">
                    <w:rPr>
                      <w:rFonts w:ascii="Browallia New" w:hAnsi="Browallia New" w:cs="Browallia New"/>
                      <w:sz w:val="28"/>
                    </w:rPr>
                    <w:t xml:space="preserve">2. </w:t>
                  </w:r>
                  <w:r w:rsidRPr="00813B62">
                    <w:rPr>
                      <w:rFonts w:ascii="Browallia New" w:hAnsi="Browallia New" w:cs="Browallia New"/>
                      <w:sz w:val="28"/>
                      <w:cs/>
                    </w:rPr>
                    <w:t>ความมั่นคง ปลอดภัยและพร้อมใช้ของระบบสารสนเทศ</w:t>
                  </w:r>
                </w:p>
                <w:p w:rsidR="000363A2" w:rsidRPr="00813B62" w:rsidRDefault="000363A2" w:rsidP="000363A2">
                  <w:pPr>
                    <w:spacing w:after="0"/>
                    <w:rPr>
                      <w:rFonts w:ascii="Browallia New" w:hAnsi="Browallia New" w:cs="Browallia New"/>
                      <w:sz w:val="28"/>
                    </w:rPr>
                  </w:pPr>
                  <w:r w:rsidRPr="00813B62">
                    <w:rPr>
                      <w:rFonts w:ascii="Browallia New" w:hAnsi="Browallia New" w:cs="Browallia New"/>
                      <w:sz w:val="28"/>
                      <w:cs/>
                    </w:rPr>
                    <w:t xml:space="preserve">- </w:t>
                  </w:r>
                  <w:r w:rsidRPr="00813B62">
                    <w:rPr>
                      <w:rFonts w:ascii="Browallia New" w:hAnsi="Browallia New" w:cs="Browallia New"/>
                      <w:sz w:val="28"/>
                    </w:rPr>
                    <w:t xml:space="preserve">Information System down time </w:t>
                  </w:r>
                  <w:r w:rsidRPr="00813B62">
                    <w:rPr>
                      <w:rFonts w:ascii="Browallia New" w:hAnsi="Browallia New" w:cs="Browallia New"/>
                      <w:sz w:val="28"/>
                      <w:cs/>
                    </w:rPr>
                    <w:t>น้อยกว่า</w:t>
                  </w:r>
                  <w:r w:rsidRPr="00813B62">
                    <w:rPr>
                      <w:rFonts w:ascii="Browallia New" w:hAnsi="Browallia New" w:cs="Browallia New"/>
                      <w:sz w:val="28"/>
                    </w:rPr>
                    <w:t xml:space="preserve"> </w:t>
                  </w:r>
                  <w:r w:rsidRPr="00813B62">
                    <w:rPr>
                      <w:rFonts w:ascii="Browallia New" w:hAnsi="Browallia New" w:cs="Browallia New"/>
                      <w:sz w:val="28"/>
                      <w:cs/>
                    </w:rPr>
                    <w:t>30</w:t>
                  </w:r>
                  <w:r w:rsidRPr="00813B62">
                    <w:rPr>
                      <w:rFonts w:ascii="Browallia New" w:hAnsi="Browallia New" w:cs="Browallia New"/>
                      <w:sz w:val="28"/>
                    </w:rPr>
                    <w:t xml:space="preserve"> </w:t>
                  </w:r>
                  <w:r w:rsidRPr="00813B62">
                    <w:rPr>
                      <w:rFonts w:ascii="Browallia New" w:hAnsi="Browallia New" w:cs="Browallia New"/>
                      <w:sz w:val="28"/>
                      <w:cs/>
                    </w:rPr>
                    <w:t>นาที</w:t>
                  </w:r>
                </w:p>
              </w:tc>
              <w:tc>
                <w:tcPr>
                  <w:tcW w:w="1134"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2</w:t>
                  </w:r>
                </w:p>
              </w:tc>
              <w:tc>
                <w:tcPr>
                  <w:tcW w:w="709"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2</w:t>
                  </w:r>
                </w:p>
              </w:tc>
              <w:tc>
                <w:tcPr>
                  <w:tcW w:w="877"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 xml:space="preserve"> </w:t>
                  </w: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1</w:t>
                  </w:r>
                </w:p>
              </w:tc>
              <w:tc>
                <w:tcPr>
                  <w:tcW w:w="802"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 xml:space="preserve"> </w:t>
                  </w: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2</w:t>
                  </w:r>
                </w:p>
              </w:tc>
              <w:tc>
                <w:tcPr>
                  <w:tcW w:w="803"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 xml:space="preserve"> </w:t>
                  </w: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936" w:type="dxa"/>
                </w:tcPr>
                <w:p w:rsidR="000363A2" w:rsidRPr="00813B62" w:rsidRDefault="000363A2" w:rsidP="000363A2">
                  <w:pPr>
                    <w:spacing w:after="0"/>
                    <w:jc w:val="center"/>
                    <w:rPr>
                      <w:rFonts w:ascii="Browallia New" w:hAnsi="Browallia New" w:cs="Browallia New"/>
                      <w:sz w:val="28"/>
                    </w:rPr>
                  </w:pP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 xml:space="preserve"> </w:t>
                  </w:r>
                </w:p>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r>
            <w:tr w:rsidR="000363A2" w:rsidRPr="00813B62" w:rsidTr="00024D04">
              <w:trPr>
                <w:trHeight w:val="415"/>
              </w:trPr>
              <w:tc>
                <w:tcPr>
                  <w:tcW w:w="3998" w:type="dxa"/>
                </w:tcPr>
                <w:p w:rsidR="000363A2" w:rsidRPr="00813B62" w:rsidRDefault="000363A2" w:rsidP="000363A2">
                  <w:pPr>
                    <w:spacing w:after="0"/>
                    <w:rPr>
                      <w:rFonts w:ascii="Browallia New" w:hAnsi="Browallia New" w:cs="Browallia New"/>
                      <w:sz w:val="28"/>
                    </w:rPr>
                  </w:pPr>
                  <w:r w:rsidRPr="00813B62">
                    <w:rPr>
                      <w:rFonts w:ascii="Browallia New" w:hAnsi="Browallia New" w:cs="Browallia New"/>
                      <w:sz w:val="28"/>
                    </w:rPr>
                    <w:t xml:space="preserve">- Information System down time </w:t>
                  </w:r>
                  <w:r w:rsidRPr="00813B62">
                    <w:rPr>
                      <w:rFonts w:ascii="Browallia New" w:hAnsi="Browallia New" w:cs="Browallia New"/>
                      <w:sz w:val="28"/>
                      <w:cs/>
                    </w:rPr>
                    <w:t>มากกว่า 30 นาที</w:t>
                  </w:r>
                </w:p>
              </w:tc>
              <w:tc>
                <w:tcPr>
                  <w:tcW w:w="1134"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877"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802"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803"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c>
                <w:tcPr>
                  <w:tcW w:w="936" w:type="dxa"/>
                </w:tcPr>
                <w:p w:rsidR="000363A2" w:rsidRPr="00813B62" w:rsidRDefault="000363A2" w:rsidP="000363A2">
                  <w:pPr>
                    <w:spacing w:after="0"/>
                    <w:jc w:val="center"/>
                    <w:rPr>
                      <w:rFonts w:ascii="Browallia New" w:hAnsi="Browallia New" w:cs="Browallia New"/>
                      <w:sz w:val="28"/>
                    </w:rPr>
                  </w:pPr>
                  <w:r w:rsidRPr="00813B62">
                    <w:rPr>
                      <w:rFonts w:ascii="Browallia New" w:hAnsi="Browallia New" w:cs="Browallia New"/>
                      <w:sz w:val="28"/>
                    </w:rPr>
                    <w:t>0</w:t>
                  </w:r>
                </w:p>
              </w:tc>
            </w:tr>
            <w:tr w:rsidR="000363A2" w:rsidRPr="00813B62" w:rsidTr="00024D04">
              <w:trPr>
                <w:trHeight w:val="409"/>
              </w:trPr>
              <w:tc>
                <w:tcPr>
                  <w:tcW w:w="3998" w:type="dxa"/>
                </w:tcPr>
                <w:p w:rsidR="000363A2" w:rsidRPr="00813B62" w:rsidRDefault="000363A2" w:rsidP="00335615">
                  <w:pPr>
                    <w:spacing w:after="0"/>
                    <w:rPr>
                      <w:rFonts w:ascii="Browallia New" w:hAnsi="Browallia New" w:cs="Browallia New"/>
                      <w:sz w:val="28"/>
                      <w:cs/>
                    </w:rPr>
                  </w:pPr>
                  <w:r w:rsidRPr="00813B62">
                    <w:rPr>
                      <w:rFonts w:ascii="Browallia New" w:hAnsi="Browallia New" w:cs="Browallia New"/>
                      <w:sz w:val="28"/>
                    </w:rPr>
                    <w:t xml:space="preserve">4. </w:t>
                  </w:r>
                  <w:r w:rsidRPr="00813B62">
                    <w:rPr>
                      <w:rFonts w:ascii="Browallia New" w:hAnsi="Browallia New" w:cs="Browallia New"/>
                      <w:sz w:val="28"/>
                      <w:cs/>
                    </w:rPr>
                    <w:t>จำนวนผลงานวิจัย</w:t>
                  </w:r>
                </w:p>
              </w:tc>
              <w:tc>
                <w:tcPr>
                  <w:tcW w:w="1134" w:type="dxa"/>
                </w:tcPr>
                <w:p w:rsidR="000363A2" w:rsidRPr="00813B62" w:rsidRDefault="000363A2" w:rsidP="00376E95">
                  <w:pPr>
                    <w:spacing w:after="0"/>
                    <w:jc w:val="center"/>
                    <w:rPr>
                      <w:rFonts w:ascii="Browallia New" w:hAnsi="Browallia New" w:cs="Browallia New"/>
                      <w:sz w:val="28"/>
                    </w:rPr>
                  </w:pPr>
                </w:p>
              </w:tc>
              <w:tc>
                <w:tcPr>
                  <w:tcW w:w="709" w:type="dxa"/>
                </w:tcPr>
                <w:p w:rsidR="000363A2" w:rsidRPr="00813B62" w:rsidRDefault="000363A2" w:rsidP="00376E95">
                  <w:pPr>
                    <w:spacing w:after="0"/>
                    <w:jc w:val="center"/>
                    <w:rPr>
                      <w:rFonts w:ascii="Browallia New" w:hAnsi="Browallia New" w:cs="Browallia New"/>
                      <w:sz w:val="28"/>
                    </w:rPr>
                  </w:pPr>
                  <w:r w:rsidRPr="00813B62">
                    <w:rPr>
                      <w:rFonts w:ascii="Browallia New" w:hAnsi="Browallia New" w:cs="Browallia New"/>
                      <w:sz w:val="28"/>
                    </w:rPr>
                    <w:t>0</w:t>
                  </w:r>
                </w:p>
              </w:tc>
              <w:tc>
                <w:tcPr>
                  <w:tcW w:w="877" w:type="dxa"/>
                </w:tcPr>
                <w:p w:rsidR="000363A2" w:rsidRPr="00813B62" w:rsidRDefault="00335615" w:rsidP="00376E95">
                  <w:pPr>
                    <w:spacing w:after="0"/>
                    <w:jc w:val="center"/>
                    <w:rPr>
                      <w:rFonts w:ascii="Browallia New" w:hAnsi="Browallia New" w:cs="Browallia New"/>
                      <w:sz w:val="28"/>
                    </w:rPr>
                  </w:pPr>
                  <w:r>
                    <w:rPr>
                      <w:rFonts w:ascii="Browallia New" w:hAnsi="Browallia New" w:cs="Browallia New" w:hint="cs"/>
                      <w:sz w:val="28"/>
                      <w:cs/>
                    </w:rPr>
                    <w:t>1</w:t>
                  </w:r>
                </w:p>
              </w:tc>
              <w:tc>
                <w:tcPr>
                  <w:tcW w:w="802" w:type="dxa"/>
                </w:tcPr>
                <w:p w:rsidR="000363A2" w:rsidRPr="00813B62" w:rsidRDefault="00335615" w:rsidP="00376E95">
                  <w:pPr>
                    <w:spacing w:after="0"/>
                    <w:jc w:val="center"/>
                    <w:rPr>
                      <w:rFonts w:ascii="Browallia New" w:hAnsi="Browallia New" w:cs="Browallia New"/>
                      <w:sz w:val="28"/>
                    </w:rPr>
                  </w:pPr>
                  <w:r>
                    <w:rPr>
                      <w:rFonts w:ascii="Browallia New" w:hAnsi="Browallia New" w:cs="Browallia New" w:hint="cs"/>
                      <w:sz w:val="28"/>
                      <w:cs/>
                    </w:rPr>
                    <w:t>1</w:t>
                  </w:r>
                </w:p>
              </w:tc>
              <w:tc>
                <w:tcPr>
                  <w:tcW w:w="803" w:type="dxa"/>
                </w:tcPr>
                <w:p w:rsidR="000363A2" w:rsidRPr="00813B62" w:rsidRDefault="00335615" w:rsidP="00376E95">
                  <w:pPr>
                    <w:spacing w:after="0"/>
                    <w:jc w:val="center"/>
                    <w:rPr>
                      <w:rFonts w:ascii="Browallia New" w:hAnsi="Browallia New" w:cs="Browallia New"/>
                      <w:sz w:val="28"/>
                    </w:rPr>
                  </w:pPr>
                  <w:r>
                    <w:rPr>
                      <w:rFonts w:ascii="Browallia New" w:hAnsi="Browallia New" w:cs="Browallia New" w:hint="cs"/>
                      <w:sz w:val="28"/>
                      <w:cs/>
                    </w:rPr>
                    <w:t>1</w:t>
                  </w:r>
                </w:p>
              </w:tc>
              <w:tc>
                <w:tcPr>
                  <w:tcW w:w="936" w:type="dxa"/>
                </w:tcPr>
                <w:p w:rsidR="000363A2" w:rsidRPr="00813B62" w:rsidRDefault="000363A2" w:rsidP="00376E95">
                  <w:pPr>
                    <w:spacing w:after="0"/>
                    <w:jc w:val="center"/>
                    <w:rPr>
                      <w:rFonts w:ascii="Browallia New" w:hAnsi="Browallia New" w:cs="Browallia New"/>
                      <w:sz w:val="28"/>
                    </w:rPr>
                  </w:pPr>
                  <w:r w:rsidRPr="00813B62">
                    <w:rPr>
                      <w:rFonts w:ascii="Browallia New" w:hAnsi="Browallia New" w:cs="Browallia New"/>
                      <w:sz w:val="28"/>
                    </w:rPr>
                    <w:t>2</w:t>
                  </w:r>
                </w:p>
              </w:tc>
            </w:tr>
            <w:tr w:rsidR="000363A2" w:rsidRPr="00813B62" w:rsidTr="00024D04">
              <w:trPr>
                <w:trHeight w:val="727"/>
              </w:trPr>
              <w:tc>
                <w:tcPr>
                  <w:tcW w:w="3998" w:type="dxa"/>
                </w:tcPr>
                <w:p w:rsidR="000363A2" w:rsidRPr="00813B62" w:rsidRDefault="000363A2" w:rsidP="00376E95">
                  <w:pPr>
                    <w:pStyle w:val="aa"/>
                    <w:rPr>
                      <w:sz w:val="28"/>
                      <w:szCs w:val="28"/>
                      <w:cs/>
                    </w:rPr>
                  </w:pPr>
                  <w:r w:rsidRPr="00813B62">
                    <w:rPr>
                      <w:sz w:val="28"/>
                      <w:szCs w:val="28"/>
                      <w:cs/>
                    </w:rPr>
                    <w:t xml:space="preserve">5. จำนวนผลงาน </w:t>
                  </w:r>
                  <w:r w:rsidRPr="00813B62">
                    <w:rPr>
                      <w:sz w:val="28"/>
                      <w:szCs w:val="28"/>
                    </w:rPr>
                    <w:t xml:space="preserve">CQI </w:t>
                  </w:r>
                  <w:r w:rsidRPr="00813B62">
                    <w:rPr>
                      <w:sz w:val="28"/>
                      <w:szCs w:val="28"/>
                      <w:cs/>
                    </w:rPr>
                    <w:t>ของหน่วยงานและทีมนำ(จำนวน14 หน่วยงาน)</w:t>
                  </w:r>
                </w:p>
              </w:tc>
              <w:tc>
                <w:tcPr>
                  <w:tcW w:w="1134" w:type="dxa"/>
                </w:tcPr>
                <w:p w:rsidR="000363A2" w:rsidRPr="00813B62" w:rsidRDefault="000363A2" w:rsidP="00376E95">
                  <w:pPr>
                    <w:pStyle w:val="aa"/>
                    <w:jc w:val="center"/>
                    <w:rPr>
                      <w:sz w:val="28"/>
                      <w:szCs w:val="28"/>
                    </w:rPr>
                  </w:pPr>
                </w:p>
              </w:tc>
              <w:tc>
                <w:tcPr>
                  <w:tcW w:w="709" w:type="dxa"/>
                </w:tcPr>
                <w:p w:rsidR="000363A2" w:rsidRPr="00813B62" w:rsidRDefault="000363A2" w:rsidP="00376E95">
                  <w:pPr>
                    <w:pStyle w:val="aa"/>
                    <w:jc w:val="center"/>
                    <w:rPr>
                      <w:sz w:val="28"/>
                      <w:szCs w:val="28"/>
                    </w:rPr>
                  </w:pPr>
                  <w:r w:rsidRPr="00813B62">
                    <w:rPr>
                      <w:sz w:val="28"/>
                      <w:szCs w:val="28"/>
                    </w:rPr>
                    <w:t>0</w:t>
                  </w:r>
                </w:p>
              </w:tc>
              <w:tc>
                <w:tcPr>
                  <w:tcW w:w="877" w:type="dxa"/>
                </w:tcPr>
                <w:p w:rsidR="000363A2" w:rsidRPr="00813B62" w:rsidRDefault="000363A2" w:rsidP="00376E95">
                  <w:pPr>
                    <w:pStyle w:val="aa"/>
                    <w:jc w:val="center"/>
                    <w:rPr>
                      <w:sz w:val="28"/>
                      <w:szCs w:val="28"/>
                    </w:rPr>
                  </w:pPr>
                  <w:r w:rsidRPr="00813B62">
                    <w:rPr>
                      <w:sz w:val="28"/>
                      <w:szCs w:val="28"/>
                    </w:rPr>
                    <w:t>9</w:t>
                  </w:r>
                </w:p>
              </w:tc>
              <w:tc>
                <w:tcPr>
                  <w:tcW w:w="802" w:type="dxa"/>
                </w:tcPr>
                <w:p w:rsidR="000363A2" w:rsidRPr="00813B62" w:rsidRDefault="000363A2" w:rsidP="00376E95">
                  <w:pPr>
                    <w:pStyle w:val="aa"/>
                    <w:jc w:val="center"/>
                    <w:rPr>
                      <w:sz w:val="28"/>
                      <w:szCs w:val="28"/>
                    </w:rPr>
                  </w:pPr>
                  <w:r w:rsidRPr="00813B62">
                    <w:rPr>
                      <w:sz w:val="28"/>
                      <w:szCs w:val="28"/>
                    </w:rPr>
                    <w:t>12</w:t>
                  </w:r>
                </w:p>
              </w:tc>
              <w:tc>
                <w:tcPr>
                  <w:tcW w:w="803" w:type="dxa"/>
                </w:tcPr>
                <w:p w:rsidR="000363A2" w:rsidRPr="00813B62" w:rsidRDefault="000363A2" w:rsidP="00376E95">
                  <w:pPr>
                    <w:pStyle w:val="aa"/>
                    <w:jc w:val="center"/>
                    <w:rPr>
                      <w:sz w:val="28"/>
                      <w:szCs w:val="28"/>
                    </w:rPr>
                  </w:pPr>
                  <w:r w:rsidRPr="00813B62">
                    <w:rPr>
                      <w:sz w:val="28"/>
                      <w:szCs w:val="28"/>
                    </w:rPr>
                    <w:t>7</w:t>
                  </w:r>
                </w:p>
              </w:tc>
              <w:tc>
                <w:tcPr>
                  <w:tcW w:w="936" w:type="dxa"/>
                </w:tcPr>
                <w:p w:rsidR="000363A2" w:rsidRPr="00813B62" w:rsidRDefault="000363A2" w:rsidP="00376E95">
                  <w:pPr>
                    <w:pStyle w:val="aa"/>
                    <w:jc w:val="center"/>
                    <w:rPr>
                      <w:sz w:val="28"/>
                      <w:szCs w:val="28"/>
                    </w:rPr>
                  </w:pPr>
                  <w:r w:rsidRPr="00813B62">
                    <w:rPr>
                      <w:sz w:val="28"/>
                      <w:szCs w:val="28"/>
                    </w:rPr>
                    <w:t>15</w:t>
                  </w:r>
                </w:p>
              </w:tc>
            </w:tr>
          </w:tbl>
          <w:p w:rsidR="00376E95" w:rsidRPr="00813B62" w:rsidRDefault="00376E95" w:rsidP="00732767">
            <w:pPr>
              <w:pStyle w:val="aa"/>
              <w:rPr>
                <w:b/>
                <w:bCs/>
                <w:color w:val="0000FF"/>
                <w:sz w:val="28"/>
                <w:szCs w:val="28"/>
              </w:rPr>
            </w:pPr>
            <w:r w:rsidRPr="00813B62">
              <w:rPr>
                <w:b/>
                <w:bCs/>
                <w:color w:val="0000FF"/>
                <w:sz w:val="28"/>
                <w:szCs w:val="28"/>
              </w:rPr>
              <w:t xml:space="preserve">ii. </w:t>
            </w:r>
            <w:r w:rsidRPr="00813B62">
              <w:rPr>
                <w:b/>
                <w:bCs/>
                <w:color w:val="0000FF"/>
                <w:sz w:val="28"/>
                <w:szCs w:val="28"/>
                <w:cs/>
              </w:rPr>
              <w:t>บริบท</w:t>
            </w:r>
          </w:p>
          <w:p w:rsidR="00376E95" w:rsidRPr="00813B62" w:rsidRDefault="00376E95" w:rsidP="00732767">
            <w:pPr>
              <w:rPr>
                <w:rFonts w:ascii="Browallia New" w:hAnsi="Browallia New" w:cs="Browallia New"/>
                <w:sz w:val="28"/>
                <w:cs/>
              </w:rPr>
            </w:pPr>
            <w:r w:rsidRPr="00813B62">
              <w:rPr>
                <w:rFonts w:ascii="Browallia New" w:hAnsi="Browallia New" w:cs="Browallia New"/>
                <w:color w:val="0000FF"/>
                <w:sz w:val="28"/>
                <w:cs/>
              </w:rPr>
              <w:t>วัตถุประสงค์เชิงกลยุทธ์</w:t>
            </w:r>
            <w:r w:rsidRPr="00813B62">
              <w:rPr>
                <w:rFonts w:ascii="Browallia New" w:hAnsi="Browallia New" w:cs="Browallia New"/>
                <w:color w:val="0000FF"/>
                <w:sz w:val="28"/>
              </w:rPr>
              <w:t xml:space="preserve"> : </w:t>
            </w:r>
            <w:r w:rsidRPr="00813B62">
              <w:rPr>
                <w:rFonts w:ascii="Browallia New" w:hAnsi="Browallia New" w:cs="Browallia New"/>
                <w:sz w:val="28"/>
              </w:rPr>
              <w:t>1.</w:t>
            </w:r>
            <w:r w:rsidRPr="00813B62">
              <w:rPr>
                <w:rFonts w:ascii="Browallia New" w:hAnsi="Browallia New" w:cs="Browallia New"/>
                <w:sz w:val="28"/>
                <w:cs/>
              </w:rPr>
              <w:t>เพื่อมุ่งพัฒนาข้อมูลสารสนเทศ ให้มีความครบถ้วน ถูกต้อง เชื่อถือได้ ทันเวลา</w:t>
            </w:r>
            <w:r w:rsidRPr="00813B62">
              <w:rPr>
                <w:rFonts w:ascii="Browallia New" w:hAnsi="Browallia New" w:cs="Browallia New"/>
                <w:sz w:val="28"/>
              </w:rPr>
              <w:t xml:space="preserve"> </w:t>
            </w:r>
          </w:p>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 xml:space="preserve">                                2.เพื่อพัฒนาการใช้ข้อมูลสารสนเทศอย่างเหมาะสม ทันสมัย และนำไปใช้ในการพัฒนาองค์กร ทั้งด้านบริการ บริหารทั้งภายในและภายนอกองค์กร</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cs/>
              </w:rPr>
              <w:t>กลุ่มผู้ป่วย/ผู้รับบริการที่สำคัญ</w:t>
            </w:r>
            <w:r w:rsidRPr="00813B62">
              <w:rPr>
                <w:rFonts w:ascii="Browallia New" w:hAnsi="Browallia New" w:cs="Browallia New"/>
                <w:color w:val="0000FF"/>
                <w:sz w:val="28"/>
              </w:rPr>
              <w:t>:</w:t>
            </w:r>
          </w:p>
          <w:tbl>
            <w:tblPr>
              <w:tblStyle w:val="a3"/>
              <w:tblW w:w="9270" w:type="dxa"/>
              <w:tblInd w:w="29" w:type="dxa"/>
              <w:tblLayout w:type="fixed"/>
              <w:tblLook w:val="04A0" w:firstRow="1" w:lastRow="0" w:firstColumn="1" w:lastColumn="0" w:noHBand="0" w:noVBand="1"/>
            </w:tblPr>
            <w:tblGrid>
              <w:gridCol w:w="2498"/>
              <w:gridCol w:w="6772"/>
            </w:tblGrid>
            <w:tr w:rsidR="00376E95" w:rsidRPr="00813B62" w:rsidTr="00024D04">
              <w:trPr>
                <w:trHeight w:val="519"/>
              </w:trPr>
              <w:tc>
                <w:tcPr>
                  <w:tcW w:w="2498" w:type="dxa"/>
                </w:tcPr>
                <w:p w:rsidR="00376E95" w:rsidRPr="00813B62" w:rsidRDefault="00376E95" w:rsidP="00732767">
                  <w:pPr>
                    <w:jc w:val="center"/>
                    <w:rPr>
                      <w:rFonts w:ascii="Browallia New" w:hAnsi="Browallia New" w:cs="Browallia New"/>
                      <w:sz w:val="28"/>
                      <w:cs/>
                    </w:rPr>
                  </w:pPr>
                  <w:r w:rsidRPr="00813B62">
                    <w:rPr>
                      <w:rFonts w:ascii="Browallia New" w:hAnsi="Browallia New" w:cs="Browallia New"/>
                      <w:sz w:val="28"/>
                      <w:cs/>
                    </w:rPr>
                    <w:lastRenderedPageBreak/>
                    <w:t>ผู้รับผลงาน</w:t>
                  </w:r>
                </w:p>
              </w:tc>
              <w:tc>
                <w:tcPr>
                  <w:tcW w:w="6772" w:type="dxa"/>
                </w:tcPr>
                <w:p w:rsidR="00376E95" w:rsidRPr="00813B62" w:rsidRDefault="00376E95" w:rsidP="00732767">
                  <w:pPr>
                    <w:jc w:val="center"/>
                    <w:rPr>
                      <w:rFonts w:ascii="Browallia New" w:hAnsi="Browallia New" w:cs="Browallia New"/>
                      <w:sz w:val="28"/>
                    </w:rPr>
                  </w:pPr>
                  <w:r w:rsidRPr="00813B62">
                    <w:rPr>
                      <w:rFonts w:ascii="Browallia New" w:hAnsi="Browallia New" w:cs="Browallia New"/>
                      <w:sz w:val="28"/>
                      <w:cs/>
                    </w:rPr>
                    <w:t>ความต้องการของผู้รับผลงาน</w:t>
                  </w:r>
                </w:p>
              </w:tc>
            </w:tr>
            <w:tr w:rsidR="00376E95" w:rsidRPr="00813B62" w:rsidTr="00024D04">
              <w:trPr>
                <w:trHeight w:val="891"/>
              </w:trPr>
              <w:tc>
                <w:tcPr>
                  <w:tcW w:w="2498" w:type="dxa"/>
                </w:tcPr>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ผู้รับบริการ/ผู้ป่วย/ญาติ</w:t>
                  </w:r>
                </w:p>
              </w:tc>
              <w:tc>
                <w:tcPr>
                  <w:tcW w:w="6772"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t>ใช้ระบบคอมพิวเตอร์บริการผู้ป่วยนอก</w:t>
                  </w:r>
                  <w:r w:rsidRPr="00813B62">
                    <w:rPr>
                      <w:rFonts w:ascii="Browallia New" w:hAnsi="Browallia New" w:cs="Browallia New"/>
                      <w:sz w:val="28"/>
                    </w:rPr>
                    <w:t xml:space="preserve"> </w:t>
                  </w:r>
                  <w:r w:rsidRPr="00813B62">
                    <w:rPr>
                      <w:rFonts w:ascii="Browallia New" w:hAnsi="Browallia New" w:cs="Browallia New"/>
                      <w:sz w:val="28"/>
                      <w:cs/>
                    </w:rPr>
                    <w:t>ลดระยะเวลารอคอย เวชระเบียนไม่ผิดคน ลดขั้นตอนในการสืบค้นประวัติและส่งตรวจ ข้อมูลไม่สูญหาย และรักษาความลับผู้รับบริการ</w:t>
                  </w:r>
                </w:p>
              </w:tc>
            </w:tr>
            <w:tr w:rsidR="00376E95" w:rsidRPr="00813B62" w:rsidTr="00024D04">
              <w:trPr>
                <w:trHeight w:val="347"/>
              </w:trPr>
              <w:tc>
                <w:tcPr>
                  <w:tcW w:w="2498" w:type="dxa"/>
                </w:tcPr>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ลูกค้าภายนอกโรงพยาบาล</w:t>
                  </w:r>
                </w:p>
              </w:tc>
              <w:tc>
                <w:tcPr>
                  <w:tcW w:w="6772" w:type="dxa"/>
                </w:tcPr>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ชุดข้อมูลบริการและรายงานตามตัวชี้วัดเป็นปัจจุบัน มีความถูกต้อง  รวดเร็ว สามารถใช้ข้อมูลอ้างอิงในการศึกษาค้นคว้าและวิจัย</w:t>
                  </w:r>
                </w:p>
              </w:tc>
            </w:tr>
            <w:tr w:rsidR="00376E95" w:rsidRPr="00813B62" w:rsidTr="00024D04">
              <w:trPr>
                <w:trHeight w:val="1287"/>
              </w:trPr>
              <w:tc>
                <w:tcPr>
                  <w:tcW w:w="2498" w:type="dxa"/>
                </w:tcPr>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บุคลากรในองค์กร/หน่วยงานภายในองค์กร</w:t>
                  </w:r>
                </w:p>
              </w:tc>
              <w:tc>
                <w:tcPr>
                  <w:tcW w:w="6772"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t>ใช้ระบบคอมพิวเตอร์ ในการบริการ ลดขั้นตอนการทำงาน สะดวกรวดเร็ว ทันสมัย มีระบบป้องกันระบบล่ม  และมีอุปกรณ์คอมพิวเตอร์ที่เพียงพอ</w:t>
                  </w:r>
                  <w:r w:rsidRPr="00813B62">
                    <w:rPr>
                      <w:rFonts w:ascii="Browallia New" w:hAnsi="Browallia New" w:cs="Browallia New"/>
                      <w:sz w:val="28"/>
                    </w:rPr>
                    <w:t xml:space="preserve"> </w:t>
                  </w:r>
                  <w:r w:rsidRPr="00813B62">
                    <w:rPr>
                      <w:rFonts w:ascii="Browallia New" w:hAnsi="Browallia New" w:cs="Browallia New"/>
                      <w:sz w:val="28"/>
                      <w:cs/>
                    </w:rPr>
                    <w:t>พร้อมใช้  มีรายงานข้อมูลสนับสนุน การทำงานเพื่อให้เกิดประสิทธิภาพในการให้บริการ</w:t>
                  </w:r>
                </w:p>
              </w:tc>
            </w:tr>
          </w:tbl>
          <w:p w:rsidR="009F354C" w:rsidRPr="00335615" w:rsidRDefault="00376E95" w:rsidP="00732767">
            <w:pPr>
              <w:rPr>
                <w:rFonts w:ascii="Browallia New" w:hAnsi="Browallia New" w:cs="Browallia New"/>
                <w:color w:val="0000FF"/>
                <w:sz w:val="28"/>
              </w:rPr>
            </w:pPr>
            <w:r w:rsidRPr="00813B62">
              <w:rPr>
                <w:rFonts w:ascii="Browallia New" w:hAnsi="Browallia New" w:cs="Browallia New"/>
                <w:color w:val="0000FF"/>
                <w:sz w:val="28"/>
                <w:cs/>
              </w:rPr>
              <w:t>แหล่งข้อมูลเปรียบเทียบ</w:t>
            </w:r>
            <w:r w:rsidR="00335615">
              <w:rPr>
                <w:rFonts w:ascii="Browallia New" w:hAnsi="Browallia New" w:cs="Browallia New"/>
                <w:color w:val="0000FF"/>
                <w:sz w:val="28"/>
              </w:rPr>
              <w:t>:</w:t>
            </w:r>
          </w:p>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ตารางเปรียบเทียบ</w:t>
            </w:r>
            <w:r w:rsidRPr="00813B62">
              <w:rPr>
                <w:rFonts w:ascii="Browallia New" w:hAnsi="Browallia New" w:cs="Browallia New"/>
                <w:sz w:val="28"/>
              </w:rPr>
              <w:t xml:space="preserve">Case Max Index </w:t>
            </w:r>
            <w:r w:rsidRPr="00813B62">
              <w:rPr>
                <w:rFonts w:ascii="Browallia New" w:hAnsi="Browallia New" w:cs="Browallia New"/>
                <w:sz w:val="28"/>
                <w:cs/>
              </w:rPr>
              <w:t xml:space="preserve">ค่าเฉลี่ยน้ำหนักสัมพัทธ์ ( </w:t>
            </w:r>
            <w:r w:rsidRPr="00813B62">
              <w:rPr>
                <w:rFonts w:ascii="Browallia New" w:hAnsi="Browallia New" w:cs="Browallia New"/>
                <w:sz w:val="28"/>
              </w:rPr>
              <w:t>CMI</w:t>
            </w:r>
            <w:r w:rsidRPr="00813B62">
              <w:rPr>
                <w:rFonts w:ascii="Browallia New" w:hAnsi="Browallia New" w:cs="Browallia New"/>
                <w:sz w:val="28"/>
                <w:cs/>
              </w:rPr>
              <w:t xml:space="preserve"> )</w:t>
            </w:r>
          </w:p>
          <w:p w:rsidR="00376E95" w:rsidRPr="00813B62" w:rsidRDefault="00376E95" w:rsidP="00376E95">
            <w:pPr>
              <w:spacing w:after="0"/>
              <w:rPr>
                <w:rFonts w:ascii="Browallia New" w:hAnsi="Browallia New" w:cs="Browallia New"/>
                <w:sz w:val="28"/>
              </w:rPr>
            </w:pPr>
            <w:r w:rsidRPr="00813B62">
              <w:rPr>
                <w:rFonts w:ascii="Browallia New" w:hAnsi="Browallia New" w:cs="Browallia New"/>
                <w:sz w:val="28"/>
                <w:cs/>
              </w:rPr>
              <w:t xml:space="preserve">ที่มา </w:t>
            </w:r>
            <w:r w:rsidRPr="00813B62">
              <w:rPr>
                <w:rFonts w:ascii="Browallia New" w:hAnsi="Browallia New" w:cs="Browallia New"/>
                <w:sz w:val="28"/>
              </w:rPr>
              <w:t xml:space="preserve">: </w:t>
            </w:r>
            <w:hyperlink r:id="rId9" w:history="1">
              <w:r w:rsidRPr="00813B62">
                <w:rPr>
                  <w:rStyle w:val="af1"/>
                  <w:rFonts w:ascii="Browallia New" w:hAnsi="Browallia New" w:cs="Browallia New"/>
                  <w:sz w:val="28"/>
                </w:rPr>
                <w:t>https://phdb.moph.go.th</w:t>
              </w:r>
            </w:hyperlink>
          </w:p>
          <w:tbl>
            <w:tblPr>
              <w:tblW w:w="928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8"/>
              <w:gridCol w:w="1276"/>
              <w:gridCol w:w="992"/>
              <w:gridCol w:w="1134"/>
              <w:gridCol w:w="992"/>
              <w:gridCol w:w="993"/>
              <w:gridCol w:w="1417"/>
            </w:tblGrid>
            <w:tr w:rsidR="00376E95" w:rsidRPr="00813B62" w:rsidTr="00024D04">
              <w:trPr>
                <w:trHeight w:val="495"/>
              </w:trPr>
              <w:tc>
                <w:tcPr>
                  <w:tcW w:w="2478"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โรงพยาบาล</w:t>
                  </w:r>
                </w:p>
              </w:tc>
              <w:tc>
                <w:tcPr>
                  <w:tcW w:w="1276"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เกณฑ์อ้างอิง</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2558</w:t>
                  </w:r>
                </w:p>
              </w:tc>
              <w:tc>
                <w:tcPr>
                  <w:tcW w:w="1134"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2559</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2560</w:t>
                  </w:r>
                </w:p>
              </w:tc>
              <w:tc>
                <w:tcPr>
                  <w:tcW w:w="993"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2561</w:t>
                  </w:r>
                </w:p>
              </w:tc>
              <w:tc>
                <w:tcPr>
                  <w:tcW w:w="1417" w:type="dxa"/>
                  <w:tcBorders>
                    <w:top w:val="single" w:sz="4" w:space="0" w:color="000000"/>
                    <w:left w:val="single" w:sz="4" w:space="0" w:color="000000"/>
                    <w:bottom w:val="single" w:sz="4" w:space="0" w:color="000000"/>
                    <w:right w:val="single" w:sz="4" w:space="0" w:color="000000"/>
                  </w:tcBorders>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2562</w:t>
                  </w:r>
                </w:p>
              </w:tc>
            </w:tr>
            <w:tr w:rsidR="00376E95" w:rsidRPr="00813B62" w:rsidTr="00024D04">
              <w:trPr>
                <w:trHeight w:val="386"/>
              </w:trPr>
              <w:tc>
                <w:tcPr>
                  <w:tcW w:w="2478"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proofErr w:type="spellStart"/>
                  <w:r w:rsidRPr="00813B62">
                    <w:rPr>
                      <w:rFonts w:ascii="Browallia New" w:hAnsi="Browallia New" w:cs="Browallia New"/>
                      <w:color w:val="000000"/>
                      <w:sz w:val="28"/>
                      <w:cs/>
                    </w:rPr>
                    <w:t>ร.พ</w:t>
                  </w:r>
                  <w:proofErr w:type="spellEnd"/>
                  <w:r w:rsidRPr="00813B62">
                    <w:rPr>
                      <w:rFonts w:ascii="Browallia New" w:hAnsi="Browallia New" w:cs="Browallia New"/>
                      <w:color w:val="000000"/>
                      <w:sz w:val="28"/>
                      <w:cs/>
                    </w:rPr>
                    <w:t>.กันทรวิชัย</w:t>
                  </w:r>
                </w:p>
              </w:tc>
              <w:tc>
                <w:tcPr>
                  <w:tcW w:w="1276"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0.6</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0.5845</w:t>
                  </w:r>
                </w:p>
              </w:tc>
              <w:tc>
                <w:tcPr>
                  <w:tcW w:w="1134"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0.5511</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0.5679</w:t>
                  </w:r>
                </w:p>
              </w:tc>
              <w:tc>
                <w:tcPr>
                  <w:tcW w:w="993"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0.5531</w:t>
                  </w:r>
                </w:p>
              </w:tc>
              <w:tc>
                <w:tcPr>
                  <w:tcW w:w="1417"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0.5</w:t>
                  </w:r>
                  <w:r w:rsidRPr="00813B62">
                    <w:rPr>
                      <w:rFonts w:ascii="Browallia New" w:hAnsi="Browallia New" w:cs="Browallia New"/>
                      <w:color w:val="000000"/>
                      <w:sz w:val="28"/>
                    </w:rPr>
                    <w:t>392</w:t>
                  </w:r>
                </w:p>
              </w:tc>
            </w:tr>
            <w:tr w:rsidR="00376E95" w:rsidRPr="00813B62" w:rsidTr="00024D04">
              <w:trPr>
                <w:trHeight w:val="407"/>
              </w:trPr>
              <w:tc>
                <w:tcPr>
                  <w:tcW w:w="2478"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cs/>
                    </w:rPr>
                  </w:pPr>
                  <w:proofErr w:type="spellStart"/>
                  <w:r w:rsidRPr="00813B62">
                    <w:rPr>
                      <w:rFonts w:ascii="Browallia New" w:hAnsi="Browallia New" w:cs="Browallia New"/>
                      <w:color w:val="000000"/>
                      <w:sz w:val="28"/>
                      <w:cs/>
                    </w:rPr>
                    <w:t>ร.พ</w:t>
                  </w:r>
                  <w:proofErr w:type="spellEnd"/>
                  <w:r w:rsidRPr="00813B62">
                    <w:rPr>
                      <w:rFonts w:ascii="Browallia New" w:hAnsi="Browallia New" w:cs="Browallia New"/>
                      <w:color w:val="000000"/>
                      <w:sz w:val="28"/>
                      <w:cs/>
                    </w:rPr>
                    <w:t>.นา</w:t>
                  </w:r>
                  <w:proofErr w:type="spellStart"/>
                  <w:r w:rsidRPr="00813B62">
                    <w:rPr>
                      <w:rFonts w:ascii="Browallia New" w:hAnsi="Browallia New" w:cs="Browallia New"/>
                      <w:color w:val="000000"/>
                      <w:sz w:val="28"/>
                      <w:cs/>
                    </w:rPr>
                    <w:t>ดูน</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jc w:val="center"/>
                    <w:rPr>
                      <w:rFonts w:ascii="Browallia New" w:hAnsi="Browallia New" w:cs="Browallia New"/>
                      <w:color w:val="000000"/>
                      <w:sz w:val="28"/>
                    </w:rPr>
                  </w:pPr>
                  <w:r w:rsidRPr="00813B62">
                    <w:rPr>
                      <w:rFonts w:ascii="Browallia New" w:hAnsi="Browallia New" w:cs="Browallia New"/>
                      <w:color w:val="000000"/>
                      <w:sz w:val="28"/>
                      <w:cs/>
                    </w:rPr>
                    <w:t>0.6</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0.5739</w:t>
                  </w:r>
                </w:p>
              </w:tc>
              <w:tc>
                <w:tcPr>
                  <w:tcW w:w="1134"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0.5481</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0.5839</w:t>
                  </w:r>
                </w:p>
              </w:tc>
              <w:tc>
                <w:tcPr>
                  <w:tcW w:w="993"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after="0"/>
                    <w:rPr>
                      <w:rFonts w:ascii="Browallia New" w:hAnsi="Browallia New" w:cs="Browallia New"/>
                      <w:color w:val="000000"/>
                      <w:sz w:val="28"/>
                    </w:rPr>
                  </w:pPr>
                  <w:r w:rsidRPr="00813B62">
                    <w:rPr>
                      <w:rFonts w:ascii="Browallia New" w:hAnsi="Browallia New" w:cs="Browallia New"/>
                      <w:color w:val="000000"/>
                      <w:sz w:val="28"/>
                      <w:cs/>
                    </w:rPr>
                    <w:t>0.5219</w:t>
                  </w:r>
                </w:p>
              </w:tc>
              <w:tc>
                <w:tcPr>
                  <w:tcW w:w="1417"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jc w:val="center"/>
                    <w:rPr>
                      <w:rFonts w:ascii="Browallia New" w:hAnsi="Browallia New" w:cs="Browallia New"/>
                      <w:color w:val="000000"/>
                      <w:sz w:val="28"/>
                    </w:rPr>
                  </w:pPr>
                  <w:r w:rsidRPr="00813B62">
                    <w:rPr>
                      <w:rFonts w:ascii="Browallia New" w:hAnsi="Browallia New" w:cs="Browallia New"/>
                      <w:color w:val="000000"/>
                      <w:sz w:val="28"/>
                      <w:cs/>
                    </w:rPr>
                    <w:t>0.53</w:t>
                  </w:r>
                  <w:r w:rsidRPr="00813B62">
                    <w:rPr>
                      <w:rFonts w:ascii="Browallia New" w:hAnsi="Browallia New" w:cs="Browallia New"/>
                      <w:color w:val="000000"/>
                      <w:sz w:val="28"/>
                    </w:rPr>
                    <w:t>16</w:t>
                  </w:r>
                </w:p>
              </w:tc>
            </w:tr>
            <w:tr w:rsidR="00376E95" w:rsidRPr="00813B62" w:rsidTr="00024D04">
              <w:trPr>
                <w:trHeight w:val="329"/>
              </w:trPr>
              <w:tc>
                <w:tcPr>
                  <w:tcW w:w="2478"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rPr>
                      <w:rFonts w:ascii="Browallia New" w:hAnsi="Browallia New" w:cs="Browallia New"/>
                      <w:sz w:val="28"/>
                    </w:rPr>
                  </w:pPr>
                  <w:proofErr w:type="spellStart"/>
                  <w:r w:rsidRPr="00813B62">
                    <w:rPr>
                      <w:rFonts w:ascii="Browallia New" w:hAnsi="Browallia New" w:cs="Browallia New"/>
                      <w:sz w:val="28"/>
                      <w:cs/>
                    </w:rPr>
                    <w:t>ร.พ</w:t>
                  </w:r>
                  <w:proofErr w:type="spellEnd"/>
                  <w:r w:rsidRPr="00813B62">
                    <w:rPr>
                      <w:rFonts w:ascii="Browallia New" w:hAnsi="Browallia New" w:cs="Browallia New"/>
                      <w:sz w:val="28"/>
                      <w:cs/>
                    </w:rPr>
                    <w:t>.ยางสีสุราช</w:t>
                  </w:r>
                </w:p>
              </w:tc>
              <w:tc>
                <w:tcPr>
                  <w:tcW w:w="1276"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jc w:val="center"/>
                    <w:rPr>
                      <w:rFonts w:ascii="Browallia New" w:hAnsi="Browallia New" w:cs="Browallia New"/>
                      <w:sz w:val="28"/>
                    </w:rPr>
                  </w:pPr>
                  <w:r w:rsidRPr="00813B62">
                    <w:rPr>
                      <w:rFonts w:ascii="Browallia New" w:hAnsi="Browallia New" w:cs="Browallia New"/>
                      <w:sz w:val="28"/>
                    </w:rPr>
                    <w:t>0.6</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rPr>
                      <w:rFonts w:ascii="Browallia New" w:hAnsi="Browallia New" w:cs="Browallia New"/>
                      <w:sz w:val="28"/>
                    </w:rPr>
                  </w:pPr>
                  <w:r w:rsidRPr="00813B62">
                    <w:rPr>
                      <w:rFonts w:ascii="Browallia New" w:hAnsi="Browallia New" w:cs="Browallia New"/>
                      <w:sz w:val="28"/>
                    </w:rPr>
                    <w:t>0.5088</w:t>
                  </w:r>
                </w:p>
              </w:tc>
              <w:tc>
                <w:tcPr>
                  <w:tcW w:w="1134"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rPr>
                      <w:rFonts w:ascii="Browallia New" w:hAnsi="Browallia New" w:cs="Browallia New"/>
                      <w:sz w:val="28"/>
                    </w:rPr>
                  </w:pPr>
                  <w:r w:rsidRPr="00813B62">
                    <w:rPr>
                      <w:rFonts w:ascii="Browallia New" w:hAnsi="Browallia New" w:cs="Browallia New"/>
                      <w:sz w:val="28"/>
                    </w:rPr>
                    <w:t>0.5214</w:t>
                  </w:r>
                </w:p>
              </w:tc>
              <w:tc>
                <w:tcPr>
                  <w:tcW w:w="992"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rPr>
                      <w:rFonts w:ascii="Browallia New" w:hAnsi="Browallia New" w:cs="Browallia New"/>
                      <w:sz w:val="28"/>
                    </w:rPr>
                  </w:pPr>
                  <w:r w:rsidRPr="00813B62">
                    <w:rPr>
                      <w:rFonts w:ascii="Browallia New" w:hAnsi="Browallia New" w:cs="Browallia New"/>
                      <w:sz w:val="28"/>
                    </w:rPr>
                    <w:t>0.5460</w:t>
                  </w:r>
                </w:p>
              </w:tc>
              <w:tc>
                <w:tcPr>
                  <w:tcW w:w="993"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rPr>
                      <w:rFonts w:ascii="Browallia New" w:hAnsi="Browallia New" w:cs="Browallia New"/>
                      <w:sz w:val="28"/>
                    </w:rPr>
                  </w:pPr>
                  <w:r w:rsidRPr="00813B62">
                    <w:rPr>
                      <w:rFonts w:ascii="Browallia New" w:hAnsi="Browallia New" w:cs="Browallia New"/>
                      <w:sz w:val="28"/>
                    </w:rPr>
                    <w:t>0.5488</w:t>
                  </w:r>
                </w:p>
              </w:tc>
              <w:tc>
                <w:tcPr>
                  <w:tcW w:w="1417" w:type="dxa"/>
                  <w:tcBorders>
                    <w:top w:val="single" w:sz="4" w:space="0" w:color="000000"/>
                    <w:left w:val="single" w:sz="4" w:space="0" w:color="000000"/>
                    <w:bottom w:val="single" w:sz="4" w:space="0" w:color="000000"/>
                    <w:right w:val="single" w:sz="4" w:space="0" w:color="000000"/>
                  </w:tcBorders>
                  <w:hideMark/>
                </w:tcPr>
                <w:p w:rsidR="00376E95" w:rsidRPr="00813B62" w:rsidRDefault="00376E95" w:rsidP="00376E95">
                  <w:pPr>
                    <w:spacing w:before="120" w:after="0"/>
                    <w:jc w:val="center"/>
                    <w:rPr>
                      <w:rFonts w:ascii="Browallia New" w:hAnsi="Browallia New" w:cs="Browallia New"/>
                      <w:sz w:val="28"/>
                    </w:rPr>
                  </w:pPr>
                  <w:r w:rsidRPr="00813B62">
                    <w:rPr>
                      <w:rFonts w:ascii="Browallia New" w:hAnsi="Browallia New" w:cs="Browallia New"/>
                      <w:sz w:val="28"/>
                    </w:rPr>
                    <w:t>0.5621</w:t>
                  </w:r>
                </w:p>
              </w:tc>
            </w:tr>
          </w:tbl>
          <w:p w:rsidR="00376E95" w:rsidRPr="00813B62" w:rsidRDefault="00376E95" w:rsidP="00335615">
            <w:pPr>
              <w:spacing w:after="0"/>
              <w:ind w:firstLine="426"/>
              <w:rPr>
                <w:rFonts w:ascii="Browallia New" w:hAnsi="Browallia New" w:cs="Browallia New"/>
                <w:sz w:val="28"/>
                <w:cs/>
              </w:rPr>
            </w:pPr>
            <w:r w:rsidRPr="00813B62">
              <w:rPr>
                <w:rFonts w:ascii="Browallia New" w:hAnsi="Browallia New" w:cs="Browallia New"/>
                <w:sz w:val="28"/>
              </w:rPr>
              <w:t xml:space="preserve">CMI </w:t>
            </w:r>
            <w:r w:rsidRPr="00813B62">
              <w:rPr>
                <w:rFonts w:ascii="Browallia New" w:hAnsi="Browallia New" w:cs="Browallia New"/>
                <w:sz w:val="28"/>
                <w:cs/>
              </w:rPr>
              <w:t xml:space="preserve">คือ ค่าเฉลี่ยค่าเฉลี่ยน้ำหนักสัมพัทธ์ ของผู้ป่วยในทั้งหมดที่จำหน่ายในช่วงเวลาที่กำหนด เป็นการแสดงถึงศักยภาพในการให้บริการรักษาพยาบาลผู้ป่วยในและคุณภาพเวชระเบียนผู้ป่วยในที่ผ่านเกณฑ์ 0.6 โดยคณะกรรมการเวชระเบียนโรงพยาบาลกันทรวิชัย มีการตรวจสอบเวชระเบียนครบ 100 % และการสุ่มเวชระเบียนจาก </w:t>
            </w:r>
            <w:proofErr w:type="spellStart"/>
            <w:r w:rsidRPr="00813B62">
              <w:rPr>
                <w:rFonts w:ascii="Browallia New" w:hAnsi="Browallia New" w:cs="Browallia New"/>
                <w:sz w:val="28"/>
                <w:cs/>
              </w:rPr>
              <w:t>สปสช</w:t>
            </w:r>
            <w:proofErr w:type="spellEnd"/>
            <w:r w:rsidRPr="00813B62">
              <w:rPr>
                <w:rFonts w:ascii="Browallia New" w:hAnsi="Browallia New" w:cs="Browallia New"/>
                <w:sz w:val="28"/>
                <w:cs/>
              </w:rPr>
              <w:t>. ผลการประเมินศักยภาพในการให้บริการผู้ป่วยใน(</w:t>
            </w:r>
            <w:r w:rsidRPr="00813B62">
              <w:rPr>
                <w:rFonts w:ascii="Browallia New" w:hAnsi="Browallia New" w:cs="Browallia New"/>
                <w:sz w:val="28"/>
              </w:rPr>
              <w:t xml:space="preserve">CMI) </w:t>
            </w:r>
            <w:r w:rsidRPr="00813B62">
              <w:rPr>
                <w:rFonts w:ascii="Browallia New" w:hAnsi="Browallia New" w:cs="Browallia New"/>
                <w:sz w:val="28"/>
                <w:cs/>
              </w:rPr>
              <w:t>ผ่านเกณฑ์มาตรฐานถือว่าอยู่ในเกณฑ์ดีเมื่อเทียบกับระดับเกณฑ์ของโรงพยาบาลขนาดเดียวกัน</w:t>
            </w:r>
          </w:p>
          <w:p w:rsidR="00376E95" w:rsidRPr="00813B62" w:rsidRDefault="00376E95" w:rsidP="00335615">
            <w:pPr>
              <w:spacing w:after="0"/>
              <w:rPr>
                <w:rFonts w:ascii="Browallia New" w:hAnsi="Browallia New" w:cs="Browallia New"/>
                <w:color w:val="0000FF"/>
                <w:sz w:val="28"/>
              </w:rPr>
            </w:pPr>
            <w:r w:rsidRPr="00813B62">
              <w:rPr>
                <w:rFonts w:ascii="Browallia New" w:hAnsi="Browallia New" w:cs="Browallia New"/>
                <w:color w:val="0000FF"/>
                <w:sz w:val="28"/>
                <w:cs/>
              </w:rPr>
              <w:t>เทคโนโลยีสารสนเทศที่สำคัญ</w:t>
            </w:r>
            <w:r w:rsidRPr="00813B62">
              <w:rPr>
                <w:rFonts w:ascii="Browallia New" w:hAnsi="Browallia New" w:cs="Browallia New"/>
                <w:color w:val="0000FF"/>
                <w:sz w:val="28"/>
              </w:rPr>
              <w:t>:</w:t>
            </w:r>
          </w:p>
          <w:p w:rsidR="00376E95" w:rsidRPr="00813B62" w:rsidRDefault="00376E95" w:rsidP="00335615">
            <w:pPr>
              <w:spacing w:after="0"/>
              <w:rPr>
                <w:rFonts w:ascii="Browallia New" w:hAnsi="Browallia New" w:cs="Browallia New"/>
                <w:b/>
                <w:bCs/>
                <w:sz w:val="28"/>
                <w:cs/>
              </w:rPr>
            </w:pPr>
            <w:r w:rsidRPr="00813B62">
              <w:rPr>
                <w:rFonts w:ascii="Browallia New" w:hAnsi="Browallia New" w:cs="Browallia New"/>
                <w:b/>
                <w:bCs/>
                <w:sz w:val="28"/>
              </w:rPr>
              <w:t>1.</w:t>
            </w:r>
            <w:r w:rsidRPr="00813B62">
              <w:rPr>
                <w:rFonts w:ascii="Browallia New" w:hAnsi="Browallia New" w:cs="Browallia New"/>
                <w:b/>
                <w:bCs/>
                <w:sz w:val="28"/>
                <w:cs/>
              </w:rPr>
              <w:t xml:space="preserve">ด้านฮาร์ดแวร์ </w:t>
            </w:r>
          </w:p>
          <w:p w:rsidR="00376E95" w:rsidRPr="00813B62" w:rsidRDefault="00376E95" w:rsidP="00732767">
            <w:pPr>
              <w:ind w:firstLine="426"/>
              <w:rPr>
                <w:rFonts w:ascii="Browallia New" w:hAnsi="Browallia New" w:cs="Browallia New"/>
                <w:sz w:val="28"/>
              </w:rPr>
            </w:pPr>
            <w:r w:rsidRPr="00813B62">
              <w:rPr>
                <w:rFonts w:ascii="Browallia New" w:hAnsi="Browallia New" w:cs="Browallia New"/>
                <w:sz w:val="28"/>
              </w:rPr>
              <w:t xml:space="preserve"> </w:t>
            </w:r>
            <w:r w:rsidRPr="00813B62">
              <w:rPr>
                <w:rFonts w:ascii="Browallia New" w:hAnsi="Browallia New" w:cs="Browallia New"/>
                <w:sz w:val="28"/>
                <w:cs/>
              </w:rPr>
              <w:t xml:space="preserve">โรงพยาบาลมี </w:t>
            </w:r>
            <w:r w:rsidRPr="00813B62">
              <w:rPr>
                <w:rFonts w:ascii="Browallia New" w:hAnsi="Browallia New" w:cs="Browallia New"/>
                <w:sz w:val="28"/>
              </w:rPr>
              <w:t xml:space="preserve">Server </w:t>
            </w:r>
            <w:r w:rsidRPr="00813B62">
              <w:rPr>
                <w:rFonts w:ascii="Browallia New" w:hAnsi="Browallia New" w:cs="Browallia New"/>
                <w:sz w:val="28"/>
                <w:cs/>
              </w:rPr>
              <w:t xml:space="preserve">ที่มีการสำรองแบบ </w:t>
            </w:r>
            <w:r w:rsidRPr="00813B62">
              <w:rPr>
                <w:rFonts w:ascii="Browallia New" w:hAnsi="Browallia New" w:cs="Browallia New"/>
                <w:sz w:val="28"/>
              </w:rPr>
              <w:t xml:space="preserve">Real time </w:t>
            </w:r>
            <w:r w:rsidRPr="00813B62">
              <w:rPr>
                <w:rFonts w:ascii="Browallia New" w:hAnsi="Browallia New" w:cs="Browallia New"/>
                <w:sz w:val="28"/>
                <w:cs/>
              </w:rPr>
              <w:t xml:space="preserve">ใน </w:t>
            </w:r>
            <w:r w:rsidRPr="00813B62">
              <w:rPr>
                <w:rFonts w:ascii="Browallia New" w:hAnsi="Browallia New" w:cs="Browallia New"/>
                <w:sz w:val="28"/>
              </w:rPr>
              <w:t xml:space="preserve">Hard disk </w:t>
            </w:r>
            <w:r w:rsidRPr="00813B62">
              <w:rPr>
                <w:rFonts w:ascii="Browallia New" w:hAnsi="Browallia New" w:cs="Browallia New"/>
                <w:sz w:val="28"/>
                <w:cs/>
              </w:rPr>
              <w:t xml:space="preserve">เครื่องที่ 2 และมีการสำรองข้อมูลในเครื่อง </w:t>
            </w:r>
            <w:r w:rsidRPr="00813B62">
              <w:rPr>
                <w:rFonts w:ascii="Browallia New" w:hAnsi="Browallia New" w:cs="Browallia New"/>
                <w:sz w:val="28"/>
              </w:rPr>
              <w:t xml:space="preserve">PC </w:t>
            </w:r>
            <w:r w:rsidRPr="00813B62">
              <w:rPr>
                <w:rFonts w:ascii="Browallia New" w:hAnsi="Browallia New" w:cs="Browallia New"/>
                <w:sz w:val="28"/>
                <w:cs/>
              </w:rPr>
              <w:t xml:space="preserve">ซึ่งจะสำรองข้อมูลทุกวันเวลา 24.00 น. โดยทำการสำรองข้อมูลแบบ </w:t>
            </w:r>
            <w:r w:rsidRPr="00813B62">
              <w:rPr>
                <w:rFonts w:ascii="Browallia New" w:hAnsi="Browallia New" w:cs="Browallia New"/>
                <w:sz w:val="28"/>
              </w:rPr>
              <w:t xml:space="preserve">Real time </w:t>
            </w:r>
            <w:r w:rsidRPr="00813B62">
              <w:rPr>
                <w:rFonts w:ascii="Browallia New" w:hAnsi="Browallia New" w:cs="Browallia New"/>
                <w:sz w:val="28"/>
                <w:cs/>
              </w:rPr>
              <w:t>อย่างเต็มระบบ ในกรณีอุปกรณ์มีปัญหาจะมีอุปกรณ์สำรองสำหรับการใช้งาน</w:t>
            </w:r>
          </w:p>
          <w:p w:rsidR="00376E95" w:rsidRPr="00813B62" w:rsidRDefault="00376E95" w:rsidP="00732767">
            <w:pPr>
              <w:jc w:val="both"/>
              <w:rPr>
                <w:rFonts w:ascii="Browallia New" w:hAnsi="Browallia New" w:cs="Browallia New"/>
                <w:b/>
                <w:bCs/>
                <w:sz w:val="28"/>
              </w:rPr>
            </w:pPr>
            <w:r w:rsidRPr="00813B62">
              <w:rPr>
                <w:rFonts w:ascii="Browallia New" w:hAnsi="Browallia New" w:cs="Browallia New"/>
                <w:b/>
                <w:bCs/>
                <w:sz w:val="28"/>
                <w:cs/>
              </w:rPr>
              <w:t xml:space="preserve">2.ด้านซอฟแวร์ </w:t>
            </w:r>
          </w:p>
          <w:p w:rsidR="00376E95" w:rsidRPr="00813B62" w:rsidRDefault="00376E95" w:rsidP="00732767">
            <w:pPr>
              <w:pStyle w:val="aa"/>
              <w:ind w:firstLine="426"/>
              <w:rPr>
                <w:sz w:val="28"/>
                <w:szCs w:val="28"/>
              </w:rPr>
            </w:pPr>
            <w:r w:rsidRPr="00813B62">
              <w:rPr>
                <w:sz w:val="28"/>
                <w:szCs w:val="28"/>
                <w:cs/>
              </w:rPr>
              <w:t xml:space="preserve">มีชุดคำสั่งในการประมวลผลในระบบโปรแกรม </w:t>
            </w:r>
            <w:proofErr w:type="spellStart"/>
            <w:r w:rsidRPr="00813B62">
              <w:rPr>
                <w:sz w:val="28"/>
                <w:szCs w:val="28"/>
              </w:rPr>
              <w:t>HosXP</w:t>
            </w:r>
            <w:proofErr w:type="spellEnd"/>
            <w:r w:rsidRPr="00813B62">
              <w:rPr>
                <w:sz w:val="28"/>
                <w:szCs w:val="28"/>
              </w:rPr>
              <w:t xml:space="preserve"> </w:t>
            </w:r>
            <w:r w:rsidRPr="00813B62">
              <w:rPr>
                <w:sz w:val="28"/>
                <w:szCs w:val="28"/>
                <w:cs/>
              </w:rPr>
              <w:t xml:space="preserve">สามารถดูรายงานเพื่อนำมาตรวจสอบข้อมูล โรคที่พบบ่อย กลุ่มโรคความเสี่ยงสูง โรคที่มีค่าใช้จ่ายสูง รายงานการเรียกเก็บทุกสิทธ์ ในกรณีที่ต้องการรายงานนอกเหนือทีมีในโปรแกรม </w:t>
            </w:r>
            <w:proofErr w:type="spellStart"/>
            <w:r w:rsidRPr="00813B62">
              <w:rPr>
                <w:sz w:val="28"/>
                <w:szCs w:val="28"/>
              </w:rPr>
              <w:t>HosXP</w:t>
            </w:r>
            <w:proofErr w:type="spellEnd"/>
            <w:r w:rsidRPr="00813B62">
              <w:rPr>
                <w:sz w:val="28"/>
                <w:szCs w:val="28"/>
              </w:rPr>
              <w:t xml:space="preserve"> </w:t>
            </w:r>
            <w:r w:rsidRPr="00813B62">
              <w:rPr>
                <w:sz w:val="28"/>
                <w:szCs w:val="28"/>
                <w:cs/>
              </w:rPr>
              <w:t xml:space="preserve">ก็สามารถใช้คำสั่ง </w:t>
            </w:r>
            <w:r w:rsidRPr="00813B62">
              <w:rPr>
                <w:sz w:val="28"/>
                <w:szCs w:val="28"/>
              </w:rPr>
              <w:t xml:space="preserve">SQL </w:t>
            </w:r>
            <w:r w:rsidRPr="00813B62">
              <w:rPr>
                <w:sz w:val="28"/>
                <w:szCs w:val="28"/>
                <w:cs/>
              </w:rPr>
              <w:t>เพื่อจัดทำรายงานตามความต้องการผู้ใช้งานได้</w:t>
            </w:r>
          </w:p>
          <w:p w:rsidR="00376E95" w:rsidRPr="00813B62" w:rsidRDefault="00376E95" w:rsidP="00732767">
            <w:pPr>
              <w:pStyle w:val="aa"/>
              <w:rPr>
                <w:b/>
                <w:bCs/>
                <w:color w:val="0000FF"/>
                <w:sz w:val="28"/>
                <w:szCs w:val="28"/>
              </w:rPr>
            </w:pPr>
            <w:r w:rsidRPr="00813B62">
              <w:rPr>
                <w:b/>
                <w:bCs/>
                <w:color w:val="0000FF"/>
                <w:sz w:val="28"/>
                <w:szCs w:val="28"/>
              </w:rPr>
              <w:t xml:space="preserve">iii. </w:t>
            </w:r>
            <w:r w:rsidRPr="00813B62">
              <w:rPr>
                <w:b/>
                <w:bCs/>
                <w:color w:val="0000FF"/>
                <w:sz w:val="28"/>
                <w:szCs w:val="28"/>
                <w:cs/>
              </w:rPr>
              <w:t>กระบวนการ</w:t>
            </w:r>
          </w:p>
          <w:p w:rsidR="00376E95" w:rsidRPr="00813B62" w:rsidRDefault="00376E95" w:rsidP="00732767">
            <w:pPr>
              <w:rPr>
                <w:rFonts w:ascii="Browallia New" w:hAnsi="Browallia New" w:cs="Browallia New"/>
                <w:color w:val="0000FF"/>
                <w:sz w:val="28"/>
                <w:cs/>
              </w:rPr>
            </w:pPr>
            <w:r w:rsidRPr="00813B62">
              <w:rPr>
                <w:rFonts w:ascii="Browallia New" w:hAnsi="Browallia New" w:cs="Browallia New"/>
                <w:color w:val="0000FF"/>
                <w:sz w:val="28"/>
              </w:rPr>
              <w:lastRenderedPageBreak/>
              <w:t xml:space="preserve">I-4.1 </w:t>
            </w:r>
            <w:r w:rsidRPr="00813B62">
              <w:rPr>
                <w:rFonts w:ascii="Browallia New" w:hAnsi="Browallia New" w:cs="Browallia New"/>
                <w:color w:val="0000FF"/>
                <w:sz w:val="28"/>
                <w:cs/>
              </w:rPr>
              <w:t xml:space="preserve">ก. การวัดผลการดำเนินการ </w:t>
            </w:r>
            <w:r w:rsidRPr="00813B62">
              <w:rPr>
                <w:rFonts w:ascii="Browallia New" w:hAnsi="Browallia New" w:cs="Browallia New"/>
                <w:color w:val="0000FF"/>
                <w:sz w:val="28"/>
              </w:rPr>
              <w:t xml:space="preserve">(performance) </w:t>
            </w:r>
            <w:r w:rsidRPr="00813B62">
              <w:rPr>
                <w:rFonts w:ascii="Browallia New" w:hAnsi="Browallia New" w:cs="Browallia New"/>
                <w:color w:val="0000FF"/>
                <w:sz w:val="28"/>
                <w:cs/>
              </w:rPr>
              <w:t>ขององค์กร</w:t>
            </w:r>
          </w:p>
          <w:p w:rsidR="00376E95" w:rsidRPr="00813B62" w:rsidRDefault="00376E95" w:rsidP="00732767">
            <w:pPr>
              <w:jc w:val="both"/>
              <w:rPr>
                <w:rFonts w:ascii="Browallia New" w:hAnsi="Browallia New" w:cs="Browallia New"/>
                <w:color w:val="0000FF"/>
                <w:sz w:val="28"/>
                <w:cs/>
              </w:rPr>
            </w:pP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 xml:space="preserve">การเลือก รวบรวม เชื่อมโยงตัวชี้วัด, การมี </w:t>
            </w:r>
            <w:r w:rsidRPr="00813B62">
              <w:rPr>
                <w:rFonts w:ascii="Browallia New" w:hAnsi="Browallia New" w:cs="Browallia New"/>
                <w:color w:val="0000FF"/>
                <w:sz w:val="28"/>
              </w:rPr>
              <w:t xml:space="preserve">alignment </w:t>
            </w:r>
            <w:r w:rsidRPr="00813B62">
              <w:rPr>
                <w:rFonts w:ascii="Browallia New" w:hAnsi="Browallia New" w:cs="Browallia New"/>
                <w:color w:val="0000FF"/>
                <w:sz w:val="28"/>
                <w:cs/>
              </w:rPr>
              <w:t>ทั่วทั้งองค์กร, การใช้ประโยชน์เพื่อติดตามการปฏิบัติประจำวันและความก้าวหน้าตามกลยุทธ์(ยกตัวอย่างการตัดสินใจที่เป็นผลจากการติดตามตัวชี้วัด)</w:t>
            </w:r>
            <w:r w:rsidRPr="00813B62">
              <w:rPr>
                <w:rFonts w:ascii="Browallia New" w:hAnsi="Browallia New" w:cs="Browallia New"/>
                <w:color w:val="0000FF"/>
                <w:sz w:val="28"/>
              </w:rPr>
              <w:t>:</w:t>
            </w:r>
          </w:p>
          <w:p w:rsidR="00376E95" w:rsidRPr="00813B62" w:rsidRDefault="00376E95" w:rsidP="00732767">
            <w:pPr>
              <w:pStyle w:val="a8"/>
              <w:ind w:left="0" w:firstLine="426"/>
              <w:jc w:val="both"/>
              <w:rPr>
                <w:rFonts w:ascii="Browallia New" w:hAnsi="Browallia New" w:cs="Browallia New"/>
                <w:sz w:val="28"/>
              </w:rPr>
            </w:pPr>
            <w:r w:rsidRPr="00813B62">
              <w:rPr>
                <w:rFonts w:ascii="Browallia New" w:hAnsi="Browallia New" w:cs="Browallia New"/>
                <w:sz w:val="28"/>
                <w:cs/>
              </w:rPr>
              <w:t xml:space="preserve">เป้าหมาย ตามจุดเน้นตามวัตถุประสงค์เชิงกลยุทธ์และแผนปฏิบัติการ </w:t>
            </w:r>
            <w:r w:rsidRPr="00813B62">
              <w:rPr>
                <w:rFonts w:ascii="Browallia New" w:hAnsi="Browallia New" w:cs="Browallia New"/>
                <w:sz w:val="28"/>
              </w:rPr>
              <w:t xml:space="preserve">Tracer </w:t>
            </w:r>
            <w:r w:rsidRPr="00813B62">
              <w:rPr>
                <w:rFonts w:ascii="Browallia New" w:hAnsi="Browallia New" w:cs="Browallia New"/>
                <w:sz w:val="28"/>
                <w:cs/>
              </w:rPr>
              <w:t xml:space="preserve">เรื่อง </w:t>
            </w:r>
            <w:r w:rsidRPr="00813B62">
              <w:rPr>
                <w:rFonts w:ascii="Browallia New" w:hAnsi="Browallia New" w:cs="Browallia New"/>
                <w:sz w:val="28"/>
              </w:rPr>
              <w:t>Stroke</w:t>
            </w:r>
          </w:p>
          <w:p w:rsidR="00376E95" w:rsidRPr="00813B62" w:rsidRDefault="00376E95" w:rsidP="00732767">
            <w:pPr>
              <w:pStyle w:val="a8"/>
              <w:ind w:left="0"/>
              <w:jc w:val="both"/>
              <w:rPr>
                <w:rFonts w:ascii="Browallia New" w:hAnsi="Browallia New" w:cs="Browallia New"/>
                <w:sz w:val="28"/>
                <w:cs/>
              </w:rPr>
            </w:pPr>
            <w:r w:rsidRPr="00813B62">
              <w:rPr>
                <w:rFonts w:ascii="Browallia New" w:hAnsi="Browallia New" w:cs="Browallia New"/>
                <w:color w:val="0000FF"/>
                <w:sz w:val="28"/>
                <w:cs/>
              </w:rPr>
              <w:t xml:space="preserve">(2) การเลือกและใช้ข้อมูล </w:t>
            </w:r>
            <w:r w:rsidRPr="00813B62">
              <w:rPr>
                <w:rFonts w:ascii="Browallia New" w:hAnsi="Browallia New" w:cs="Browallia New"/>
                <w:color w:val="0000FF"/>
                <w:sz w:val="28"/>
              </w:rPr>
              <w:t xml:space="preserve">performance </w:t>
            </w:r>
            <w:r w:rsidRPr="00813B62">
              <w:rPr>
                <w:rFonts w:ascii="Browallia New" w:hAnsi="Browallia New" w:cs="Browallia New"/>
                <w:color w:val="0000FF"/>
                <w:sz w:val="28"/>
                <w:cs/>
              </w:rPr>
              <w:t xml:space="preserve">ขององค์กรที่มีการเปรียบเทียบกับองค์กรภายนอก: </w:t>
            </w:r>
            <w:r w:rsidRPr="00813B62">
              <w:rPr>
                <w:rFonts w:ascii="Browallia New" w:hAnsi="Browallia New" w:cs="Browallia New"/>
                <w:sz w:val="28"/>
                <w:cs/>
              </w:rPr>
              <w:t>เป้าหมายเลือกตัวชี้วัดเพื่อเปรียบเทียบผลงานที่มีขนาดประชากรใกล้เคียง คือ โรงพยาบาลนา</w:t>
            </w:r>
            <w:proofErr w:type="spellStart"/>
            <w:r w:rsidRPr="00813B62">
              <w:rPr>
                <w:rFonts w:ascii="Browallia New" w:hAnsi="Browallia New" w:cs="Browallia New"/>
                <w:sz w:val="28"/>
                <w:cs/>
              </w:rPr>
              <w:t>ดูน</w:t>
            </w:r>
            <w:proofErr w:type="spellEnd"/>
            <w:r w:rsidRPr="00813B62">
              <w:rPr>
                <w:rFonts w:ascii="Browallia New" w:hAnsi="Browallia New" w:cs="Browallia New"/>
                <w:sz w:val="28"/>
                <w:cs/>
              </w:rPr>
              <w:t xml:space="preserve"> โรงพยาบาลยางสีสุราช จึงมีการเลือกตัวชี้วัดดังนี้ 1)ด้านการเงิน 2)การดูแลผู้ป่วยทำให้เกิดผลลัพธ์ 1)</w:t>
            </w:r>
            <w:proofErr w:type="spellStart"/>
            <w:r w:rsidRPr="00813B62">
              <w:rPr>
                <w:rFonts w:ascii="Browallia New" w:hAnsi="Browallia New" w:cs="Browallia New"/>
                <w:sz w:val="28"/>
                <w:cs/>
              </w:rPr>
              <w:t>สถานณ์</w:t>
            </w:r>
            <w:proofErr w:type="spellEnd"/>
            <w:r w:rsidRPr="00813B62">
              <w:rPr>
                <w:rFonts w:ascii="Browallia New" w:hAnsi="Browallia New" w:cs="Browallia New"/>
                <w:sz w:val="28"/>
                <w:cs/>
              </w:rPr>
              <w:t>การการเงินเมื่อเปรียบเทียบกับโรงพยาบาลทั้ง 2 แห่ง มีค่าใกล้เคียงกัน  2)ด้านการดูแลผู้ป่วย เมื่อเปรียบเทียบกับโรงพยาบาลทั้ง 2 แห่ง มีผลงานดีกว่า คือ อัตราการเกิดภาวะแทรกซ้อนเฉียบพลันในกลุ่มผู้ป่วยเบาหวาน(</w:t>
            </w:r>
            <w:r w:rsidRPr="00813B62">
              <w:rPr>
                <w:rFonts w:ascii="Browallia New" w:hAnsi="Browallia New" w:cs="Browallia New"/>
                <w:sz w:val="28"/>
              </w:rPr>
              <w:t>Hypo-Hyperglycemia</w:t>
            </w:r>
            <w:r w:rsidRPr="00813B62">
              <w:rPr>
                <w:rFonts w:ascii="Browallia New" w:hAnsi="Browallia New" w:cs="Browallia New"/>
                <w:sz w:val="28"/>
                <w:cs/>
              </w:rPr>
              <w:t>)</w:t>
            </w:r>
          </w:p>
          <w:p w:rsidR="00376E95" w:rsidRPr="00813B62" w:rsidRDefault="00376E95" w:rsidP="00732767">
            <w:pPr>
              <w:pStyle w:val="a8"/>
              <w:ind w:left="0"/>
              <w:rPr>
                <w:rFonts w:ascii="Browallia New" w:hAnsi="Browallia New" w:cs="Browallia New"/>
                <w:sz w:val="28"/>
                <w:cs/>
              </w:rPr>
            </w:pPr>
            <w:r w:rsidRPr="00813B62">
              <w:rPr>
                <w:rFonts w:ascii="Browallia New" w:hAnsi="Browallia New" w:cs="Browallia New"/>
                <w:color w:val="0000FF"/>
                <w:sz w:val="28"/>
                <w:cs/>
              </w:rPr>
              <w:t xml:space="preserve"> (3) การใช้ข้อมูลเสียงของผู้ป่วยเพื่อสร้างวัฒนธรรมที่มุ่งเน้นคนเป็นศูนย์กลาง (ยกตัวอย่าง):</w:t>
            </w:r>
            <w:r w:rsidRPr="00813B62">
              <w:rPr>
                <w:rFonts w:ascii="Browallia New" w:hAnsi="Browallia New" w:cs="Browallia New"/>
                <w:sz w:val="28"/>
                <w:cs/>
              </w:rPr>
              <w:t xml:space="preserve"> เป้าหมายนำข้อมูลสะท้อนกลับปรับปรุงผลงานขององค์กร เช่น การจัดตั้งคลินิกโรคเรื้อรัง โดยมีแนวทางดังนี้ 1)รายงานความเสี่ยง 2)การสะท้อนของผู้ให้บริการและผู้รับบริการ  3)การแสดงความคิดเห็นของผู้รับบริการ 4)การรับฟังจากประชุมและการเยี่ยมบ้าน  ทำให้เกิดผลลัพธ์  1)ดำเนินงานจัดตั้งคลินิกบริการโรคเรื้อรังแยกออกจาก งานผู้ป่วยนอกแบบ  </w:t>
            </w:r>
            <w:r w:rsidRPr="00813B62">
              <w:rPr>
                <w:rFonts w:ascii="Browallia New" w:hAnsi="Browallia New" w:cs="Browallia New"/>
                <w:sz w:val="28"/>
              </w:rPr>
              <w:t xml:space="preserve">One Stop Service  </w:t>
            </w:r>
            <w:r w:rsidRPr="00813B62">
              <w:rPr>
                <w:rFonts w:ascii="Browallia New" w:hAnsi="Browallia New" w:cs="Browallia New"/>
                <w:sz w:val="28"/>
                <w:cs/>
              </w:rPr>
              <w:t>2)มีการกำหนดให้บริการในคลินิกออกเป็น</w:t>
            </w:r>
            <w:r w:rsidR="000363A2" w:rsidRPr="00813B62">
              <w:rPr>
                <w:rFonts w:ascii="Browallia New" w:hAnsi="Browallia New" w:cs="Browallia New"/>
                <w:sz w:val="28"/>
                <w:cs/>
              </w:rPr>
              <w:t>รายโรคเพื่อลดความแออัด 3)ปี 2559</w:t>
            </w:r>
            <w:r w:rsidRPr="00813B62">
              <w:rPr>
                <w:rFonts w:ascii="Browallia New" w:hAnsi="Browallia New" w:cs="Browallia New"/>
                <w:sz w:val="28"/>
                <w:cs/>
              </w:rPr>
              <w:t>-256</w:t>
            </w:r>
            <w:r w:rsidRPr="00813B62">
              <w:rPr>
                <w:rFonts w:ascii="Browallia New" w:hAnsi="Browallia New" w:cs="Browallia New"/>
                <w:sz w:val="28"/>
              </w:rPr>
              <w:t>2</w:t>
            </w:r>
            <w:r w:rsidRPr="00813B62">
              <w:rPr>
                <w:rFonts w:ascii="Browallia New" w:hAnsi="Browallia New" w:cs="Browallia New"/>
                <w:sz w:val="28"/>
                <w:cs/>
              </w:rPr>
              <w:t xml:space="preserve"> ผู้รับบริการมีความพึงพอใจคลินิกโรคเรื้อรังคิดเป็น ร้อยละ </w:t>
            </w:r>
            <w:r w:rsidRPr="00813B62">
              <w:rPr>
                <w:rFonts w:ascii="Browallia New" w:hAnsi="Browallia New" w:cs="Browallia New"/>
                <w:sz w:val="28"/>
              </w:rPr>
              <w:t xml:space="preserve">92,94,93 </w:t>
            </w:r>
            <w:r w:rsidRPr="00813B62">
              <w:rPr>
                <w:rFonts w:ascii="Browallia New" w:hAnsi="Browallia New" w:cs="Browallia New"/>
                <w:sz w:val="28"/>
                <w:cs/>
              </w:rPr>
              <w:t>และ 94</w:t>
            </w:r>
          </w:p>
          <w:p w:rsidR="00376E95" w:rsidRPr="00813B62" w:rsidRDefault="00376E95" w:rsidP="00732767">
            <w:pPr>
              <w:pStyle w:val="a8"/>
              <w:ind w:left="0"/>
              <w:rPr>
                <w:rFonts w:ascii="Browallia New" w:hAnsi="Browallia New" w:cs="Browallia New"/>
                <w:sz w:val="28"/>
              </w:rPr>
            </w:pPr>
            <w:r w:rsidRPr="00813B62">
              <w:rPr>
                <w:rFonts w:ascii="Browallia New" w:hAnsi="Browallia New" w:cs="Browallia New"/>
                <w:color w:val="0000FF"/>
                <w:sz w:val="28"/>
                <w:cs/>
              </w:rPr>
              <w:t>(4) การปรับปรุงระบบวัดผลดำเนินการขององค์กร:</w:t>
            </w:r>
            <w:r w:rsidRPr="00813B62">
              <w:rPr>
                <w:rFonts w:ascii="Browallia New" w:hAnsi="Browallia New" w:cs="Browallia New"/>
                <w:sz w:val="28"/>
                <w:cs/>
              </w:rPr>
              <w:t xml:space="preserve"> เป้าหมาย ปรับปรุงผลการดำเนินงานขององค์กรและส่งเสริมการเรียนรู้  ดังนี้ 1)ทบทวนกิจกรรม แผนงาน ในการดำเนินงานเพื่อการตอบสนองตัวชี้วัด 2)ปรับเปลี่ยนกิจกรรม แผนงานเพื่อบรรลุตัวชี้วัด 3)ติดตามการวัดผลงานให้มีความสอดคล้องกับกิจกรรม แผนงานที่ระบุไว้ ทำให้เกิดผลลัพธ์ 1)แผนงาน/โครงการที่มีการปรับแผน ปี 2559 </w:t>
            </w:r>
            <w:r w:rsidRPr="00813B62">
              <w:rPr>
                <w:rFonts w:ascii="Browallia New" w:hAnsi="Browallia New" w:cs="Browallia New"/>
                <w:sz w:val="28"/>
              </w:rPr>
              <w:t xml:space="preserve">– </w:t>
            </w:r>
            <w:r w:rsidRPr="00813B62">
              <w:rPr>
                <w:rFonts w:ascii="Browallia New" w:hAnsi="Browallia New" w:cs="Browallia New"/>
                <w:sz w:val="28"/>
                <w:cs/>
              </w:rPr>
              <w:t xml:space="preserve">2562 คิดเป็นร้อยละ </w:t>
            </w:r>
            <w:r w:rsidRPr="00813B62">
              <w:rPr>
                <w:rFonts w:ascii="Browallia New" w:hAnsi="Browallia New" w:cs="Browallia New"/>
                <w:sz w:val="28"/>
              </w:rPr>
              <w:t xml:space="preserve">80 </w:t>
            </w:r>
            <w:r w:rsidRPr="00813B62">
              <w:rPr>
                <w:rFonts w:ascii="Browallia New" w:hAnsi="Browallia New" w:cs="Browallia New"/>
                <w:sz w:val="28"/>
                <w:cs/>
              </w:rPr>
              <w:t xml:space="preserve"> 2)คุณภาพการดูแลผู้ป่วยคิดเป็นร้อยละ </w:t>
            </w:r>
            <w:r w:rsidRPr="00813B62">
              <w:rPr>
                <w:rFonts w:ascii="Browallia New" w:hAnsi="Browallia New" w:cs="Browallia New"/>
                <w:sz w:val="28"/>
              </w:rPr>
              <w:t>90</w:t>
            </w:r>
            <w:r w:rsidRPr="00813B62">
              <w:rPr>
                <w:rFonts w:ascii="Browallia New" w:hAnsi="Browallia New" w:cs="Browallia New"/>
                <w:sz w:val="28"/>
                <w:cs/>
              </w:rPr>
              <w:t xml:space="preserve">    3)การบริหารจัดการคุณภาพผ่านเกณฑ์ทุกตัวชี้วัด</w:t>
            </w:r>
            <w:r w:rsidRPr="00813B62">
              <w:rPr>
                <w:rFonts w:ascii="Browallia New" w:hAnsi="Browallia New" w:cs="Browallia New"/>
                <w:sz w:val="28"/>
              </w:rPr>
              <w:t xml:space="preserve"> </w:t>
            </w:r>
            <w:r w:rsidR="000363A2" w:rsidRPr="00813B62">
              <w:rPr>
                <w:rFonts w:ascii="Browallia New" w:hAnsi="Browallia New" w:cs="Browallia New"/>
                <w:sz w:val="28"/>
              </w:rPr>
              <w:t>86.79</w:t>
            </w:r>
          </w:p>
          <w:p w:rsidR="00376E95" w:rsidRPr="00813B62" w:rsidRDefault="00376E95" w:rsidP="00732767">
            <w:pPr>
              <w:rPr>
                <w:rFonts w:ascii="Browallia New" w:hAnsi="Browallia New" w:cs="Browallia New"/>
                <w:color w:val="0000FF"/>
                <w:sz w:val="28"/>
                <w:cs/>
              </w:rPr>
            </w:pPr>
            <w:r w:rsidRPr="00813B62">
              <w:rPr>
                <w:rFonts w:ascii="Browallia New" w:hAnsi="Browallia New" w:cs="Browallia New"/>
                <w:color w:val="0000FF"/>
                <w:sz w:val="28"/>
              </w:rPr>
              <w:t xml:space="preserve">I-4.1 </w:t>
            </w:r>
            <w:r w:rsidRPr="00813B62">
              <w:rPr>
                <w:rFonts w:ascii="Browallia New" w:hAnsi="Browallia New" w:cs="Browallia New"/>
                <w:color w:val="0000FF"/>
                <w:sz w:val="28"/>
                <w:cs/>
              </w:rPr>
              <w:t>ข. การวิเคราะห์และทบทวนผลการดำเนินการ (</w:t>
            </w:r>
            <w:r w:rsidRPr="00813B62">
              <w:rPr>
                <w:rFonts w:ascii="Browallia New" w:hAnsi="Browallia New" w:cs="Browallia New"/>
                <w:color w:val="0000FF"/>
                <w:sz w:val="28"/>
              </w:rPr>
              <w:t>performance</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 </w:t>
            </w:r>
            <w:r w:rsidRPr="00813B62">
              <w:rPr>
                <w:rFonts w:ascii="Browallia New" w:hAnsi="Browallia New" w:cs="Browallia New"/>
                <w:color w:val="0000FF"/>
                <w:sz w:val="28"/>
                <w:cs/>
              </w:rPr>
              <w:t>ขององค์กร</w:t>
            </w:r>
          </w:p>
          <w:p w:rsidR="00376E95" w:rsidRPr="00813B62" w:rsidRDefault="00376E95" w:rsidP="00732767">
            <w:pPr>
              <w:rPr>
                <w:rFonts w:ascii="Browallia New" w:hAnsi="Browallia New" w:cs="Browallia New"/>
                <w:sz w:val="28"/>
              </w:rPr>
            </w:pP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ประเด็นสำคัญที่ได้จากการวิเคราะห์ข้อมูลผลการดำเนินการขององค์กร (ความสำเร็จ/ความก้าวหน้า) ในรอบปีที่ผ่านมา</w:t>
            </w:r>
            <w:r w:rsidRPr="00813B62">
              <w:rPr>
                <w:rFonts w:ascii="Browallia New" w:hAnsi="Browallia New" w:cs="Browallia New"/>
                <w:sz w:val="28"/>
              </w:rPr>
              <w:t xml:space="preserve">: </w:t>
            </w:r>
            <w:r w:rsidRPr="00813B62">
              <w:rPr>
                <w:rFonts w:ascii="Browallia New" w:hAnsi="Browallia New" w:cs="Browallia New"/>
                <w:sz w:val="28"/>
                <w:cs/>
              </w:rPr>
              <w:t xml:space="preserve">เป้าหมาย การทบทวนผลการดำเนินงาน ปีละ </w:t>
            </w:r>
            <w:r w:rsidRPr="00813B62">
              <w:rPr>
                <w:rFonts w:ascii="Browallia New" w:hAnsi="Browallia New" w:cs="Browallia New"/>
                <w:sz w:val="28"/>
              </w:rPr>
              <w:t>2</w:t>
            </w:r>
            <w:r w:rsidRPr="00813B62">
              <w:rPr>
                <w:rFonts w:ascii="Browallia New" w:hAnsi="Browallia New" w:cs="Browallia New"/>
                <w:sz w:val="28"/>
                <w:cs/>
              </w:rPr>
              <w:t xml:space="preserve"> ครั้ง โดยการนำผลการทบทวนไปปรับปรุงการดำเนินงาน ประเด็น ความทันเวลา  กลุ่มเป้าหมาย  งบประมาณ  ดังนี้ </w:t>
            </w:r>
            <w:r w:rsidRPr="00813B62">
              <w:rPr>
                <w:rFonts w:ascii="Browallia New" w:hAnsi="Browallia New" w:cs="Browallia New"/>
                <w:sz w:val="28"/>
              </w:rPr>
              <w:t>1)</w:t>
            </w:r>
            <w:r w:rsidRPr="00813B62">
              <w:rPr>
                <w:rFonts w:ascii="Browallia New" w:hAnsi="Browallia New" w:cs="Browallia New"/>
                <w:sz w:val="28"/>
                <w:cs/>
              </w:rPr>
              <w:t xml:space="preserve">นำกิจกรรม แผนงาน/โครงการ มาวิเคราะห์ความทันเวลาของผลงานและงบประมาณ  </w:t>
            </w:r>
            <w:r w:rsidRPr="00813B62">
              <w:rPr>
                <w:rFonts w:ascii="Browallia New" w:hAnsi="Browallia New" w:cs="Browallia New"/>
                <w:sz w:val="28"/>
              </w:rPr>
              <w:t>2)</w:t>
            </w:r>
            <w:r w:rsidRPr="00813B62">
              <w:rPr>
                <w:rFonts w:ascii="Browallia New" w:hAnsi="Browallia New" w:cs="Browallia New"/>
                <w:sz w:val="28"/>
                <w:cs/>
              </w:rPr>
              <w:t xml:space="preserve">ปรับเปลี่ยนกลุ่มเป้าหมาย กิจกรรม แผนงาน/โครงการ ให้มีความเหมาะสม </w:t>
            </w:r>
            <w:r w:rsidRPr="00813B62">
              <w:rPr>
                <w:rFonts w:ascii="Browallia New" w:hAnsi="Browallia New" w:cs="Browallia New"/>
                <w:sz w:val="28"/>
              </w:rPr>
              <w:t>3)</w:t>
            </w:r>
            <w:r w:rsidRPr="00813B62">
              <w:rPr>
                <w:rFonts w:ascii="Browallia New" w:hAnsi="Browallia New" w:cs="Browallia New"/>
                <w:sz w:val="28"/>
                <w:cs/>
              </w:rPr>
              <w:t xml:space="preserve">ติดตามประเมินผล รายงานความก้าวหน้าผลการดำเนินงานทุกไตรมาส   ทำให้เกิดผลลัพธ์  </w:t>
            </w:r>
            <w:r w:rsidRPr="00813B62">
              <w:rPr>
                <w:rFonts w:ascii="Browallia New" w:hAnsi="Browallia New" w:cs="Browallia New"/>
                <w:sz w:val="28"/>
              </w:rPr>
              <w:t>1)</w:t>
            </w:r>
            <w:r w:rsidRPr="00813B62">
              <w:rPr>
                <w:rFonts w:ascii="Browallia New" w:hAnsi="Browallia New" w:cs="Browallia New"/>
                <w:sz w:val="28"/>
                <w:cs/>
              </w:rPr>
              <w:t xml:space="preserve">ดำเนินงานตามแผนงานทันเวลา </w:t>
            </w:r>
            <w:r w:rsidRPr="00813B62">
              <w:rPr>
                <w:rFonts w:ascii="Browallia New" w:hAnsi="Browallia New" w:cs="Browallia New"/>
                <w:sz w:val="28"/>
              </w:rPr>
              <w:t>2)</w:t>
            </w:r>
            <w:r w:rsidRPr="00813B62">
              <w:rPr>
                <w:rFonts w:ascii="Browallia New" w:hAnsi="Browallia New" w:cs="Browallia New"/>
                <w:sz w:val="28"/>
                <w:cs/>
              </w:rPr>
              <w:t>ผลงานขององค์กรบรรลุตัวชี้วัด ร้อยละ 86.79</w:t>
            </w:r>
          </w:p>
          <w:p w:rsidR="00376E95" w:rsidRPr="00813B62" w:rsidRDefault="00376E95" w:rsidP="00732767">
            <w:pPr>
              <w:rPr>
                <w:rFonts w:ascii="Browallia New" w:hAnsi="Browallia New" w:cs="Browallia New"/>
                <w:color w:val="0000FF"/>
                <w:sz w:val="28"/>
                <w:cs/>
              </w:rPr>
            </w:pPr>
            <w:r w:rsidRPr="00813B62">
              <w:rPr>
                <w:rFonts w:ascii="Browallia New" w:hAnsi="Browallia New" w:cs="Browallia New"/>
                <w:color w:val="0000FF"/>
                <w:sz w:val="28"/>
              </w:rPr>
              <w:t xml:space="preserve">I-4.1 </w:t>
            </w:r>
            <w:r w:rsidRPr="00813B62">
              <w:rPr>
                <w:rFonts w:ascii="Browallia New" w:hAnsi="Browallia New" w:cs="Browallia New"/>
                <w:color w:val="0000FF"/>
                <w:sz w:val="28"/>
                <w:cs/>
              </w:rPr>
              <w:t>ค. การใช้ข้อมูลเพื่อปรับปรุงผลการดำเนินการ (</w:t>
            </w:r>
            <w:r w:rsidRPr="00813B62">
              <w:rPr>
                <w:rFonts w:ascii="Browallia New" w:hAnsi="Browallia New" w:cs="Browallia New"/>
                <w:color w:val="0000FF"/>
                <w:sz w:val="28"/>
              </w:rPr>
              <w:t>performance</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 </w:t>
            </w:r>
            <w:r w:rsidRPr="00813B62">
              <w:rPr>
                <w:rFonts w:ascii="Browallia New" w:hAnsi="Browallia New" w:cs="Browallia New"/>
                <w:color w:val="0000FF"/>
                <w:sz w:val="28"/>
                <w:cs/>
              </w:rPr>
              <w:t>ขององค์กร</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 xml:space="preserve">ลำดับความสำคัญเพื่อการปรับปรุงผลการดำเนินการขององค์กรที่เกิดจากการทบทวน </w:t>
            </w:r>
            <w:r w:rsidRPr="00813B62">
              <w:rPr>
                <w:rFonts w:ascii="Browallia New" w:hAnsi="Browallia New" w:cs="Browallia New"/>
                <w:color w:val="0000FF"/>
                <w:sz w:val="28"/>
              </w:rPr>
              <w:t>[</w:t>
            </w:r>
            <w:r w:rsidRPr="00813B62">
              <w:rPr>
                <w:rFonts w:ascii="Browallia New" w:hAnsi="Browallia New" w:cs="Browallia New"/>
                <w:color w:val="0000FF"/>
                <w:sz w:val="28"/>
                <w:cs/>
              </w:rPr>
              <w:t xml:space="preserve">เชื่อมโยงกับ </w:t>
            </w:r>
            <w:r w:rsidRPr="00813B62">
              <w:rPr>
                <w:rFonts w:ascii="Browallia New" w:hAnsi="Browallia New" w:cs="Browallia New"/>
                <w:color w:val="0000FF"/>
                <w:sz w:val="28"/>
              </w:rPr>
              <w:t>II-1.1</w:t>
            </w:r>
            <w:r w:rsidRPr="00813B62">
              <w:rPr>
                <w:rFonts w:ascii="Browallia New" w:hAnsi="Browallia New" w:cs="Browallia New"/>
                <w:color w:val="0000FF"/>
                <w:sz w:val="28"/>
                <w:cs/>
              </w:rPr>
              <w:t>ก</w:t>
            </w:r>
            <w:r w:rsidRPr="00813B62">
              <w:rPr>
                <w:rFonts w:ascii="Browallia New" w:hAnsi="Browallia New" w:cs="Browallia New"/>
                <w:color w:val="0000FF"/>
                <w:sz w:val="28"/>
              </w:rPr>
              <w:t>(7)]:</w:t>
            </w:r>
          </w:p>
          <w:p w:rsidR="00376E95" w:rsidRPr="00813B62" w:rsidRDefault="00376E95" w:rsidP="00732767">
            <w:pPr>
              <w:pStyle w:val="a8"/>
              <w:ind w:left="0" w:firstLine="426"/>
              <w:rPr>
                <w:rFonts w:ascii="Browallia New" w:hAnsi="Browallia New" w:cs="Browallia New"/>
                <w:sz w:val="28"/>
                <w:cs/>
              </w:rPr>
            </w:pPr>
            <w:r w:rsidRPr="00813B62">
              <w:rPr>
                <w:rFonts w:ascii="Browallia New" w:hAnsi="Browallia New" w:cs="Browallia New"/>
                <w:sz w:val="28"/>
                <w:cs/>
              </w:rPr>
              <w:t xml:space="preserve">เป้าหมายการปรับปรุงผลการดำเนินงานขององค์กรตามความสำคัญจากการวิเคราะห์ผลการดำเนินงานองค์กร พบว่า ผลการดำเนินงานที่ไม่ผ่านเกณฑ์ที่กำหนด คือ  การพัฒนาระบบการดูแลผู้ป่วยเบาหวาน ที่ควบคุมระดับน้ำตาลในเลือดได้ดี  จึงมีกระบวนการปรับปรุงดังนี้  </w:t>
            </w:r>
            <w:r w:rsidRPr="00813B62">
              <w:rPr>
                <w:rFonts w:ascii="Browallia New" w:hAnsi="Browallia New" w:cs="Browallia New"/>
                <w:sz w:val="28"/>
              </w:rPr>
              <w:t>1)</w:t>
            </w:r>
            <w:r w:rsidRPr="00813B62">
              <w:rPr>
                <w:rFonts w:ascii="Browallia New" w:hAnsi="Browallia New" w:cs="Browallia New"/>
                <w:sz w:val="28"/>
                <w:cs/>
              </w:rPr>
              <w:t xml:space="preserve">ทบทวนผลการดำเนินงานตัวชี้วัดที่ไม่ผ่าน  </w:t>
            </w:r>
            <w:r w:rsidRPr="00813B62">
              <w:rPr>
                <w:rFonts w:ascii="Browallia New" w:hAnsi="Browallia New" w:cs="Browallia New"/>
                <w:sz w:val="28"/>
              </w:rPr>
              <w:t>2)</w:t>
            </w:r>
            <w:r w:rsidRPr="00813B62">
              <w:rPr>
                <w:rFonts w:ascii="Browallia New" w:hAnsi="Browallia New" w:cs="Browallia New"/>
                <w:sz w:val="28"/>
                <w:cs/>
              </w:rPr>
              <w:t>กำหนดกลยุทธ์ให้บรรลุ</w:t>
            </w:r>
            <w:r w:rsidRPr="00813B62">
              <w:rPr>
                <w:rFonts w:ascii="Browallia New" w:hAnsi="Browallia New" w:cs="Browallia New"/>
                <w:sz w:val="28"/>
                <w:cs/>
              </w:rPr>
              <w:lastRenderedPageBreak/>
              <w:t xml:space="preserve">วัตถุประสงค์ ตัวชี้วัดให้คลอบคลุม  </w:t>
            </w:r>
            <w:r w:rsidRPr="00813B62">
              <w:rPr>
                <w:rFonts w:ascii="Browallia New" w:hAnsi="Browallia New" w:cs="Browallia New"/>
                <w:sz w:val="28"/>
              </w:rPr>
              <w:t>3)</w:t>
            </w:r>
            <w:r w:rsidRPr="00813B62">
              <w:rPr>
                <w:rFonts w:ascii="Browallia New" w:hAnsi="Browallia New" w:cs="Browallia New"/>
                <w:sz w:val="28"/>
                <w:cs/>
              </w:rPr>
              <w:t xml:space="preserve">ติดตามประเมิน และรายงานผลการดำเนินงาน ทุกไตรมาส  ทำให้เกิดผลลัพธ์   </w:t>
            </w:r>
            <w:r w:rsidRPr="00813B62">
              <w:rPr>
                <w:rFonts w:ascii="Browallia New" w:hAnsi="Browallia New" w:cs="Browallia New"/>
                <w:sz w:val="28"/>
              </w:rPr>
              <w:t xml:space="preserve">1) CQI </w:t>
            </w:r>
            <w:r w:rsidRPr="00813B62">
              <w:rPr>
                <w:rFonts w:ascii="Browallia New" w:hAnsi="Browallia New" w:cs="Browallia New"/>
                <w:sz w:val="28"/>
                <w:cs/>
              </w:rPr>
              <w:t xml:space="preserve">จำนวน 5 เรื่อง  </w:t>
            </w:r>
            <w:r w:rsidRPr="00813B62">
              <w:rPr>
                <w:rFonts w:ascii="Browallia New" w:hAnsi="Browallia New" w:cs="Browallia New"/>
                <w:sz w:val="28"/>
              </w:rPr>
              <w:t>2</w:t>
            </w:r>
            <w:r w:rsidRPr="00813B62">
              <w:rPr>
                <w:rFonts w:ascii="Browallia New" w:hAnsi="Browallia New" w:cs="Browallia New"/>
                <w:sz w:val="28"/>
                <w:cs/>
              </w:rPr>
              <w:t>)นวัตกรรม จำนวน 4 เรื่อง</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I-4.2 </w:t>
            </w:r>
            <w:r w:rsidRPr="00813B62">
              <w:rPr>
                <w:rFonts w:ascii="Browallia New" w:hAnsi="Browallia New" w:cs="Browallia New"/>
                <w:color w:val="0000FF"/>
                <w:sz w:val="28"/>
                <w:cs/>
              </w:rPr>
              <w:t>ก. ข้อมูลและสารสนเทศ</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การทำให้มั่นใจในคุณภาพของข้อมูลและสารสนเทศ</w:t>
            </w:r>
            <w:r w:rsidRPr="00813B62">
              <w:rPr>
                <w:rFonts w:ascii="Browallia New" w:hAnsi="Browallia New" w:cs="Browallia New"/>
                <w:color w:val="0000FF"/>
                <w:sz w:val="28"/>
              </w:rPr>
              <w:t xml:space="preserve"> (accuracy, validity, integrity, reliability, current):</w:t>
            </w:r>
          </w:p>
          <w:p w:rsidR="00376E95" w:rsidRPr="00813B62" w:rsidRDefault="00376E95" w:rsidP="00732767">
            <w:pPr>
              <w:pStyle w:val="a8"/>
              <w:ind w:left="0" w:firstLine="426"/>
              <w:rPr>
                <w:rFonts w:ascii="Browallia New" w:hAnsi="Browallia New" w:cs="Browallia New"/>
                <w:sz w:val="28"/>
              </w:rPr>
            </w:pPr>
            <w:r w:rsidRPr="00813B62">
              <w:rPr>
                <w:rFonts w:ascii="Browallia New" w:hAnsi="Browallia New" w:cs="Browallia New"/>
                <w:sz w:val="28"/>
                <w:cs/>
              </w:rPr>
              <w:t xml:space="preserve">เป้าหมาย  คือ  มั่นใจในคุณภาพของข้อมูลและสารสนเทศ  โดยมีขั้นตอนดังนี้ 1)กำหนดรหัสการเข้าถึงข้อมูลของแต่ละหน่วยงาน  เพื่อป้องกันการรั่วไหลของข้อมูล  2)จัดอบรมเพื่อเพิ่มศักยภาพของเจ้าหน้าที่แต่ละหน่วยงานกรณีที่มีการเพิ่มเติมข้อมูลในโปรแกรม </w:t>
            </w:r>
            <w:r w:rsidRPr="00813B62">
              <w:rPr>
                <w:rFonts w:ascii="Browallia New" w:hAnsi="Browallia New" w:cs="Browallia New"/>
                <w:sz w:val="28"/>
              </w:rPr>
              <w:t xml:space="preserve">Hos XP </w:t>
            </w:r>
            <w:r w:rsidRPr="00813B62">
              <w:rPr>
                <w:rFonts w:ascii="Browallia New" w:hAnsi="Browallia New" w:cs="Browallia New"/>
                <w:sz w:val="28"/>
                <w:cs/>
              </w:rPr>
              <w:t xml:space="preserve">เพื่อให้เจ้าหน้าที่ลงข้อมูลถูกต้อง  ครบถ้วน  สมบูรณ์ 3)กำหนดแผนรักษาความปลอดภัยของข้อมูลมีบุคคลที่รับผิดชอบดูแลที่ชัดเจนมีอุปกรณ์ป้องกันและมีแบบแผนในการรองรับอัคคีภัย  มีผังงานในการปฏิบัติงาน 4)มีระบบสำรองข้อมูลในรูปแบบ  </w:t>
            </w:r>
            <w:r w:rsidRPr="00813B62">
              <w:rPr>
                <w:rFonts w:ascii="Browallia New" w:hAnsi="Browallia New" w:cs="Browallia New"/>
                <w:sz w:val="28"/>
              </w:rPr>
              <w:t xml:space="preserve">Replication  </w:t>
            </w:r>
            <w:r w:rsidRPr="00813B62">
              <w:rPr>
                <w:rFonts w:ascii="Browallia New" w:hAnsi="Browallia New" w:cs="Browallia New"/>
                <w:sz w:val="28"/>
                <w:cs/>
              </w:rPr>
              <w:t xml:space="preserve">สามารถกู้คืนระบบสารสนเทศกลับมาโดยเร็วที่สุดตาม </w:t>
            </w:r>
            <w:r w:rsidRPr="00813B62">
              <w:rPr>
                <w:rFonts w:ascii="Browallia New" w:hAnsi="Browallia New" w:cs="Browallia New"/>
                <w:sz w:val="28"/>
              </w:rPr>
              <w:t xml:space="preserve">Flow chart </w:t>
            </w:r>
            <w:r w:rsidRPr="00813B62">
              <w:rPr>
                <w:rFonts w:ascii="Browallia New" w:hAnsi="Browallia New" w:cs="Browallia New"/>
                <w:sz w:val="28"/>
                <w:cs/>
              </w:rPr>
              <w:t xml:space="preserve">การันตีภายใน 30 นาที  5)กำหนดขอบเขตการใช้งานเป็นลายลักษณ์อักษรให้แต่ละฝ่าย เพื่อป้องกันการรั่วไหลของข้อมูลและการกระทำผิดตาม </w:t>
            </w:r>
            <w:proofErr w:type="spellStart"/>
            <w:r w:rsidRPr="00813B62">
              <w:rPr>
                <w:rFonts w:ascii="Browallia New" w:hAnsi="Browallia New" w:cs="Browallia New"/>
                <w:sz w:val="28"/>
                <w:cs/>
              </w:rPr>
              <w:t>พรบ</w:t>
            </w:r>
            <w:proofErr w:type="spellEnd"/>
            <w:r w:rsidRPr="00813B62">
              <w:rPr>
                <w:rFonts w:ascii="Browallia New" w:hAnsi="Browallia New" w:cs="Browallia New"/>
                <w:sz w:val="28"/>
                <w:cs/>
              </w:rPr>
              <w:t>.คอมพิวเตอร์ 6)ตรวจสอบบำรุงอุปกรณ์เครื่องมือให้พร้อมใช้งาน  และเมื่ออุปกรณ์เครื่องมือมีปัญหาสามารถติดต่อผู้รับผิดชอบได้ทันความต้องการใช้งาน  7)จัดทำแนวทางปฏิบัติ การบำรุงรักษาและการแก้ไขกรณีเหตุฉุกเฉินหรือระบบคอมพิวเตอร์มีปัญหาใช้งานไม่ได้ทำให้เกิดผลลัพธ์  ข้อมูลครบถ้วน ถูกต้อง ทันเวลาร้อยละ 98.56</w:t>
            </w:r>
          </w:p>
          <w:p w:rsidR="00376E95" w:rsidRPr="00813B62" w:rsidRDefault="00376E95" w:rsidP="00732767">
            <w:pPr>
              <w:rPr>
                <w:rFonts w:ascii="Browallia New" w:hAnsi="Browallia New" w:cs="Browallia New"/>
                <w:sz w:val="28"/>
              </w:rPr>
            </w:pPr>
            <w:r w:rsidRPr="00813B62">
              <w:rPr>
                <w:rFonts w:ascii="Browallia New" w:hAnsi="Browallia New" w:cs="Browallia New"/>
                <w:color w:val="0000FF"/>
                <w:sz w:val="28"/>
              </w:rPr>
              <w:t xml:space="preserve">(2) </w:t>
            </w:r>
            <w:r w:rsidRPr="00813B62">
              <w:rPr>
                <w:rFonts w:ascii="Browallia New" w:hAnsi="Browallia New" w:cs="Browallia New"/>
                <w:color w:val="0000FF"/>
                <w:sz w:val="28"/>
                <w:cs/>
              </w:rPr>
              <w:t>การทำให้มั่นใจในความพร้อมใช้ของข้อมูลและสารสนเทศ</w:t>
            </w:r>
            <w:r w:rsidRPr="00813B62">
              <w:rPr>
                <w:rFonts w:ascii="Browallia New" w:hAnsi="Browallia New" w:cs="Browallia New"/>
                <w:color w:val="0000FF"/>
                <w:sz w:val="28"/>
              </w:rPr>
              <w:t>,</w:t>
            </w:r>
            <w:r w:rsidRPr="00813B62">
              <w:rPr>
                <w:rFonts w:ascii="Browallia New" w:hAnsi="Browallia New" w:cs="Browallia New"/>
                <w:color w:val="0000FF"/>
                <w:sz w:val="28"/>
                <w:cs/>
              </w:rPr>
              <w:t xml:space="preserve"> ระบบที่มีใช้งานในปัจจุบัน</w:t>
            </w:r>
            <w:r w:rsidRPr="00813B62">
              <w:rPr>
                <w:rFonts w:ascii="Browallia New" w:hAnsi="Browallia New" w:cs="Browallia New"/>
                <w:color w:val="0000FF"/>
                <w:sz w:val="28"/>
              </w:rPr>
              <w:t>,</w:t>
            </w:r>
            <w:r w:rsidRPr="00813B62">
              <w:rPr>
                <w:rFonts w:ascii="Browallia New" w:hAnsi="Browallia New" w:cs="Browallia New"/>
                <w:color w:val="0000FF"/>
                <w:sz w:val="28"/>
                <w:cs/>
              </w:rPr>
              <w:t xml:space="preserve"> ระบบที่กำลังพัฒนาหรือมีแผนจะพัฒนา</w:t>
            </w:r>
            <w:r w:rsidRPr="00813B62">
              <w:rPr>
                <w:rFonts w:ascii="Browallia New" w:hAnsi="Browallia New" w:cs="Browallia New"/>
                <w:color w:val="0000FF"/>
                <w:sz w:val="28"/>
              </w:rPr>
              <w:t>:</w:t>
            </w:r>
            <w:r w:rsidRPr="00813B62">
              <w:rPr>
                <w:rFonts w:ascii="Browallia New" w:hAnsi="Browallia New" w:cs="Browallia New"/>
                <w:sz w:val="28"/>
              </w:rPr>
              <w:t xml:space="preserve"> </w:t>
            </w:r>
            <w:r w:rsidRPr="00813B62">
              <w:rPr>
                <w:rFonts w:ascii="Browallia New" w:hAnsi="Browallia New" w:cs="Browallia New"/>
                <w:sz w:val="28"/>
                <w:cs/>
              </w:rPr>
              <w:t xml:space="preserve">ระบบที่มีใช้งานในปัจจุบัน  มีความพร้อมใช้ข้อมูลและสารสนเทศดังนี้ 1)ระบบสำรองข้อมูลในรูปแบบ </w:t>
            </w:r>
            <w:r w:rsidRPr="00813B62">
              <w:rPr>
                <w:rFonts w:ascii="Browallia New" w:hAnsi="Browallia New" w:cs="Browallia New"/>
                <w:sz w:val="28"/>
              </w:rPr>
              <w:t xml:space="preserve">Replication  </w:t>
            </w:r>
            <w:r w:rsidRPr="00813B62">
              <w:rPr>
                <w:rFonts w:ascii="Browallia New" w:hAnsi="Browallia New" w:cs="Browallia New"/>
                <w:sz w:val="28"/>
                <w:cs/>
              </w:rPr>
              <w:t xml:space="preserve">ไว้ที่เครื่อง </w:t>
            </w:r>
            <w:r w:rsidRPr="00813B62">
              <w:rPr>
                <w:rFonts w:ascii="Browallia New" w:hAnsi="Browallia New" w:cs="Browallia New"/>
                <w:sz w:val="28"/>
              </w:rPr>
              <w:t xml:space="preserve">Server </w:t>
            </w:r>
            <w:r w:rsidRPr="00813B62">
              <w:rPr>
                <w:rFonts w:ascii="Browallia New" w:hAnsi="Browallia New" w:cs="Browallia New"/>
                <w:sz w:val="28"/>
                <w:cs/>
              </w:rPr>
              <w:t xml:space="preserve">สำรอง  มีการสำรองข้อมูลทุกวัน  2)มีการวางแผนรักษาความปลอดภัยของข้อมูลมีบุคคลที่รับผิดชอบดูแลที่ชัดเจน  3)มีอุปกรณ์ป้องกันและมีแบบแผนในการรองรับอัคคีภัย  มีผังงานในการปฏิบัติงานกรณีมีเหตุขัดข้องเกิดขึ้น  4)ความพร้อมใช้ของข้อมูลและสารสนเทศปัจจุบัน โรงพยาบาลกันทรวิชัย มีระบบสำรองข้อมูลในรูปแบบ </w:t>
            </w:r>
            <w:r w:rsidRPr="00813B62">
              <w:rPr>
                <w:rFonts w:ascii="Browallia New" w:hAnsi="Browallia New" w:cs="Browallia New"/>
                <w:sz w:val="28"/>
              </w:rPr>
              <w:t xml:space="preserve">Replication </w:t>
            </w:r>
            <w:r w:rsidRPr="00813B62">
              <w:rPr>
                <w:rFonts w:ascii="Browallia New" w:hAnsi="Browallia New" w:cs="Browallia New"/>
                <w:sz w:val="28"/>
                <w:cs/>
              </w:rPr>
              <w:t xml:space="preserve">ไว้ที่เครื่อง </w:t>
            </w:r>
            <w:r w:rsidRPr="00813B62">
              <w:rPr>
                <w:rFonts w:ascii="Browallia New" w:hAnsi="Browallia New" w:cs="Browallia New"/>
                <w:sz w:val="28"/>
              </w:rPr>
              <w:t xml:space="preserve">Server </w:t>
            </w:r>
            <w:r w:rsidRPr="00813B62">
              <w:rPr>
                <w:rFonts w:ascii="Browallia New" w:hAnsi="Browallia New" w:cs="Browallia New"/>
                <w:sz w:val="28"/>
                <w:cs/>
              </w:rPr>
              <w:t xml:space="preserve">สำรองข้อมูล และมีการสำรองข้อมูลทุกวัน มีการวางแผนรักษาความปลอดภัยของข้อมูลมีบุคคลที่รับผิดชอบดูแลที่ชัดเจน  </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cs/>
              </w:rPr>
              <w:t>(3) ระบบที่กำลังพัฒนาหรือมีแผนจะพัฒนา:</w:t>
            </w:r>
          </w:p>
          <w:p w:rsidR="00376E95" w:rsidRPr="00813B62" w:rsidRDefault="00376E95" w:rsidP="00732767">
            <w:pPr>
              <w:ind w:firstLine="426"/>
              <w:rPr>
                <w:rFonts w:ascii="Browallia New" w:hAnsi="Browallia New" w:cs="Browallia New"/>
                <w:sz w:val="28"/>
              </w:rPr>
            </w:pPr>
            <w:r w:rsidRPr="00813B62">
              <w:rPr>
                <w:rFonts w:ascii="Browallia New" w:hAnsi="Browallia New" w:cs="Browallia New"/>
                <w:sz w:val="28"/>
                <w:cs/>
              </w:rPr>
              <w:t xml:space="preserve">ปัจจุบันข้อมูลการให้บริการมีปริมาณเพิ่มขึ้น มีความเสี่ยงต่อการใช้งานข้อมูลการให้บริการ จึงมีแผนพัฒนาระบบ </w:t>
            </w:r>
            <w:r w:rsidRPr="00813B62">
              <w:rPr>
                <w:rFonts w:ascii="Browallia New" w:hAnsi="Browallia New" w:cs="Browallia New"/>
                <w:sz w:val="28"/>
              </w:rPr>
              <w:t xml:space="preserve">Server </w:t>
            </w:r>
            <w:r w:rsidRPr="00813B62">
              <w:rPr>
                <w:rFonts w:ascii="Browallia New" w:hAnsi="Browallia New" w:cs="Browallia New"/>
                <w:sz w:val="28"/>
                <w:cs/>
              </w:rPr>
              <w:t xml:space="preserve">เป็นแบบ </w:t>
            </w:r>
            <w:r w:rsidRPr="00813B62">
              <w:rPr>
                <w:rFonts w:ascii="Browallia New" w:hAnsi="Browallia New" w:cs="Browallia New"/>
                <w:sz w:val="28"/>
              </w:rPr>
              <w:t xml:space="preserve">Virtual image server </w:t>
            </w:r>
            <w:r w:rsidRPr="00813B62">
              <w:rPr>
                <w:rFonts w:ascii="Browallia New" w:hAnsi="Browallia New" w:cs="Browallia New"/>
                <w:sz w:val="28"/>
                <w:cs/>
              </w:rPr>
              <w:t xml:space="preserve">ทำให้การจัดการ </w:t>
            </w:r>
            <w:r w:rsidRPr="00813B62">
              <w:rPr>
                <w:rFonts w:ascii="Browallia New" w:hAnsi="Browallia New" w:cs="Browallia New"/>
                <w:sz w:val="28"/>
              </w:rPr>
              <w:t xml:space="preserve">Server </w:t>
            </w:r>
            <w:r w:rsidRPr="00813B62">
              <w:rPr>
                <w:rFonts w:ascii="Browallia New" w:hAnsi="Browallia New" w:cs="Browallia New"/>
                <w:sz w:val="28"/>
                <w:cs/>
              </w:rPr>
              <w:t xml:space="preserve">ง่ายขึ้นและมีแผนจะใช้ระบบ </w:t>
            </w:r>
            <w:r w:rsidRPr="00813B62">
              <w:rPr>
                <w:rFonts w:ascii="Browallia New" w:hAnsi="Browallia New" w:cs="Browallia New"/>
                <w:sz w:val="28"/>
              </w:rPr>
              <w:t xml:space="preserve">High Availability </w:t>
            </w:r>
            <w:r w:rsidRPr="00813B62">
              <w:rPr>
                <w:rFonts w:ascii="Browallia New" w:hAnsi="Browallia New" w:cs="Browallia New"/>
                <w:sz w:val="28"/>
                <w:cs/>
              </w:rPr>
              <w:t xml:space="preserve">เพื่อป้องกันกรณีระบบล่ม </w:t>
            </w:r>
            <w:r w:rsidRPr="00813B62">
              <w:rPr>
                <w:rFonts w:ascii="Browallia New" w:hAnsi="Browallia New" w:cs="Browallia New"/>
                <w:sz w:val="28"/>
              </w:rPr>
              <w:t xml:space="preserve">Hos XP Server </w:t>
            </w:r>
            <w:r w:rsidRPr="00813B62">
              <w:rPr>
                <w:rFonts w:ascii="Browallia New" w:hAnsi="Browallia New" w:cs="Browallia New"/>
                <w:sz w:val="28"/>
                <w:cs/>
              </w:rPr>
              <w:t xml:space="preserve">ยังสามารถ </w:t>
            </w:r>
            <w:r w:rsidRPr="00813B62">
              <w:rPr>
                <w:rFonts w:ascii="Browallia New" w:hAnsi="Browallia New" w:cs="Browallia New"/>
                <w:sz w:val="28"/>
              </w:rPr>
              <w:t xml:space="preserve">Start </w:t>
            </w:r>
            <w:r w:rsidRPr="00813B62">
              <w:rPr>
                <w:rFonts w:ascii="Browallia New" w:hAnsi="Browallia New" w:cs="Browallia New"/>
                <w:sz w:val="28"/>
                <w:cs/>
              </w:rPr>
              <w:t xml:space="preserve">ที่ </w:t>
            </w:r>
            <w:r w:rsidRPr="00813B62">
              <w:rPr>
                <w:rFonts w:ascii="Browallia New" w:hAnsi="Browallia New" w:cs="Browallia New"/>
                <w:sz w:val="28"/>
              </w:rPr>
              <w:t xml:space="preserve">Host </w:t>
            </w:r>
            <w:r w:rsidRPr="00813B62">
              <w:rPr>
                <w:rFonts w:ascii="Browallia New" w:hAnsi="Browallia New" w:cs="Browallia New"/>
                <w:sz w:val="28"/>
                <w:cs/>
              </w:rPr>
              <w:t xml:space="preserve">ใหม่ได้โดยไม่มี </w:t>
            </w:r>
            <w:r w:rsidRPr="00813B62">
              <w:rPr>
                <w:rFonts w:ascii="Browallia New" w:hAnsi="Browallia New" w:cs="Browallia New"/>
                <w:sz w:val="28"/>
              </w:rPr>
              <w:t xml:space="preserve">Downtime </w:t>
            </w:r>
            <w:r w:rsidRPr="00813B62">
              <w:rPr>
                <w:rFonts w:ascii="Browallia New" w:hAnsi="Browallia New" w:cs="Browallia New"/>
                <w:sz w:val="28"/>
                <w:cs/>
              </w:rPr>
              <w:t>ทำให้เกิดผลลัพธ์ ข้อมูลทุกจุดบริการไม่มีความเสียหายมีความมั่นใจพร้อมใช้ของข้อมูลและสารสนเทศ</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I-4.2 </w:t>
            </w:r>
            <w:r w:rsidRPr="00813B62">
              <w:rPr>
                <w:rFonts w:ascii="Browallia New" w:hAnsi="Browallia New" w:cs="Browallia New"/>
                <w:color w:val="0000FF"/>
                <w:sz w:val="28"/>
                <w:cs/>
              </w:rPr>
              <w:t>ข. การจัดการระบบสารสนเทศ</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(1)(2) </w:t>
            </w:r>
            <w:r w:rsidRPr="00813B62">
              <w:rPr>
                <w:rFonts w:ascii="Browallia New" w:hAnsi="Browallia New" w:cs="Browallia New"/>
                <w:color w:val="0000FF"/>
                <w:sz w:val="28"/>
                <w:cs/>
              </w:rPr>
              <w:t>การทำให้มั่นใจในความเชื่อถือได้ของระบบสารสนเทศ ความมั่นคงปลอดภัยของข้อมูล/สารสนเทศ</w:t>
            </w:r>
            <w:r w:rsidRPr="00813B62">
              <w:rPr>
                <w:rFonts w:ascii="Browallia New" w:hAnsi="Browallia New" w:cs="Browallia New"/>
                <w:color w:val="0000FF"/>
                <w:sz w:val="28"/>
              </w:rPr>
              <w:t>:</w:t>
            </w:r>
          </w:p>
          <w:p w:rsidR="00376E95" w:rsidRPr="00813B62" w:rsidRDefault="00376E95" w:rsidP="00732767">
            <w:pPr>
              <w:pStyle w:val="a8"/>
              <w:ind w:left="0" w:firstLine="426"/>
              <w:rPr>
                <w:rFonts w:ascii="Browallia New" w:hAnsi="Browallia New" w:cs="Browallia New"/>
                <w:sz w:val="28"/>
              </w:rPr>
            </w:pPr>
            <w:r w:rsidRPr="00813B62">
              <w:rPr>
                <w:rFonts w:ascii="Browallia New" w:hAnsi="Browallia New" w:cs="Browallia New"/>
                <w:sz w:val="28"/>
                <w:cs/>
              </w:rPr>
              <w:t xml:space="preserve">    สร้างความมั่นใจ เชื่อถือของระบบสารสนเทศ  มีความมั่นคงปลอดภัยของข้อมูลและสารสนเทศ </w:t>
            </w:r>
            <w:r w:rsidRPr="00813B62">
              <w:rPr>
                <w:rFonts w:ascii="Browallia New" w:hAnsi="Browallia New" w:cs="Browallia New"/>
                <w:sz w:val="28"/>
              </w:rPr>
              <w:t>1)</w:t>
            </w:r>
            <w:r w:rsidRPr="00813B62">
              <w:rPr>
                <w:rFonts w:ascii="Browallia New" w:hAnsi="Browallia New" w:cs="Browallia New"/>
                <w:sz w:val="28"/>
                <w:cs/>
              </w:rPr>
              <w:t xml:space="preserve">กำหนดนโยบายด้านความมั่นคงปลอดภัยในระบบเทคโนโลยีสารสนเทศของโรงพยาบาล  </w:t>
            </w:r>
            <w:r w:rsidRPr="00813B62">
              <w:rPr>
                <w:rFonts w:ascii="Browallia New" w:hAnsi="Browallia New" w:cs="Browallia New"/>
                <w:sz w:val="28"/>
              </w:rPr>
              <w:t>2)</w:t>
            </w:r>
            <w:r w:rsidRPr="00813B62">
              <w:rPr>
                <w:rFonts w:ascii="Browallia New" w:hAnsi="Browallia New" w:cs="Browallia New"/>
                <w:sz w:val="28"/>
                <w:cs/>
              </w:rPr>
              <w:t xml:space="preserve">มีแผนการจัดการเมื่อเกิดเหตุฉุกเฉิน  </w:t>
            </w:r>
            <w:r w:rsidRPr="00813B62">
              <w:rPr>
                <w:rFonts w:ascii="Browallia New" w:hAnsi="Browallia New" w:cs="Browallia New"/>
                <w:sz w:val="28"/>
              </w:rPr>
              <w:t>3)</w:t>
            </w:r>
            <w:r w:rsidRPr="00813B62">
              <w:rPr>
                <w:rFonts w:ascii="Browallia New" w:hAnsi="Browallia New" w:cs="Browallia New"/>
                <w:sz w:val="28"/>
                <w:cs/>
              </w:rPr>
              <w:t>การจัดทำระเบียบปฏิบัติด้านความมั่นคงปลอดภัยที่ผู้ใช้ระบบทุกคนต้องปฏิบัติตาม</w:t>
            </w:r>
            <w:r w:rsidRPr="00813B62">
              <w:rPr>
                <w:rFonts w:ascii="Browallia New" w:hAnsi="Browallia New" w:cs="Browallia New"/>
                <w:sz w:val="28"/>
              </w:rPr>
              <w:t xml:space="preserve"> 4)</w:t>
            </w:r>
            <w:r w:rsidRPr="00813B62">
              <w:rPr>
                <w:rFonts w:ascii="Browallia New" w:hAnsi="Browallia New" w:cs="Browallia New"/>
                <w:sz w:val="28"/>
                <w:cs/>
              </w:rPr>
              <w:t xml:space="preserve">ประชาสัมพันธ์นโยบายตามบอร์ดต่างๆ ในโรงพยาบาล  </w:t>
            </w:r>
            <w:r w:rsidRPr="00813B62">
              <w:rPr>
                <w:rFonts w:ascii="Browallia New" w:hAnsi="Browallia New" w:cs="Browallia New"/>
                <w:sz w:val="28"/>
              </w:rPr>
              <w:t>5)</w:t>
            </w:r>
            <w:r w:rsidRPr="00813B62">
              <w:rPr>
                <w:rFonts w:ascii="Browallia New" w:hAnsi="Browallia New" w:cs="Browallia New"/>
                <w:sz w:val="28"/>
                <w:cs/>
              </w:rPr>
              <w:t xml:space="preserve">จัดอบรมให้ความรู้ระเบียบปฏิบัติให้บุคลากรทุกคนได้รับทราบ  </w:t>
            </w:r>
            <w:r w:rsidRPr="00813B62">
              <w:rPr>
                <w:rFonts w:ascii="Browallia New" w:hAnsi="Browallia New" w:cs="Browallia New"/>
                <w:sz w:val="28"/>
              </w:rPr>
              <w:t>6)</w:t>
            </w:r>
            <w:r w:rsidRPr="00813B62">
              <w:rPr>
                <w:rFonts w:ascii="Browallia New" w:hAnsi="Browallia New" w:cs="Browallia New"/>
                <w:sz w:val="28"/>
                <w:cs/>
              </w:rPr>
              <w:t>การตรวจสอบว่าบุคลากรได้รับ</w:t>
            </w:r>
            <w:r w:rsidRPr="00813B62">
              <w:rPr>
                <w:rFonts w:ascii="Browallia New" w:hAnsi="Browallia New" w:cs="Browallia New"/>
                <w:sz w:val="28"/>
                <w:cs/>
              </w:rPr>
              <w:lastRenderedPageBreak/>
              <w:t xml:space="preserve">ทราบ เข้าใจยอมรับและปฏิบัติตามระเบียบปฏิบัติด้านความมั่นคงปลอดภัยอย่างเคร่งครัด ทำให้เกิดผลลัพธ์ </w:t>
            </w:r>
            <w:r w:rsidRPr="00813B62">
              <w:rPr>
                <w:rFonts w:ascii="Browallia New" w:hAnsi="Browallia New" w:cs="Browallia New"/>
                <w:sz w:val="28"/>
              </w:rPr>
              <w:t>1)</w:t>
            </w:r>
            <w:r w:rsidRPr="00813B62">
              <w:rPr>
                <w:rFonts w:ascii="Browallia New" w:hAnsi="Browallia New" w:cs="Browallia New"/>
                <w:sz w:val="28"/>
                <w:cs/>
              </w:rPr>
              <w:t xml:space="preserve">ไม่มีปัญหาที่เกิดขึ้นจากข้อมูลสูญหาย  </w:t>
            </w:r>
            <w:r w:rsidRPr="00813B62">
              <w:rPr>
                <w:rFonts w:ascii="Browallia New" w:hAnsi="Browallia New" w:cs="Browallia New"/>
                <w:sz w:val="28"/>
              </w:rPr>
              <w:t>2)</w:t>
            </w:r>
            <w:r w:rsidRPr="00813B62">
              <w:rPr>
                <w:rFonts w:ascii="Browallia New" w:hAnsi="Browallia New" w:cs="Browallia New"/>
                <w:sz w:val="28"/>
                <w:cs/>
              </w:rPr>
              <w:t xml:space="preserve">ข้อมูลมีความครบถ้วน ถูกต้อง  </w:t>
            </w:r>
            <w:r w:rsidRPr="00813B62">
              <w:rPr>
                <w:rFonts w:ascii="Browallia New" w:hAnsi="Browallia New" w:cs="Browallia New"/>
                <w:sz w:val="28"/>
              </w:rPr>
              <w:t>3)</w:t>
            </w:r>
            <w:r w:rsidRPr="00813B62">
              <w:rPr>
                <w:rFonts w:ascii="Browallia New" w:hAnsi="Browallia New" w:cs="Browallia New"/>
                <w:sz w:val="28"/>
                <w:cs/>
              </w:rPr>
              <w:t>เมื่อระบบเซิร์ฟเวอร์ล่ม จะสามารถกู้ระบบกลับมาได้อย่างรวดเร็ว</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(3) </w:t>
            </w:r>
            <w:r w:rsidRPr="00813B62">
              <w:rPr>
                <w:rFonts w:ascii="Browallia New" w:hAnsi="Browallia New" w:cs="Browallia New"/>
                <w:color w:val="0000FF"/>
                <w:sz w:val="28"/>
                <w:cs/>
              </w:rPr>
              <w:t>การส่งข้อมูลผู้ป่วยทางสื่อสังคมออนไลน์ โดยยังคงรักษาความลับของผู้ป่วย</w:t>
            </w:r>
            <w:r w:rsidRPr="00813B62">
              <w:rPr>
                <w:rFonts w:ascii="Browallia New" w:hAnsi="Browallia New" w:cs="Browallia New"/>
                <w:color w:val="0000FF"/>
                <w:sz w:val="28"/>
              </w:rPr>
              <w:t>:</w:t>
            </w:r>
            <w:r w:rsidRPr="00813B62">
              <w:rPr>
                <w:rFonts w:ascii="Browallia New" w:hAnsi="Browallia New" w:cs="Browallia New"/>
                <w:sz w:val="28"/>
                <w:cs/>
              </w:rPr>
              <w:t xml:space="preserve">รักษาความลับของผู้ป่วยทางสื่อออนไลน์ โดยที่กระบวนการดังนี้ </w:t>
            </w:r>
            <w:r w:rsidRPr="00813B62">
              <w:rPr>
                <w:rFonts w:ascii="Browallia New" w:hAnsi="Browallia New" w:cs="Browallia New"/>
                <w:sz w:val="28"/>
              </w:rPr>
              <w:t>1)</w:t>
            </w:r>
            <w:r w:rsidRPr="00813B62">
              <w:rPr>
                <w:rFonts w:ascii="Browallia New" w:hAnsi="Browallia New" w:cs="Browallia New"/>
                <w:sz w:val="28"/>
                <w:cs/>
              </w:rPr>
              <w:t>ยึดประกาศคณะกรรมการสุขภาพแห่งชาติที่ลงในราชกิจจา</w:t>
            </w:r>
            <w:proofErr w:type="spellStart"/>
            <w:r w:rsidRPr="00813B62">
              <w:rPr>
                <w:rFonts w:ascii="Browallia New" w:hAnsi="Browallia New" w:cs="Browallia New"/>
                <w:sz w:val="28"/>
                <w:cs/>
              </w:rPr>
              <w:t>นุเบกษา</w:t>
            </w:r>
            <w:proofErr w:type="spellEnd"/>
            <w:r w:rsidRPr="00813B62">
              <w:rPr>
                <w:rFonts w:ascii="Browallia New" w:hAnsi="Browallia New" w:cs="Browallia New"/>
                <w:sz w:val="28"/>
                <w:cs/>
              </w:rPr>
              <w:t xml:space="preserve">ลงวันที่ </w:t>
            </w:r>
            <w:r w:rsidRPr="00813B62">
              <w:rPr>
                <w:rFonts w:ascii="Browallia New" w:hAnsi="Browallia New" w:cs="Browallia New"/>
                <w:sz w:val="28"/>
              </w:rPr>
              <w:t xml:space="preserve">24 </w:t>
            </w:r>
            <w:r w:rsidRPr="00813B62">
              <w:rPr>
                <w:rFonts w:ascii="Browallia New" w:hAnsi="Browallia New" w:cs="Browallia New"/>
                <w:sz w:val="28"/>
                <w:cs/>
              </w:rPr>
              <w:t xml:space="preserve">มีนาคม </w:t>
            </w:r>
            <w:r w:rsidRPr="00813B62">
              <w:rPr>
                <w:rFonts w:ascii="Browallia New" w:hAnsi="Browallia New" w:cs="Browallia New"/>
                <w:sz w:val="28"/>
              </w:rPr>
              <w:t xml:space="preserve">2560 </w:t>
            </w:r>
            <w:r w:rsidRPr="00813B62">
              <w:rPr>
                <w:rFonts w:ascii="Browallia New" w:hAnsi="Browallia New" w:cs="Browallia New"/>
                <w:sz w:val="28"/>
                <w:cs/>
              </w:rPr>
              <w:t xml:space="preserve">เรื่องแนวทางปฏิบัติในการใช้งานสื่อสังคมออนไลน์ของผู้ปฏิบัติงานด้านสุขภาพ พ.ศ. </w:t>
            </w:r>
            <w:r w:rsidRPr="00813B62">
              <w:rPr>
                <w:rFonts w:ascii="Browallia New" w:hAnsi="Browallia New" w:cs="Browallia New"/>
                <w:sz w:val="28"/>
              </w:rPr>
              <w:t>2559  2)</w:t>
            </w:r>
            <w:r w:rsidRPr="00813B62">
              <w:rPr>
                <w:rFonts w:ascii="Browallia New" w:hAnsi="Browallia New" w:cs="Browallia New"/>
                <w:sz w:val="28"/>
                <w:cs/>
              </w:rPr>
              <w:t>ประกาศนโยบายแนวทางปฏิบัติในการใช้งานสื่อสังคมออนไลน์ของผู้ปฏิบัติงานด้านสุขภาพให้กับเจ้าหน้าทีโรงพยาบาลกันทรวิชัยปฏิบัติตามแนวทางเดียวกัน</w:t>
            </w:r>
            <w:r w:rsidRPr="00813B62">
              <w:rPr>
                <w:rFonts w:ascii="Browallia New" w:hAnsi="Browallia New" w:cs="Browallia New"/>
                <w:sz w:val="28"/>
              </w:rPr>
              <w:t xml:space="preserve"> 3) </w:t>
            </w:r>
            <w:r w:rsidRPr="00813B62">
              <w:rPr>
                <w:rFonts w:ascii="Browallia New" w:hAnsi="Browallia New" w:cs="Browallia New"/>
                <w:sz w:val="28"/>
                <w:cs/>
              </w:rPr>
              <w:t xml:space="preserve">คณะกรรมการสารสนเทศดักจับความเสี่ยงที่เกิดขึ้นในสื่อออนไลน์เช่น </w:t>
            </w:r>
            <w:proofErr w:type="spellStart"/>
            <w:r w:rsidRPr="00813B62">
              <w:rPr>
                <w:rFonts w:ascii="Browallia New" w:hAnsi="Browallia New" w:cs="Browallia New"/>
                <w:sz w:val="28"/>
              </w:rPr>
              <w:t>facebook</w:t>
            </w:r>
            <w:proofErr w:type="spellEnd"/>
            <w:r w:rsidRPr="00813B62">
              <w:rPr>
                <w:rFonts w:ascii="Browallia New" w:hAnsi="Browallia New" w:cs="Browallia New"/>
                <w:sz w:val="28"/>
              </w:rPr>
              <w:t xml:space="preserve"> ,Line ,website </w:t>
            </w:r>
            <w:r w:rsidRPr="00813B62">
              <w:rPr>
                <w:rFonts w:ascii="Browallia New" w:hAnsi="Browallia New" w:cs="Browallia New"/>
                <w:sz w:val="28"/>
                <w:cs/>
              </w:rPr>
              <w:t>ทำให้เกิดผลลัพธ์ ไม่มีความเสี่ยงที่เกิดจากการใช้สื่อสังคมออนไลน์</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I-4.2 </w:t>
            </w:r>
            <w:r w:rsidRPr="00813B62">
              <w:rPr>
                <w:rFonts w:ascii="Browallia New" w:hAnsi="Browallia New" w:cs="Browallia New"/>
                <w:color w:val="0000FF"/>
                <w:sz w:val="28"/>
                <w:cs/>
              </w:rPr>
              <w:t>ค. ความรู้ขององค์กร</w:t>
            </w:r>
          </w:p>
          <w:p w:rsidR="00376E95" w:rsidRPr="00813B62" w:rsidRDefault="00376E95" w:rsidP="00732767">
            <w:pPr>
              <w:rPr>
                <w:rFonts w:ascii="Browallia New" w:hAnsi="Browallia New" w:cs="Browallia New"/>
                <w:color w:val="0000FF"/>
                <w:sz w:val="28"/>
              </w:rPr>
            </w:pP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การสร้างและจัดการความรู้</w:t>
            </w:r>
            <w:r w:rsidRPr="00813B62">
              <w:rPr>
                <w:rFonts w:ascii="Browallia New" w:hAnsi="Browallia New" w:cs="Browallia New"/>
                <w:color w:val="0000FF"/>
                <w:sz w:val="28"/>
              </w:rPr>
              <w:t>:</w:t>
            </w:r>
          </w:p>
          <w:p w:rsidR="00376E95" w:rsidRPr="00813B62" w:rsidRDefault="00376E95" w:rsidP="00732767">
            <w:pPr>
              <w:pStyle w:val="a8"/>
              <w:ind w:left="0" w:firstLine="426"/>
              <w:rPr>
                <w:rFonts w:ascii="Browallia New" w:hAnsi="Browallia New" w:cs="Browallia New"/>
                <w:sz w:val="28"/>
              </w:rPr>
            </w:pPr>
            <w:r w:rsidRPr="00813B62">
              <w:rPr>
                <w:rFonts w:ascii="Browallia New" w:hAnsi="Browallia New" w:cs="Browallia New"/>
                <w:sz w:val="28"/>
                <w:cs/>
              </w:rPr>
              <w:t>เป้าหมายเพื่อสร้างองค์ความรู้และการสร้างนวัตกรรมโดยมีรวบรวมข้อมูลนำไปใช้ประโยชน์ดังนี้ 1)นำข้อมูลมาวิเคราะห์ประเด็นปัญหาสุขภาพในพื้นที่  2)ทบทวนแนวทางการแก้ปัญหาโดยนำข้อมูลมาศึกษา ค้นหาแหล่งวิชาการมาสนับสนุนกับประยุกต์ใช้ให้เหมาะสม บริบท</w:t>
            </w:r>
          </w:p>
          <w:p w:rsidR="00376E95" w:rsidRPr="00813B62" w:rsidRDefault="00376E95" w:rsidP="00732767">
            <w:pPr>
              <w:rPr>
                <w:rFonts w:ascii="Browallia New" w:hAnsi="Browallia New" w:cs="Browallia New"/>
                <w:sz w:val="28"/>
              </w:rPr>
            </w:pPr>
            <w:r w:rsidRPr="00813B62">
              <w:rPr>
                <w:rFonts w:ascii="Browallia New" w:hAnsi="Browallia New" w:cs="Browallia New"/>
                <w:color w:val="0000FF"/>
                <w:sz w:val="28"/>
              </w:rPr>
              <w:t xml:space="preserve">(2) </w:t>
            </w:r>
            <w:r w:rsidRPr="00813B62">
              <w:rPr>
                <w:rFonts w:ascii="Browallia New" w:hAnsi="Browallia New" w:cs="Browallia New"/>
                <w:color w:val="0000FF"/>
                <w:sz w:val="28"/>
                <w:cs/>
              </w:rPr>
              <w:t>การทำให้การเรียนรู้ฝังลึกในวิถีการปฏิบัติงานขององค์กร</w:t>
            </w:r>
            <w:r w:rsidRPr="00813B62">
              <w:rPr>
                <w:rFonts w:ascii="Browallia New" w:hAnsi="Browallia New" w:cs="Browallia New"/>
                <w:sz w:val="28"/>
              </w:rPr>
              <w:t xml:space="preserve">: </w:t>
            </w:r>
            <w:r w:rsidRPr="00813B62">
              <w:rPr>
                <w:rFonts w:ascii="Browallia New" w:hAnsi="Browallia New" w:cs="Browallia New"/>
                <w:sz w:val="28"/>
                <w:cs/>
              </w:rPr>
              <w:t xml:space="preserve">องค์กรนำความรู้ลงสู่การปฏิบัติโดยมีเป้าหมายให้เกิดงานคุณภาพการบริการ ซึ่งมีแนวทางและนโยบายดังนี้  </w:t>
            </w:r>
          </w:p>
          <w:p w:rsidR="00376E95" w:rsidRPr="00813B62" w:rsidRDefault="00376E95" w:rsidP="00732767">
            <w:pPr>
              <w:ind w:firstLine="426"/>
              <w:rPr>
                <w:rFonts w:ascii="Browallia New" w:hAnsi="Browallia New" w:cs="Browallia New"/>
                <w:sz w:val="28"/>
                <w:cs/>
              </w:rPr>
            </w:pPr>
            <w:r w:rsidRPr="00813B62">
              <w:rPr>
                <w:rFonts w:ascii="Browallia New" w:hAnsi="Browallia New" w:cs="Browallia New"/>
                <w:sz w:val="28"/>
              </w:rPr>
              <w:t>1)</w:t>
            </w:r>
            <w:r w:rsidRPr="00813B62">
              <w:rPr>
                <w:rFonts w:ascii="Browallia New" w:hAnsi="Browallia New" w:cs="Browallia New"/>
                <w:sz w:val="28"/>
                <w:cs/>
              </w:rPr>
              <w:t xml:space="preserve">หน่วยงานมีผลงาน และนำเสนอผลงานวิจัย นวัตกรรม </w:t>
            </w:r>
            <w:r w:rsidRPr="00813B62">
              <w:rPr>
                <w:rFonts w:ascii="Browallia New" w:hAnsi="Browallia New" w:cs="Browallia New"/>
                <w:sz w:val="28"/>
              </w:rPr>
              <w:t>1</w:t>
            </w:r>
            <w:r w:rsidRPr="00813B62">
              <w:rPr>
                <w:rFonts w:ascii="Browallia New" w:hAnsi="Browallia New" w:cs="Browallia New"/>
                <w:sz w:val="28"/>
                <w:cs/>
              </w:rPr>
              <w:t xml:space="preserve">เรื่อง/ข้าราชการ </w:t>
            </w:r>
            <w:r w:rsidRPr="00813B62">
              <w:rPr>
                <w:rFonts w:ascii="Browallia New" w:hAnsi="Browallia New" w:cs="Browallia New"/>
                <w:sz w:val="28"/>
              </w:rPr>
              <w:t xml:space="preserve">4 </w:t>
            </w:r>
            <w:r w:rsidRPr="00813B62">
              <w:rPr>
                <w:rFonts w:ascii="Browallia New" w:hAnsi="Browallia New" w:cs="Browallia New"/>
                <w:sz w:val="28"/>
                <w:cs/>
              </w:rPr>
              <w:t>คนและนำเสนอผลงาน</w:t>
            </w:r>
            <w:r w:rsidRPr="00813B62">
              <w:rPr>
                <w:rFonts w:ascii="Browallia New" w:hAnsi="Browallia New" w:cs="Browallia New"/>
                <w:sz w:val="28"/>
              </w:rPr>
              <w:t>CQI</w:t>
            </w:r>
            <w:r w:rsidRPr="00813B62">
              <w:rPr>
                <w:rFonts w:ascii="Browallia New" w:hAnsi="Browallia New" w:cs="Browallia New"/>
                <w:sz w:val="28"/>
                <w:cs/>
              </w:rPr>
              <w:t xml:space="preserve">ทุกปี  </w:t>
            </w:r>
            <w:r w:rsidRPr="00813B62">
              <w:rPr>
                <w:rFonts w:ascii="Browallia New" w:hAnsi="Browallia New" w:cs="Browallia New"/>
                <w:sz w:val="28"/>
              </w:rPr>
              <w:t>2)</w:t>
            </w:r>
            <w:r w:rsidRPr="00813B62">
              <w:rPr>
                <w:rFonts w:ascii="Browallia New" w:hAnsi="Browallia New" w:cs="Browallia New"/>
                <w:sz w:val="28"/>
                <w:cs/>
              </w:rPr>
              <w:t xml:space="preserve">จัดมหกรรมแลกเปลี่ยนเรียนรู้ในระดับ </w:t>
            </w:r>
            <w:r w:rsidRPr="00813B62">
              <w:rPr>
                <w:rFonts w:ascii="Browallia New" w:hAnsi="Browallia New" w:cs="Browallia New"/>
                <w:sz w:val="28"/>
              </w:rPr>
              <w:t xml:space="preserve">CUP </w:t>
            </w:r>
            <w:r w:rsidRPr="00813B62">
              <w:rPr>
                <w:rFonts w:ascii="Browallia New" w:hAnsi="Browallia New" w:cs="Browallia New"/>
                <w:sz w:val="28"/>
                <w:cs/>
              </w:rPr>
              <w:t xml:space="preserve">และจังหวัด  </w:t>
            </w:r>
            <w:r w:rsidRPr="00813B62">
              <w:rPr>
                <w:rFonts w:ascii="Browallia New" w:hAnsi="Browallia New" w:cs="Browallia New"/>
                <w:sz w:val="28"/>
              </w:rPr>
              <w:t>3)</w:t>
            </w:r>
            <w:r w:rsidRPr="00813B62">
              <w:rPr>
                <w:rFonts w:ascii="Browallia New" w:hAnsi="Browallia New" w:cs="Browallia New"/>
                <w:sz w:val="28"/>
                <w:cs/>
              </w:rPr>
              <w:t xml:space="preserve">นำเสนอผลงานระดับจังหวัด เขต ประเทศทุกๆปี  </w:t>
            </w:r>
            <w:r w:rsidRPr="00813B62">
              <w:rPr>
                <w:rFonts w:ascii="Browallia New" w:hAnsi="Browallia New" w:cs="Browallia New"/>
                <w:sz w:val="28"/>
              </w:rPr>
              <w:t>4)</w:t>
            </w:r>
            <w:r w:rsidRPr="00813B62">
              <w:rPr>
                <w:rFonts w:ascii="Browallia New" w:hAnsi="Browallia New" w:cs="Browallia New"/>
                <w:sz w:val="28"/>
                <w:cs/>
              </w:rPr>
              <w:t>เก็บรวบรวมผลงาน เป็นแหล่งศึกษาเรียนรู้ในรูปแบบเอกสารและเผยแพร่ใน</w:t>
            </w:r>
            <w:r w:rsidRPr="00813B62">
              <w:rPr>
                <w:rFonts w:ascii="Browallia New" w:hAnsi="Browallia New" w:cs="Browallia New"/>
                <w:sz w:val="28"/>
              </w:rPr>
              <w:t xml:space="preserve">Website </w:t>
            </w:r>
            <w:r w:rsidRPr="00813B62">
              <w:rPr>
                <w:rFonts w:ascii="Browallia New" w:hAnsi="Browallia New" w:cs="Browallia New"/>
                <w:sz w:val="28"/>
                <w:cs/>
              </w:rPr>
              <w:t xml:space="preserve">ของโรงพยาบาลกันทรวิชัย ผลลัพธ์ทีเกิดขึ้น  </w:t>
            </w:r>
            <w:r w:rsidRPr="00813B62">
              <w:rPr>
                <w:rFonts w:ascii="Browallia New" w:hAnsi="Browallia New" w:cs="Browallia New"/>
                <w:sz w:val="28"/>
              </w:rPr>
              <w:t>1)</w:t>
            </w:r>
            <w:r w:rsidRPr="00813B62">
              <w:rPr>
                <w:rFonts w:ascii="Browallia New" w:hAnsi="Browallia New" w:cs="Browallia New"/>
                <w:sz w:val="28"/>
                <w:cs/>
              </w:rPr>
              <w:t xml:space="preserve">มีศูนย์การเรียนผลงานวิชาการ  </w:t>
            </w:r>
            <w:r w:rsidRPr="00813B62">
              <w:rPr>
                <w:rFonts w:ascii="Browallia New" w:hAnsi="Browallia New" w:cs="Browallia New"/>
                <w:sz w:val="28"/>
              </w:rPr>
              <w:t>2)</w:t>
            </w:r>
            <w:r w:rsidRPr="00813B62">
              <w:rPr>
                <w:rFonts w:ascii="Browallia New" w:hAnsi="Browallia New" w:cs="Browallia New"/>
                <w:sz w:val="28"/>
                <w:cs/>
              </w:rPr>
              <w:t xml:space="preserve">ผู้ป่วย/ผู้มารับบริการได้รับการดูแลรักษาอย่างมีคุณภาพ </w:t>
            </w:r>
            <w:r w:rsidRPr="00813B62">
              <w:rPr>
                <w:rFonts w:ascii="Browallia New" w:hAnsi="Browallia New" w:cs="Browallia New"/>
                <w:sz w:val="28"/>
              </w:rPr>
              <w:t>3)</w:t>
            </w:r>
            <w:r w:rsidRPr="00813B62">
              <w:rPr>
                <w:rFonts w:ascii="Browallia New" w:hAnsi="Browallia New" w:cs="Browallia New"/>
                <w:sz w:val="28"/>
                <w:cs/>
              </w:rPr>
              <w:t xml:space="preserve">บุคลากรมีคุณค่าและภูมิใจ ในการพัฒนาตนเองและเรียนรู้คุณภาพอย่างต่อเนื่อง  </w:t>
            </w:r>
            <w:r w:rsidRPr="00813B62">
              <w:rPr>
                <w:rFonts w:ascii="Browallia New" w:hAnsi="Browallia New" w:cs="Browallia New"/>
                <w:sz w:val="28"/>
              </w:rPr>
              <w:t>4)</w:t>
            </w:r>
            <w:r w:rsidRPr="00813B62">
              <w:rPr>
                <w:rFonts w:ascii="Browallia New" w:hAnsi="Browallia New" w:cs="Browallia New"/>
                <w:sz w:val="28"/>
                <w:cs/>
              </w:rPr>
              <w:t xml:space="preserve">จำนวนผลงานวิชาการแยกประเภทและปีพ.ศ.2562 นวัตกรรม 4 เรื่อง วิจัย 2 เรื่อง </w:t>
            </w:r>
            <w:r w:rsidRPr="00813B62">
              <w:rPr>
                <w:rFonts w:ascii="Browallia New" w:hAnsi="Browallia New" w:cs="Browallia New"/>
                <w:sz w:val="28"/>
              </w:rPr>
              <w:t>CQI</w:t>
            </w:r>
            <w:r w:rsidRPr="00813B62">
              <w:rPr>
                <w:rFonts w:ascii="Browallia New" w:hAnsi="Browallia New" w:cs="Browallia New"/>
                <w:sz w:val="28"/>
                <w:cs/>
              </w:rPr>
              <w:t xml:space="preserve"> 5 เรื่อง</w:t>
            </w:r>
          </w:p>
          <w:p w:rsidR="00376E95" w:rsidRPr="00813B62" w:rsidRDefault="00376E95" w:rsidP="00732767">
            <w:pPr>
              <w:pStyle w:val="aa"/>
              <w:rPr>
                <w:b/>
                <w:bCs/>
                <w:color w:val="0000FF"/>
                <w:sz w:val="28"/>
                <w:szCs w:val="28"/>
                <w:cs/>
              </w:rPr>
            </w:pPr>
            <w:r w:rsidRPr="00813B62">
              <w:rPr>
                <w:b/>
                <w:bCs/>
                <w:color w:val="0000FF"/>
                <w:sz w:val="28"/>
                <w:szCs w:val="28"/>
              </w:rPr>
              <w:t xml:space="preserve">iv. </w:t>
            </w:r>
            <w:r w:rsidRPr="00813B62">
              <w:rPr>
                <w:b/>
                <w:bCs/>
                <w:color w:val="0000FF"/>
                <w:sz w:val="28"/>
                <w:szCs w:val="28"/>
                <w:cs/>
              </w:rPr>
              <w:t>ผลการพัฒนาที่โดดเด่นและภาคภูมิใจ</w:t>
            </w:r>
          </w:p>
          <w:p w:rsidR="00376E95" w:rsidRPr="00813B62" w:rsidRDefault="00376E95" w:rsidP="00732767">
            <w:pPr>
              <w:pStyle w:val="aa"/>
              <w:rPr>
                <w:sz w:val="28"/>
                <w:szCs w:val="28"/>
              </w:rPr>
            </w:pPr>
            <w:r w:rsidRPr="00813B62">
              <w:rPr>
                <w:sz w:val="28"/>
                <w:szCs w:val="28"/>
              </w:rPr>
              <w:t xml:space="preserve">    Green Digital Hospital  </w:t>
            </w:r>
            <w:r w:rsidRPr="00813B62">
              <w:rPr>
                <w:sz w:val="28"/>
                <w:szCs w:val="28"/>
                <w:cs/>
              </w:rPr>
              <w:t>ระบบ</w:t>
            </w:r>
            <w:proofErr w:type="spellStart"/>
            <w:r w:rsidRPr="00813B62">
              <w:rPr>
                <w:sz w:val="28"/>
                <w:szCs w:val="28"/>
              </w:rPr>
              <w:t>Hos.XP</w:t>
            </w:r>
            <w:proofErr w:type="spellEnd"/>
            <w:r w:rsidRPr="00813B62">
              <w:rPr>
                <w:sz w:val="28"/>
                <w:szCs w:val="28"/>
              </w:rPr>
              <w:t xml:space="preserve">. Paperless </w:t>
            </w:r>
            <w:r w:rsidRPr="00813B62">
              <w:rPr>
                <w:sz w:val="28"/>
                <w:szCs w:val="28"/>
                <w:cs/>
              </w:rPr>
              <w:t>เมื่อ 1</w:t>
            </w:r>
            <w:r w:rsidRPr="00813B62">
              <w:rPr>
                <w:sz w:val="28"/>
                <w:szCs w:val="28"/>
              </w:rPr>
              <w:t xml:space="preserve"> </w:t>
            </w:r>
            <w:proofErr w:type="spellStart"/>
            <w:r w:rsidRPr="00813B62">
              <w:rPr>
                <w:sz w:val="28"/>
                <w:szCs w:val="28"/>
                <w:cs/>
              </w:rPr>
              <w:t>ตค</w:t>
            </w:r>
            <w:proofErr w:type="spellEnd"/>
            <w:r w:rsidRPr="00813B62">
              <w:rPr>
                <w:sz w:val="28"/>
                <w:szCs w:val="28"/>
                <w:cs/>
              </w:rPr>
              <w:t xml:space="preserve">. </w:t>
            </w:r>
            <w:r w:rsidRPr="00813B62">
              <w:rPr>
                <w:sz w:val="28"/>
                <w:szCs w:val="28"/>
              </w:rPr>
              <w:t>58</w:t>
            </w:r>
            <w:r w:rsidRPr="00813B62">
              <w:rPr>
                <w:sz w:val="28"/>
                <w:szCs w:val="28"/>
                <w:cs/>
              </w:rPr>
              <w:t>ถึงปัจจุบัน สามารถ</w:t>
            </w:r>
            <w:r w:rsidRPr="00813B62">
              <w:rPr>
                <w:sz w:val="28"/>
                <w:szCs w:val="28"/>
              </w:rPr>
              <w:t xml:space="preserve"> </w:t>
            </w:r>
            <w:r w:rsidRPr="00813B62">
              <w:rPr>
                <w:sz w:val="28"/>
                <w:szCs w:val="28"/>
                <w:cs/>
              </w:rPr>
              <w:t xml:space="preserve">ลดค่าใช้จ่ายในการใช้กระดาษลดลง ปีละ  </w:t>
            </w:r>
            <w:r w:rsidRPr="00813B62">
              <w:rPr>
                <w:sz w:val="28"/>
                <w:szCs w:val="28"/>
              </w:rPr>
              <w:t xml:space="preserve">58,712 </w:t>
            </w:r>
            <w:r w:rsidRPr="00813B62">
              <w:rPr>
                <w:sz w:val="28"/>
                <w:szCs w:val="28"/>
                <w:cs/>
              </w:rPr>
              <w:t>บาท/ปี</w:t>
            </w:r>
          </w:p>
          <w:p w:rsidR="00376E95" w:rsidRPr="00813B62" w:rsidRDefault="00376E95" w:rsidP="00732767">
            <w:pPr>
              <w:pStyle w:val="aa"/>
              <w:tabs>
                <w:tab w:val="left" w:pos="2662"/>
              </w:tabs>
              <w:rPr>
                <w:sz w:val="28"/>
                <w:szCs w:val="28"/>
              </w:rPr>
            </w:pPr>
            <w:r w:rsidRPr="00813B62">
              <w:rPr>
                <w:b/>
                <w:bCs/>
                <w:color w:val="0000FF"/>
                <w:sz w:val="28"/>
                <w:szCs w:val="28"/>
              </w:rPr>
              <w:t xml:space="preserve">v. </w:t>
            </w:r>
            <w:r w:rsidRPr="00813B62">
              <w:rPr>
                <w:b/>
                <w:bCs/>
                <w:color w:val="0000FF"/>
                <w:sz w:val="28"/>
                <w:szCs w:val="28"/>
                <w:cs/>
              </w:rPr>
              <w:t>แผนการพัฒนา</w:t>
            </w:r>
            <w:r w:rsidRPr="00813B62">
              <w:rPr>
                <w:b/>
                <w:bCs/>
                <w:color w:val="0000FF"/>
                <w:sz w:val="28"/>
                <w:szCs w:val="28"/>
                <w:cs/>
              </w:rPr>
              <w:tab/>
            </w:r>
          </w:p>
          <w:tbl>
            <w:tblPr>
              <w:tblStyle w:val="a3"/>
              <w:tblW w:w="9288" w:type="dxa"/>
              <w:tblInd w:w="171" w:type="dxa"/>
              <w:tblLayout w:type="fixed"/>
              <w:tblLook w:val="04A0" w:firstRow="1" w:lastRow="0" w:firstColumn="1" w:lastColumn="0" w:noHBand="0" w:noVBand="1"/>
            </w:tblPr>
            <w:tblGrid>
              <w:gridCol w:w="3051"/>
              <w:gridCol w:w="725"/>
              <w:gridCol w:w="1117"/>
              <w:gridCol w:w="4395"/>
            </w:tblGrid>
            <w:tr w:rsidR="00376E95" w:rsidRPr="00813B62" w:rsidTr="00335615">
              <w:tc>
                <w:tcPr>
                  <w:tcW w:w="3051" w:type="dxa"/>
                </w:tcPr>
                <w:p w:rsidR="00376E95" w:rsidRPr="00813B62" w:rsidRDefault="00376E95" w:rsidP="00732767">
                  <w:pPr>
                    <w:jc w:val="center"/>
                    <w:rPr>
                      <w:rFonts w:ascii="Browallia New" w:hAnsi="Browallia New" w:cs="Browallia New"/>
                      <w:b/>
                      <w:bCs/>
                      <w:sz w:val="28"/>
                    </w:rPr>
                  </w:pPr>
                  <w:r w:rsidRPr="00813B62">
                    <w:rPr>
                      <w:rFonts w:ascii="Browallia New" w:hAnsi="Browallia New" w:cs="Browallia New"/>
                      <w:b/>
                      <w:bCs/>
                      <w:sz w:val="28"/>
                      <w:cs/>
                    </w:rPr>
                    <w:t>มาตรฐาน</w:t>
                  </w:r>
                </w:p>
              </w:tc>
              <w:tc>
                <w:tcPr>
                  <w:tcW w:w="725" w:type="dxa"/>
                </w:tcPr>
                <w:p w:rsidR="00376E95" w:rsidRPr="00813B62" w:rsidRDefault="00376E9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Score</w:t>
                  </w:r>
                </w:p>
              </w:tc>
              <w:tc>
                <w:tcPr>
                  <w:tcW w:w="1117" w:type="dxa"/>
                </w:tcPr>
                <w:p w:rsidR="00376E95" w:rsidRPr="00813B62" w:rsidRDefault="00376E9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DALI Gap</w:t>
                  </w:r>
                </w:p>
              </w:tc>
              <w:tc>
                <w:tcPr>
                  <w:tcW w:w="4395" w:type="dxa"/>
                </w:tcPr>
                <w:p w:rsidR="00376E95" w:rsidRPr="00813B62" w:rsidRDefault="00376E95" w:rsidP="00732767">
                  <w:pPr>
                    <w:tabs>
                      <w:tab w:val="left" w:pos="2042"/>
                      <w:tab w:val="left" w:pos="3106"/>
                    </w:tabs>
                    <w:jc w:val="center"/>
                    <w:rPr>
                      <w:rFonts w:ascii="Browallia New" w:hAnsi="Browallia New" w:cs="Browallia New"/>
                      <w:b/>
                      <w:bCs/>
                      <w:sz w:val="28"/>
                      <w:cs/>
                    </w:rPr>
                  </w:pPr>
                  <w:r w:rsidRPr="00813B62">
                    <w:rPr>
                      <w:rFonts w:ascii="Browallia New" w:hAnsi="Browallia New" w:cs="Browallia New"/>
                      <w:b/>
                      <w:bCs/>
                      <w:sz w:val="28"/>
                      <w:cs/>
                    </w:rPr>
                    <w:t xml:space="preserve">ประเด็นพัฒนาใน </w:t>
                  </w:r>
                  <w:r w:rsidRPr="00813B62">
                    <w:rPr>
                      <w:rFonts w:ascii="Browallia New" w:hAnsi="Browallia New" w:cs="Browallia New"/>
                      <w:b/>
                      <w:bCs/>
                      <w:sz w:val="28"/>
                    </w:rPr>
                    <w:t xml:space="preserve">1-2 </w:t>
                  </w:r>
                  <w:r w:rsidRPr="00813B62">
                    <w:rPr>
                      <w:rFonts w:ascii="Browallia New" w:hAnsi="Browallia New" w:cs="Browallia New"/>
                      <w:b/>
                      <w:bCs/>
                      <w:sz w:val="28"/>
                      <w:cs/>
                    </w:rPr>
                    <w:t>ปี</w:t>
                  </w:r>
                </w:p>
              </w:tc>
            </w:tr>
            <w:tr w:rsidR="00376E95" w:rsidRPr="00813B62" w:rsidTr="00335615">
              <w:tc>
                <w:tcPr>
                  <w:tcW w:w="3051"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t>16. การวัดผลการดำเนินงาน</w:t>
                  </w:r>
                </w:p>
              </w:tc>
              <w:tc>
                <w:tcPr>
                  <w:tcW w:w="725"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cs/>
                    </w:rPr>
                    <w:t>4</w:t>
                  </w:r>
                </w:p>
              </w:tc>
              <w:tc>
                <w:tcPr>
                  <w:tcW w:w="1117"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LI</w:t>
                  </w:r>
                </w:p>
              </w:tc>
              <w:tc>
                <w:tcPr>
                  <w:tcW w:w="4395" w:type="dxa"/>
                </w:tcPr>
                <w:p w:rsidR="00376E95" w:rsidRPr="00813B62" w:rsidRDefault="00376E9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พัฒนาระบบการติดตาม ประเมินผลงานอย่างต่อเนื่อง</w:t>
                  </w:r>
                </w:p>
              </w:tc>
            </w:tr>
            <w:tr w:rsidR="00376E95" w:rsidRPr="00813B62" w:rsidTr="00335615">
              <w:tc>
                <w:tcPr>
                  <w:tcW w:w="3051"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t>17. การวิเคราะห์ข้อมูล การทบทวนผลการดำเนินงาน และนำไปใช้ปรับปรุง</w:t>
                  </w:r>
                </w:p>
              </w:tc>
              <w:tc>
                <w:tcPr>
                  <w:tcW w:w="725"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3.5</w:t>
                  </w:r>
                </w:p>
              </w:tc>
              <w:tc>
                <w:tcPr>
                  <w:tcW w:w="1117"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ALI</w:t>
                  </w:r>
                </w:p>
              </w:tc>
              <w:tc>
                <w:tcPr>
                  <w:tcW w:w="4395" w:type="dxa"/>
                </w:tcPr>
                <w:p w:rsidR="00376E95" w:rsidRPr="00813B62" w:rsidRDefault="00376E9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การนำข้อมูลมาวิเคราะห์และการนำไปใช้ประโยชน์ในการพัฒนางาน</w:t>
                  </w:r>
                </w:p>
              </w:tc>
            </w:tr>
            <w:tr w:rsidR="00376E95" w:rsidRPr="00813B62" w:rsidTr="00335615">
              <w:tc>
                <w:tcPr>
                  <w:tcW w:w="3051"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lastRenderedPageBreak/>
                    <w:t>18. คุณภาพของข้อมูลและสารสนเทศ</w:t>
                  </w:r>
                </w:p>
              </w:tc>
              <w:tc>
                <w:tcPr>
                  <w:tcW w:w="725"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3.5</w:t>
                  </w:r>
                </w:p>
              </w:tc>
              <w:tc>
                <w:tcPr>
                  <w:tcW w:w="1117"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ALI</w:t>
                  </w:r>
                </w:p>
              </w:tc>
              <w:tc>
                <w:tcPr>
                  <w:tcW w:w="4395" w:type="dxa"/>
                </w:tcPr>
                <w:p w:rsidR="00376E95" w:rsidRPr="00813B62" w:rsidRDefault="00376E9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 xml:space="preserve">พัฒนาศักยภาพเจ้าหน้าที่ในการบันทึกข้อมูลให้ครบถ้วน  ถูกต้อง  ตามเกณฑ์คุณภาพ </w:t>
                  </w:r>
                  <w:proofErr w:type="spellStart"/>
                  <w:r w:rsidRPr="00813B62">
                    <w:rPr>
                      <w:rFonts w:ascii="Browallia New" w:hAnsi="Browallia New" w:cs="Browallia New"/>
                      <w:sz w:val="28"/>
                      <w:cs/>
                    </w:rPr>
                    <w:t>สปสช</w:t>
                  </w:r>
                  <w:proofErr w:type="spellEnd"/>
                  <w:r w:rsidRPr="00813B62">
                    <w:rPr>
                      <w:rFonts w:ascii="Browallia New" w:hAnsi="Browallia New" w:cs="Browallia New"/>
                      <w:sz w:val="28"/>
                      <w:cs/>
                    </w:rPr>
                    <w:t>.</w:t>
                  </w:r>
                </w:p>
              </w:tc>
            </w:tr>
            <w:tr w:rsidR="00376E95" w:rsidRPr="00813B62" w:rsidTr="00335615">
              <w:tc>
                <w:tcPr>
                  <w:tcW w:w="3051" w:type="dxa"/>
                </w:tcPr>
                <w:p w:rsidR="00376E95" w:rsidRPr="00813B62" w:rsidRDefault="00376E95" w:rsidP="00732767">
                  <w:pPr>
                    <w:rPr>
                      <w:rFonts w:ascii="Browallia New" w:hAnsi="Browallia New" w:cs="Browallia New"/>
                      <w:sz w:val="28"/>
                      <w:cs/>
                    </w:rPr>
                  </w:pPr>
                  <w:r w:rsidRPr="00813B62">
                    <w:rPr>
                      <w:rFonts w:ascii="Browallia New" w:hAnsi="Browallia New" w:cs="Browallia New"/>
                      <w:sz w:val="28"/>
                      <w:cs/>
                    </w:rPr>
                    <w:t>19. การจัดการระบบสารสนเทศ</w:t>
                  </w:r>
                </w:p>
              </w:tc>
              <w:tc>
                <w:tcPr>
                  <w:tcW w:w="725"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3.5</w:t>
                  </w:r>
                </w:p>
              </w:tc>
              <w:tc>
                <w:tcPr>
                  <w:tcW w:w="1117"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ALI</w:t>
                  </w:r>
                </w:p>
              </w:tc>
              <w:tc>
                <w:tcPr>
                  <w:tcW w:w="4395" w:type="dxa"/>
                </w:tcPr>
                <w:p w:rsidR="00376E95" w:rsidRPr="00813B62" w:rsidRDefault="00376E9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พัฒนาระบบเครือข่ายสารสนเทศให้มีประสิทธิภาพในการพร้อมใช้งาน</w:t>
                  </w:r>
                </w:p>
              </w:tc>
            </w:tr>
            <w:tr w:rsidR="00376E95" w:rsidRPr="00813B62" w:rsidTr="00335615">
              <w:tc>
                <w:tcPr>
                  <w:tcW w:w="3051" w:type="dxa"/>
                </w:tcPr>
                <w:p w:rsidR="00376E95" w:rsidRPr="00813B62" w:rsidRDefault="00376E95" w:rsidP="00732767">
                  <w:pPr>
                    <w:rPr>
                      <w:rFonts w:ascii="Browallia New" w:hAnsi="Browallia New" w:cs="Browallia New"/>
                      <w:sz w:val="28"/>
                    </w:rPr>
                  </w:pPr>
                  <w:r w:rsidRPr="00813B62">
                    <w:rPr>
                      <w:rFonts w:ascii="Browallia New" w:hAnsi="Browallia New" w:cs="Browallia New"/>
                      <w:sz w:val="28"/>
                      <w:cs/>
                    </w:rPr>
                    <w:t>20.ความรู้ขององค์กร</w:t>
                  </w:r>
                </w:p>
              </w:tc>
              <w:tc>
                <w:tcPr>
                  <w:tcW w:w="725"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cs/>
                    </w:rPr>
                    <w:t>4</w:t>
                  </w:r>
                </w:p>
              </w:tc>
              <w:tc>
                <w:tcPr>
                  <w:tcW w:w="1117" w:type="dxa"/>
                </w:tcPr>
                <w:p w:rsidR="00376E95" w:rsidRPr="00813B62" w:rsidRDefault="00376E95" w:rsidP="00732767">
                  <w:pPr>
                    <w:tabs>
                      <w:tab w:val="left" w:pos="2042"/>
                      <w:tab w:val="left" w:pos="3106"/>
                    </w:tabs>
                    <w:jc w:val="center"/>
                    <w:rPr>
                      <w:rFonts w:ascii="Browallia New" w:hAnsi="Browallia New" w:cs="Browallia New"/>
                      <w:sz w:val="28"/>
                    </w:rPr>
                  </w:pPr>
                  <w:r w:rsidRPr="00813B62">
                    <w:rPr>
                      <w:rFonts w:ascii="Browallia New" w:hAnsi="Browallia New" w:cs="Browallia New"/>
                      <w:sz w:val="28"/>
                    </w:rPr>
                    <w:t>ALI</w:t>
                  </w:r>
                </w:p>
              </w:tc>
              <w:tc>
                <w:tcPr>
                  <w:tcW w:w="4395" w:type="dxa"/>
                </w:tcPr>
                <w:p w:rsidR="00376E95" w:rsidRPr="00813B62" w:rsidRDefault="00376E9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แผนพัฒนาผลงานวิชาการให้ครอบคลุมทุกหน่วยงานทุกคนและนำไปใช้ในการสร้างแรงจูงใจในการทำงาน</w:t>
                  </w:r>
                </w:p>
              </w:tc>
            </w:tr>
          </w:tbl>
          <w:p w:rsidR="00376E95" w:rsidRPr="00813B62" w:rsidRDefault="00376E95" w:rsidP="00732767">
            <w:pPr>
              <w:pStyle w:val="aa"/>
              <w:tabs>
                <w:tab w:val="left" w:pos="2662"/>
              </w:tabs>
              <w:rPr>
                <w:sz w:val="28"/>
                <w:szCs w:val="28"/>
              </w:rPr>
            </w:pPr>
          </w:p>
        </w:tc>
      </w:tr>
      <w:tr w:rsidR="00F27715" w:rsidRPr="00813B62" w:rsidTr="00024D04">
        <w:trPr>
          <w:gridAfter w:val="1"/>
          <w:wAfter w:w="326" w:type="dxa"/>
        </w:trPr>
        <w:tc>
          <w:tcPr>
            <w:tcW w:w="9172" w:type="dxa"/>
            <w:tcBorders>
              <w:top w:val="nil"/>
              <w:left w:val="nil"/>
              <w:right w:val="nil"/>
            </w:tcBorders>
          </w:tcPr>
          <w:p w:rsidR="00F27715" w:rsidRPr="00813B62" w:rsidRDefault="00F27715" w:rsidP="009F354C">
            <w:pPr>
              <w:spacing w:before="240"/>
              <w:rPr>
                <w:rFonts w:ascii="Browallia New" w:hAnsi="Browallia New" w:cs="Browallia New"/>
                <w:b/>
                <w:bCs/>
                <w:sz w:val="28"/>
              </w:rPr>
            </w:pPr>
            <w:r w:rsidRPr="00813B62">
              <w:rPr>
                <w:rFonts w:ascii="Browallia New" w:hAnsi="Browallia New" w:cs="Browallia New"/>
                <w:b/>
                <w:bCs/>
                <w:sz w:val="28"/>
              </w:rPr>
              <w:lastRenderedPageBreak/>
              <w:t xml:space="preserve">I-5 </w:t>
            </w:r>
            <w:r w:rsidRPr="00813B62">
              <w:rPr>
                <w:rFonts w:ascii="Browallia New" w:hAnsi="Browallia New" w:cs="Browallia New"/>
                <w:b/>
                <w:bCs/>
                <w:sz w:val="28"/>
                <w:cs/>
              </w:rPr>
              <w:t>กำลังคน</w:t>
            </w:r>
            <w:bookmarkStart w:id="5" w:name="_GoBack"/>
            <w:bookmarkEnd w:id="5"/>
          </w:p>
        </w:tc>
      </w:tr>
      <w:tr w:rsidR="00F27715" w:rsidRPr="00813B62" w:rsidTr="00024D04">
        <w:tc>
          <w:tcPr>
            <w:tcW w:w="9498" w:type="dxa"/>
            <w:gridSpan w:val="2"/>
          </w:tcPr>
          <w:p w:rsidR="00F27715" w:rsidRPr="00813B62" w:rsidRDefault="00F27715" w:rsidP="00335615">
            <w:pPr>
              <w:spacing w:after="0"/>
              <w:rPr>
                <w:rFonts w:ascii="Browallia New" w:hAnsi="Browallia New" w:cs="Browallia New"/>
                <w:sz w:val="28"/>
              </w:rPr>
            </w:pPr>
            <w:r w:rsidRPr="00813B62">
              <w:rPr>
                <w:rFonts w:ascii="Browallia New" w:hAnsi="Browallia New" w:cs="Browallia New"/>
                <w:b/>
                <w:bCs/>
                <w:color w:val="3333CC"/>
                <w:sz w:val="28"/>
              </w:rPr>
              <w:t>i</w:t>
            </w:r>
            <w:r w:rsidRPr="00813B62">
              <w:rPr>
                <w:rFonts w:ascii="Browallia New" w:hAnsi="Browallia New" w:cs="Browallia New"/>
                <w:b/>
                <w:bCs/>
                <w:color w:val="3333CC"/>
                <w:sz w:val="28"/>
                <w:cs/>
              </w:rPr>
              <w:t xml:space="preserve">. ผลลัพธ์ </w:t>
            </w:r>
            <w:r w:rsidRPr="00813B62">
              <w:rPr>
                <w:rFonts w:ascii="Browallia New" w:hAnsi="Browallia New" w:cs="Browallia New"/>
                <w:sz w:val="28"/>
                <w:cs/>
              </w:rPr>
              <w:t xml:space="preserve">[รายงานผลลัพธ์ตามมาตรฐาน </w:t>
            </w:r>
            <w:r w:rsidRPr="00813B62">
              <w:rPr>
                <w:rFonts w:ascii="Browallia New" w:hAnsi="Browallia New" w:cs="Browallia New"/>
                <w:sz w:val="28"/>
              </w:rPr>
              <w:t>IV</w:t>
            </w:r>
            <w:r w:rsidRPr="00813B62">
              <w:rPr>
                <w:rFonts w:ascii="Browallia New" w:hAnsi="Browallia New" w:cs="Browallia New"/>
                <w:sz w:val="28"/>
                <w:cs/>
              </w:rPr>
              <w:t>-</w:t>
            </w:r>
            <w:r w:rsidRPr="00813B62">
              <w:rPr>
                <w:rFonts w:ascii="Browallia New" w:hAnsi="Browallia New" w:cs="Browallia New"/>
                <w:sz w:val="28"/>
              </w:rPr>
              <w:t>3</w:t>
            </w:r>
            <w:r w:rsidRPr="00813B62">
              <w:rPr>
                <w:rFonts w:ascii="Browallia New" w:hAnsi="Browallia New" w:cs="Browallia New"/>
                <w:sz w:val="28"/>
                <w:cs/>
              </w:rPr>
              <w:t>]  บุคลากรมีคุณภาพ สุขภาพดี มีความสุข</w:t>
            </w:r>
          </w:p>
          <w:p w:rsidR="00F27715" w:rsidRPr="00813B62" w:rsidRDefault="00F27715" w:rsidP="00732767">
            <w:pPr>
              <w:rPr>
                <w:rFonts w:ascii="Browallia New" w:hAnsi="Browallia New" w:cs="Browallia New"/>
                <w:sz w:val="28"/>
              </w:rPr>
            </w:pPr>
            <w:r w:rsidRPr="00813B62">
              <w:rPr>
                <w:rFonts w:ascii="Browallia New" w:hAnsi="Browallia New" w:cs="Browallia New"/>
                <w:b/>
                <w:bCs/>
                <w:color w:val="3333CC"/>
                <w:sz w:val="28"/>
                <w:cs/>
              </w:rPr>
              <w:t>ประเด็นสำคัญที่ควรรายงาน:</w:t>
            </w:r>
            <w:r w:rsidRPr="00813B62">
              <w:rPr>
                <w:rFonts w:ascii="Browallia New" w:hAnsi="Browallia New" w:cs="Browallia New"/>
                <w:b/>
                <w:bCs/>
                <w:sz w:val="28"/>
                <w:cs/>
              </w:rPr>
              <w:t xml:space="preserve"> </w:t>
            </w:r>
            <w:r w:rsidRPr="00813B62">
              <w:rPr>
                <w:rFonts w:ascii="Browallia New" w:hAnsi="Browallia New" w:cs="Browallia New"/>
                <w:sz w:val="28"/>
                <w:cs/>
              </w:rPr>
              <w:t xml:space="preserve">ขีดความสามารถ อัตรากำลัง การรักษาไว้ ทักษะที่เหมาะสม บรรยากาศการทำงาน สุขอนามัย ความปลอดภัย สิทธิประโยชน์ บริการ ความพึงพอใจ ความผูกพัน การพัฒนากำลังคนและผู้นำ </w:t>
            </w:r>
          </w:p>
          <w:tbl>
            <w:tblPr>
              <w:tblStyle w:val="a3"/>
              <w:tblW w:w="9282" w:type="dxa"/>
              <w:tblInd w:w="171" w:type="dxa"/>
              <w:tblLayout w:type="fixed"/>
              <w:tblLook w:val="04A0" w:firstRow="1" w:lastRow="0" w:firstColumn="1" w:lastColumn="0" w:noHBand="0" w:noVBand="1"/>
            </w:tblPr>
            <w:tblGrid>
              <w:gridCol w:w="4036"/>
              <w:gridCol w:w="1132"/>
              <w:gridCol w:w="847"/>
              <w:gridCol w:w="798"/>
              <w:gridCol w:w="847"/>
              <w:gridCol w:w="846"/>
              <w:gridCol w:w="776"/>
            </w:tblGrid>
            <w:tr w:rsidR="00F27715" w:rsidRPr="00813B62" w:rsidTr="00335615">
              <w:trPr>
                <w:trHeight w:val="551"/>
              </w:trPr>
              <w:tc>
                <w:tcPr>
                  <w:tcW w:w="4036" w:type="dxa"/>
                  <w:vAlign w:val="center"/>
                </w:tcPr>
                <w:p w:rsidR="00F27715" w:rsidRPr="00813B62" w:rsidRDefault="00F27715" w:rsidP="00732767">
                  <w:pPr>
                    <w:jc w:val="center"/>
                    <w:rPr>
                      <w:rFonts w:ascii="Browallia New" w:hAnsi="Browallia New" w:cs="Browallia New"/>
                      <w:b/>
                      <w:bCs/>
                      <w:sz w:val="28"/>
                    </w:rPr>
                  </w:pPr>
                  <w:r w:rsidRPr="00813B62">
                    <w:rPr>
                      <w:rFonts w:ascii="Browallia New" w:hAnsi="Browallia New" w:cs="Browallia New"/>
                      <w:b/>
                      <w:bCs/>
                      <w:sz w:val="28"/>
                      <w:cs/>
                    </w:rPr>
                    <w:t>ข้อมูล/ตัวชี้วัด</w:t>
                  </w:r>
                </w:p>
              </w:tc>
              <w:tc>
                <w:tcPr>
                  <w:tcW w:w="1132" w:type="dxa"/>
                  <w:vAlign w:val="center"/>
                </w:tcPr>
                <w:p w:rsidR="00F27715" w:rsidRPr="00813B62" w:rsidRDefault="00F27715" w:rsidP="00732767">
                  <w:pPr>
                    <w:jc w:val="center"/>
                    <w:rPr>
                      <w:rFonts w:ascii="Browallia New" w:hAnsi="Browallia New" w:cs="Browallia New"/>
                      <w:b/>
                      <w:bCs/>
                      <w:sz w:val="28"/>
                      <w:cs/>
                    </w:rPr>
                  </w:pPr>
                  <w:r w:rsidRPr="00813B62">
                    <w:rPr>
                      <w:rFonts w:ascii="Browallia New" w:hAnsi="Browallia New" w:cs="Browallia New"/>
                      <w:b/>
                      <w:bCs/>
                      <w:sz w:val="28"/>
                      <w:cs/>
                    </w:rPr>
                    <w:t>เป้าหมาย</w:t>
                  </w:r>
                </w:p>
              </w:tc>
              <w:tc>
                <w:tcPr>
                  <w:tcW w:w="847" w:type="dxa"/>
                  <w:vAlign w:val="center"/>
                </w:tcPr>
                <w:p w:rsidR="00F27715" w:rsidRPr="00813B62" w:rsidRDefault="00F27715" w:rsidP="00732767">
                  <w:pPr>
                    <w:jc w:val="center"/>
                    <w:rPr>
                      <w:rFonts w:ascii="Browallia New" w:hAnsi="Browallia New" w:cs="Browallia New"/>
                      <w:b/>
                      <w:bCs/>
                      <w:sz w:val="28"/>
                    </w:rPr>
                  </w:pPr>
                  <w:r w:rsidRPr="00813B62">
                    <w:rPr>
                      <w:rFonts w:ascii="Browallia New" w:hAnsi="Browallia New" w:cs="Browallia New"/>
                      <w:b/>
                      <w:bCs/>
                      <w:sz w:val="28"/>
                    </w:rPr>
                    <w:t>2</w:t>
                  </w:r>
                  <w:r w:rsidRPr="00813B62">
                    <w:rPr>
                      <w:rFonts w:ascii="Browallia New" w:hAnsi="Browallia New" w:cs="Browallia New"/>
                      <w:b/>
                      <w:bCs/>
                      <w:sz w:val="28"/>
                    </w:rPr>
                    <w:cr/>
                    <w:t>58</w:t>
                  </w:r>
                </w:p>
              </w:tc>
              <w:tc>
                <w:tcPr>
                  <w:tcW w:w="798" w:type="dxa"/>
                  <w:vAlign w:val="center"/>
                </w:tcPr>
                <w:p w:rsidR="00F27715" w:rsidRPr="00813B62" w:rsidRDefault="00F27715" w:rsidP="00732767">
                  <w:pPr>
                    <w:jc w:val="center"/>
                    <w:rPr>
                      <w:rFonts w:ascii="Browallia New" w:hAnsi="Browallia New" w:cs="Browallia New"/>
                      <w:b/>
                      <w:bCs/>
                      <w:sz w:val="28"/>
                      <w:cs/>
                    </w:rPr>
                  </w:pPr>
                  <w:r w:rsidRPr="00813B62">
                    <w:rPr>
                      <w:rFonts w:ascii="Browallia New" w:hAnsi="Browallia New" w:cs="Browallia New"/>
                      <w:b/>
                      <w:bCs/>
                      <w:sz w:val="28"/>
                    </w:rPr>
                    <w:t>2559</w:t>
                  </w:r>
                </w:p>
              </w:tc>
              <w:tc>
                <w:tcPr>
                  <w:tcW w:w="847" w:type="dxa"/>
                  <w:vAlign w:val="center"/>
                </w:tcPr>
                <w:p w:rsidR="00F27715" w:rsidRPr="00813B62" w:rsidRDefault="00F27715" w:rsidP="00732767">
                  <w:pPr>
                    <w:jc w:val="center"/>
                    <w:rPr>
                      <w:rFonts w:ascii="Browallia New" w:hAnsi="Browallia New" w:cs="Browallia New"/>
                      <w:b/>
                      <w:bCs/>
                      <w:sz w:val="28"/>
                    </w:rPr>
                  </w:pPr>
                  <w:r w:rsidRPr="00813B62">
                    <w:rPr>
                      <w:rFonts w:ascii="Browallia New" w:hAnsi="Browallia New" w:cs="Browallia New"/>
                      <w:b/>
                      <w:bCs/>
                      <w:sz w:val="28"/>
                    </w:rPr>
                    <w:t>2560</w:t>
                  </w:r>
                </w:p>
              </w:tc>
              <w:tc>
                <w:tcPr>
                  <w:tcW w:w="846" w:type="dxa"/>
                  <w:vAlign w:val="center"/>
                </w:tcPr>
                <w:p w:rsidR="00F27715" w:rsidRPr="00813B62" w:rsidRDefault="00F27715" w:rsidP="00732767">
                  <w:pPr>
                    <w:jc w:val="center"/>
                    <w:rPr>
                      <w:rFonts w:ascii="Browallia New" w:hAnsi="Browallia New" w:cs="Browallia New"/>
                      <w:b/>
                      <w:bCs/>
                      <w:sz w:val="28"/>
                      <w:cs/>
                    </w:rPr>
                  </w:pPr>
                  <w:r w:rsidRPr="00813B62">
                    <w:rPr>
                      <w:rFonts w:ascii="Browallia New" w:hAnsi="Browallia New" w:cs="Browallia New"/>
                      <w:b/>
                      <w:bCs/>
                      <w:sz w:val="28"/>
                    </w:rPr>
                    <w:t>2561</w:t>
                  </w:r>
                </w:p>
              </w:tc>
              <w:tc>
                <w:tcPr>
                  <w:tcW w:w="776" w:type="dxa"/>
                  <w:vAlign w:val="center"/>
                </w:tcPr>
                <w:p w:rsidR="00F27715" w:rsidRPr="00813B62" w:rsidRDefault="00F27715" w:rsidP="00732767">
                  <w:pPr>
                    <w:jc w:val="center"/>
                    <w:rPr>
                      <w:rFonts w:ascii="Browallia New" w:hAnsi="Browallia New" w:cs="Browallia New"/>
                      <w:b/>
                      <w:bCs/>
                      <w:sz w:val="28"/>
                      <w:cs/>
                    </w:rPr>
                  </w:pPr>
                  <w:r w:rsidRPr="00813B62">
                    <w:rPr>
                      <w:rFonts w:ascii="Browallia New" w:hAnsi="Browallia New" w:cs="Browallia New"/>
                      <w:b/>
                      <w:bCs/>
                      <w:sz w:val="28"/>
                    </w:rPr>
                    <w:t>2562</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ร้อยละความพึงพอใจของบุคลากร</w:t>
                  </w:r>
                  <w:r w:rsidRPr="00813B62">
                    <w:rPr>
                      <w:rFonts w:ascii="Browallia New" w:hAnsi="Browallia New" w:cs="Browallia New"/>
                      <w:sz w:val="28"/>
                    </w:rPr>
                    <w:t xml:space="preserve"> </w:t>
                  </w:r>
                </w:p>
              </w:tc>
              <w:tc>
                <w:tcPr>
                  <w:tcW w:w="1132"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87</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88.51</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88.39</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88.51</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90.19</w:t>
                  </w:r>
                </w:p>
              </w:tc>
            </w:tr>
            <w:tr w:rsidR="00F27715" w:rsidRPr="00813B62" w:rsidTr="00335615">
              <w:tc>
                <w:tcPr>
                  <w:tcW w:w="4036" w:type="dxa"/>
                  <w:tcBorders>
                    <w:bottom w:val="nil"/>
                  </w:tcBorders>
                  <w:vAlign w:val="center"/>
                </w:tcPr>
                <w:p w:rsidR="00F27715" w:rsidRPr="00813B62" w:rsidRDefault="00F27715" w:rsidP="00F27715">
                  <w:pPr>
                    <w:spacing w:after="0"/>
                    <w:rPr>
                      <w:rFonts w:ascii="Browallia New" w:hAnsi="Browallia New" w:cs="Browallia New"/>
                      <w:sz w:val="28"/>
                      <w:cs/>
                    </w:rPr>
                  </w:pPr>
                  <w:r w:rsidRPr="00813B62">
                    <w:rPr>
                      <w:rFonts w:ascii="Browallia New" w:hAnsi="Browallia New" w:cs="Browallia New"/>
                      <w:sz w:val="28"/>
                      <w:cs/>
                    </w:rPr>
                    <w:t>ร้อยละการคงอยู่ของบุคลากร</w:t>
                  </w:r>
                </w:p>
              </w:tc>
              <w:tc>
                <w:tcPr>
                  <w:tcW w:w="1132"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c>
                <w:tcPr>
                  <w:tcW w:w="847"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c>
                <w:tcPr>
                  <w:tcW w:w="798"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c>
                <w:tcPr>
                  <w:tcW w:w="847"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c>
                <w:tcPr>
                  <w:tcW w:w="846"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c>
                <w:tcPr>
                  <w:tcW w:w="776" w:type="dxa"/>
                  <w:tcBorders>
                    <w:bottom w:val="nil"/>
                  </w:tcBorders>
                  <w:vAlign w:val="center"/>
                </w:tcPr>
                <w:p w:rsidR="00F27715" w:rsidRPr="00813B62" w:rsidRDefault="00F27715" w:rsidP="00F27715">
                  <w:pPr>
                    <w:spacing w:after="0"/>
                    <w:jc w:val="center"/>
                    <w:rPr>
                      <w:rFonts w:ascii="Browallia New" w:hAnsi="Browallia New" w:cs="Browallia New"/>
                      <w:sz w:val="28"/>
                    </w:rPr>
                  </w:pPr>
                </w:p>
              </w:tc>
            </w:tr>
            <w:tr w:rsidR="00F27715" w:rsidRPr="00813B62" w:rsidTr="00335615">
              <w:trPr>
                <w:trHeight w:val="425"/>
              </w:trPr>
              <w:tc>
                <w:tcPr>
                  <w:tcW w:w="4036" w:type="dxa"/>
                  <w:tcBorders>
                    <w:top w:val="nil"/>
                  </w:tcBorders>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 xml:space="preserve"> - กลุ่มข้าราชการ</w:t>
                  </w:r>
                </w:p>
              </w:tc>
              <w:tc>
                <w:tcPr>
                  <w:tcW w:w="1132"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w:t>
                  </w:r>
                  <w:r w:rsidRPr="00813B62">
                    <w:rPr>
                      <w:rFonts w:ascii="Browallia New" w:hAnsi="Browallia New" w:cs="Browallia New"/>
                      <w:sz w:val="28"/>
                    </w:rPr>
                    <w:t>0</w:t>
                  </w:r>
                </w:p>
              </w:tc>
              <w:tc>
                <w:tcPr>
                  <w:tcW w:w="847"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98</w:t>
                  </w:r>
                </w:p>
              </w:tc>
              <w:tc>
                <w:tcPr>
                  <w:tcW w:w="798"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99</w:t>
                  </w:r>
                </w:p>
              </w:tc>
              <w:tc>
                <w:tcPr>
                  <w:tcW w:w="847"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98</w:t>
                  </w:r>
                </w:p>
              </w:tc>
              <w:tc>
                <w:tcPr>
                  <w:tcW w:w="846"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99</w:t>
                  </w:r>
                </w:p>
              </w:tc>
              <w:tc>
                <w:tcPr>
                  <w:tcW w:w="776" w:type="dxa"/>
                  <w:tcBorders>
                    <w:top w:val="nil"/>
                  </w:tcBorders>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96.33</w:t>
                  </w:r>
                </w:p>
              </w:tc>
            </w:tr>
            <w:tr w:rsidR="00F27715" w:rsidRPr="00813B62" w:rsidTr="00335615">
              <w:trPr>
                <w:trHeight w:val="402"/>
              </w:trPr>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 xml:space="preserve"> - กลุ่มลูกจ้างประจำ</w:t>
                  </w:r>
                </w:p>
              </w:tc>
              <w:tc>
                <w:tcPr>
                  <w:tcW w:w="1132"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w:t>
                  </w:r>
                  <w:r w:rsidRPr="00813B62">
                    <w:rPr>
                      <w:rFonts w:ascii="Browallia New" w:hAnsi="Browallia New" w:cs="Browallia New"/>
                      <w:sz w:val="28"/>
                    </w:rPr>
                    <w:t>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100</w:t>
                  </w:r>
                </w:p>
              </w:tc>
              <w:tc>
                <w:tcPr>
                  <w:tcW w:w="798"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84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92.86</w:t>
                  </w:r>
                </w:p>
              </w:tc>
              <w:tc>
                <w:tcPr>
                  <w:tcW w:w="77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76.90</w:t>
                  </w:r>
                </w:p>
              </w:tc>
            </w:tr>
            <w:tr w:rsidR="00F27715" w:rsidRPr="00813B62" w:rsidTr="00335615">
              <w:trPr>
                <w:trHeight w:val="402"/>
              </w:trPr>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 xml:space="preserve"> - กลุ่มพนักงานราชการ</w:t>
                  </w:r>
                </w:p>
              </w:tc>
              <w:tc>
                <w:tcPr>
                  <w:tcW w:w="1132" w:type="dxa"/>
                  <w:vAlign w:val="center"/>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90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798"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84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77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r>
            <w:tr w:rsidR="00F27715" w:rsidRPr="00813B62" w:rsidTr="00335615">
              <w:trPr>
                <w:trHeight w:val="423"/>
              </w:trPr>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 xml:space="preserve"> - กลุ่มพนักงานกระทรวงสาธารณสุข</w:t>
                  </w:r>
                </w:p>
              </w:tc>
              <w:tc>
                <w:tcPr>
                  <w:tcW w:w="1132"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w:t>
                  </w:r>
                  <w:r w:rsidRPr="00813B62">
                    <w:rPr>
                      <w:rFonts w:ascii="Browallia New" w:hAnsi="Browallia New" w:cs="Browallia New"/>
                      <w:sz w:val="28"/>
                    </w:rPr>
                    <w:t>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98.30</w:t>
                  </w:r>
                </w:p>
              </w:tc>
              <w:tc>
                <w:tcPr>
                  <w:tcW w:w="798"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98.27</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96.49</w:t>
                  </w:r>
                </w:p>
              </w:tc>
              <w:tc>
                <w:tcPr>
                  <w:tcW w:w="84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96.36</w:t>
                  </w:r>
                </w:p>
              </w:tc>
              <w:tc>
                <w:tcPr>
                  <w:tcW w:w="77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96.23</w:t>
                  </w:r>
                </w:p>
              </w:tc>
            </w:tr>
            <w:tr w:rsidR="00F27715" w:rsidRPr="00813B62" w:rsidTr="00335615">
              <w:trPr>
                <w:trHeight w:val="423"/>
              </w:trPr>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 xml:space="preserve"> - กลุ่มลูกจ้างชั่วคราว</w:t>
                  </w:r>
                </w:p>
              </w:tc>
              <w:tc>
                <w:tcPr>
                  <w:tcW w:w="1132" w:type="dxa"/>
                  <w:vAlign w:val="center"/>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90</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97.05</w:t>
                  </w:r>
                </w:p>
              </w:tc>
              <w:tc>
                <w:tcPr>
                  <w:tcW w:w="798"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96.97</w:t>
                  </w:r>
                </w:p>
              </w:tc>
              <w:tc>
                <w:tcPr>
                  <w:tcW w:w="847"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96.87</w:t>
                  </w:r>
                </w:p>
              </w:tc>
              <w:tc>
                <w:tcPr>
                  <w:tcW w:w="84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96.80</w:t>
                  </w:r>
                </w:p>
              </w:tc>
              <w:tc>
                <w:tcPr>
                  <w:tcW w:w="776" w:type="dxa"/>
                  <w:vAlign w:val="center"/>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93.30</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ร้อยละของหน่วยงานที่มีบุคลากรเพียงพอกับภาระงาน</w:t>
                  </w:r>
                </w:p>
              </w:tc>
              <w:tc>
                <w:tcPr>
                  <w:tcW w:w="1132" w:type="dxa"/>
                </w:tcPr>
                <w:p w:rsidR="00F27715" w:rsidRPr="00813B62" w:rsidRDefault="00F27715" w:rsidP="00F27715">
                  <w:pPr>
                    <w:tabs>
                      <w:tab w:val="left" w:pos="149"/>
                    </w:tabs>
                    <w:spacing w:after="0"/>
                    <w:jc w:val="center"/>
                    <w:rPr>
                      <w:rFonts w:ascii="Browallia New" w:hAnsi="Browallia New" w:cs="Browallia New"/>
                      <w:sz w:val="28"/>
                    </w:rPr>
                  </w:pPr>
                  <w:r w:rsidRPr="00813B62">
                    <w:rPr>
                      <w:rFonts w:ascii="Browallia New" w:hAnsi="Browallia New" w:cs="Browallia New"/>
                      <w:sz w:val="28"/>
                    </w:rPr>
                    <w:t>100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95.45</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95.45</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95.45</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95.45</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95.45</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cs/>
                    </w:rPr>
                  </w:pPr>
                  <w:r w:rsidRPr="00813B62">
                    <w:rPr>
                      <w:rFonts w:ascii="Browallia New" w:hAnsi="Browallia New" w:cs="Browallia New"/>
                      <w:sz w:val="28"/>
                      <w:cs/>
                    </w:rPr>
                    <w:t>ร้อยละบุคลากรได้รับการพัฒนาตามเกณฑ์มาตรฐานวิชาชีพ</w:t>
                  </w:r>
                </w:p>
              </w:tc>
              <w:tc>
                <w:tcPr>
                  <w:tcW w:w="1132"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w:t>
                  </w:r>
                  <w:r w:rsidRPr="00813B62">
                    <w:rPr>
                      <w:rFonts w:ascii="Browallia New" w:hAnsi="Browallia New" w:cs="Browallia New"/>
                      <w:sz w:val="28"/>
                      <w:cs/>
                    </w:rPr>
                    <w:t>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cr/>
                    <w:t>0.25</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92.46</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94.55</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95.67</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cs/>
                    </w:rPr>
                    <w:t>97.39</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cs/>
                    </w:rPr>
                  </w:pPr>
                  <w:r w:rsidRPr="00813B62">
                    <w:rPr>
                      <w:rFonts w:ascii="Browallia New" w:hAnsi="Browallia New" w:cs="Browallia New"/>
                      <w:sz w:val="28"/>
                      <w:cs/>
                    </w:rPr>
                    <w:t xml:space="preserve">ค่าคะแนนเฉลี่ยช่วงการประเมินดัชนีความสุขระดับ </w:t>
                  </w:r>
                  <w:r w:rsidRPr="00813B62">
                    <w:rPr>
                      <w:rFonts w:ascii="Browallia New" w:hAnsi="Browallia New" w:cs="Browallia New"/>
                      <w:sz w:val="28"/>
                    </w:rPr>
                    <w:t xml:space="preserve">HAPPY </w:t>
                  </w:r>
                  <w:r w:rsidRPr="00813B62">
                    <w:rPr>
                      <w:rFonts w:ascii="Browallia New" w:hAnsi="Browallia New" w:cs="Browallia New"/>
                      <w:sz w:val="28"/>
                      <w:cs/>
                    </w:rPr>
                    <w:t>(กระทรวงสาธารณสุข)</w:t>
                  </w:r>
                </w:p>
              </w:tc>
              <w:tc>
                <w:tcPr>
                  <w:tcW w:w="1132"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50-74.99</w:t>
                  </w:r>
                </w:p>
              </w:tc>
              <w:tc>
                <w:tcPr>
                  <w:tcW w:w="847"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62.82</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63.11</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rPr>
                  </w:pPr>
                  <w:r w:rsidRPr="00813B62">
                    <w:rPr>
                      <w:rFonts w:ascii="Browallia New" w:hAnsi="Browallia New" w:cs="Browallia New"/>
                      <w:sz w:val="28"/>
                      <w:cs/>
                    </w:rPr>
                    <w:t>ร้อยละของบุคลากรได้รับการตรวจสุขภาพประจำปี</w:t>
                  </w:r>
                </w:p>
              </w:tc>
              <w:tc>
                <w:tcPr>
                  <w:tcW w:w="1132"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100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88.73</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97.47</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89.29</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91.94</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92.52</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cs/>
                    </w:rPr>
                  </w:pPr>
                  <w:r w:rsidRPr="00813B62">
                    <w:rPr>
                      <w:rFonts w:ascii="Browallia New" w:hAnsi="Browallia New" w:cs="Browallia New"/>
                      <w:sz w:val="28"/>
                      <w:cs/>
                    </w:rPr>
                    <w:t>จำนวนอุบัติการณ์การเกิดอุบัติเหตุจากการทำงานของบุคลากร</w:t>
                  </w:r>
                </w:p>
              </w:tc>
              <w:tc>
                <w:tcPr>
                  <w:tcW w:w="1132"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 xml:space="preserve">0 </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0</w:t>
                  </w:r>
                </w:p>
              </w:tc>
              <w:tc>
                <w:tcPr>
                  <w:tcW w:w="798"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4</w:t>
                  </w:r>
                </w:p>
              </w:tc>
              <w:tc>
                <w:tcPr>
                  <w:tcW w:w="84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5</w:t>
                  </w:r>
                </w:p>
              </w:tc>
              <w:tc>
                <w:tcPr>
                  <w:tcW w:w="776"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4</w:t>
                  </w:r>
                </w:p>
              </w:tc>
            </w:tr>
            <w:tr w:rsidR="00F27715" w:rsidRPr="00813B62" w:rsidTr="00335615">
              <w:tc>
                <w:tcPr>
                  <w:tcW w:w="4036" w:type="dxa"/>
                </w:tcPr>
                <w:p w:rsidR="00F27715" w:rsidRPr="00813B62" w:rsidRDefault="00F27715" w:rsidP="00F27715">
                  <w:pPr>
                    <w:spacing w:after="0"/>
                    <w:rPr>
                      <w:rFonts w:ascii="Browallia New" w:hAnsi="Browallia New" w:cs="Browallia New"/>
                      <w:sz w:val="28"/>
                      <w:cs/>
                    </w:rPr>
                  </w:pPr>
                  <w:r w:rsidRPr="00813B62">
                    <w:rPr>
                      <w:rFonts w:ascii="Browallia New" w:hAnsi="Browallia New" w:cs="Browallia New"/>
                      <w:sz w:val="28"/>
                      <w:cs/>
                    </w:rPr>
                    <w:t>จำนวนบุคลากรที่ติดเชื้อจากโรคติดต่อในการทำงาน</w:t>
                  </w:r>
                </w:p>
              </w:tc>
              <w:tc>
                <w:tcPr>
                  <w:tcW w:w="1132"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 xml:space="preserve">0 </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0</w:t>
                  </w:r>
                </w:p>
              </w:tc>
              <w:tc>
                <w:tcPr>
                  <w:tcW w:w="798"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rPr>
                    <w:t>0</w:t>
                  </w:r>
                </w:p>
              </w:tc>
              <w:tc>
                <w:tcPr>
                  <w:tcW w:w="847" w:type="dxa"/>
                </w:tcPr>
                <w:p w:rsidR="00F27715" w:rsidRPr="00813B62" w:rsidRDefault="00F27715" w:rsidP="00F27715">
                  <w:pPr>
                    <w:spacing w:after="0"/>
                    <w:jc w:val="center"/>
                    <w:rPr>
                      <w:rFonts w:ascii="Browallia New" w:hAnsi="Browallia New" w:cs="Browallia New"/>
                      <w:sz w:val="28"/>
                    </w:rPr>
                  </w:pPr>
                  <w:r w:rsidRPr="00813B62">
                    <w:rPr>
                      <w:rFonts w:ascii="Browallia New" w:hAnsi="Browallia New" w:cs="Browallia New"/>
                      <w:sz w:val="28"/>
                    </w:rPr>
                    <w:t>0</w:t>
                  </w:r>
                </w:p>
              </w:tc>
              <w:tc>
                <w:tcPr>
                  <w:tcW w:w="846"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cs/>
                    </w:rPr>
                    <w:t>0</w:t>
                  </w:r>
                </w:p>
              </w:tc>
              <w:tc>
                <w:tcPr>
                  <w:tcW w:w="776" w:type="dxa"/>
                </w:tcPr>
                <w:p w:rsidR="00F27715" w:rsidRPr="00813B62" w:rsidRDefault="00F27715" w:rsidP="00F27715">
                  <w:pPr>
                    <w:spacing w:after="0"/>
                    <w:jc w:val="center"/>
                    <w:rPr>
                      <w:rFonts w:ascii="Browallia New" w:hAnsi="Browallia New" w:cs="Browallia New"/>
                      <w:sz w:val="28"/>
                      <w:cs/>
                    </w:rPr>
                  </w:pPr>
                  <w:r w:rsidRPr="00813B62">
                    <w:rPr>
                      <w:rFonts w:ascii="Browallia New" w:hAnsi="Browallia New" w:cs="Browallia New"/>
                      <w:sz w:val="28"/>
                      <w:cs/>
                    </w:rPr>
                    <w:t>0</w:t>
                  </w:r>
                </w:p>
              </w:tc>
            </w:tr>
          </w:tbl>
          <w:p w:rsidR="00F27715" w:rsidRPr="00813B62" w:rsidRDefault="00F27715" w:rsidP="00732767">
            <w:pPr>
              <w:pStyle w:val="aa"/>
              <w:rPr>
                <w:b/>
                <w:bCs/>
                <w:color w:val="0000FF"/>
                <w:sz w:val="28"/>
                <w:szCs w:val="28"/>
                <w:cs/>
              </w:rPr>
            </w:pPr>
            <w:r w:rsidRPr="00813B62">
              <w:rPr>
                <w:b/>
                <w:bCs/>
                <w:color w:val="0000FF"/>
                <w:sz w:val="28"/>
                <w:szCs w:val="28"/>
              </w:rPr>
              <w:t>ii</w:t>
            </w:r>
            <w:r w:rsidRPr="00813B62">
              <w:rPr>
                <w:b/>
                <w:bCs/>
                <w:color w:val="0000FF"/>
                <w:sz w:val="28"/>
                <w:szCs w:val="28"/>
                <w:cs/>
              </w:rPr>
              <w:t xml:space="preserve">. บริบท : </w:t>
            </w:r>
          </w:p>
          <w:p w:rsidR="00F27715" w:rsidRPr="00813B62" w:rsidRDefault="00F27715" w:rsidP="00732767">
            <w:pPr>
              <w:pStyle w:val="aa"/>
              <w:rPr>
                <w:sz w:val="28"/>
                <w:szCs w:val="28"/>
                <w:cs/>
              </w:rPr>
            </w:pPr>
            <w:r w:rsidRPr="00813B62">
              <w:rPr>
                <w:color w:val="0000FF"/>
                <w:sz w:val="28"/>
                <w:szCs w:val="28"/>
                <w:cs/>
              </w:rPr>
              <w:lastRenderedPageBreak/>
              <w:t xml:space="preserve">กำลังคนประเภทต่างๆ ขององค์กร: </w:t>
            </w:r>
            <w:r w:rsidRPr="00813B62">
              <w:rPr>
                <w:sz w:val="28"/>
                <w:szCs w:val="28"/>
                <w:cs/>
              </w:rPr>
              <w:t>บุคลากรทั้งหมด 206 คน(ณ 10 ก.พ.63) ประกอบด้วย ข้าราชการ</w:t>
            </w:r>
            <w:r w:rsidRPr="00813B62">
              <w:rPr>
                <w:sz w:val="28"/>
                <w:szCs w:val="28"/>
              </w:rPr>
              <w:t xml:space="preserve"> 105</w:t>
            </w:r>
            <w:r w:rsidRPr="00813B62">
              <w:rPr>
                <w:sz w:val="28"/>
                <w:szCs w:val="28"/>
                <w:cs/>
              </w:rPr>
              <w:t xml:space="preserve"> คน พนักงานราชการ </w:t>
            </w:r>
            <w:r w:rsidRPr="00813B62">
              <w:rPr>
                <w:sz w:val="28"/>
                <w:szCs w:val="28"/>
              </w:rPr>
              <w:t>3</w:t>
            </w:r>
            <w:r w:rsidRPr="00813B62">
              <w:rPr>
                <w:sz w:val="28"/>
                <w:szCs w:val="28"/>
                <w:cs/>
              </w:rPr>
              <w:t>คน ลูกจ้างประจำ1</w:t>
            </w:r>
            <w:r w:rsidRPr="00813B62">
              <w:rPr>
                <w:sz w:val="28"/>
                <w:szCs w:val="28"/>
              </w:rPr>
              <w:t>0</w:t>
            </w:r>
            <w:r w:rsidRPr="00813B62">
              <w:rPr>
                <w:sz w:val="28"/>
                <w:szCs w:val="28"/>
                <w:cs/>
              </w:rPr>
              <w:t xml:space="preserve">คน พนักงานกระทรวงสาธารณสุข </w:t>
            </w:r>
            <w:r w:rsidRPr="00813B62">
              <w:rPr>
                <w:sz w:val="28"/>
                <w:szCs w:val="28"/>
              </w:rPr>
              <w:t>53</w:t>
            </w:r>
            <w:r w:rsidRPr="00813B62">
              <w:rPr>
                <w:sz w:val="28"/>
                <w:szCs w:val="28"/>
                <w:cs/>
              </w:rPr>
              <w:t xml:space="preserve"> คน ลูกจ้างชั่วคราวรายเดือน 10 คน ลูกจ้างชั่วคราวรายวัน 25 คน  แยกเป็นบุคลากรในสายงานการรักษาพยาบาล </w:t>
            </w:r>
            <w:r w:rsidRPr="00813B62">
              <w:rPr>
                <w:sz w:val="28"/>
                <w:szCs w:val="28"/>
              </w:rPr>
              <w:t xml:space="preserve">119 </w:t>
            </w:r>
            <w:r w:rsidRPr="00813B62">
              <w:rPr>
                <w:sz w:val="28"/>
                <w:szCs w:val="28"/>
                <w:cs/>
              </w:rPr>
              <w:t xml:space="preserve">คน สายงานสนับสนุน </w:t>
            </w:r>
            <w:r w:rsidRPr="00813B62">
              <w:rPr>
                <w:sz w:val="28"/>
                <w:szCs w:val="28"/>
              </w:rPr>
              <w:t>87</w:t>
            </w:r>
            <w:r w:rsidRPr="00813B62">
              <w:rPr>
                <w:sz w:val="28"/>
                <w:szCs w:val="28"/>
                <w:cs/>
              </w:rPr>
              <w:t>คน บุคลากรส่วนใหญ่เป็นคนในพื้นที่และบางส่วนอาศัยในตัวเมืองมหาสารคามซึ่งห่างจากโรงพยาบาลประมาณ 16 กิโลเมตร อัตราการโยกย้ายค่อนข้างต่ำ อายุเฉลี่ย 40</w:t>
            </w:r>
            <w:r w:rsidRPr="00813B62">
              <w:rPr>
                <w:sz w:val="28"/>
                <w:szCs w:val="28"/>
              </w:rPr>
              <w:t>.50</w:t>
            </w:r>
            <w:r w:rsidRPr="00813B62">
              <w:rPr>
                <w:sz w:val="28"/>
                <w:szCs w:val="28"/>
                <w:cs/>
              </w:rPr>
              <w:t xml:space="preserve"> ปี ส่วนใหญ่อยู่ในช่วงอายุ 2</w:t>
            </w:r>
            <w:r w:rsidRPr="00813B62">
              <w:rPr>
                <w:sz w:val="28"/>
                <w:szCs w:val="28"/>
              </w:rPr>
              <w:t>2</w:t>
            </w:r>
            <w:r w:rsidRPr="00813B62">
              <w:rPr>
                <w:sz w:val="28"/>
                <w:szCs w:val="28"/>
                <w:cs/>
              </w:rPr>
              <w:t>-5</w:t>
            </w:r>
            <w:r w:rsidRPr="00813B62">
              <w:rPr>
                <w:sz w:val="28"/>
                <w:szCs w:val="28"/>
              </w:rPr>
              <w:t>9</w:t>
            </w:r>
            <w:r w:rsidRPr="00813B62">
              <w:rPr>
                <w:sz w:val="28"/>
                <w:szCs w:val="28"/>
                <w:cs/>
              </w:rPr>
              <w:t xml:space="preserve"> ปี อายุงานเฉลี่ยมากกว่า 15 ปีขึ้นไป  แพทย์มีอัตราการโยกย้ายและลาศึกษาต่อค่อนข้างสูงกว่าวิชาชีพอื่นๆ</w:t>
            </w:r>
            <w:r w:rsidRPr="00813B62">
              <w:rPr>
                <w:sz w:val="28"/>
                <w:szCs w:val="28"/>
              </w:rPr>
              <w:t xml:space="preserve">  </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สมรรถนะหลักขององค์กร</w:t>
            </w:r>
            <w:r w:rsidRPr="00813B62">
              <w:rPr>
                <w:rFonts w:ascii="Browallia New" w:hAnsi="Browallia New" w:cs="Browallia New"/>
                <w:sz w:val="28"/>
                <w:cs/>
              </w:rPr>
              <w:t xml:space="preserve">: </w:t>
            </w:r>
            <w:r w:rsidRPr="00813B62">
              <w:rPr>
                <w:rFonts w:ascii="Browallia New" w:hAnsi="Browallia New" w:cs="Browallia New"/>
                <w:color w:val="3333CC"/>
                <w:sz w:val="28"/>
                <w:cs/>
              </w:rPr>
              <w:t>:</w:t>
            </w:r>
            <w:r w:rsidRPr="00813B62">
              <w:rPr>
                <w:rFonts w:ascii="Browallia New" w:hAnsi="Browallia New" w:cs="Browallia New"/>
                <w:sz w:val="28"/>
                <w:cs/>
              </w:rPr>
              <w:t xml:space="preserve"> มีความเชี่ยวชาญระบบบริการปฐมภูมิให้การดูแลแบบองค์รวมร่วมกับภาคีเครือข่าย โรคที่เป็นปัญหาสำคัญขององค์กร แบ่งเป็น 4 กลุ่ม คือ 1) กลุ่มโรควิกฤติที่มีความเสี่ยงสูง ได้แก่ โรคหลอดเลือดสมอง  โรคหลอดเลือดหัวใจ  โรคติดเชื้อในกระแสโลหิต อุบัติเหตุทางสมอง 2) กลุ่มโรคเรื้อรัง ได้แก่ โรคเบาหวาน ความดันโลหิตสูง ถุงลมโปร่งพอง วัณโรค การดูแลผู้ป่วยระยะสุดท้าย 3) กลุ่มโรคระบาดวิทยา ได้แก่ วัณโรค ไข้เลือดออก    4) กลุ่มโรคอื่นๆ ที่เกิดจากอุบัติการณ์ความเสี่ยงใน รพ. ได้แก่ โรคไส้ติ่งอักเสบ โรคเลือดออกในระบบทางเดินอาหารส่วนต้น โรคปอดบวม จึงกำหนดสมรรถนะบุคลากร ให้มีความเชี่ยวชาญการทำงานเชิงรุกและเน้นการส่งเสริม ป้องกัน และการปรับเปลี่ยนพฤติกรรมในการดูแลตนเองของผู้ป่วย</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ปัจจัยที่มีผลต่อความผูกพันของกำลังคน</w:t>
            </w:r>
            <w:r w:rsidRPr="00813B62">
              <w:rPr>
                <w:rFonts w:ascii="Browallia New" w:hAnsi="Browallia New" w:cs="Browallia New"/>
                <w:sz w:val="28"/>
                <w:cs/>
              </w:rPr>
              <w:t xml:space="preserve">: ปัจจัยที่มีผลต่อความผูกผันของบุคลากรสูงสุด คือความมีสัมพันธภาพที่ดีกับผู้ร่วมงาน/ผู้บริหาร ร้อยละ 92.74 รองลงมา คือความมั่นคงของหน้าที่การงานที่ได้รับปฏิบัติในปัจจุบัน ร้อยละ 92.34 ส่วนด้านที่น้อยที่สุด คือ สวัสดิการนอกเหนือจากรายได้/ค่าตอบแทนที่ได้รับในปัจจุบัน ร้อยละ 83.16 ส่วนใหญ่เป็นกลุ่มลูกจ้างชั่วคราว และกลุ่มพนักงานกระทรวงสาธารณสุข ซึ่งเป็นกลุ่มที่ยังไม่มีความมั่นคงในตำแหน่ง  ทำให้มีโอกาสเปลี่ยนงานและลาออกมากกว่ากลุ่มข้าราชการ </w:t>
            </w:r>
          </w:p>
          <w:p w:rsidR="00F27715" w:rsidRPr="00813B62" w:rsidRDefault="00F27715" w:rsidP="00732767">
            <w:pPr>
              <w:rPr>
                <w:rFonts w:ascii="Browallia New" w:hAnsi="Browallia New" w:cs="Browallia New"/>
                <w:sz w:val="28"/>
                <w:cs/>
              </w:rPr>
            </w:pPr>
            <w:r w:rsidRPr="00813B62">
              <w:rPr>
                <w:rFonts w:ascii="Browallia New" w:hAnsi="Browallia New" w:cs="Browallia New"/>
                <w:color w:val="3333CC"/>
                <w:sz w:val="28"/>
                <w:cs/>
              </w:rPr>
              <w:t>ความเสี่ยงด้านสุขภาพและความปลอดภัยของกำลังคน</w:t>
            </w:r>
            <w:r w:rsidRPr="00813B62">
              <w:rPr>
                <w:rFonts w:ascii="Browallia New" w:hAnsi="Browallia New" w:cs="Browallia New"/>
                <w:sz w:val="28"/>
                <w:cs/>
              </w:rPr>
              <w:t>: 1) ผู้ที่ปฏิบัติงานทางคลินิก งานกำจัดขยะมูลฝอยและบำบัดน้ำเสีย เสี่ยงต่อโรคติดต่อต่างๆ และอุบัติเหตุจากของมีคม  2) ทันตก</w:t>
            </w:r>
            <w:proofErr w:type="spellStart"/>
            <w:r w:rsidRPr="00813B62">
              <w:rPr>
                <w:rFonts w:ascii="Browallia New" w:hAnsi="Browallia New" w:cs="Browallia New"/>
                <w:sz w:val="28"/>
                <w:cs/>
              </w:rPr>
              <w:t>รรม</w:t>
            </w:r>
            <w:proofErr w:type="spellEnd"/>
            <w:r w:rsidRPr="00813B62">
              <w:rPr>
                <w:rFonts w:ascii="Browallia New" w:hAnsi="Browallia New" w:cs="Browallia New"/>
                <w:sz w:val="28"/>
                <w:cs/>
              </w:rPr>
              <w:t>และ</w:t>
            </w:r>
            <w:r w:rsidRPr="00813B62">
              <w:rPr>
                <w:rFonts w:ascii="Browallia New" w:hAnsi="Browallia New" w:cs="Browallia New"/>
                <w:sz w:val="28"/>
              </w:rPr>
              <w:t>X</w:t>
            </w:r>
            <w:r w:rsidRPr="00813B62">
              <w:rPr>
                <w:rFonts w:ascii="Browallia New" w:hAnsi="Browallia New" w:cs="Browallia New"/>
                <w:sz w:val="28"/>
                <w:cs/>
              </w:rPr>
              <w:t>-</w:t>
            </w:r>
            <w:r w:rsidRPr="00813B62">
              <w:rPr>
                <w:rFonts w:ascii="Browallia New" w:hAnsi="Browallia New" w:cs="Browallia New"/>
                <w:sz w:val="28"/>
              </w:rPr>
              <w:t>ray</w:t>
            </w:r>
            <w:r w:rsidRPr="00813B62">
              <w:rPr>
                <w:rFonts w:ascii="Browallia New" w:hAnsi="Browallia New" w:cs="Browallia New"/>
                <w:sz w:val="28"/>
                <w:cs/>
              </w:rPr>
              <w:t xml:space="preserve"> เสี่ยงต่อตะกั่วและสารปรอท และปริมาณรังสีที่เพิ่มขึ้น  3) งานโภชนาการ เสี่ยงอุบัติเหตุประเภทต่างๆ 4) งานซ่อมบำรุง เสี่ยงต่ออุบัติเหตุประเภทต่างๆสายตาและการสูญเสียการได้ยิน  5) งานจ่ายกลางและซักฟอก เสี่ยงต่ออุบัติเหตุของมีคม การสูญเสียการได้ยิน และเสี่ยงต่อการติดเชื้อโรคติดต่อต่างๆ  6) งานภาคสนาม เสี่ยงต่ออุบัติเหตุประเภทต่างๆ ของมีคมและการสูญเสียการได้ยิน 7) งาน</w:t>
            </w:r>
            <w:r w:rsidRPr="00813B62">
              <w:rPr>
                <w:rFonts w:ascii="Browallia New" w:hAnsi="Browallia New" w:cs="Browallia New"/>
                <w:sz w:val="28"/>
              </w:rPr>
              <w:t xml:space="preserve">Back office </w:t>
            </w:r>
            <w:r w:rsidRPr="00813B62">
              <w:rPr>
                <w:rFonts w:ascii="Browallia New" w:hAnsi="Browallia New" w:cs="Browallia New"/>
                <w:sz w:val="28"/>
                <w:cs/>
              </w:rPr>
              <w:t xml:space="preserve">เสี่ยงต่อการบาดเจ็บทางกล้ามเนื้อ และสายตา 8) งานคลินิก </w:t>
            </w:r>
            <w:r w:rsidRPr="00813B62">
              <w:rPr>
                <w:rFonts w:ascii="Browallia New" w:hAnsi="Browallia New" w:cs="Browallia New"/>
                <w:sz w:val="28"/>
              </w:rPr>
              <w:t xml:space="preserve">TB </w:t>
            </w:r>
            <w:r w:rsidRPr="00813B62">
              <w:rPr>
                <w:rFonts w:ascii="Browallia New" w:hAnsi="Browallia New" w:cs="Browallia New"/>
                <w:sz w:val="28"/>
                <w:cs/>
              </w:rPr>
              <w:t>เสี่ยงต่อการติดเชื้อ โดยมีการดำเนินการป้องกันและแก้ไขความเสี่ยงที่อาจจะเกิดขึ้น</w:t>
            </w:r>
          </w:p>
          <w:p w:rsidR="00F27715" w:rsidRPr="00813B62" w:rsidRDefault="00F27715" w:rsidP="00732767">
            <w:pPr>
              <w:spacing w:before="240"/>
              <w:rPr>
                <w:rFonts w:ascii="Browallia New" w:hAnsi="Browallia New" w:cs="Browallia New"/>
                <w:b/>
                <w:bCs/>
                <w:color w:val="3333CC"/>
                <w:sz w:val="28"/>
              </w:rPr>
            </w:pPr>
            <w:r w:rsidRPr="00813B62">
              <w:rPr>
                <w:rFonts w:ascii="Browallia New" w:hAnsi="Browallia New" w:cs="Browallia New"/>
                <w:b/>
                <w:bCs/>
                <w:color w:val="3333CC"/>
                <w:sz w:val="28"/>
              </w:rPr>
              <w:t>iii</w:t>
            </w:r>
            <w:r w:rsidRPr="00813B62">
              <w:rPr>
                <w:rFonts w:ascii="Browallia New" w:hAnsi="Browallia New" w:cs="Browallia New"/>
                <w:b/>
                <w:bCs/>
                <w:color w:val="3333CC"/>
                <w:sz w:val="28"/>
                <w:cs/>
              </w:rPr>
              <w:t>. กระบวนการ</w:t>
            </w:r>
          </w:p>
          <w:p w:rsidR="00F27715" w:rsidRPr="00813B62" w:rsidRDefault="00F27715" w:rsidP="00335615">
            <w:pPr>
              <w:spacing w:after="0"/>
              <w:rPr>
                <w:rFonts w:ascii="Browallia New" w:hAnsi="Browallia New" w:cs="Browallia New"/>
                <w:b/>
                <w:bCs/>
                <w:color w:val="3333CC"/>
                <w:sz w:val="28"/>
              </w:rPr>
            </w:pPr>
            <w:r w:rsidRPr="00813B62">
              <w:rPr>
                <w:rFonts w:ascii="Browallia New" w:hAnsi="Browallia New" w:cs="Browallia New"/>
                <w:b/>
                <w:bCs/>
                <w:color w:val="3333CC"/>
                <w:sz w:val="28"/>
              </w:rPr>
              <w:t>I</w:t>
            </w:r>
            <w:r w:rsidRPr="00813B62">
              <w:rPr>
                <w:rFonts w:ascii="Browallia New" w:hAnsi="Browallia New" w:cs="Browallia New"/>
                <w:b/>
                <w:bCs/>
                <w:color w:val="3333CC"/>
                <w:sz w:val="28"/>
                <w:cs/>
              </w:rPr>
              <w:t>-</w:t>
            </w:r>
            <w:r w:rsidRPr="00813B62">
              <w:rPr>
                <w:rFonts w:ascii="Browallia New" w:hAnsi="Browallia New" w:cs="Browallia New"/>
                <w:b/>
                <w:bCs/>
                <w:color w:val="3333CC"/>
                <w:sz w:val="28"/>
              </w:rPr>
              <w:t>5</w:t>
            </w:r>
            <w:r w:rsidRPr="00813B62">
              <w:rPr>
                <w:rFonts w:ascii="Browallia New" w:hAnsi="Browallia New" w:cs="Browallia New"/>
                <w:b/>
                <w:bCs/>
                <w:color w:val="3333CC"/>
                <w:sz w:val="28"/>
                <w:cs/>
              </w:rPr>
              <w:t>.</w:t>
            </w:r>
            <w:r w:rsidRPr="00813B62">
              <w:rPr>
                <w:rFonts w:ascii="Browallia New" w:hAnsi="Browallia New" w:cs="Browallia New"/>
                <w:b/>
                <w:bCs/>
                <w:color w:val="3333CC"/>
                <w:sz w:val="28"/>
              </w:rPr>
              <w:t xml:space="preserve">1 </w:t>
            </w:r>
            <w:r w:rsidRPr="00813B62">
              <w:rPr>
                <w:rFonts w:ascii="Browallia New" w:hAnsi="Browallia New" w:cs="Browallia New"/>
                <w:b/>
                <w:bCs/>
                <w:color w:val="3333CC"/>
                <w:sz w:val="28"/>
                <w:cs/>
              </w:rPr>
              <w:t>ก. ขีดความสามารถและความเพียงพอของกำลังคน</w:t>
            </w:r>
          </w:p>
          <w:p w:rsidR="00F27715" w:rsidRPr="00813B62" w:rsidRDefault="00F27715" w:rsidP="00335615">
            <w:pPr>
              <w:spacing w:after="0"/>
              <w:jc w:val="thaiDistribute"/>
              <w:rPr>
                <w:rFonts w:ascii="Browallia New" w:hAnsi="Browallia New" w:cs="Browallia New"/>
                <w:color w:val="3333CC"/>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1</w:t>
            </w:r>
            <w:r w:rsidRPr="00813B62">
              <w:rPr>
                <w:rFonts w:ascii="Browallia New" w:hAnsi="Browallia New" w:cs="Browallia New"/>
                <w:color w:val="3333CC"/>
                <w:sz w:val="28"/>
                <w:cs/>
              </w:rPr>
              <w:t>) ผลการประเมินขีดความสามารถและความเพียงพอของกำลังคน และการตอบสนอง</w:t>
            </w:r>
            <w:r w:rsidRPr="00813B62">
              <w:rPr>
                <w:rFonts w:ascii="Browallia New" w:hAnsi="Browallia New" w:cs="Browallia New"/>
                <w:sz w:val="28"/>
                <w:cs/>
              </w:rPr>
              <w:t>: เป้าหมายบุคลากรมีความเพียงพอและมีขีดความสามารถในการทำงานอย่างมีประสิทธิภาพจึงมีการประเมินกำลังคน ดังนี้</w:t>
            </w:r>
          </w:p>
          <w:p w:rsidR="00F27715" w:rsidRPr="00813B62" w:rsidRDefault="00F27715" w:rsidP="009F354C">
            <w:pPr>
              <w:spacing w:after="0"/>
              <w:ind w:firstLine="426"/>
              <w:jc w:val="thaiDistribute"/>
              <w:rPr>
                <w:rFonts w:ascii="Browallia New" w:hAnsi="Browallia New" w:cs="Browallia New"/>
                <w:color w:val="000000"/>
                <w:sz w:val="28"/>
              </w:rPr>
            </w:pPr>
            <w:r w:rsidRPr="00813B62">
              <w:rPr>
                <w:rFonts w:ascii="Browallia New" w:hAnsi="Browallia New" w:cs="Browallia New"/>
                <w:color w:val="000000"/>
                <w:sz w:val="28"/>
                <w:cs/>
              </w:rPr>
              <w:t xml:space="preserve">     1.  คณะกรรมการ </w:t>
            </w:r>
            <w:r w:rsidRPr="00813B62">
              <w:rPr>
                <w:rFonts w:ascii="Browallia New" w:hAnsi="Browallia New" w:cs="Browallia New"/>
                <w:color w:val="000000"/>
                <w:sz w:val="28"/>
              </w:rPr>
              <w:t>HRD</w:t>
            </w:r>
            <w:r w:rsidRPr="00813B62">
              <w:rPr>
                <w:rFonts w:ascii="Browallia New" w:hAnsi="Browallia New" w:cs="Browallia New"/>
                <w:color w:val="000000"/>
                <w:sz w:val="28"/>
                <w:cs/>
              </w:rPr>
              <w:t xml:space="preserve"> ได้วิเคราะห์อัตรากำลังของบุคลากรกลุ่มงาน/งานต่างๆ มาอย่างต่อเนื่อง พบว่ามีกลุ่มงาน/ งานที่ขาดแคลนอัตรากำลังในการปฏิบัติงานเมื่อเทียบกับอัตรากำลังที่ควรจะมีเพื่อให้บริการได้อย่างมีประสิทธิภาพ ได้แก่ นักรังสีการแพทย์ เป็นต้น </w:t>
            </w:r>
          </w:p>
          <w:p w:rsidR="00F27715" w:rsidRPr="00813B62" w:rsidRDefault="00F27715" w:rsidP="00732767">
            <w:pPr>
              <w:ind w:firstLine="426"/>
              <w:jc w:val="thaiDistribute"/>
              <w:rPr>
                <w:rFonts w:ascii="Browallia New" w:hAnsi="Browallia New" w:cs="Browallia New"/>
                <w:color w:val="3333CC"/>
                <w:sz w:val="28"/>
                <w:cs/>
              </w:rPr>
            </w:pPr>
            <w:r w:rsidRPr="00813B62">
              <w:rPr>
                <w:rFonts w:ascii="Browallia New" w:hAnsi="Browallia New" w:cs="Browallia New"/>
                <w:sz w:val="28"/>
                <w:cs/>
              </w:rPr>
              <w:t xml:space="preserve">     2. การประเมินและวิเคราะห์อัตรากำลังคนในสายงานที่จำเป็นต่อระบบบริการหลัก ตำแหน่งนายแพทย์  บุคลากรไม่เพียงพอตาม</w:t>
            </w:r>
            <w:r w:rsidRPr="00813B62">
              <w:rPr>
                <w:rFonts w:ascii="Browallia New" w:hAnsi="Browallia New" w:cs="Browallia New"/>
                <w:sz w:val="28"/>
              </w:rPr>
              <w:t xml:space="preserve"> FTE </w:t>
            </w:r>
            <w:r w:rsidRPr="00813B62">
              <w:rPr>
                <w:rFonts w:ascii="Browallia New" w:hAnsi="Browallia New" w:cs="Browallia New"/>
                <w:sz w:val="28"/>
                <w:cs/>
              </w:rPr>
              <w:t>เนื่องจากมีการลาออกจากราชการ</w:t>
            </w:r>
            <w:r w:rsidRPr="00813B62">
              <w:rPr>
                <w:rFonts w:ascii="Browallia New" w:hAnsi="Browallia New" w:cs="Browallia New"/>
                <w:color w:val="FF0000"/>
                <w:sz w:val="28"/>
                <w:cs/>
              </w:rPr>
              <w:t xml:space="preserve"> </w:t>
            </w:r>
            <w:r w:rsidRPr="00813B62">
              <w:rPr>
                <w:rFonts w:ascii="Browallia New" w:hAnsi="Browallia New" w:cs="Browallia New"/>
                <w:sz w:val="28"/>
                <w:cs/>
              </w:rPr>
              <w:t xml:space="preserve"> ในสายสนับสนุน บุคลากรได้มีการลาออกไปทำธุรกิจส่วนตัว จึง</w:t>
            </w:r>
            <w:r w:rsidRPr="00813B62">
              <w:rPr>
                <w:rFonts w:ascii="Browallia New" w:hAnsi="Browallia New" w:cs="Browallia New"/>
                <w:sz w:val="28"/>
                <w:cs/>
              </w:rPr>
              <w:lastRenderedPageBreak/>
              <w:t>ได้วางแผนการสรรหาบุคลากร ทดแทนอัตรากำลังที่ขาด เช่น การโยกย้าย ได้กำหนดแนวทางไว้ต้องมีบุคลากรทดแทนจึงสามารถโยกย้ายได้</w:t>
            </w:r>
            <w:r w:rsidRPr="00813B62">
              <w:rPr>
                <w:rFonts w:ascii="Browallia New" w:hAnsi="Browallia New" w:cs="Browallia New"/>
                <w:color w:val="000000"/>
                <w:sz w:val="28"/>
                <w:cs/>
              </w:rPr>
              <w:t xml:space="preserve">  ทำให้มีจำนวนบุคลากรมีความเพียงพอและมีขีดความสามารถ</w:t>
            </w:r>
            <w:r w:rsidRPr="00813B62">
              <w:rPr>
                <w:rFonts w:ascii="Browallia New" w:hAnsi="Browallia New" w:cs="Browallia New"/>
                <w:sz w:val="28"/>
                <w:cs/>
              </w:rPr>
              <w:t>ในการทำงานอย่างมีประสิทธิภาพ</w:t>
            </w:r>
          </w:p>
          <w:p w:rsidR="00F27715" w:rsidRPr="00813B62" w:rsidRDefault="00F27715" w:rsidP="00732767">
            <w:pPr>
              <w:jc w:val="thaiDistribute"/>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2</w:t>
            </w:r>
            <w:r w:rsidRPr="00813B62">
              <w:rPr>
                <w:rFonts w:ascii="Browallia New" w:hAnsi="Browallia New" w:cs="Browallia New"/>
                <w:color w:val="3333CC"/>
                <w:sz w:val="28"/>
                <w:cs/>
              </w:rPr>
              <w:t>) การสรรหา ว่าจ้าง บรรจุ และรักษากำลังคน</w:t>
            </w:r>
            <w:r w:rsidRPr="00813B62">
              <w:rPr>
                <w:rFonts w:ascii="Browallia New" w:hAnsi="Browallia New" w:cs="Browallia New"/>
                <w:sz w:val="28"/>
                <w:cs/>
              </w:rPr>
              <w:t xml:space="preserve">: เป้าหมาย การรักษากำลังคน ให้คงอยู่ในการปฏิบัติงาน ดังนี้ </w:t>
            </w:r>
          </w:p>
          <w:p w:rsidR="00F27715" w:rsidRPr="00813B62" w:rsidRDefault="00F27715" w:rsidP="00732767">
            <w:pPr>
              <w:ind w:firstLine="426"/>
              <w:jc w:val="thaiDistribute"/>
              <w:rPr>
                <w:rFonts w:ascii="Browallia New" w:hAnsi="Browallia New" w:cs="Browallia New"/>
                <w:color w:val="000000"/>
                <w:sz w:val="28"/>
                <w:cs/>
              </w:rPr>
            </w:pPr>
            <w:r w:rsidRPr="00813B62">
              <w:rPr>
                <w:rFonts w:ascii="Browallia New" w:hAnsi="Browallia New" w:cs="Browallia New"/>
                <w:sz w:val="28"/>
                <w:cs/>
              </w:rPr>
              <w:t xml:space="preserve">    1)</w:t>
            </w:r>
            <w:r w:rsidRPr="00813B62">
              <w:rPr>
                <w:rFonts w:ascii="Browallia New" w:hAnsi="Browallia New" w:cs="Browallia New"/>
                <w:color w:val="000000"/>
                <w:sz w:val="28"/>
                <w:cs/>
              </w:rPr>
              <w:t xml:space="preserve">คณะกรรมการ </w:t>
            </w:r>
            <w:r w:rsidRPr="00813B62">
              <w:rPr>
                <w:rFonts w:ascii="Browallia New" w:hAnsi="Browallia New" w:cs="Browallia New"/>
                <w:color w:val="000000"/>
                <w:sz w:val="28"/>
              </w:rPr>
              <w:t>HRD</w:t>
            </w:r>
            <w:r w:rsidRPr="00813B62">
              <w:rPr>
                <w:rFonts w:ascii="Browallia New" w:hAnsi="Browallia New" w:cs="Browallia New"/>
                <w:color w:val="000000"/>
                <w:sz w:val="28"/>
                <w:cs/>
              </w:rPr>
              <w:t xml:space="preserve"> ร่วมกับคณะกรรมการบริหารโรงพยาบาลกันทรวิชัย ได้ทบทวนกระบวนการสรรหา,พัฒนา, และการประเมินผลงานบุคลากร ให้สอดคล้องกับภาระงาน  2)กำหนดคุณสมบัติวิชาชีพต่างๆ ให้สอดคล้องกับภาระงานที่ได้รับผิดชอบ 3)กำหนดไว้ในแผนยุทธศาสตร์และการบริหารจัดการที่ดีและครอบคลุม คือบุคลากรทุกวิชาชีพ</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ได้รับการพัฒนาวิชาการด้านต่างๆ ให้ทันต่อภัยสุขภาพในปัจจุบัน  ซึ่งทำให้ 1)บุคลากรที่ได้รับการพัฒนาวิชาการนำความรู้มาถ่ายทอดให้กับบุคลากรในวิชาชีพที่เกี่ยวข้อง  2) องค์กรมีบุคลากรที่ได้นำความรู้มาพัฒนาระบบ บริการกลุ่มโรค 4 กลุ่ม ซึ่งเป็นโรคที่สำคัญในพื้นที่</w:t>
            </w:r>
            <w:r w:rsidRPr="00813B62">
              <w:rPr>
                <w:rFonts w:ascii="Browallia New" w:hAnsi="Browallia New" w:cs="Browallia New"/>
                <w:sz w:val="28"/>
                <w:cs/>
              </w:rPr>
              <w:t xml:space="preserve"> </w:t>
            </w:r>
            <w:r w:rsidRPr="00813B62">
              <w:rPr>
                <w:rFonts w:ascii="Browallia New" w:hAnsi="Browallia New" w:cs="Browallia New"/>
                <w:sz w:val="28"/>
              </w:rPr>
              <w:t>3</w:t>
            </w:r>
            <w:r w:rsidRPr="00813B62">
              <w:rPr>
                <w:rFonts w:ascii="Browallia New" w:hAnsi="Browallia New" w:cs="Browallia New"/>
                <w:sz w:val="28"/>
                <w:cs/>
              </w:rPr>
              <w:t>) ทำให้บุคลากรสาธารณสุขเพียงพอ</w:t>
            </w:r>
          </w:p>
          <w:p w:rsidR="00F27715" w:rsidRPr="00813B62" w:rsidRDefault="00F27715" w:rsidP="00732767">
            <w:pPr>
              <w:rPr>
                <w:rFonts w:ascii="Browallia New" w:hAnsi="Browallia New" w:cs="Browallia New"/>
                <w:color w:val="000000"/>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3</w:t>
            </w:r>
            <w:r w:rsidRPr="00813B62">
              <w:rPr>
                <w:rFonts w:ascii="Browallia New" w:hAnsi="Browallia New" w:cs="Browallia New"/>
                <w:color w:val="3333CC"/>
                <w:sz w:val="28"/>
                <w:cs/>
              </w:rPr>
              <w:t>) การวิเคราะห์การเปลี่ยนแปลงความต้องการและการเตรียมกำลังคนให้พร้อมรับ</w:t>
            </w:r>
            <w:r w:rsidRPr="00813B62">
              <w:rPr>
                <w:rFonts w:ascii="Browallia New" w:hAnsi="Browallia New" w:cs="Browallia New"/>
                <w:sz w:val="28"/>
                <w:cs/>
              </w:rPr>
              <w:t>: เป้าหมาย พัฒนากำลังคนที่มีให้เพียงพอต่อการเปลี่ยนแปลงกำลังคน จึงมีการพัฒนา</w:t>
            </w:r>
            <w:r w:rsidRPr="00813B62">
              <w:rPr>
                <w:rFonts w:ascii="Browallia New" w:hAnsi="Browallia New" w:cs="Browallia New"/>
                <w:color w:val="000000"/>
                <w:sz w:val="28"/>
                <w:cs/>
              </w:rPr>
              <w:t xml:space="preserve">บุคลากรในหน่วยงานที่เสี่ยงต่อการเปลี่ยนกำลังคน ดังนี้  </w:t>
            </w:r>
          </w:p>
          <w:p w:rsidR="00F27715" w:rsidRPr="00813B62" w:rsidRDefault="00F27715" w:rsidP="00732767">
            <w:pPr>
              <w:rPr>
                <w:rFonts w:ascii="Browallia New" w:hAnsi="Browallia New" w:cs="Browallia New"/>
                <w:sz w:val="28"/>
                <w:cs/>
              </w:rPr>
            </w:pPr>
            <w:r w:rsidRPr="00813B62">
              <w:rPr>
                <w:rFonts w:ascii="Browallia New" w:hAnsi="Browallia New" w:cs="Browallia New"/>
                <w:color w:val="000000"/>
                <w:sz w:val="28"/>
                <w:cs/>
              </w:rPr>
              <w:t>1) มีการจัดสรรบุคลากรและอบรมทักษะทดแทนให้เพียงพอในหน่วยงานรังสี (โดยมีพี่เลี้ยงกำกับดูแล) 2) ปรับปรุงด้านโครงสร้างกำลังคน และสภาพแวดล้อมของการทำงาน สำหรับผู้มารับบริการและผู้ให้บริการได้รับการบริการที่สะดวกรวดเร็ว ปลอดภัย</w:t>
            </w:r>
            <w:r w:rsidRPr="00813B62">
              <w:rPr>
                <w:rFonts w:ascii="Browallia New" w:hAnsi="Browallia New" w:cs="Browallia New"/>
                <w:sz w:val="28"/>
                <w:cs/>
              </w:rPr>
              <w:t xml:space="preserve">  ซึ่งทำให้ หน่วยงานมีกำลังคนเพียงพอ</w:t>
            </w:r>
          </w:p>
          <w:p w:rsidR="00F27715" w:rsidRPr="00813B62" w:rsidRDefault="00F27715" w:rsidP="009F354C">
            <w:pPr>
              <w:rPr>
                <w:rFonts w:ascii="Browallia New" w:hAnsi="Browallia New" w:cs="Browallia New"/>
                <w:color w:val="FF0000"/>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4</w:t>
            </w:r>
            <w:r w:rsidRPr="00813B62">
              <w:rPr>
                <w:rFonts w:ascii="Browallia New" w:hAnsi="Browallia New" w:cs="Browallia New"/>
                <w:color w:val="3333CC"/>
                <w:sz w:val="28"/>
                <w:cs/>
              </w:rPr>
              <w:t>) การจัดระบบการทำงานและบริหารกำลังคนเพื่อให้งานขององค์กรประสบความสำเร็จ</w:t>
            </w:r>
            <w:r w:rsidRPr="00813B62">
              <w:rPr>
                <w:rFonts w:ascii="Browallia New" w:hAnsi="Browallia New" w:cs="Browallia New"/>
                <w:sz w:val="28"/>
                <w:cs/>
              </w:rPr>
              <w:t xml:space="preserve">: เป้าหมาย เพื่อให้องค์กรบรรลุผลสำเร็จตามเป้าหมาย จึงมีการจัดระบบบริหารกำลังคนตามโครงสร้างของโรงพยาบาลขนาด </w:t>
            </w:r>
            <w:r w:rsidRPr="00813B62">
              <w:rPr>
                <w:rFonts w:ascii="Browallia New" w:hAnsi="Browallia New" w:cs="Browallia New"/>
                <w:sz w:val="28"/>
              </w:rPr>
              <w:t>F2</w:t>
            </w:r>
            <w:r w:rsidRPr="00813B62">
              <w:rPr>
                <w:rFonts w:ascii="Browallia New" w:hAnsi="Browallia New" w:cs="Browallia New"/>
                <w:sz w:val="28"/>
                <w:cs/>
              </w:rPr>
              <w:t xml:space="preserve"> จำนวน50 เตียง ดังนี้ </w:t>
            </w:r>
            <w:r w:rsidRPr="00813B62">
              <w:rPr>
                <w:rFonts w:ascii="Browallia New" w:hAnsi="Browallia New" w:cs="Browallia New"/>
                <w:sz w:val="28"/>
              </w:rPr>
              <w:t>1)</w:t>
            </w:r>
            <w:r w:rsidRPr="00813B62">
              <w:rPr>
                <w:rFonts w:ascii="Browallia New" w:hAnsi="Browallia New" w:cs="Browallia New"/>
                <w:sz w:val="28"/>
                <w:cs/>
              </w:rPr>
              <w:t xml:space="preserve">โครงสร้างการบริหารองค์กร </w:t>
            </w:r>
            <w:r w:rsidRPr="00813B62">
              <w:rPr>
                <w:rFonts w:ascii="Browallia New" w:hAnsi="Browallia New" w:cs="Browallia New"/>
                <w:sz w:val="28"/>
              </w:rPr>
              <w:t>2)</w:t>
            </w:r>
            <w:r w:rsidRPr="00813B62">
              <w:rPr>
                <w:rFonts w:ascii="Browallia New" w:hAnsi="Browallia New" w:cs="Browallia New"/>
                <w:sz w:val="28"/>
                <w:cs/>
              </w:rPr>
              <w:t>โครงสร้างการบริหารโรงพยาบาลคุณภาพคู่คุณธรรม</w:t>
            </w:r>
            <w:r w:rsidRPr="00813B62">
              <w:rPr>
                <w:rFonts w:ascii="Browallia New" w:hAnsi="Browallia New" w:cs="Browallia New"/>
                <w:sz w:val="28"/>
              </w:rPr>
              <w:t xml:space="preserve"> 3) </w:t>
            </w:r>
            <w:r w:rsidRPr="00813B62">
              <w:rPr>
                <w:rFonts w:ascii="Browallia New" w:hAnsi="Browallia New" w:cs="Browallia New"/>
                <w:sz w:val="28"/>
                <w:cs/>
              </w:rPr>
              <w:t xml:space="preserve">การจัดระบบบริการของหน่วยบริการแยกตามคลินิกเฉพาะโรคที่เป็นปัญหาสุขภาพสำคัญของพื้นที่ ตามจุดเน้นขององค์กร คือการดูแลผู้ป่วยโรคเบาหวาน จึงมีการจัดอัตรากำลังให้เพียงพอโดย แยกเป็นคลินิกโรคเรื้อรัง เฉพาะโรคในแต่ละวันให้เป็น </w:t>
            </w:r>
            <w:r w:rsidRPr="00813B62">
              <w:rPr>
                <w:rFonts w:ascii="Browallia New" w:hAnsi="Browallia New" w:cs="Browallia New"/>
                <w:sz w:val="28"/>
              </w:rPr>
              <w:t>One Stop Service 3)</w:t>
            </w:r>
            <w:r w:rsidRPr="00813B62">
              <w:rPr>
                <w:rFonts w:ascii="Browallia New" w:hAnsi="Browallia New" w:cs="Browallia New"/>
                <w:sz w:val="28"/>
                <w:cs/>
              </w:rPr>
              <w:t xml:space="preserve">พัฒนาบุคลากรตามสมรรถนะหลักขององค์กร ทำให้เกิดผลลัพธ์ </w:t>
            </w:r>
            <w:r w:rsidRPr="00813B62">
              <w:rPr>
                <w:rFonts w:ascii="Browallia New" w:hAnsi="Browallia New" w:cs="Browallia New"/>
                <w:sz w:val="28"/>
              </w:rPr>
              <w:t>1)</w:t>
            </w:r>
            <w:r w:rsidRPr="00813B62">
              <w:rPr>
                <w:rFonts w:ascii="Browallia New" w:hAnsi="Browallia New" w:cs="Browallia New"/>
                <w:sz w:val="28"/>
                <w:cs/>
              </w:rPr>
              <w:t>ปี</w:t>
            </w:r>
            <w:r w:rsidR="009F354C">
              <w:rPr>
                <w:rFonts w:ascii="Browallia New" w:hAnsi="Browallia New" w:cs="Browallia New"/>
                <w:sz w:val="28"/>
              </w:rPr>
              <w:t>2559</w:t>
            </w:r>
            <w:r w:rsidRPr="00813B62">
              <w:rPr>
                <w:rFonts w:ascii="Browallia New" w:hAnsi="Browallia New" w:cs="Browallia New"/>
                <w:sz w:val="28"/>
              </w:rPr>
              <w:t xml:space="preserve">-2562 </w:t>
            </w:r>
            <w:r w:rsidRPr="00813B62">
              <w:rPr>
                <w:rFonts w:ascii="Browallia New" w:hAnsi="Browallia New" w:cs="Browallia New"/>
                <w:sz w:val="28"/>
                <w:cs/>
              </w:rPr>
              <w:t>บุคลากรได้รับการพัฒนาตามเกณฑ์</w:t>
            </w:r>
            <w:r w:rsidR="009F354C">
              <w:rPr>
                <w:rFonts w:ascii="Browallia New" w:hAnsi="Browallia New" w:cs="Browallia New"/>
                <w:sz w:val="28"/>
                <w:cs/>
              </w:rPr>
              <w:t>มาตรฐานวิชาชีพร้อยละ</w:t>
            </w:r>
            <w:r w:rsidR="009F354C">
              <w:rPr>
                <w:rFonts w:ascii="Browallia New" w:hAnsi="Browallia New" w:cs="Browallia New" w:hint="cs"/>
                <w:sz w:val="28"/>
                <w:cs/>
              </w:rPr>
              <w:t xml:space="preserve"> </w:t>
            </w:r>
            <w:r w:rsidRPr="00813B62">
              <w:rPr>
                <w:rFonts w:ascii="Browallia New" w:hAnsi="Browallia New" w:cs="Browallia New"/>
                <w:sz w:val="28"/>
              </w:rPr>
              <w:t>92.46, 94.55, 95.67</w:t>
            </w:r>
            <w:r w:rsidR="009F354C">
              <w:rPr>
                <w:rFonts w:ascii="Browallia New" w:hAnsi="Browallia New" w:cs="Browallia New" w:hint="cs"/>
                <w:sz w:val="28"/>
                <w:cs/>
              </w:rPr>
              <w:t>,</w:t>
            </w:r>
            <w:r w:rsidRPr="00813B62">
              <w:rPr>
                <w:rFonts w:ascii="Browallia New" w:hAnsi="Browallia New" w:cs="Browallia New"/>
                <w:sz w:val="28"/>
              </w:rPr>
              <w:t xml:space="preserve">97.39  </w:t>
            </w:r>
          </w:p>
          <w:p w:rsidR="00F27715" w:rsidRPr="00813B62" w:rsidRDefault="00F27715" w:rsidP="00732767">
            <w:pPr>
              <w:rPr>
                <w:rFonts w:ascii="Browallia New" w:hAnsi="Browallia New" w:cs="Browallia New"/>
                <w:color w:val="3333CC"/>
                <w:sz w:val="28"/>
              </w:rPr>
            </w:pPr>
            <w:r w:rsidRPr="00813B62">
              <w:rPr>
                <w:rFonts w:ascii="Browallia New" w:hAnsi="Browallia New" w:cs="Browallia New"/>
                <w:color w:val="3333CC"/>
                <w:sz w:val="28"/>
              </w:rPr>
              <w:t>I</w:t>
            </w:r>
            <w:r w:rsidRPr="00813B62">
              <w:rPr>
                <w:rFonts w:ascii="Browallia New" w:hAnsi="Browallia New" w:cs="Browallia New"/>
                <w:color w:val="3333CC"/>
                <w:sz w:val="28"/>
                <w:cs/>
              </w:rPr>
              <w:t>-</w:t>
            </w:r>
            <w:r w:rsidRPr="00813B62">
              <w:rPr>
                <w:rFonts w:ascii="Browallia New" w:hAnsi="Browallia New" w:cs="Browallia New"/>
                <w:color w:val="3333CC"/>
                <w:sz w:val="28"/>
              </w:rPr>
              <w:t>5</w:t>
            </w:r>
            <w:r w:rsidRPr="00813B62">
              <w:rPr>
                <w:rFonts w:ascii="Browallia New" w:hAnsi="Browallia New" w:cs="Browallia New"/>
                <w:color w:val="3333CC"/>
                <w:sz w:val="28"/>
                <w:cs/>
              </w:rPr>
              <w:t>.</w:t>
            </w:r>
            <w:r w:rsidRPr="00813B62">
              <w:rPr>
                <w:rFonts w:ascii="Browallia New" w:hAnsi="Browallia New" w:cs="Browallia New"/>
                <w:color w:val="3333CC"/>
                <w:sz w:val="28"/>
              </w:rPr>
              <w:t xml:space="preserve">1 </w:t>
            </w:r>
            <w:r w:rsidRPr="00813B62">
              <w:rPr>
                <w:rFonts w:ascii="Browallia New" w:hAnsi="Browallia New" w:cs="Browallia New"/>
                <w:color w:val="3333CC"/>
                <w:sz w:val="28"/>
                <w:cs/>
              </w:rPr>
              <w:t>ข. บรรยากาศการทำงานของกำลังคน</w:t>
            </w:r>
          </w:p>
          <w:p w:rsidR="00F27715" w:rsidRPr="00813B62" w:rsidRDefault="00F27715" w:rsidP="00732767">
            <w:pPr>
              <w:jc w:val="thaiDistribute"/>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1</w:t>
            </w:r>
            <w:r w:rsidRPr="00813B62">
              <w:rPr>
                <w:rFonts w:ascii="Browallia New" w:hAnsi="Browallia New" w:cs="Browallia New"/>
                <w:color w:val="3333CC"/>
                <w:sz w:val="28"/>
                <w:cs/>
              </w:rPr>
              <w:t>) นโยบาย บริการ สิทธิประโยชน์</w:t>
            </w:r>
            <w:r w:rsidRPr="00813B62">
              <w:rPr>
                <w:rFonts w:ascii="Browallia New" w:hAnsi="Browallia New" w:cs="Browallia New"/>
                <w:sz w:val="28"/>
                <w:cs/>
              </w:rPr>
              <w:t>: องค์กรจัดสวัสดิการให้แก่บุคลากรเพื่อสร้างบรรยากาศในการทำงาน ได้แก่ 1)การจัดกิจกรรมศึกษาดูงานนอกสถานที่ กีฬาและ</w:t>
            </w:r>
            <w:proofErr w:type="spellStart"/>
            <w:r w:rsidRPr="00813B62">
              <w:rPr>
                <w:rFonts w:ascii="Browallia New" w:hAnsi="Browallia New" w:cs="Browallia New"/>
                <w:sz w:val="28"/>
                <w:cs/>
              </w:rPr>
              <w:t>สันทนา</w:t>
            </w:r>
            <w:proofErr w:type="spellEnd"/>
            <w:r w:rsidRPr="00813B62">
              <w:rPr>
                <w:rFonts w:ascii="Browallia New" w:hAnsi="Browallia New" w:cs="Browallia New"/>
                <w:sz w:val="28"/>
                <w:cs/>
              </w:rPr>
              <w:t xml:space="preserve">การประจำปี การปรับปรุงบ้านพักอาศัย 2)ความก้าวหน้าในตำแหน่งและความมั่นคงของงานทำให้บุคลากรมีขวัญกำลังใจในการทำงานความผูกพันกับองค์กร 3)มีการสร้างแรงจูงใจในการปฏิบัติงาน เช่น ให้คำยกย่องชมเชยต่อผู้ปฏิบัติงานดี นำผลงานคนทำงานดีมาพิจารณาเลื่อนขั้นเงินเดือน ยกย่องคนดีที่ประทับใจ ในที่ประชุมประจำเดือน และมอบรางวัลบุคคลต้นแบบในวันส่งท้ายปีเก่าต้อนรับปีใหม่ </w:t>
            </w:r>
          </w:p>
          <w:p w:rsidR="00F27715" w:rsidRPr="00813B62" w:rsidRDefault="00F27715" w:rsidP="00732767">
            <w:pPr>
              <w:pStyle w:val="aa"/>
              <w:rPr>
                <w:color w:val="0000FF"/>
                <w:sz w:val="28"/>
                <w:szCs w:val="28"/>
              </w:rPr>
            </w:pPr>
            <w:r w:rsidRPr="00813B62">
              <w:rPr>
                <w:color w:val="0000FF"/>
                <w:sz w:val="28"/>
                <w:szCs w:val="28"/>
              </w:rPr>
              <w:t>I</w:t>
            </w:r>
            <w:r w:rsidRPr="00813B62">
              <w:rPr>
                <w:color w:val="0000FF"/>
                <w:sz w:val="28"/>
                <w:szCs w:val="28"/>
                <w:cs/>
              </w:rPr>
              <w:t>-</w:t>
            </w:r>
            <w:r w:rsidRPr="00813B62">
              <w:rPr>
                <w:color w:val="0000FF"/>
                <w:sz w:val="28"/>
                <w:szCs w:val="28"/>
              </w:rPr>
              <w:t>5</w:t>
            </w:r>
            <w:r w:rsidRPr="00813B62">
              <w:rPr>
                <w:color w:val="0000FF"/>
                <w:sz w:val="28"/>
                <w:szCs w:val="28"/>
                <w:cs/>
              </w:rPr>
              <w:t>.</w:t>
            </w:r>
            <w:r w:rsidRPr="00813B62">
              <w:rPr>
                <w:color w:val="0000FF"/>
                <w:sz w:val="28"/>
                <w:szCs w:val="28"/>
              </w:rPr>
              <w:t xml:space="preserve">1 </w:t>
            </w:r>
            <w:r w:rsidRPr="00813B62">
              <w:rPr>
                <w:color w:val="0000FF"/>
                <w:sz w:val="28"/>
                <w:szCs w:val="28"/>
                <w:cs/>
              </w:rPr>
              <w:t>ค. สุขภาพและความปลอดภัยของกำลังคน</w:t>
            </w:r>
          </w:p>
          <w:p w:rsidR="00F27715" w:rsidRPr="00813B62" w:rsidRDefault="00F27715" w:rsidP="00732767">
            <w:pPr>
              <w:pStyle w:val="aa"/>
              <w:rPr>
                <w:color w:val="3333CC"/>
                <w:sz w:val="28"/>
                <w:szCs w:val="28"/>
              </w:rPr>
            </w:pPr>
            <w:r w:rsidRPr="00813B62">
              <w:rPr>
                <w:color w:val="3616F6"/>
                <w:sz w:val="28"/>
                <w:szCs w:val="28"/>
                <w:cs/>
              </w:rPr>
              <w:t>(</w:t>
            </w:r>
            <w:r w:rsidRPr="00813B62">
              <w:rPr>
                <w:color w:val="3616F6"/>
                <w:sz w:val="28"/>
                <w:szCs w:val="28"/>
              </w:rPr>
              <w:t>1</w:t>
            </w:r>
            <w:r w:rsidRPr="00813B62">
              <w:rPr>
                <w:color w:val="3616F6"/>
                <w:sz w:val="28"/>
                <w:szCs w:val="28"/>
                <w:cs/>
              </w:rPr>
              <w:t>) การป้องกันและจัดการกับความเสี่ยงต่อสุขภาพ (สิ่งแวดล้อม ภาระงาน การหยิบยก อันตรายจากการปฏิบัติงาน ความรุนแรง) การปฏิบัติตามกฎหมาย และการให้ภูมิคุ้มกัน:</w:t>
            </w:r>
            <w:r w:rsidRPr="00813B62">
              <w:rPr>
                <w:sz w:val="28"/>
                <w:szCs w:val="28"/>
                <w:cs/>
              </w:rPr>
              <w:t xml:space="preserve"> เพื่อป้องกันและจัดการกับความเสี่ยงต่อสุขภาพความปลอดภัยของกำลังคน และให้เป็นไปตามกฎหมายกำหนด โรงพยาบาลได้มีการดำเนินการดังนี้  1)มีการจัดโปรแกรมตรวจสุขภาพสำหรับบุคลากรในหน่วยงาน  2)การจัดให้มีวัสดุ/อุปกรณ์ในการป้องกันตนเองให้เพียงพอ เช่น  ชุด</w:t>
            </w:r>
            <w:r w:rsidRPr="00813B62">
              <w:rPr>
                <w:sz w:val="28"/>
                <w:szCs w:val="28"/>
              </w:rPr>
              <w:t>PPE ,</w:t>
            </w:r>
            <w:r w:rsidRPr="00813B62">
              <w:rPr>
                <w:sz w:val="28"/>
                <w:szCs w:val="28"/>
                <w:cs/>
              </w:rPr>
              <w:t>อุปกรณ์ที่อำนวยความสะดวกต่อการปฏิบัติงาน  3)การมีการประเมินความเสี่ยงด้านสุขภาพและความปลอดภัยในการปฏิบัติงาน  4)การ</w:t>
            </w:r>
            <w:r w:rsidRPr="00813B62">
              <w:rPr>
                <w:sz w:val="28"/>
                <w:szCs w:val="28"/>
                <w:cs/>
              </w:rPr>
              <w:lastRenderedPageBreak/>
              <w:t>ประเมินมาตรฐานงานอาชีวอนามัยในโรงพยาบาล  5)การจัดทำแนวทางป้องกันอันตรายต่อสิ่งคุกคาม อันตรายจากของมีคมทิ่มตำ รังสี และการติดเชื้อขณะปฏิบัติงาน  6)การให้ภูมิคุ้มกันที่สำคัญกับบุคลากร 7)มีการจัดกิจกรรมแก้ไขภาวะเสี่ยงต่อสุขภาพบุคลากร  ผลลัพธ์ที่ได้ 1)บุคลากรได้รับการตรวจสุขภาพ ปี 58 ร้อยละ 88.73 ปี 59 ร้อยละ 97.47 ปี 60 ร้อยละ 89.29 ปี 61 ร้อยละ 92.52 และปี 62 ร้อยละ 99.48  2)บุคลากรไม่ติดเชื้อจากการปฏิบัติงาน 3)บุคคลากรได้รับการฉีดวัคซีนป้องกันโรคที่สำคัญ เช่น วัคซีนไข้หวัดใหญ่ร้อยละ 30 4)บุคลากรไม่มีการติดเชื้อจากโรคติดต่อจากการทำงานตั้งแต่ปี 58 ถึงปัจจุบัน</w:t>
            </w:r>
          </w:p>
          <w:p w:rsidR="00F27715" w:rsidRPr="00813B62" w:rsidRDefault="00F27715" w:rsidP="00732767">
            <w:pPr>
              <w:pStyle w:val="aa"/>
              <w:rPr>
                <w:sz w:val="28"/>
                <w:szCs w:val="28"/>
              </w:rPr>
            </w:pPr>
            <w:r w:rsidRPr="00813B62">
              <w:rPr>
                <w:color w:val="3333CC"/>
                <w:sz w:val="28"/>
                <w:szCs w:val="28"/>
                <w:cs/>
              </w:rPr>
              <w:t>(</w:t>
            </w:r>
            <w:r w:rsidRPr="00813B62">
              <w:rPr>
                <w:color w:val="3333CC"/>
                <w:sz w:val="28"/>
                <w:szCs w:val="28"/>
              </w:rPr>
              <w:t>2</w:t>
            </w:r>
            <w:r w:rsidRPr="00813B62">
              <w:rPr>
                <w:color w:val="3333CC"/>
                <w:sz w:val="28"/>
                <w:szCs w:val="28"/>
                <w:cs/>
              </w:rPr>
              <w:t>) การสร้างเสริมสุขภาพของกำลังคน</w:t>
            </w:r>
            <w:r w:rsidRPr="00813B62">
              <w:rPr>
                <w:sz w:val="28"/>
                <w:szCs w:val="28"/>
                <w:cs/>
              </w:rPr>
              <w:t xml:space="preserve">: เพื่อให้เป็นแบบอย่างในการสร้างเสริมสุขภาพโรงพยาบาลดำเนินการ ดังนี้ </w:t>
            </w:r>
            <w:r w:rsidRPr="00813B62">
              <w:rPr>
                <w:sz w:val="28"/>
                <w:szCs w:val="28"/>
              </w:rPr>
              <w:t>1</w:t>
            </w:r>
            <w:r w:rsidRPr="00813B62">
              <w:rPr>
                <w:sz w:val="28"/>
                <w:szCs w:val="28"/>
                <w:cs/>
              </w:rPr>
              <w:t xml:space="preserve">)กำหนดให้เป็นโรงพยาบาลส่งเสริมสุขภาพ </w:t>
            </w:r>
            <w:r w:rsidRPr="00813B62">
              <w:rPr>
                <w:sz w:val="28"/>
                <w:szCs w:val="28"/>
              </w:rPr>
              <w:t>2</w:t>
            </w:r>
            <w:r w:rsidRPr="00813B62">
              <w:rPr>
                <w:sz w:val="28"/>
                <w:szCs w:val="28"/>
                <w:cs/>
              </w:rPr>
              <w:t xml:space="preserve">)ส่งเสริมการดำเนินงานประเมินอาชีวอนามัยและสิ่งแวดล้อม </w:t>
            </w:r>
            <w:r w:rsidRPr="00813B62">
              <w:rPr>
                <w:sz w:val="28"/>
                <w:szCs w:val="28"/>
              </w:rPr>
              <w:t>3</w:t>
            </w:r>
            <w:r w:rsidRPr="00813B62">
              <w:rPr>
                <w:sz w:val="28"/>
                <w:szCs w:val="28"/>
                <w:cs/>
              </w:rPr>
              <w:t xml:space="preserve">)กำหนดให้บุคลากรทุกคนตรวจสุขภาพประจำปี </w:t>
            </w:r>
            <w:r w:rsidRPr="00813B62">
              <w:rPr>
                <w:sz w:val="28"/>
                <w:szCs w:val="28"/>
              </w:rPr>
              <w:t>4</w:t>
            </w:r>
            <w:r w:rsidRPr="00813B62">
              <w:rPr>
                <w:sz w:val="28"/>
                <w:szCs w:val="28"/>
                <w:cs/>
              </w:rPr>
              <w:t xml:space="preserve">) จัดตั้งชมรมรักษ์สุขภาพ โดยให้บุคลากรเข้าร่วมกิจกรรม เช่น กิจกรรมเช้า </w:t>
            </w:r>
            <w:r w:rsidRPr="00813B62">
              <w:rPr>
                <w:sz w:val="28"/>
                <w:szCs w:val="28"/>
              </w:rPr>
              <w:t xml:space="preserve">Work </w:t>
            </w:r>
            <w:r w:rsidRPr="00813B62">
              <w:rPr>
                <w:sz w:val="28"/>
                <w:szCs w:val="28"/>
                <w:cs/>
              </w:rPr>
              <w:t xml:space="preserve">เย็นวิ่ง ชมรมจริยธรรม เป็นต้น เพื่อทำกิจกรรมส่งเสริมสุขภาพกายและใจ </w:t>
            </w:r>
            <w:r w:rsidRPr="00813B62">
              <w:rPr>
                <w:sz w:val="28"/>
                <w:szCs w:val="28"/>
              </w:rPr>
              <w:t>5</w:t>
            </w:r>
            <w:r w:rsidRPr="00813B62">
              <w:rPr>
                <w:sz w:val="28"/>
                <w:szCs w:val="28"/>
                <w:cs/>
              </w:rPr>
              <w:t>)สร้างบุคลากรต้นแบบด้านสุขภาพในหน่วยงานและเป็นแกนหลักในโรงพยาบาล เช่น แกนนำออกกำลังกาย แกนนำในการพาบุคลากรปฏิบัติธรรม ผลลัพธ์ คือ 1)ได้บุคลากรต้นแบบด้านสุขภาพปี61/ 3 คน ปี62/ 3 คน 2) ได้บุคลากรต้นแบบด้านความดี</w:t>
            </w:r>
            <w:proofErr w:type="spellStart"/>
            <w:r w:rsidRPr="00813B62">
              <w:rPr>
                <w:sz w:val="28"/>
                <w:szCs w:val="28"/>
                <w:cs/>
              </w:rPr>
              <w:t>ตามอัต</w:t>
            </w:r>
            <w:proofErr w:type="spellEnd"/>
            <w:r w:rsidRPr="00813B62">
              <w:rPr>
                <w:sz w:val="28"/>
                <w:szCs w:val="28"/>
                <w:cs/>
              </w:rPr>
              <w:t xml:space="preserve">ลักษณ์ ปี60/ 4 คน  ปี61/8 คน ปี62/ 4 คน  </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3</w:t>
            </w:r>
            <w:r w:rsidRPr="00813B62">
              <w:rPr>
                <w:rFonts w:ascii="Browallia New" w:hAnsi="Browallia New" w:cs="Browallia New"/>
                <w:color w:val="3333CC"/>
                <w:sz w:val="28"/>
                <w:cs/>
              </w:rPr>
              <w:t>) การประเมินสุขภาพเมื่อแรกเข้าและการตรวจเป็นระยะ</w:t>
            </w:r>
            <w:r w:rsidRPr="00813B62">
              <w:rPr>
                <w:rFonts w:ascii="Browallia New" w:hAnsi="Browallia New" w:cs="Browallia New"/>
                <w:sz w:val="28"/>
                <w:cs/>
              </w:rPr>
              <w:t xml:space="preserve">: เพื่อให้บุคลากรสามารถปฏิบัติงานได้อย่างมีประสิทธิภาพและไม่ติดเชื้อจากการปฏิบัติงาน โรงพยาบาลกันทรวิชัย  ได้มีนโยบายให้บุคลากรได้รับการประเมินสุขภาพแรกเข้าทำงานทุกราย และมีการส่งเสริมให้ตรวจสุขภาพตามเกณฑ์อายุประจำปีทุกปี และมีการตรวจสุขภาพบุคลากรตามภาวะเสี่ยงจากการทำงาน (หู ตา ปอด) จากการดำเนินงานพบว่า 1)บุคลากรที่เข้าทำงานใหม่ทุกรายได้รับการตรวจสุขภาพร้อยละ 100 </w:t>
            </w:r>
            <w:r w:rsidRPr="00813B62">
              <w:rPr>
                <w:rFonts w:ascii="Browallia New" w:hAnsi="Browallia New" w:cs="Browallia New"/>
                <w:sz w:val="28"/>
              </w:rPr>
              <w:t xml:space="preserve"> </w:t>
            </w:r>
            <w:r w:rsidRPr="00813B62">
              <w:rPr>
                <w:rFonts w:ascii="Browallia New" w:hAnsi="Browallia New" w:cs="Browallia New"/>
                <w:sz w:val="28"/>
                <w:cs/>
              </w:rPr>
              <w:t>2)ร้อยละการตรวจสุขภาพประจำปีพบว่า ปีปี 58 ร้อยละ 88.73 ปี 59 ร้อยละ 97.47 ปี 60        ร้อยละ 89.29 ปี 61 ร้อยละ 92.52 และปี 62 ร้อยละ 99.48 บุคลากรทั้งหมด 214 คน</w:t>
            </w:r>
            <w:r w:rsidRPr="00813B62">
              <w:rPr>
                <w:rFonts w:ascii="Browallia New" w:hAnsi="Browallia New" w:cs="Browallia New"/>
                <w:sz w:val="28"/>
              </w:rPr>
              <w:t xml:space="preserve"> </w:t>
            </w:r>
            <w:r w:rsidRPr="00813B62">
              <w:rPr>
                <w:rFonts w:ascii="Browallia New" w:hAnsi="Browallia New" w:cs="Browallia New"/>
                <w:sz w:val="28"/>
                <w:cs/>
              </w:rPr>
              <w:t>ตรวจสุขภาพ 198 คน พบว่ามีเจ้าหน้าที่ป่วยด้วยโรคเรื้อรังเดิม 7 ราย ไม่พบผู้ป่วยรายใหม่ กลุ่มที่รอบเอวเกินร้อยละ 50.48 กลุ่มที่มีความเสี่ยงน้ำตาลในเลือดสูง ร้อยละ 3.35 กลุ่มไขมันในเลือดสูงร้อยละ 10.53 กลุ่มเสี่ยงต่อโรคความดันสูงร้อยละ 18.66 และกลุ่มป่วยโรคความดันสูง ร้อยละ 11.96  ซึ่งได้ดำเนินการ 1)ผู้ที่มีภาวะอ้วนได้เข้าร่วมชมรมออกกำลังกาย และ</w:t>
            </w:r>
            <w:r w:rsidRPr="00813B62">
              <w:rPr>
                <w:rFonts w:ascii="Browallia New" w:hAnsi="Browallia New" w:cs="Browallia New"/>
                <w:sz w:val="28"/>
              </w:rPr>
              <w:t>DPAC  2</w:t>
            </w:r>
            <w:r w:rsidRPr="00813B62">
              <w:rPr>
                <w:rFonts w:ascii="Browallia New" w:hAnsi="Browallia New" w:cs="Browallia New"/>
                <w:sz w:val="28"/>
                <w:cs/>
              </w:rPr>
              <w:t>) ผู้มีภาวะเสี่ยงเข้าร่วมการปรับเปลี่ยนพฤติกรรมอย่างต่อเนื่อง</w:t>
            </w:r>
          </w:p>
          <w:p w:rsidR="00F27715" w:rsidRPr="00813B62" w:rsidRDefault="00F27715" w:rsidP="00732767">
            <w:pPr>
              <w:rPr>
                <w:rFonts w:ascii="Browallia New" w:hAnsi="Browallia New" w:cs="Browallia New"/>
                <w:color w:val="3333CC"/>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4</w:t>
            </w:r>
            <w:r w:rsidRPr="00813B62">
              <w:rPr>
                <w:rFonts w:ascii="Browallia New" w:hAnsi="Browallia New" w:cs="Browallia New"/>
                <w:color w:val="3333CC"/>
                <w:sz w:val="28"/>
                <w:cs/>
              </w:rPr>
              <w:t>) การดูแลกำลังคนที่เจ็บป่วยหรือบาดเจ็บจากการทำงาน</w:t>
            </w:r>
            <w:r w:rsidRPr="00813B62">
              <w:rPr>
                <w:rFonts w:ascii="Browallia New" w:hAnsi="Browallia New" w:cs="Browallia New"/>
                <w:sz w:val="28"/>
                <w:cs/>
              </w:rPr>
              <w:t>: เพื่อให้กำลังคนได้รับการดูแลหลังการบาดเจ็บจากการทำงาน และสามารถปฏิบัติงานได้ตามปกติ โรงพยาบาลกันทรวิชัย  ได้ดำเนินการดังนี้ 1)มีการเฝ้าระวังโรคและภัยสุขภาพในบุคลากร เช่นวัณโรค หรือโรคติดต่อที่สำคัญ 2)มีการทดแทนหรือปรับเปลี่ยนงานที่เหมาะสม 3)มีการวางแผนจัดหาอัตรากำลังเพิ่มหรือทดแทน 4)มีการจัดให้ลาพักงานและการดูแลที่เหมาะสม 5)จัดทำแนวทางการดูแลรักษากรณีถูกเข็มหรือของมีคมทิ่มตำ องค์กรได้ดูแลผู้ที่ได้รับอุบัติเหตุจากของแหลมคมทิ่มตำ ตามแนวทางการดูแลจนหายเป็นปกติ 100</w:t>
            </w:r>
            <w:r w:rsidRPr="00813B62">
              <w:rPr>
                <w:rFonts w:ascii="Browallia New" w:hAnsi="Browallia New" w:cs="Browallia New"/>
                <w:sz w:val="28"/>
              </w:rPr>
              <w:t xml:space="preserve">% </w:t>
            </w:r>
          </w:p>
          <w:p w:rsidR="00F27715" w:rsidRPr="00813B62" w:rsidRDefault="00F27715" w:rsidP="00732767">
            <w:pPr>
              <w:rPr>
                <w:rFonts w:ascii="Browallia New" w:hAnsi="Browallia New" w:cs="Browallia New"/>
                <w:color w:val="3333CC"/>
                <w:sz w:val="28"/>
              </w:rPr>
            </w:pPr>
            <w:r w:rsidRPr="00813B62">
              <w:rPr>
                <w:rFonts w:ascii="Browallia New" w:hAnsi="Browallia New" w:cs="Browallia New"/>
                <w:color w:val="3333CC"/>
                <w:sz w:val="28"/>
              </w:rPr>
              <w:t>I</w:t>
            </w:r>
            <w:r w:rsidRPr="00813B62">
              <w:rPr>
                <w:rFonts w:ascii="Browallia New" w:hAnsi="Browallia New" w:cs="Browallia New"/>
                <w:color w:val="3333CC"/>
                <w:sz w:val="28"/>
                <w:cs/>
              </w:rPr>
              <w:t>-</w:t>
            </w:r>
            <w:r w:rsidRPr="00813B62">
              <w:rPr>
                <w:rFonts w:ascii="Browallia New" w:hAnsi="Browallia New" w:cs="Browallia New"/>
                <w:color w:val="3333CC"/>
                <w:sz w:val="28"/>
              </w:rPr>
              <w:t>5</w:t>
            </w:r>
            <w:r w:rsidRPr="00813B62">
              <w:rPr>
                <w:rFonts w:ascii="Browallia New" w:hAnsi="Browallia New" w:cs="Browallia New"/>
                <w:color w:val="3333CC"/>
                <w:sz w:val="28"/>
                <w:cs/>
              </w:rPr>
              <w:t>.</w:t>
            </w:r>
            <w:r w:rsidRPr="00813B62">
              <w:rPr>
                <w:rFonts w:ascii="Browallia New" w:hAnsi="Browallia New" w:cs="Browallia New"/>
                <w:color w:val="3333CC"/>
                <w:sz w:val="28"/>
              </w:rPr>
              <w:t xml:space="preserve">2 </w:t>
            </w:r>
            <w:r w:rsidRPr="00813B62">
              <w:rPr>
                <w:rFonts w:ascii="Browallia New" w:hAnsi="Browallia New" w:cs="Browallia New"/>
                <w:color w:val="3333CC"/>
                <w:sz w:val="28"/>
                <w:cs/>
              </w:rPr>
              <w:t>ก.ความผูกพันและผลการปฏิบัติงานของกำลังคน</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1</w:t>
            </w:r>
            <w:r w:rsidRPr="00813B62">
              <w:rPr>
                <w:rFonts w:ascii="Browallia New" w:hAnsi="Browallia New" w:cs="Browallia New"/>
                <w:color w:val="3333CC"/>
                <w:sz w:val="28"/>
                <w:cs/>
              </w:rPr>
              <w:t>) การสร้างวัฒนธรรมองค์กรเพื่อให้บุคลากรที่มีผลงานที่</w:t>
            </w:r>
            <w:r w:rsidRPr="00813B62">
              <w:rPr>
                <w:rFonts w:ascii="Browallia New" w:hAnsi="Browallia New" w:cs="Browallia New"/>
                <w:color w:val="3616F6"/>
                <w:sz w:val="28"/>
                <w:cs/>
              </w:rPr>
              <w:t>ดี:</w:t>
            </w:r>
          </w:p>
          <w:p w:rsidR="00F27715" w:rsidRPr="00813B62" w:rsidRDefault="00F27715" w:rsidP="00F37D1B">
            <w:pPr>
              <w:numPr>
                <w:ilvl w:val="0"/>
                <w:numId w:val="12"/>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วัฒนธรรมองค์การของ โรงพยาบาลกันทรวิชัย เป็นองค์กรที่มีการอยู่ร่วมกันเสมือนญาติพี่น้อง เมื่อมีปัญหา ในการ ทำงานจะมีการปรึกษากัน ทั้งแบบทางการและไม่เป็นทางการ  </w:t>
            </w:r>
          </w:p>
          <w:p w:rsidR="00F27715" w:rsidRPr="00813B62" w:rsidRDefault="00F27715" w:rsidP="009F354C">
            <w:pPr>
              <w:spacing w:after="0"/>
              <w:ind w:firstLine="426"/>
              <w:rPr>
                <w:rFonts w:ascii="Browallia New" w:hAnsi="Browallia New" w:cs="Browallia New"/>
                <w:b/>
                <w:bCs/>
                <w:sz w:val="28"/>
                <w:cs/>
              </w:rPr>
            </w:pPr>
            <w:r w:rsidRPr="00813B62">
              <w:rPr>
                <w:rFonts w:ascii="Browallia New" w:hAnsi="Browallia New" w:cs="Browallia New"/>
                <w:b/>
                <w:bCs/>
                <w:sz w:val="28"/>
                <w:cs/>
              </w:rPr>
              <w:t>วัฒนธรรมคุณภาพ</w:t>
            </w:r>
            <w:r w:rsidRPr="00813B62">
              <w:rPr>
                <w:rFonts w:ascii="Browallia New" w:hAnsi="Browallia New" w:cs="Browallia New"/>
                <w:b/>
                <w:bCs/>
                <w:sz w:val="28"/>
              </w:rPr>
              <w:t xml:space="preserve"> “ SMART ”</w:t>
            </w:r>
          </w:p>
          <w:p w:rsidR="00F27715" w:rsidRPr="00813B62" w:rsidRDefault="00F27715" w:rsidP="00732767">
            <w:pPr>
              <w:pStyle w:val="a4"/>
              <w:ind w:left="0" w:firstLine="426"/>
              <w:rPr>
                <w:rFonts w:ascii="Browallia New" w:hAnsi="Browallia New" w:cs="Browallia New"/>
                <w:sz w:val="28"/>
              </w:rPr>
            </w:pPr>
            <w:r w:rsidRPr="00813B62">
              <w:rPr>
                <w:rFonts w:ascii="Browallia New" w:hAnsi="Browallia New" w:cs="Browallia New"/>
                <w:sz w:val="28"/>
              </w:rPr>
              <w:t xml:space="preserve">S : </w:t>
            </w:r>
            <w:r w:rsidRPr="00813B62">
              <w:rPr>
                <w:rStyle w:val="hps"/>
                <w:rFonts w:ascii="Browallia New" w:hAnsi="Browallia New" w:cs="Browallia New"/>
                <w:sz w:val="28"/>
                <w:lang w:val="en"/>
              </w:rPr>
              <w:t>Systemic</w:t>
            </w:r>
            <w:r w:rsidRPr="00813B62">
              <w:rPr>
                <w:rFonts w:ascii="Browallia New" w:hAnsi="Browallia New" w:cs="Browallia New"/>
                <w:sz w:val="28"/>
              </w:rPr>
              <w:t xml:space="preserve"> </w:t>
            </w:r>
            <w:r w:rsidRPr="00813B62">
              <w:rPr>
                <w:rStyle w:val="shorttext"/>
                <w:rFonts w:ascii="Browallia New" w:hAnsi="Browallia New" w:cs="Browallia New"/>
                <w:sz w:val="28"/>
                <w:lang w:val="en"/>
              </w:rPr>
              <w:t>management</w:t>
            </w:r>
            <w:r w:rsidRPr="00813B62">
              <w:rPr>
                <w:rStyle w:val="shorttext"/>
                <w:rFonts w:ascii="Browallia New" w:hAnsi="Browallia New" w:cs="Browallia New"/>
                <w:sz w:val="28"/>
              </w:rPr>
              <w:t>,Safety</w:t>
            </w:r>
            <w:r w:rsidRPr="00813B62">
              <w:rPr>
                <w:rStyle w:val="shorttext"/>
                <w:rFonts w:ascii="Browallia New" w:hAnsi="Browallia New" w:cs="Browallia New"/>
                <w:sz w:val="28"/>
                <w:lang w:val="en"/>
              </w:rPr>
              <w:t xml:space="preserve"> </w:t>
            </w:r>
            <w:r w:rsidRPr="00813B62">
              <w:rPr>
                <w:rFonts w:ascii="Browallia New" w:hAnsi="Browallia New" w:cs="Browallia New"/>
                <w:sz w:val="28"/>
              </w:rPr>
              <w:t xml:space="preserve">: </w:t>
            </w:r>
            <w:r w:rsidRPr="00813B62">
              <w:rPr>
                <w:rFonts w:ascii="Browallia New" w:hAnsi="Browallia New" w:cs="Browallia New"/>
                <w:sz w:val="28"/>
                <w:cs/>
              </w:rPr>
              <w:t>การจัดการระบบ, ความปลอดภัย</w:t>
            </w:r>
          </w:p>
          <w:p w:rsidR="00F27715" w:rsidRPr="00813B62" w:rsidRDefault="00F27715" w:rsidP="00732767">
            <w:pPr>
              <w:pStyle w:val="a4"/>
              <w:ind w:left="0" w:firstLine="426"/>
              <w:rPr>
                <w:rFonts w:ascii="Browallia New" w:hAnsi="Browallia New" w:cs="Browallia New"/>
                <w:sz w:val="28"/>
              </w:rPr>
            </w:pPr>
            <w:r w:rsidRPr="00813B62">
              <w:rPr>
                <w:rFonts w:ascii="Browallia New" w:hAnsi="Browallia New" w:cs="Browallia New"/>
                <w:sz w:val="28"/>
              </w:rPr>
              <w:t>M :</w:t>
            </w:r>
            <w:r w:rsidRPr="00813B62">
              <w:rPr>
                <w:rStyle w:val="hps"/>
                <w:rFonts w:ascii="Browallia New" w:hAnsi="Browallia New" w:cs="Browallia New"/>
                <w:sz w:val="28"/>
                <w:lang w:val="en"/>
              </w:rPr>
              <w:t xml:space="preserve"> Morality</w:t>
            </w:r>
            <w:r w:rsidRPr="00813B62">
              <w:rPr>
                <w:rFonts w:ascii="Browallia New" w:hAnsi="Browallia New" w:cs="Browallia New"/>
                <w:sz w:val="28"/>
              </w:rPr>
              <w:t xml:space="preserve">   empowerment and learning   :  </w:t>
            </w:r>
            <w:r w:rsidRPr="00813B62">
              <w:rPr>
                <w:rFonts w:ascii="Browallia New" w:hAnsi="Browallia New" w:cs="Browallia New"/>
                <w:sz w:val="28"/>
                <w:cs/>
              </w:rPr>
              <w:t>สนใจใฝ่รู้</w:t>
            </w:r>
            <w:r w:rsidRPr="00813B62">
              <w:rPr>
                <w:rFonts w:ascii="Browallia New" w:hAnsi="Browallia New" w:cs="Browallia New"/>
                <w:sz w:val="28"/>
              </w:rPr>
              <w:t xml:space="preserve"> </w:t>
            </w:r>
            <w:r w:rsidRPr="00813B62">
              <w:rPr>
                <w:rFonts w:ascii="Browallia New" w:hAnsi="Browallia New" w:cs="Browallia New"/>
                <w:sz w:val="28"/>
                <w:cs/>
              </w:rPr>
              <w:t>เชิดชูคุณธรรม</w:t>
            </w:r>
          </w:p>
          <w:p w:rsidR="00F27715" w:rsidRPr="00813B62" w:rsidRDefault="00F27715" w:rsidP="00732767">
            <w:pPr>
              <w:pStyle w:val="a4"/>
              <w:ind w:left="0" w:firstLine="426"/>
              <w:rPr>
                <w:rFonts w:ascii="Browallia New" w:hAnsi="Browallia New" w:cs="Browallia New"/>
                <w:sz w:val="28"/>
              </w:rPr>
            </w:pPr>
            <w:r w:rsidRPr="00813B62">
              <w:rPr>
                <w:rFonts w:ascii="Browallia New" w:hAnsi="Browallia New" w:cs="Browallia New"/>
                <w:sz w:val="28"/>
              </w:rPr>
              <w:lastRenderedPageBreak/>
              <w:t xml:space="preserve">A : Agility  : </w:t>
            </w:r>
            <w:r w:rsidRPr="00813B62">
              <w:rPr>
                <w:rFonts w:ascii="Browallia New" w:hAnsi="Browallia New" w:cs="Browallia New"/>
                <w:sz w:val="28"/>
                <w:cs/>
              </w:rPr>
              <w:t>ตอบสนองความต้องการลูกค้ารวดเร็วทันเหตุการณ์</w:t>
            </w:r>
          </w:p>
          <w:p w:rsidR="00F27715" w:rsidRPr="00813B62" w:rsidRDefault="00F27715" w:rsidP="00732767">
            <w:pPr>
              <w:pStyle w:val="a4"/>
              <w:ind w:left="0" w:firstLine="426"/>
              <w:rPr>
                <w:rFonts w:ascii="Browallia New" w:hAnsi="Browallia New" w:cs="Browallia New"/>
                <w:sz w:val="28"/>
              </w:rPr>
            </w:pPr>
            <w:r w:rsidRPr="00813B62">
              <w:rPr>
                <w:rFonts w:ascii="Browallia New" w:hAnsi="Browallia New" w:cs="Browallia New"/>
                <w:sz w:val="28"/>
              </w:rPr>
              <w:t xml:space="preserve">R :  Respect  :  </w:t>
            </w:r>
            <w:r w:rsidRPr="00813B62">
              <w:rPr>
                <w:rFonts w:ascii="Browallia New" w:hAnsi="Browallia New" w:cs="Browallia New"/>
                <w:sz w:val="28"/>
                <w:cs/>
              </w:rPr>
              <w:t>เคารพสิทธิและศักดิ์ศรีความเป็นมนุษย์</w:t>
            </w:r>
          </w:p>
          <w:p w:rsidR="00F27715" w:rsidRPr="00813B62" w:rsidRDefault="00F27715" w:rsidP="00732767">
            <w:pPr>
              <w:pStyle w:val="a4"/>
              <w:ind w:left="0" w:firstLine="426"/>
              <w:rPr>
                <w:rFonts w:ascii="Browallia New" w:hAnsi="Browallia New" w:cs="Browallia New"/>
                <w:sz w:val="28"/>
              </w:rPr>
            </w:pPr>
            <w:r w:rsidRPr="00813B62">
              <w:rPr>
                <w:rFonts w:ascii="Browallia New" w:hAnsi="Browallia New" w:cs="Browallia New"/>
                <w:sz w:val="28"/>
              </w:rPr>
              <w:t xml:space="preserve">T : Team  work :  </w:t>
            </w:r>
            <w:r w:rsidRPr="00813B62">
              <w:rPr>
                <w:rFonts w:ascii="Browallia New" w:hAnsi="Browallia New" w:cs="Browallia New"/>
                <w:sz w:val="28"/>
                <w:cs/>
              </w:rPr>
              <w:t xml:space="preserve">ทำงานเป็นทีม  สร้างภาคีเครือข่าย   </w:t>
            </w:r>
          </w:p>
          <w:p w:rsidR="00F27715" w:rsidRPr="00813B62" w:rsidRDefault="00F27715" w:rsidP="00F27715">
            <w:pPr>
              <w:numPr>
                <w:ilvl w:val="0"/>
                <w:numId w:val="2"/>
              </w:numPr>
              <w:tabs>
                <w:tab w:val="left" w:pos="284"/>
                <w:tab w:val="left" w:pos="426"/>
                <w:tab w:val="left" w:pos="567"/>
              </w:tabs>
              <w:spacing w:after="0" w:line="240" w:lineRule="auto"/>
              <w:ind w:left="0" w:firstLine="426"/>
              <w:rPr>
                <w:rFonts w:ascii="Browallia New" w:hAnsi="Browallia New" w:cs="Browallia New"/>
                <w:color w:val="FF0000"/>
                <w:sz w:val="28"/>
              </w:rPr>
            </w:pPr>
            <w:r w:rsidRPr="00813B62">
              <w:rPr>
                <w:rFonts w:ascii="Browallia New" w:hAnsi="Browallia New" w:cs="Browallia New"/>
                <w:sz w:val="28"/>
                <w:cs/>
              </w:rPr>
              <w:t xml:space="preserve">โรงพยาบาลมีการจัดปฐมนิเทศแก่บุคลากรใหม่ทุกคน เน้นการบริการด้วยพฤติกรรมบริการที่ดี มีการจัดสวัสดิการสำหรับบุคลากร  สนับสนุนการปฏิบัติตามกฎระเบียบต่างๆ ส่งผลให้ลดข้อร้องเรียนและข้อขัดแย้งของผู้รับบริการ มีการจัดตั้ง </w:t>
            </w:r>
            <w:r w:rsidRPr="00813B62">
              <w:rPr>
                <w:rFonts w:ascii="Browallia New" w:hAnsi="Browallia New" w:cs="Browallia New"/>
                <w:sz w:val="28"/>
              </w:rPr>
              <w:t xml:space="preserve">HR </w:t>
            </w:r>
            <w:r w:rsidRPr="00813B62">
              <w:rPr>
                <w:rFonts w:ascii="Browallia New" w:hAnsi="Browallia New" w:cs="Browallia New"/>
                <w:sz w:val="28"/>
                <w:cs/>
              </w:rPr>
              <w:t xml:space="preserve">คลินิก </w:t>
            </w:r>
            <w:r w:rsidRPr="00813B62">
              <w:rPr>
                <w:rFonts w:ascii="Browallia New" w:hAnsi="Browallia New" w:cs="Browallia New"/>
                <w:color w:val="FF0000"/>
                <w:sz w:val="28"/>
                <w:cs/>
              </w:rPr>
              <w:t xml:space="preserve"> </w:t>
            </w:r>
            <w:r w:rsidRPr="00813B62">
              <w:rPr>
                <w:rFonts w:ascii="Browallia New" w:hAnsi="Browallia New" w:cs="Browallia New"/>
                <w:sz w:val="28"/>
                <w:cs/>
              </w:rPr>
              <w:t>อัตราความผูกพันและพึงพอใจของบุคลการ ปี 2562 ร้อยละ 90.19</w:t>
            </w:r>
          </w:p>
          <w:p w:rsidR="00F27715" w:rsidRPr="00813B62" w:rsidRDefault="00F27715" w:rsidP="00F27715">
            <w:pPr>
              <w:numPr>
                <w:ilvl w:val="0"/>
                <w:numId w:val="2"/>
              </w:numPr>
              <w:tabs>
                <w:tab w:val="left" w:pos="284"/>
                <w:tab w:val="left" w:pos="426"/>
                <w:tab w:val="left" w:pos="567"/>
              </w:tabs>
              <w:spacing w:after="0" w:line="240" w:lineRule="auto"/>
              <w:ind w:left="0" w:right="-188" w:firstLine="426"/>
              <w:rPr>
                <w:rFonts w:ascii="Browallia New" w:hAnsi="Browallia New" w:cs="Browallia New"/>
                <w:sz w:val="28"/>
              </w:rPr>
            </w:pPr>
            <w:r w:rsidRPr="00813B62">
              <w:rPr>
                <w:rFonts w:ascii="Browallia New" w:hAnsi="Browallia New" w:cs="Browallia New"/>
                <w:sz w:val="28"/>
                <w:cs/>
              </w:rPr>
              <w:t xml:space="preserve">โรงพยาบาลมีการสร้างความผูกพันของบุคลากร โดยมีกิจกรรมสร้างความรักความผูกพันและความสามัคคีของบุคลากรเป็น 3 ระยะ คือ 1) ระยะ </w:t>
            </w:r>
            <w:r w:rsidRPr="00813B62">
              <w:rPr>
                <w:rFonts w:ascii="Browallia New" w:hAnsi="Browallia New" w:cs="Browallia New"/>
                <w:sz w:val="28"/>
              </w:rPr>
              <w:t xml:space="preserve">Enter </w:t>
            </w:r>
            <w:r w:rsidRPr="00813B62">
              <w:rPr>
                <w:rFonts w:ascii="Browallia New" w:hAnsi="Browallia New" w:cs="Browallia New"/>
                <w:sz w:val="28"/>
                <w:cs/>
              </w:rPr>
              <w:t>เจ้าหน้าที่ใหม่ มีกิจกรรมปฐมนิเทศ กิจกรรมรู้จักพี่รู้จักน้อง และเลี้ยงต้อนรับ    2)ระยะปฏิบัติงาน สร้างความผูกพันในการอยู่ร่วมกัน (</w:t>
            </w:r>
            <w:r w:rsidRPr="00813B62">
              <w:rPr>
                <w:rFonts w:ascii="Browallia New" w:hAnsi="Browallia New" w:cs="Browallia New"/>
                <w:sz w:val="28"/>
              </w:rPr>
              <w:t>Engagement)</w:t>
            </w:r>
            <w:r w:rsidRPr="00813B62">
              <w:rPr>
                <w:rFonts w:ascii="Browallia New" w:hAnsi="Browallia New" w:cs="Browallia New"/>
                <w:sz w:val="28"/>
                <w:cs/>
              </w:rPr>
              <w:t xml:space="preserve"> โดยมีกิจกรรมในการอยู่ร่วมกัน ทำบุญร่วมกัน กิจกรรมวันเทศกาลต่างๆ กิจกรรมเช้า </w:t>
            </w:r>
            <w:r w:rsidRPr="00813B62">
              <w:rPr>
                <w:rFonts w:ascii="Browallia New" w:hAnsi="Browallia New" w:cs="Browallia New"/>
                <w:sz w:val="28"/>
              </w:rPr>
              <w:t xml:space="preserve">Work </w:t>
            </w:r>
            <w:r w:rsidRPr="00813B62">
              <w:rPr>
                <w:rFonts w:ascii="Browallia New" w:hAnsi="Browallia New" w:cs="Browallia New"/>
                <w:sz w:val="28"/>
                <w:cs/>
              </w:rPr>
              <w:t xml:space="preserve">เย็นวิ่ง เป็นต้น 3)ระยะ </w:t>
            </w:r>
            <w:r w:rsidRPr="00813B62">
              <w:rPr>
                <w:rFonts w:ascii="Browallia New" w:hAnsi="Browallia New" w:cs="Browallia New"/>
                <w:sz w:val="28"/>
              </w:rPr>
              <w:t xml:space="preserve">Exit </w:t>
            </w:r>
            <w:r w:rsidRPr="00813B62">
              <w:rPr>
                <w:rFonts w:ascii="Browallia New" w:hAnsi="Browallia New" w:cs="Browallia New"/>
                <w:sz w:val="28"/>
                <w:cs/>
              </w:rPr>
              <w:t>(ช่วงเกษียณ, ลาออก)  จัดกิจกรรมเพื่อสร้างความทรงจำที่ดีอย่างอบอุ่น ส่งผลให้ การดำเนินงานคุณธรรมขององค์กรได้รับรางวัลชนะเลิศระดับจังหวัดและระดับเขต</w:t>
            </w:r>
          </w:p>
          <w:p w:rsidR="00F27715" w:rsidRPr="00813B62" w:rsidRDefault="00F27715" w:rsidP="00F27715">
            <w:pPr>
              <w:numPr>
                <w:ilvl w:val="0"/>
                <w:numId w:val="2"/>
              </w:numPr>
              <w:tabs>
                <w:tab w:val="left" w:pos="284"/>
                <w:tab w:val="left" w:pos="426"/>
                <w:tab w:val="left" w:pos="567"/>
              </w:tabs>
              <w:spacing w:after="0" w:line="240" w:lineRule="auto"/>
              <w:ind w:left="0" w:firstLine="426"/>
              <w:rPr>
                <w:rFonts w:ascii="Browallia New" w:hAnsi="Browallia New" w:cs="Browallia New"/>
                <w:sz w:val="28"/>
              </w:rPr>
            </w:pPr>
            <w:r w:rsidRPr="00813B62">
              <w:rPr>
                <w:rFonts w:ascii="Browallia New" w:hAnsi="Browallia New" w:cs="Browallia New"/>
                <w:sz w:val="28"/>
                <w:cs/>
              </w:rPr>
              <w:t>โรงพยาบาล มีการสื่อสารหลายหลายช่องทาง เพื่อให้บุคลากรได้รับทราบและถือปฏิบัติร่วมกันในการทำงาน เพื่อประโยชน์ของผู้รับบริการและความสำเร็จขององค์กร ได้แก่ สื่อสารทางวาจา บันทึกข้อความ โทรศัพท์ภายในภายนอก ประชาสัมพันธ์เสียงตามสาย สื่อโซ</w:t>
            </w:r>
            <w:proofErr w:type="spellStart"/>
            <w:r w:rsidRPr="00813B62">
              <w:rPr>
                <w:rFonts w:ascii="Browallia New" w:hAnsi="Browallia New" w:cs="Browallia New"/>
                <w:sz w:val="28"/>
                <w:cs/>
              </w:rPr>
              <w:t>เชียล</w:t>
            </w:r>
            <w:proofErr w:type="spellEnd"/>
            <w:r w:rsidRPr="00813B62">
              <w:rPr>
                <w:rFonts w:ascii="Browallia New" w:hAnsi="Browallia New" w:cs="Browallia New"/>
                <w:sz w:val="28"/>
                <w:cs/>
              </w:rPr>
              <w:t xml:space="preserve"> </w:t>
            </w:r>
            <w:proofErr w:type="spellStart"/>
            <w:r w:rsidRPr="00813B62">
              <w:rPr>
                <w:rFonts w:ascii="Browallia New" w:hAnsi="Browallia New" w:cs="Browallia New"/>
                <w:sz w:val="28"/>
                <w:cs/>
              </w:rPr>
              <w:t>เฟสบุ๊ค</w:t>
            </w:r>
            <w:proofErr w:type="spellEnd"/>
            <w:r w:rsidRPr="00813B62">
              <w:rPr>
                <w:rFonts w:ascii="Browallia New" w:hAnsi="Browallia New" w:cs="Browallia New"/>
                <w:sz w:val="28"/>
                <w:cs/>
              </w:rPr>
              <w:t xml:space="preserve"> “โรงพยาบาลกันทรวิชัย” เว็บไซด์ รพ.กันทรวิชัย </w:t>
            </w:r>
            <w:proofErr w:type="spellStart"/>
            <w:r w:rsidRPr="00813B62">
              <w:rPr>
                <w:rFonts w:ascii="Browallia New" w:hAnsi="Browallia New" w:cs="Browallia New"/>
                <w:sz w:val="28"/>
                <w:cs/>
              </w:rPr>
              <w:t>ไลน์</w:t>
            </w:r>
            <w:proofErr w:type="spellEnd"/>
            <w:r w:rsidRPr="00813B62">
              <w:rPr>
                <w:rFonts w:ascii="Browallia New" w:hAnsi="Browallia New" w:cs="Browallia New"/>
                <w:sz w:val="28"/>
                <w:cs/>
              </w:rPr>
              <w:t xml:space="preserve">กลุ่มต่างๆ  มีการประชุมประจำเดือนทุกเดือน เพื่อถ่ายทอดนโยบายต่างๆ จากท่านผู้บริหาร คณะกรรมการบริหาร หัวหน้ากลุ่มงาน หัวหน้าหน่วยงานย่อย สู่บุคลากรที่เกี่ยวข้อง </w:t>
            </w:r>
          </w:p>
          <w:p w:rsidR="00F27715" w:rsidRPr="00813B62" w:rsidRDefault="00F27715" w:rsidP="00F37D1B">
            <w:pPr>
              <w:numPr>
                <w:ilvl w:val="0"/>
                <w:numId w:val="12"/>
              </w:numPr>
              <w:tabs>
                <w:tab w:val="left" w:pos="284"/>
                <w:tab w:val="left" w:pos="426"/>
                <w:tab w:val="left" w:pos="567"/>
              </w:tabs>
              <w:spacing w:after="0" w:line="240" w:lineRule="auto"/>
              <w:ind w:left="0" w:firstLine="426"/>
              <w:jc w:val="thaiDistribute"/>
              <w:rPr>
                <w:rFonts w:ascii="Browallia New" w:hAnsi="Browallia New" w:cs="Browallia New"/>
                <w:color w:val="C00000"/>
                <w:sz w:val="28"/>
              </w:rPr>
            </w:pPr>
            <w:r w:rsidRPr="00813B62">
              <w:rPr>
                <w:rFonts w:ascii="Browallia New" w:hAnsi="Browallia New" w:cs="Browallia New"/>
                <w:sz w:val="28"/>
                <w:cs/>
              </w:rPr>
              <w:t xml:space="preserve">โรงพยาบาลส่งเสริมความก้าวหน้าในตำแหน่งงาน ให้โอกาสในการลาศึกษาอบรมภายในเงื่อนไขที่กำหนด การอบรม/สัมมนาในงานที่เกี่ยวข้อง ได้แก่ ปี 2560 อบรมหลักสูตรการพยาบาลเฉพาะทางสาขาการพยาบาลผู้ป่วยโรคเรื้อรัง(เบาหวาน และความดันโลหิตสูง) </w:t>
            </w:r>
            <w:r w:rsidRPr="00813B62">
              <w:rPr>
                <w:rFonts w:ascii="Browallia New" w:hAnsi="Browallia New" w:cs="Browallia New"/>
                <w:color w:val="000000"/>
                <w:sz w:val="28"/>
                <w:cs/>
              </w:rPr>
              <w:t xml:space="preserve">4 เดือน 1 ราย </w:t>
            </w:r>
            <w:r w:rsidRPr="00813B62">
              <w:rPr>
                <w:rFonts w:ascii="Browallia New" w:hAnsi="Browallia New" w:cs="Browallia New"/>
                <w:sz w:val="28"/>
                <w:cs/>
              </w:rPr>
              <w:t xml:space="preserve">ปี 2561 อบรมหลักสูตรการพยาบาลเฉพาะทางสาขาการพยาบาลสุขภาพจิตและจิตเวชเด็ก </w:t>
            </w:r>
            <w:r w:rsidRPr="00813B62">
              <w:rPr>
                <w:rFonts w:ascii="Browallia New" w:hAnsi="Browallia New" w:cs="Browallia New"/>
                <w:color w:val="000000"/>
                <w:sz w:val="28"/>
                <w:cs/>
              </w:rPr>
              <w:t>4 เดือน 1 ราย</w:t>
            </w:r>
            <w:r w:rsidRPr="00813B62">
              <w:rPr>
                <w:rFonts w:ascii="Browallia New" w:hAnsi="Browallia New" w:cs="Browallia New"/>
                <w:color w:val="C00000"/>
                <w:sz w:val="28"/>
                <w:cs/>
              </w:rPr>
              <w:t xml:space="preserve"> </w:t>
            </w:r>
            <w:r w:rsidRPr="00813B62">
              <w:rPr>
                <w:rFonts w:ascii="Browallia New" w:hAnsi="Browallia New" w:cs="Browallia New"/>
                <w:color w:val="000000"/>
                <w:sz w:val="28"/>
                <w:cs/>
              </w:rPr>
              <w:t>และอบรมหลักสูตรผู้บริหารระดับต้น 1 ราย</w:t>
            </w:r>
          </w:p>
          <w:p w:rsidR="00F27715" w:rsidRPr="00813B62" w:rsidRDefault="00F27715" w:rsidP="00F27715">
            <w:pPr>
              <w:numPr>
                <w:ilvl w:val="0"/>
                <w:numId w:val="2"/>
              </w:numPr>
              <w:tabs>
                <w:tab w:val="left" w:pos="284"/>
                <w:tab w:val="left" w:pos="426"/>
                <w:tab w:val="left" w:pos="567"/>
              </w:tabs>
              <w:spacing w:after="0" w:line="240" w:lineRule="auto"/>
              <w:ind w:left="0" w:firstLine="426"/>
              <w:jc w:val="thaiDistribute"/>
              <w:rPr>
                <w:rFonts w:ascii="Browallia New" w:hAnsi="Browallia New" w:cs="Browallia New"/>
                <w:sz w:val="28"/>
              </w:rPr>
            </w:pPr>
            <w:r w:rsidRPr="00813B62">
              <w:rPr>
                <w:rFonts w:ascii="Browallia New" w:hAnsi="Browallia New" w:cs="Browallia New"/>
                <w:sz w:val="28"/>
                <w:cs/>
              </w:rPr>
              <w:t>ผู้นำส่งเสริมให้เกิดวัฒนธรรมความปลอดภัยในองค์กร โดยนำเกณฑ์มาตรฐานด้านความปลอดภัยขององค์กรมาดำเนินการปรับปรุงระบบบริหารจัดการความเสี่ยงและพัฒนาโครงสร้างสิ่งแวดล้อมให้ผ่านเกณฑ์ประเมิน</w:t>
            </w:r>
            <w:r w:rsidRPr="00813B62">
              <w:rPr>
                <w:rFonts w:ascii="Browallia New" w:hAnsi="Browallia New" w:cs="Browallia New"/>
                <w:sz w:val="28"/>
              </w:rPr>
              <w:t xml:space="preserve"> Green &amp; Clean Hospital </w:t>
            </w:r>
            <w:r w:rsidRPr="00813B62">
              <w:rPr>
                <w:rFonts w:ascii="Browallia New" w:hAnsi="Browallia New" w:cs="Browallia New"/>
                <w:sz w:val="28"/>
                <w:cs/>
              </w:rPr>
              <w:t xml:space="preserve">ระดับดีมาก </w:t>
            </w:r>
            <w:r w:rsidRPr="00813B62">
              <w:rPr>
                <w:rFonts w:ascii="Browallia New" w:hAnsi="Browallia New" w:cs="Browallia New"/>
                <w:sz w:val="28"/>
              </w:rPr>
              <w:t xml:space="preserve">Plus </w:t>
            </w:r>
            <w:r w:rsidRPr="00813B62">
              <w:rPr>
                <w:rFonts w:ascii="Browallia New" w:hAnsi="Browallia New" w:cs="Browallia New"/>
                <w:sz w:val="28"/>
                <w:cs/>
              </w:rPr>
              <w:t>ในปี 2562</w:t>
            </w:r>
          </w:p>
          <w:p w:rsidR="00F27715" w:rsidRPr="00813B62" w:rsidRDefault="00F27715" w:rsidP="00F27715">
            <w:pPr>
              <w:numPr>
                <w:ilvl w:val="0"/>
                <w:numId w:val="2"/>
              </w:numPr>
              <w:tabs>
                <w:tab w:val="left" w:pos="284"/>
                <w:tab w:val="left" w:pos="426"/>
                <w:tab w:val="left" w:pos="567"/>
              </w:tabs>
              <w:spacing w:after="0" w:line="240" w:lineRule="auto"/>
              <w:ind w:left="0" w:firstLine="426"/>
              <w:jc w:val="thaiDistribute"/>
              <w:rPr>
                <w:rFonts w:ascii="Browallia New" w:hAnsi="Browallia New" w:cs="Browallia New"/>
                <w:sz w:val="28"/>
              </w:rPr>
            </w:pPr>
            <w:r w:rsidRPr="00813B62">
              <w:rPr>
                <w:rFonts w:ascii="Browallia New" w:hAnsi="Browallia New" w:cs="Browallia New"/>
                <w:sz w:val="28"/>
                <w:cs/>
              </w:rPr>
              <w:t xml:space="preserve">ผู้นำกำหนดเป้าหมายให้บริการด้วยความปลอดภัยทั้งผู้ให้บริการและผู้รับบริการ ทั้งยังคำนึงถึงจิตใจ จึงมีการขับเคลื่อนองค์กรคุณธรรม จริยธรรม </w:t>
            </w:r>
            <w:proofErr w:type="spellStart"/>
            <w:r w:rsidRPr="00813B62">
              <w:rPr>
                <w:rFonts w:ascii="Browallia New" w:hAnsi="Browallia New" w:cs="Browallia New"/>
                <w:sz w:val="28"/>
                <w:cs/>
              </w:rPr>
              <w:t>ตามอัต</w:t>
            </w:r>
            <w:proofErr w:type="spellEnd"/>
            <w:r w:rsidRPr="00813B62">
              <w:rPr>
                <w:rFonts w:ascii="Browallia New" w:hAnsi="Browallia New" w:cs="Browallia New"/>
                <w:sz w:val="28"/>
                <w:cs/>
              </w:rPr>
              <w:t>ลักษณ์ คือ รู้หน้าที่มีวินัย ให้บริบาลดุจญาติมิตร ยึดสุจริตเป็นที่ตั้ง และดำเนินกิจกรรม</w:t>
            </w:r>
            <w:proofErr w:type="spellStart"/>
            <w:r w:rsidRPr="00813B62">
              <w:rPr>
                <w:rFonts w:ascii="Browallia New" w:hAnsi="Browallia New" w:cs="Browallia New"/>
                <w:sz w:val="28"/>
                <w:cs/>
              </w:rPr>
              <w:t>ตามอัต</w:t>
            </w:r>
            <w:proofErr w:type="spellEnd"/>
            <w:r w:rsidRPr="00813B62">
              <w:rPr>
                <w:rFonts w:ascii="Browallia New" w:hAnsi="Browallia New" w:cs="Browallia New"/>
                <w:sz w:val="28"/>
                <w:cs/>
              </w:rPr>
              <w:t>ลักษณ์ทุกหน่วยงาน</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2</w:t>
            </w:r>
            <w:r w:rsidRPr="00813B62">
              <w:rPr>
                <w:rFonts w:ascii="Browallia New" w:hAnsi="Browallia New" w:cs="Browallia New"/>
                <w:color w:val="3333CC"/>
                <w:sz w:val="28"/>
                <w:cs/>
              </w:rPr>
              <w:t>)(</w:t>
            </w:r>
            <w:r w:rsidRPr="00813B62">
              <w:rPr>
                <w:rFonts w:ascii="Browallia New" w:hAnsi="Browallia New" w:cs="Browallia New"/>
                <w:color w:val="3333CC"/>
                <w:sz w:val="28"/>
              </w:rPr>
              <w:t>3</w:t>
            </w:r>
            <w:r w:rsidRPr="00813B62">
              <w:rPr>
                <w:rFonts w:ascii="Browallia New" w:hAnsi="Browallia New" w:cs="Browallia New"/>
                <w:color w:val="3333CC"/>
                <w:sz w:val="28"/>
                <w:cs/>
              </w:rPr>
              <w:t>) การประเมินและปรับปรุงความผูกพันของกำลังคน</w:t>
            </w:r>
            <w:r w:rsidRPr="00813B62">
              <w:rPr>
                <w:rFonts w:ascii="Browallia New" w:hAnsi="Browallia New" w:cs="Browallia New"/>
                <w:sz w:val="28"/>
                <w:cs/>
              </w:rPr>
              <w:t>:</w:t>
            </w:r>
          </w:p>
          <w:p w:rsidR="00F27715" w:rsidRPr="00813B62" w:rsidRDefault="00F27715" w:rsidP="00F27715">
            <w:pPr>
              <w:pStyle w:val="a8"/>
              <w:numPr>
                <w:ilvl w:val="0"/>
                <w:numId w:val="2"/>
              </w:numPr>
              <w:spacing w:after="0" w:line="240" w:lineRule="auto"/>
              <w:ind w:left="0" w:firstLine="426"/>
              <w:jc w:val="thaiDistribute"/>
              <w:rPr>
                <w:rFonts w:ascii="Browallia New" w:hAnsi="Browallia New" w:cs="Browallia New"/>
                <w:sz w:val="28"/>
              </w:rPr>
            </w:pPr>
            <w:r w:rsidRPr="00813B62">
              <w:rPr>
                <w:rFonts w:ascii="Browallia New" w:hAnsi="Browallia New" w:cs="Browallia New"/>
                <w:sz w:val="28"/>
                <w:cs/>
              </w:rPr>
              <w:t xml:space="preserve">เป้าหมาย เพื่อสร้างความผูกพันกับกำลังคนให้มีผลงานที่ดี ดังนี้ </w:t>
            </w:r>
            <w:r w:rsidRPr="00813B62">
              <w:rPr>
                <w:rFonts w:ascii="Browallia New" w:hAnsi="Browallia New" w:cs="Browallia New"/>
                <w:color w:val="000000"/>
                <w:sz w:val="28"/>
                <w:cs/>
              </w:rPr>
              <w:t xml:space="preserve">1)จัดประชุมชี้แจงเจ้าหน้าที่ และประชุมกรรมการบริหาร </w:t>
            </w:r>
            <w:r w:rsidRPr="00813B62">
              <w:rPr>
                <w:rFonts w:ascii="Browallia New" w:hAnsi="Browallia New" w:cs="Browallia New"/>
                <w:color w:val="FF0000"/>
                <w:sz w:val="28"/>
                <w:cs/>
              </w:rPr>
              <w:t xml:space="preserve"> </w:t>
            </w:r>
            <w:r w:rsidRPr="00813B62">
              <w:rPr>
                <w:rFonts w:ascii="Browallia New" w:hAnsi="Browallia New" w:cs="Browallia New"/>
                <w:sz w:val="28"/>
                <w:cs/>
              </w:rPr>
              <w:t>2)</w:t>
            </w:r>
            <w:r w:rsidRPr="00813B62">
              <w:rPr>
                <w:rFonts w:ascii="Browallia New" w:hAnsi="Browallia New" w:cs="Browallia New"/>
                <w:color w:val="000000"/>
                <w:sz w:val="28"/>
                <w:cs/>
              </w:rPr>
              <w:t>การศึกษาปัจจัยความสุขและความผูกพันในองค์กร</w:t>
            </w:r>
            <w:r w:rsidRPr="00813B62">
              <w:rPr>
                <w:rFonts w:ascii="Browallia New" w:hAnsi="Browallia New" w:cs="Browallia New"/>
                <w:sz w:val="28"/>
                <w:cs/>
              </w:rPr>
              <w:t xml:space="preserve"> 4)การปรับปรุงด้านความผูกพันในปัจจัยที่ มีค่าน้อย ในกลุ่ม ลูกจ้าง โดยการสร้างแรงจูงใจ เช่น เพิ่มอัตรากำลังให้เพียงพอ  เพิ่มค่าตอบแทน  พัฒนาสร้างความสามัคคีภายในองค์กร  สร้างบรรยากาศในการทำงาน  ทำให้เกิดผลลัพธ์ ปี 2560 บุคลากรมีความสุข ร้อยละ 62.82 และปี 2562 บุคลากรมีความสุข ร้อยละ 63.11 ความผูกพันและพึงพอใจ ปี 2558 ร้อยละ 87 ปี 2559 ร้อยละ 88.51 ปี 2560 ร้อยละ 88.39 ปี 2561 ร้อยละ 88.51 และปี 2562 ร้อยละ 90.19  ตามลำดับ</w:t>
            </w:r>
          </w:p>
          <w:p w:rsidR="00F27715" w:rsidRPr="00813B62" w:rsidRDefault="00F27715" w:rsidP="00732767">
            <w:pPr>
              <w:rPr>
                <w:rFonts w:ascii="Browallia New" w:hAnsi="Browallia New" w:cs="Browallia New"/>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4</w:t>
            </w:r>
            <w:r w:rsidRPr="00813B62">
              <w:rPr>
                <w:rFonts w:ascii="Browallia New" w:hAnsi="Browallia New" w:cs="Browallia New"/>
                <w:color w:val="3333CC"/>
                <w:sz w:val="28"/>
                <w:cs/>
              </w:rPr>
              <w:t>) ระบบการจัดการผลการปฏิบัติงาน</w:t>
            </w:r>
            <w:r w:rsidRPr="00813B62">
              <w:rPr>
                <w:rFonts w:ascii="Browallia New" w:hAnsi="Browallia New" w:cs="Browallia New"/>
                <w:sz w:val="28"/>
                <w:cs/>
              </w:rPr>
              <w:t>:</w:t>
            </w:r>
          </w:p>
          <w:p w:rsidR="00F27715" w:rsidRPr="00813B62" w:rsidRDefault="00F27715" w:rsidP="00F27715">
            <w:pPr>
              <w:pStyle w:val="a8"/>
              <w:numPr>
                <w:ilvl w:val="0"/>
                <w:numId w:val="2"/>
              </w:numPr>
              <w:spacing w:after="0" w:line="240" w:lineRule="auto"/>
              <w:ind w:left="0" w:firstLine="426"/>
              <w:rPr>
                <w:rFonts w:ascii="Browallia New" w:hAnsi="Browallia New" w:cs="Browallia New"/>
                <w:color w:val="3333CC"/>
                <w:sz w:val="28"/>
              </w:rPr>
            </w:pPr>
            <w:r w:rsidRPr="00813B62">
              <w:rPr>
                <w:rFonts w:ascii="Browallia New" w:hAnsi="Browallia New" w:cs="Browallia New"/>
                <w:sz w:val="28"/>
                <w:cs/>
              </w:rPr>
              <w:t xml:space="preserve">เป้าหมาย พัฒนากำลังคนให้มีผลการดำเนินงานที่ดี  จึงมีระบบการสร้างแรงจูงใจ  ดังนี้ 1)มอบตัวชี้วัดที่สำคัญให้กับบุคลากรในหน่วยงานทุกระดับตามภาระงานที่ได้รับผิดชอบ 2)นำผลงานที่ได้รับมอบหมายตามการทำข้อตกลง </w:t>
            </w:r>
            <w:r w:rsidRPr="00813B62">
              <w:rPr>
                <w:rFonts w:ascii="Browallia New" w:hAnsi="Browallia New" w:cs="Browallia New"/>
                <w:sz w:val="28"/>
                <w:cs/>
              </w:rPr>
              <w:lastRenderedPageBreak/>
              <w:t>(</w:t>
            </w:r>
            <w:r w:rsidRPr="00813B62">
              <w:rPr>
                <w:rFonts w:ascii="Browallia New" w:hAnsi="Browallia New" w:cs="Browallia New"/>
                <w:sz w:val="28"/>
              </w:rPr>
              <w:t>MOU</w:t>
            </w:r>
            <w:r w:rsidRPr="00813B62">
              <w:rPr>
                <w:rFonts w:ascii="Browallia New" w:hAnsi="Browallia New" w:cs="Browallia New"/>
                <w:sz w:val="28"/>
                <w:cs/>
              </w:rPr>
              <w:t>) รวมถึงสมรรถนะต่างๆ มาพิจารณาในการประเมิน</w:t>
            </w:r>
            <w:r w:rsidRPr="00813B62">
              <w:rPr>
                <w:rFonts w:ascii="Browallia New" w:hAnsi="Browallia New" w:cs="Browallia New"/>
                <w:sz w:val="28"/>
              </w:rPr>
              <w:t xml:space="preserve">  </w:t>
            </w:r>
            <w:r w:rsidRPr="00813B62">
              <w:rPr>
                <w:rFonts w:ascii="Browallia New" w:hAnsi="Browallia New" w:cs="Browallia New"/>
                <w:sz w:val="28"/>
                <w:cs/>
              </w:rPr>
              <w:t xml:space="preserve">3)คณะกรรมการพิจารณาการกลั่นกรองการเลื่อนเงินเดือน ประเมินบุคลากรทุกระดับ โดยการนำผลงานต่างๆเข้าร่วมพิจารณา เช่นการตรงต่อเวลา การเข้าร่วมกิจกรรมที่หน่วยงานกำหนด  การพัฒนาตนเองด้านวิชาการ การร่วมกิจกรรมต่างๆ ขององค์กร ผลลัพธ์ 1) ปี 2562 บุคลากรมีอัตราการคงอยู่  กลุ่มข้าราชการ ร้อยละ 96.33 กลุ่มลูกจ้างประจำ ร้อยละ 76.92 กลุ่มพนักงานราชการ ร้อยละ 100 กลุ่ม </w:t>
            </w:r>
            <w:proofErr w:type="spellStart"/>
            <w:r w:rsidRPr="00813B62">
              <w:rPr>
                <w:rFonts w:ascii="Browallia New" w:hAnsi="Browallia New" w:cs="Browallia New"/>
                <w:sz w:val="28"/>
                <w:cs/>
              </w:rPr>
              <w:t>พกส</w:t>
            </w:r>
            <w:proofErr w:type="spellEnd"/>
            <w:r w:rsidRPr="00813B62">
              <w:rPr>
                <w:rFonts w:ascii="Browallia New" w:hAnsi="Browallia New" w:cs="Browallia New"/>
                <w:sz w:val="28"/>
                <w:cs/>
              </w:rPr>
              <w:t>.ร้อยละ 96.23 กลุ่มลูกจ้างชั่วคราวร้อยละ 93.30  2)บุคลากรได้รับคัดเลือกนำเสนอผลงานวิชาการกระทรวง   2 คน</w:t>
            </w:r>
          </w:p>
          <w:p w:rsidR="00F27715" w:rsidRPr="00813B62" w:rsidRDefault="00F27715" w:rsidP="00732767">
            <w:pPr>
              <w:pStyle w:val="a8"/>
              <w:ind w:left="0"/>
              <w:jc w:val="thaiDistribute"/>
              <w:rPr>
                <w:rFonts w:ascii="Browallia New" w:hAnsi="Browallia New" w:cs="Browallia New"/>
                <w:color w:val="3333CC"/>
                <w:sz w:val="28"/>
              </w:rPr>
            </w:pPr>
            <w:r w:rsidRPr="00813B62">
              <w:rPr>
                <w:rFonts w:ascii="Browallia New" w:hAnsi="Browallia New" w:cs="Browallia New"/>
                <w:color w:val="3333CC"/>
                <w:sz w:val="28"/>
              </w:rPr>
              <w:t>I</w:t>
            </w:r>
            <w:r w:rsidRPr="00813B62">
              <w:rPr>
                <w:rFonts w:ascii="Browallia New" w:hAnsi="Browallia New" w:cs="Browallia New"/>
                <w:color w:val="3333CC"/>
                <w:sz w:val="28"/>
                <w:cs/>
              </w:rPr>
              <w:t>-</w:t>
            </w:r>
            <w:r w:rsidRPr="00813B62">
              <w:rPr>
                <w:rFonts w:ascii="Browallia New" w:hAnsi="Browallia New" w:cs="Browallia New"/>
                <w:color w:val="3333CC"/>
                <w:sz w:val="28"/>
              </w:rPr>
              <w:t>5</w:t>
            </w:r>
            <w:r w:rsidRPr="00813B62">
              <w:rPr>
                <w:rFonts w:ascii="Browallia New" w:hAnsi="Browallia New" w:cs="Browallia New"/>
                <w:color w:val="3333CC"/>
                <w:sz w:val="28"/>
                <w:cs/>
              </w:rPr>
              <w:t>.</w:t>
            </w:r>
            <w:r w:rsidRPr="00813B62">
              <w:rPr>
                <w:rFonts w:ascii="Browallia New" w:hAnsi="Browallia New" w:cs="Browallia New"/>
                <w:color w:val="3333CC"/>
                <w:sz w:val="28"/>
              </w:rPr>
              <w:t xml:space="preserve">2 </w:t>
            </w:r>
            <w:r w:rsidRPr="00813B62">
              <w:rPr>
                <w:rFonts w:ascii="Browallia New" w:hAnsi="Browallia New" w:cs="Browallia New"/>
                <w:color w:val="3333CC"/>
                <w:sz w:val="28"/>
                <w:cs/>
              </w:rPr>
              <w:t>ข. การพัฒนากำลังคนและผู้นำ</w:t>
            </w:r>
          </w:p>
          <w:p w:rsidR="00F27715" w:rsidRPr="00813B62" w:rsidRDefault="00F27715" w:rsidP="00732767">
            <w:pPr>
              <w:rPr>
                <w:rFonts w:ascii="Browallia New" w:hAnsi="Browallia New" w:cs="Browallia New"/>
                <w:color w:val="3333CC"/>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1</w:t>
            </w:r>
            <w:r w:rsidRPr="00813B62">
              <w:rPr>
                <w:rFonts w:ascii="Browallia New" w:hAnsi="Browallia New" w:cs="Browallia New"/>
                <w:color w:val="3333CC"/>
                <w:sz w:val="28"/>
                <w:cs/>
              </w:rPr>
              <w:t xml:space="preserve">) </w:t>
            </w:r>
            <w:r w:rsidRPr="00813B62">
              <w:rPr>
                <w:rFonts w:ascii="Browallia New" w:hAnsi="Browallia New" w:cs="Browallia New"/>
                <w:color w:val="3333CC"/>
                <w:sz w:val="28"/>
              </w:rPr>
              <w:t xml:space="preserve">learning need </w:t>
            </w:r>
            <w:r w:rsidRPr="00813B62">
              <w:rPr>
                <w:rFonts w:ascii="Browallia New" w:hAnsi="Browallia New" w:cs="Browallia New"/>
                <w:color w:val="3333CC"/>
                <w:sz w:val="28"/>
                <w:cs/>
              </w:rPr>
              <w:t>ที่สำคัญของกำลังคนกลุ่มต่างๆ และวิธีการพัฒนา/เรียนรู้ที่จัดให้:</w:t>
            </w:r>
          </w:p>
          <w:tbl>
            <w:tblPr>
              <w:tblStyle w:val="a3"/>
              <w:tblW w:w="8926" w:type="dxa"/>
              <w:tblInd w:w="530" w:type="dxa"/>
              <w:tblLayout w:type="fixed"/>
              <w:tblLook w:val="04A0" w:firstRow="1" w:lastRow="0" w:firstColumn="1" w:lastColumn="0" w:noHBand="0" w:noVBand="1"/>
            </w:tblPr>
            <w:tblGrid>
              <w:gridCol w:w="1802"/>
              <w:gridCol w:w="3580"/>
              <w:gridCol w:w="3544"/>
            </w:tblGrid>
            <w:tr w:rsidR="00F27715" w:rsidRPr="00813B62" w:rsidTr="009F354C">
              <w:tc>
                <w:tcPr>
                  <w:tcW w:w="1802" w:type="dxa"/>
                </w:tcPr>
                <w:p w:rsidR="00F27715" w:rsidRPr="00813B62" w:rsidRDefault="00F27715" w:rsidP="00732767">
                  <w:pPr>
                    <w:jc w:val="center"/>
                    <w:rPr>
                      <w:rFonts w:ascii="Browallia New" w:hAnsi="Browallia New" w:cs="Browallia New"/>
                      <w:sz w:val="28"/>
                    </w:rPr>
                  </w:pPr>
                  <w:r w:rsidRPr="00813B62">
                    <w:rPr>
                      <w:rFonts w:ascii="Browallia New" w:hAnsi="Browallia New" w:cs="Browallia New"/>
                      <w:sz w:val="28"/>
                      <w:cs/>
                    </w:rPr>
                    <w:t>กลุ่มกำลังคนและผู้นำ</w:t>
                  </w:r>
                </w:p>
              </w:tc>
              <w:tc>
                <w:tcPr>
                  <w:tcW w:w="3580" w:type="dxa"/>
                </w:tcPr>
                <w:p w:rsidR="00F27715" w:rsidRPr="00813B62" w:rsidRDefault="00F27715" w:rsidP="00732767">
                  <w:pPr>
                    <w:jc w:val="center"/>
                    <w:rPr>
                      <w:rFonts w:ascii="Browallia New" w:hAnsi="Browallia New" w:cs="Browallia New"/>
                      <w:sz w:val="28"/>
                      <w:cs/>
                    </w:rPr>
                  </w:pPr>
                  <w:r w:rsidRPr="00813B62">
                    <w:rPr>
                      <w:rFonts w:ascii="Browallia New" w:hAnsi="Browallia New" w:cs="Browallia New"/>
                      <w:sz w:val="28"/>
                    </w:rPr>
                    <w:t xml:space="preserve">Learning need </w:t>
                  </w:r>
                  <w:r w:rsidRPr="00813B62">
                    <w:rPr>
                      <w:rFonts w:ascii="Browallia New" w:hAnsi="Browallia New" w:cs="Browallia New"/>
                      <w:sz w:val="28"/>
                      <w:cs/>
                    </w:rPr>
                    <w:t>ที่สำคัญ</w:t>
                  </w:r>
                </w:p>
              </w:tc>
              <w:tc>
                <w:tcPr>
                  <w:tcW w:w="3544" w:type="dxa"/>
                </w:tcPr>
                <w:p w:rsidR="00F27715" w:rsidRPr="00813B62" w:rsidRDefault="00F27715" w:rsidP="00732767">
                  <w:pPr>
                    <w:jc w:val="center"/>
                    <w:rPr>
                      <w:rFonts w:ascii="Browallia New" w:hAnsi="Browallia New" w:cs="Browallia New"/>
                      <w:sz w:val="28"/>
                    </w:rPr>
                  </w:pPr>
                  <w:r w:rsidRPr="00813B62">
                    <w:rPr>
                      <w:rFonts w:ascii="Browallia New" w:hAnsi="Browallia New" w:cs="Browallia New"/>
                      <w:sz w:val="28"/>
                      <w:cs/>
                    </w:rPr>
                    <w:t>วิธีการพัฒนา/เรียนรู้</w:t>
                  </w:r>
                </w:p>
              </w:tc>
            </w:tr>
            <w:tr w:rsidR="00F27715" w:rsidRPr="00813B62" w:rsidTr="009F354C">
              <w:tc>
                <w:tcPr>
                  <w:tcW w:w="1802" w:type="dxa"/>
                </w:tcPr>
                <w:p w:rsidR="00F27715" w:rsidRPr="00813B62" w:rsidRDefault="00F27715" w:rsidP="00732767">
                  <w:pPr>
                    <w:rPr>
                      <w:rFonts w:ascii="Browallia New" w:hAnsi="Browallia New" w:cs="Browallia New"/>
                      <w:sz w:val="28"/>
                    </w:rPr>
                  </w:pPr>
                  <w:r w:rsidRPr="00813B62">
                    <w:rPr>
                      <w:rFonts w:ascii="Browallia New" w:hAnsi="Browallia New" w:cs="Browallia New"/>
                      <w:sz w:val="28"/>
                      <w:cs/>
                    </w:rPr>
                    <w:t>ผู้บริหารสูงสุด</w:t>
                  </w:r>
                </w:p>
              </w:tc>
              <w:tc>
                <w:tcPr>
                  <w:tcW w:w="3580" w:type="dxa"/>
                </w:tcPr>
                <w:p w:rsidR="00F27715" w:rsidRPr="00813B62" w:rsidRDefault="00F27715" w:rsidP="00732767">
                  <w:pPr>
                    <w:rPr>
                      <w:rFonts w:ascii="Browallia New" w:hAnsi="Browallia New" w:cs="Browallia New"/>
                      <w:sz w:val="28"/>
                    </w:rPr>
                  </w:pPr>
                  <w:r w:rsidRPr="00813B62">
                    <w:rPr>
                      <w:rFonts w:ascii="Browallia New" w:hAnsi="Browallia New" w:cs="Browallia New"/>
                      <w:sz w:val="28"/>
                      <w:cs/>
                    </w:rPr>
                    <w:t>- นโยบายและแนวโน้มการเปลี่ยนแปลง</w:t>
                  </w:r>
                </w:p>
                <w:p w:rsidR="00F27715" w:rsidRPr="00813B62" w:rsidRDefault="00F27715" w:rsidP="00732767">
                  <w:pPr>
                    <w:rPr>
                      <w:rFonts w:ascii="Browallia New" w:hAnsi="Browallia New" w:cs="Browallia New"/>
                      <w:sz w:val="28"/>
                    </w:rPr>
                  </w:pPr>
                  <w:r w:rsidRPr="00813B62">
                    <w:rPr>
                      <w:rFonts w:ascii="Browallia New" w:hAnsi="Browallia New" w:cs="Browallia New"/>
                      <w:sz w:val="28"/>
                      <w:cs/>
                    </w:rPr>
                    <w:t>- ด้านการบริหารจัดการองค์กรที่ดี</w:t>
                  </w:r>
                </w:p>
              </w:tc>
              <w:tc>
                <w:tcPr>
                  <w:tcW w:w="3544" w:type="dxa"/>
                </w:tcPr>
                <w:p w:rsidR="00F27715" w:rsidRPr="00813B62" w:rsidRDefault="00F27715" w:rsidP="00732767">
                  <w:pPr>
                    <w:rPr>
                      <w:rFonts w:ascii="Browallia New" w:hAnsi="Browallia New" w:cs="Browallia New"/>
                      <w:sz w:val="28"/>
                    </w:rPr>
                  </w:pPr>
                  <w:r w:rsidRPr="00813B62">
                    <w:rPr>
                      <w:rFonts w:ascii="Browallia New" w:hAnsi="Browallia New" w:cs="Browallia New"/>
                      <w:sz w:val="28"/>
                      <w:cs/>
                    </w:rPr>
                    <w:t>-แลกเปลี่ยนเรียนรู้จากระดับผู้บริหารและอบรมภายนอกหน่วยงาน</w:t>
                  </w:r>
                </w:p>
              </w:tc>
            </w:tr>
            <w:tr w:rsidR="00F27715" w:rsidRPr="00813B62" w:rsidTr="009F354C">
              <w:tc>
                <w:tcPr>
                  <w:tcW w:w="1802" w:type="dxa"/>
                </w:tcPr>
                <w:p w:rsidR="00F27715" w:rsidRPr="00813B62" w:rsidRDefault="00F27715" w:rsidP="00732767">
                  <w:pPr>
                    <w:rPr>
                      <w:rFonts w:ascii="Browallia New" w:hAnsi="Browallia New" w:cs="Browallia New"/>
                      <w:sz w:val="28"/>
                      <w:cs/>
                    </w:rPr>
                  </w:pPr>
                  <w:r w:rsidRPr="00813B62">
                    <w:rPr>
                      <w:rFonts w:ascii="Browallia New" w:hAnsi="Browallia New" w:cs="Browallia New"/>
                      <w:sz w:val="28"/>
                      <w:cs/>
                    </w:rPr>
                    <w:t>หัวหน้ากลุ่มงาน</w:t>
                  </w:r>
                </w:p>
              </w:tc>
              <w:tc>
                <w:tcPr>
                  <w:tcW w:w="3580" w:type="dxa"/>
                </w:tcPr>
                <w:p w:rsidR="00F27715" w:rsidRPr="00813B62" w:rsidRDefault="00F27715" w:rsidP="00732767">
                  <w:pPr>
                    <w:pStyle w:val="aa"/>
                    <w:rPr>
                      <w:sz w:val="28"/>
                      <w:szCs w:val="28"/>
                    </w:rPr>
                  </w:pPr>
                  <w:r w:rsidRPr="00813B62">
                    <w:rPr>
                      <w:sz w:val="28"/>
                      <w:szCs w:val="28"/>
                      <w:cs/>
                    </w:rPr>
                    <w:t>-การบริหารจัดการเชิงกลยุทธ์</w:t>
                  </w:r>
                </w:p>
                <w:p w:rsidR="00F27715" w:rsidRPr="00813B62" w:rsidRDefault="00F27715" w:rsidP="00732767">
                  <w:pPr>
                    <w:pStyle w:val="aa"/>
                    <w:rPr>
                      <w:sz w:val="28"/>
                      <w:szCs w:val="28"/>
                    </w:rPr>
                  </w:pPr>
                  <w:r w:rsidRPr="00813B62">
                    <w:rPr>
                      <w:sz w:val="28"/>
                      <w:szCs w:val="28"/>
                      <w:cs/>
                    </w:rPr>
                    <w:t>-การบริหารทางการพยาบาล</w:t>
                  </w:r>
                </w:p>
                <w:p w:rsidR="00F27715" w:rsidRPr="00813B62" w:rsidRDefault="00F27715" w:rsidP="00732767">
                  <w:pPr>
                    <w:pStyle w:val="aa"/>
                    <w:rPr>
                      <w:sz w:val="28"/>
                      <w:szCs w:val="28"/>
                    </w:rPr>
                  </w:pPr>
                  <w:r w:rsidRPr="00813B62">
                    <w:rPr>
                      <w:sz w:val="28"/>
                      <w:szCs w:val="28"/>
                      <w:cs/>
                    </w:rPr>
                    <w:t>-การจัดทำแผนกลยุทธ์และการประเมิน</w:t>
                  </w:r>
                </w:p>
                <w:p w:rsidR="00F27715" w:rsidRPr="00813B62" w:rsidRDefault="00F27715" w:rsidP="00732767">
                  <w:pPr>
                    <w:pStyle w:val="aa"/>
                    <w:rPr>
                      <w:sz w:val="28"/>
                      <w:szCs w:val="28"/>
                    </w:rPr>
                  </w:pPr>
                  <w:r w:rsidRPr="00813B62">
                    <w:rPr>
                      <w:sz w:val="28"/>
                      <w:szCs w:val="28"/>
                      <w:cs/>
                    </w:rPr>
                    <w:t>กลยุทธ์</w:t>
                  </w:r>
                </w:p>
              </w:tc>
              <w:tc>
                <w:tcPr>
                  <w:tcW w:w="3544" w:type="dxa"/>
                </w:tcPr>
                <w:p w:rsidR="00F27715" w:rsidRPr="00813B62" w:rsidRDefault="00F27715" w:rsidP="00732767">
                  <w:pPr>
                    <w:pStyle w:val="aa"/>
                    <w:rPr>
                      <w:sz w:val="28"/>
                      <w:szCs w:val="28"/>
                    </w:rPr>
                  </w:pPr>
                  <w:r w:rsidRPr="00813B62">
                    <w:rPr>
                      <w:sz w:val="28"/>
                      <w:szCs w:val="28"/>
                      <w:cs/>
                    </w:rPr>
                    <w:t>- อบรมเชิงปฏิบัติการ</w:t>
                  </w:r>
                </w:p>
                <w:p w:rsidR="00F27715" w:rsidRPr="00813B62" w:rsidRDefault="00F27715" w:rsidP="00732767">
                  <w:pPr>
                    <w:pStyle w:val="aa"/>
                    <w:rPr>
                      <w:sz w:val="28"/>
                      <w:szCs w:val="28"/>
                    </w:rPr>
                  </w:pPr>
                  <w:r w:rsidRPr="00813B62">
                    <w:rPr>
                      <w:sz w:val="28"/>
                      <w:szCs w:val="28"/>
                      <w:cs/>
                    </w:rPr>
                    <w:t>- อบรมภายนอกหลักสูตร นบสต.  นบสก.</w:t>
                  </w:r>
                </w:p>
                <w:p w:rsidR="00F27715" w:rsidRPr="00813B62" w:rsidRDefault="00F27715" w:rsidP="00732767">
                  <w:pPr>
                    <w:pStyle w:val="aa"/>
                    <w:rPr>
                      <w:sz w:val="28"/>
                      <w:szCs w:val="28"/>
                      <w:cs/>
                    </w:rPr>
                  </w:pPr>
                  <w:r w:rsidRPr="00813B62">
                    <w:rPr>
                      <w:sz w:val="28"/>
                      <w:szCs w:val="28"/>
                      <w:cs/>
                    </w:rPr>
                    <w:t>- การเรียนรู้ ศึกษาด้วยตนเอง</w:t>
                  </w:r>
                </w:p>
              </w:tc>
            </w:tr>
            <w:tr w:rsidR="00F27715" w:rsidRPr="00813B62" w:rsidTr="009F354C">
              <w:tc>
                <w:tcPr>
                  <w:tcW w:w="1802" w:type="dxa"/>
                </w:tcPr>
                <w:p w:rsidR="00F27715" w:rsidRPr="00813B62" w:rsidRDefault="00F27715" w:rsidP="00732767">
                  <w:pPr>
                    <w:rPr>
                      <w:rFonts w:ascii="Browallia New" w:hAnsi="Browallia New" w:cs="Browallia New"/>
                      <w:sz w:val="28"/>
                      <w:cs/>
                    </w:rPr>
                  </w:pPr>
                  <w:r w:rsidRPr="00813B62">
                    <w:rPr>
                      <w:rFonts w:ascii="Browallia New" w:hAnsi="Browallia New" w:cs="Browallia New"/>
                      <w:sz w:val="28"/>
                      <w:cs/>
                    </w:rPr>
                    <w:t>ผู้ปฏิบัติ</w:t>
                  </w:r>
                </w:p>
              </w:tc>
              <w:tc>
                <w:tcPr>
                  <w:tcW w:w="3580" w:type="dxa"/>
                </w:tcPr>
                <w:p w:rsidR="00F27715" w:rsidRPr="00813B62" w:rsidRDefault="00F27715" w:rsidP="00732767">
                  <w:pPr>
                    <w:pStyle w:val="aa"/>
                    <w:rPr>
                      <w:sz w:val="28"/>
                      <w:szCs w:val="28"/>
                    </w:rPr>
                  </w:pPr>
                  <w:r w:rsidRPr="00813B62">
                    <w:rPr>
                      <w:sz w:val="28"/>
                      <w:szCs w:val="28"/>
                      <w:cs/>
                    </w:rPr>
                    <w:t>-การพัฒนาสมรรถนะความรู้และทักษะ      ในงานที่รับผิดชอบ</w:t>
                  </w:r>
                </w:p>
                <w:p w:rsidR="00F27715" w:rsidRPr="00813B62" w:rsidRDefault="00F27715" w:rsidP="00732767">
                  <w:pPr>
                    <w:pStyle w:val="aa"/>
                    <w:rPr>
                      <w:sz w:val="28"/>
                      <w:szCs w:val="28"/>
                    </w:rPr>
                  </w:pPr>
                  <w:r w:rsidRPr="00813B62">
                    <w:rPr>
                      <w:sz w:val="28"/>
                      <w:szCs w:val="28"/>
                      <w:cs/>
                    </w:rPr>
                    <w:t>- การจัดการความรู้</w:t>
                  </w:r>
                </w:p>
                <w:p w:rsidR="00F27715" w:rsidRPr="00813B62" w:rsidRDefault="00F27715" w:rsidP="00732767">
                  <w:pPr>
                    <w:pStyle w:val="aa"/>
                    <w:rPr>
                      <w:sz w:val="28"/>
                      <w:szCs w:val="28"/>
                    </w:rPr>
                  </w:pPr>
                  <w:r w:rsidRPr="00813B62">
                    <w:rPr>
                      <w:sz w:val="28"/>
                      <w:szCs w:val="28"/>
                      <w:cs/>
                    </w:rPr>
                    <w:t>- จิตสำนึกในการให้บริการ</w:t>
                  </w:r>
                </w:p>
                <w:p w:rsidR="00F27715" w:rsidRPr="00813B62" w:rsidRDefault="00F27715" w:rsidP="00732767">
                  <w:pPr>
                    <w:pStyle w:val="aa"/>
                    <w:rPr>
                      <w:sz w:val="28"/>
                      <w:szCs w:val="28"/>
                      <w:cs/>
                    </w:rPr>
                  </w:pPr>
                  <w:r w:rsidRPr="00813B62">
                    <w:rPr>
                      <w:sz w:val="28"/>
                      <w:szCs w:val="28"/>
                      <w:cs/>
                    </w:rPr>
                    <w:t>- ระบบพี่เลี้ยง</w:t>
                  </w:r>
                </w:p>
              </w:tc>
              <w:tc>
                <w:tcPr>
                  <w:tcW w:w="3544" w:type="dxa"/>
                </w:tcPr>
                <w:p w:rsidR="00F27715" w:rsidRPr="00813B62" w:rsidRDefault="00F27715" w:rsidP="00732767">
                  <w:pPr>
                    <w:pStyle w:val="aa"/>
                    <w:rPr>
                      <w:sz w:val="28"/>
                      <w:szCs w:val="28"/>
                    </w:rPr>
                  </w:pPr>
                  <w:r w:rsidRPr="00813B62">
                    <w:rPr>
                      <w:sz w:val="28"/>
                      <w:szCs w:val="28"/>
                      <w:cs/>
                    </w:rPr>
                    <w:t xml:space="preserve">- การฝึกอบรมภายนอก </w:t>
                  </w:r>
                </w:p>
                <w:p w:rsidR="00F27715" w:rsidRPr="00813B62" w:rsidRDefault="00F27715" w:rsidP="00732767">
                  <w:pPr>
                    <w:pStyle w:val="aa"/>
                    <w:rPr>
                      <w:sz w:val="28"/>
                      <w:szCs w:val="28"/>
                    </w:rPr>
                  </w:pPr>
                  <w:r w:rsidRPr="00813B62">
                    <w:rPr>
                      <w:sz w:val="28"/>
                      <w:szCs w:val="28"/>
                      <w:cs/>
                    </w:rPr>
                    <w:t>- ในหน่วยงานจัดอบรม/ฟื้นฟูวิชาการตามความต้องการของตนเองและหน่วยงานรวมถึงส่วนขาดของการประเมินสมรรถนะ</w:t>
                  </w:r>
                </w:p>
                <w:p w:rsidR="00F27715" w:rsidRPr="00813B62" w:rsidRDefault="00F27715" w:rsidP="00732767">
                  <w:pPr>
                    <w:pStyle w:val="aa"/>
                    <w:rPr>
                      <w:sz w:val="28"/>
                      <w:szCs w:val="28"/>
                    </w:rPr>
                  </w:pPr>
                  <w:r w:rsidRPr="00813B62">
                    <w:rPr>
                      <w:sz w:val="28"/>
                      <w:szCs w:val="28"/>
                      <w:cs/>
                    </w:rPr>
                    <w:t>- ศึกษาด้วยตนเอง การสอนงานในขณะปฏิบัติงานจริง)และการฝึกให้ตัดสินใจโดยการดูแลอย่างใกล้ชิด( ระบบพี่เลี้ยง)</w:t>
                  </w:r>
                </w:p>
                <w:p w:rsidR="00F27715" w:rsidRPr="00813B62" w:rsidRDefault="00F27715" w:rsidP="00732767">
                  <w:pPr>
                    <w:pStyle w:val="aa"/>
                    <w:rPr>
                      <w:sz w:val="28"/>
                      <w:szCs w:val="28"/>
                      <w:cs/>
                    </w:rPr>
                  </w:pPr>
                  <w:r w:rsidRPr="00813B62">
                    <w:rPr>
                      <w:sz w:val="28"/>
                      <w:szCs w:val="28"/>
                      <w:cs/>
                    </w:rPr>
                    <w:t>- การเรียนรู้ ศึกษาด้วยตนเอง</w:t>
                  </w:r>
                </w:p>
              </w:tc>
            </w:tr>
          </w:tbl>
          <w:p w:rsidR="00F27715" w:rsidRPr="00813B62" w:rsidRDefault="00F27715" w:rsidP="00732767">
            <w:pPr>
              <w:pStyle w:val="aa"/>
              <w:ind w:firstLine="426"/>
              <w:rPr>
                <w:sz w:val="28"/>
                <w:szCs w:val="28"/>
              </w:rPr>
            </w:pPr>
            <w:r w:rsidRPr="00813B62">
              <w:rPr>
                <w:color w:val="0000FF"/>
                <w:sz w:val="28"/>
                <w:szCs w:val="28"/>
                <w:cs/>
              </w:rPr>
              <w:t>(2) การประเมินผลการพัฒนาและเรียนรู้</w:t>
            </w:r>
            <w:r w:rsidRPr="00813B62">
              <w:rPr>
                <w:sz w:val="28"/>
                <w:szCs w:val="28"/>
              </w:rPr>
              <w:t>:</w:t>
            </w:r>
            <w:r w:rsidRPr="00813B62">
              <w:rPr>
                <w:sz w:val="28"/>
                <w:szCs w:val="28"/>
                <w:cs/>
              </w:rPr>
              <w:t>การพัฒนาเรียนรู้  ซึ่งเป็นวัฒนธรรมขององค์กร</w:t>
            </w:r>
          </w:p>
          <w:p w:rsidR="00F27715" w:rsidRPr="00813B62" w:rsidRDefault="00F27715" w:rsidP="00732767">
            <w:pPr>
              <w:pStyle w:val="aa"/>
              <w:ind w:firstLine="426"/>
              <w:rPr>
                <w:b/>
                <w:bCs/>
                <w:sz w:val="28"/>
                <w:szCs w:val="28"/>
              </w:rPr>
            </w:pPr>
            <w:r w:rsidRPr="00813B62">
              <w:rPr>
                <w:sz w:val="28"/>
                <w:szCs w:val="28"/>
                <w:cs/>
              </w:rPr>
              <w:t xml:space="preserve"> 1) เริ่มจากหน่วยงานประเมินผลการปฏิบัติงานของบุคลากร และประเมินสมรรถนะของการปฏิบัติงาน โดยหัวหน้างาน เมื่อพบปัญหาหรือส่วนขาดของสมรรถนะ จะมีการส่งมาที่คณะกรรมการ </w:t>
            </w:r>
            <w:r w:rsidRPr="00813B62">
              <w:rPr>
                <w:sz w:val="28"/>
                <w:szCs w:val="28"/>
              </w:rPr>
              <w:t>HRD</w:t>
            </w:r>
            <w:r w:rsidRPr="00813B62">
              <w:rPr>
                <w:sz w:val="28"/>
                <w:szCs w:val="28"/>
                <w:cs/>
              </w:rPr>
              <w:t xml:space="preserve"> เพื่อเป็นข้อมูลในการทำแผนพัฒนาบุคลากรต่อไป</w:t>
            </w:r>
          </w:p>
          <w:p w:rsidR="00F27715" w:rsidRPr="00813B62" w:rsidRDefault="00F27715" w:rsidP="00732767">
            <w:pPr>
              <w:pStyle w:val="aa"/>
              <w:ind w:firstLine="426"/>
              <w:rPr>
                <w:sz w:val="28"/>
                <w:szCs w:val="28"/>
              </w:rPr>
            </w:pPr>
            <w:r w:rsidRPr="00813B62">
              <w:rPr>
                <w:sz w:val="28"/>
                <w:szCs w:val="28"/>
                <w:cs/>
              </w:rPr>
              <w:t xml:space="preserve"> 2) มีการกำหนดให้บุคลากรในโรงพยาบาล  ได้รับการอบรม หรือเข้าร่วมประชุมวิชาการทั้งในและนอกโรงพยาบาล  อย่างน้อย 1 ครั้ง/คน/ปี</w:t>
            </w:r>
          </w:p>
          <w:p w:rsidR="00F27715" w:rsidRPr="00813B62" w:rsidRDefault="00F27715" w:rsidP="00732767">
            <w:pPr>
              <w:pStyle w:val="aa"/>
              <w:ind w:firstLine="426"/>
              <w:rPr>
                <w:sz w:val="28"/>
                <w:szCs w:val="28"/>
              </w:rPr>
            </w:pPr>
            <w:r w:rsidRPr="00813B62">
              <w:rPr>
                <w:sz w:val="28"/>
                <w:szCs w:val="28"/>
              </w:rPr>
              <w:t xml:space="preserve"> </w:t>
            </w:r>
            <w:r w:rsidRPr="00813B62">
              <w:rPr>
                <w:sz w:val="28"/>
                <w:szCs w:val="28"/>
                <w:cs/>
              </w:rPr>
              <w:t xml:space="preserve">3) มีมหกรรมการเรียนรู้ โดยมีการประกวด </w:t>
            </w:r>
            <w:r w:rsidRPr="00813B62">
              <w:rPr>
                <w:sz w:val="28"/>
                <w:szCs w:val="28"/>
              </w:rPr>
              <w:t xml:space="preserve">CQI </w:t>
            </w:r>
            <w:r w:rsidRPr="00813B62">
              <w:rPr>
                <w:sz w:val="28"/>
                <w:szCs w:val="28"/>
                <w:cs/>
              </w:rPr>
              <w:t xml:space="preserve"> ทุกปี ทำให้ได้ </w:t>
            </w:r>
            <w:r w:rsidRPr="00813B62">
              <w:rPr>
                <w:sz w:val="28"/>
                <w:szCs w:val="28"/>
              </w:rPr>
              <w:t>CQI</w:t>
            </w:r>
            <w:r w:rsidRPr="00813B62">
              <w:rPr>
                <w:sz w:val="28"/>
                <w:szCs w:val="28"/>
                <w:cs/>
              </w:rPr>
              <w:t xml:space="preserve"> และนวัตกรรม ใหม่ๆ มาใช้ในการปฏิบัติงานหลายเรื่องด้วยกัน</w:t>
            </w:r>
          </w:p>
          <w:p w:rsidR="00F27715" w:rsidRPr="00813B62" w:rsidRDefault="00F27715" w:rsidP="00732767">
            <w:pPr>
              <w:pStyle w:val="aa"/>
              <w:ind w:firstLine="426"/>
              <w:rPr>
                <w:b/>
                <w:bCs/>
                <w:color w:val="3333CC"/>
                <w:sz w:val="28"/>
                <w:szCs w:val="28"/>
              </w:rPr>
            </w:pPr>
            <w:r w:rsidRPr="00813B62">
              <w:rPr>
                <w:b/>
                <w:bCs/>
                <w:color w:val="3333CC"/>
                <w:sz w:val="28"/>
                <w:szCs w:val="28"/>
                <w:cs/>
              </w:rPr>
              <w:t>(</w:t>
            </w:r>
            <w:r w:rsidRPr="00813B62">
              <w:rPr>
                <w:b/>
                <w:bCs/>
                <w:color w:val="3333CC"/>
                <w:sz w:val="28"/>
                <w:szCs w:val="28"/>
              </w:rPr>
              <w:t>3</w:t>
            </w:r>
            <w:r w:rsidRPr="00813B62">
              <w:rPr>
                <w:b/>
                <w:bCs/>
                <w:color w:val="3333CC"/>
                <w:sz w:val="28"/>
                <w:szCs w:val="28"/>
                <w:cs/>
              </w:rPr>
              <w:t>) การจัดการเรื่องความก้าวหน้าในอาชีพการงานและแผนการสร้างผู้นำเพื่อสืบทอดการดำเนินงาน</w:t>
            </w:r>
            <w:r w:rsidRPr="00813B62">
              <w:rPr>
                <w:b/>
                <w:bCs/>
                <w:sz w:val="28"/>
                <w:szCs w:val="28"/>
                <w:cs/>
              </w:rPr>
              <w:t xml:space="preserve">: </w:t>
            </w:r>
          </w:p>
          <w:p w:rsidR="00F27715" w:rsidRPr="00813B62" w:rsidRDefault="00F27715" w:rsidP="00732767">
            <w:pPr>
              <w:pStyle w:val="aa"/>
              <w:ind w:firstLine="426"/>
              <w:rPr>
                <w:sz w:val="28"/>
                <w:szCs w:val="28"/>
              </w:rPr>
            </w:pPr>
            <w:r w:rsidRPr="00813B62">
              <w:rPr>
                <w:color w:val="000000"/>
                <w:sz w:val="28"/>
                <w:szCs w:val="28"/>
                <w:cs/>
              </w:rPr>
              <w:t>เป้าหมายการพัฒนา/สร้างผู้นำรุ่นใหม่ จึงมีกระบวนการปรับปรุงการทำงาน ให้สอดคล้องกับสมรรถนะ ดังนี้ 1)การเตรียมคนเข้าสู่การบริหารงานคุณภาพ  2)การดำเนินงานในคลินิกโรคเรื้อรังแยกออกจากคลินิกผู้ป่วยนอก และพัฒนาคนให้มีสมรรถนะในการดูแลผู้ป่วย 3)กำหนดเกณฑ์ประเมินผลงานตามตัวชี้วัดรายบุคคล 4)มีระบบการตรวจสอบขององค์กรในการขึ้นปฏิบัติงาน 5)มีระบบการประเมินพิจารณาความดีความชอบในการเลื่อนขั้นเงินเดือน ทำให้เกิดผลลัพธ์ 1)</w:t>
            </w:r>
            <w:r w:rsidRPr="00813B62">
              <w:rPr>
                <w:sz w:val="28"/>
                <w:szCs w:val="28"/>
                <w:cs/>
              </w:rPr>
              <w:t xml:space="preserve"> </w:t>
            </w:r>
            <w:r w:rsidRPr="00813B62">
              <w:rPr>
                <w:sz w:val="28"/>
                <w:szCs w:val="28"/>
                <w:cs/>
              </w:rPr>
              <w:lastRenderedPageBreak/>
              <w:t>บุคลากรได้รับการพัฒนาตามหลักสูตรทั้งระดับผู้นำและผู้ปฏิบัติงาน จำนวน 3</w:t>
            </w:r>
            <w:r w:rsidRPr="00813B62">
              <w:rPr>
                <w:sz w:val="28"/>
                <w:szCs w:val="28"/>
              </w:rPr>
              <w:t xml:space="preserve"> </w:t>
            </w:r>
            <w:r w:rsidRPr="00813B62">
              <w:rPr>
                <w:sz w:val="28"/>
                <w:szCs w:val="28"/>
                <w:cs/>
              </w:rPr>
              <w:t>คน (หลักสูตรผู้บริหารทางการพยาบาล 2 คน หลักสูตรผู้บริหารระดับต้น 1 คน)</w:t>
            </w:r>
          </w:p>
          <w:p w:rsidR="00F27715" w:rsidRPr="00813B62" w:rsidRDefault="00F27715" w:rsidP="00732767">
            <w:pPr>
              <w:pStyle w:val="aa"/>
              <w:rPr>
                <w:b/>
                <w:bCs/>
                <w:color w:val="3616F6"/>
                <w:sz w:val="28"/>
                <w:szCs w:val="28"/>
              </w:rPr>
            </w:pPr>
            <w:r w:rsidRPr="00813B62">
              <w:rPr>
                <w:b/>
                <w:bCs/>
                <w:color w:val="3616F6"/>
                <w:sz w:val="28"/>
                <w:szCs w:val="28"/>
              </w:rPr>
              <w:t>iv</w:t>
            </w:r>
            <w:r w:rsidRPr="00813B62">
              <w:rPr>
                <w:b/>
                <w:bCs/>
                <w:color w:val="3616F6"/>
                <w:sz w:val="28"/>
                <w:szCs w:val="28"/>
                <w:cs/>
              </w:rPr>
              <w:t>. ผลการพัฒนาที่โดดเด่นและภาคภูมิใจ</w:t>
            </w:r>
          </w:p>
          <w:p w:rsidR="00F27715" w:rsidRPr="00813B62" w:rsidRDefault="00F27715" w:rsidP="00732767">
            <w:pPr>
              <w:pStyle w:val="aa"/>
              <w:rPr>
                <w:sz w:val="28"/>
                <w:szCs w:val="28"/>
              </w:rPr>
            </w:pPr>
            <w:r w:rsidRPr="00813B62">
              <w:rPr>
                <w:b/>
                <w:bCs/>
                <w:sz w:val="28"/>
                <w:szCs w:val="28"/>
                <w:cs/>
              </w:rPr>
              <w:t>ด้านองค์กร</w:t>
            </w:r>
          </w:p>
          <w:p w:rsidR="00F27715" w:rsidRPr="00813B62" w:rsidRDefault="00F27715" w:rsidP="00732767">
            <w:pPr>
              <w:pStyle w:val="aa"/>
              <w:ind w:firstLine="426"/>
              <w:rPr>
                <w:sz w:val="28"/>
                <w:szCs w:val="28"/>
              </w:rPr>
            </w:pPr>
            <w:r w:rsidRPr="00813B62">
              <w:rPr>
                <w:sz w:val="28"/>
                <w:szCs w:val="28"/>
                <w:cs/>
              </w:rPr>
              <w:t xml:space="preserve">ปี 2560 รางวัลชนะเลิศ รพ.คุณธรรมจริยธรรมดับจังหวัด และรองชนะเลิศอันดับ 1 ระดับเขต </w:t>
            </w:r>
          </w:p>
          <w:p w:rsidR="00F27715" w:rsidRPr="00813B62" w:rsidRDefault="00F27715" w:rsidP="00732767">
            <w:pPr>
              <w:pStyle w:val="aa"/>
              <w:ind w:firstLine="426"/>
              <w:rPr>
                <w:sz w:val="28"/>
                <w:szCs w:val="28"/>
              </w:rPr>
            </w:pPr>
            <w:r w:rsidRPr="00813B62">
              <w:rPr>
                <w:sz w:val="28"/>
                <w:szCs w:val="28"/>
                <w:cs/>
              </w:rPr>
              <w:t xml:space="preserve">ปี 2561 รางวัลชนะเลิศ </w:t>
            </w:r>
            <w:r w:rsidRPr="00813B62">
              <w:rPr>
                <w:sz w:val="28"/>
                <w:szCs w:val="28"/>
              </w:rPr>
              <w:t xml:space="preserve">Green and Clean Hospital </w:t>
            </w:r>
            <w:r w:rsidRPr="00813B62">
              <w:rPr>
                <w:sz w:val="28"/>
                <w:szCs w:val="28"/>
                <w:cs/>
              </w:rPr>
              <w:t>กระทรวงสาธารณสุข ระดับจังหวัด และระดับเขต</w:t>
            </w:r>
          </w:p>
          <w:p w:rsidR="00F27715" w:rsidRPr="00813B62" w:rsidRDefault="00F27715" w:rsidP="00732767">
            <w:pPr>
              <w:pStyle w:val="aa"/>
              <w:ind w:firstLine="426"/>
              <w:rPr>
                <w:sz w:val="28"/>
                <w:szCs w:val="28"/>
              </w:rPr>
            </w:pPr>
            <w:r w:rsidRPr="00813B62">
              <w:rPr>
                <w:sz w:val="28"/>
                <w:szCs w:val="28"/>
                <w:cs/>
              </w:rPr>
              <w:t>ปี 2562 1)รางวัลชนะเลิศ รพ.คุณธรรมจริยธรรมดับจังหวัด และรางชนะเลิศระดับเขต</w:t>
            </w:r>
            <w:r w:rsidRPr="00813B62">
              <w:rPr>
                <w:sz w:val="28"/>
                <w:szCs w:val="28"/>
              </w:rPr>
              <w:t xml:space="preserve">  </w:t>
            </w:r>
            <w:r w:rsidRPr="00813B62">
              <w:rPr>
                <w:sz w:val="28"/>
                <w:szCs w:val="28"/>
                <w:cs/>
              </w:rPr>
              <w:t xml:space="preserve">2)ผ่านการประเมิน </w:t>
            </w:r>
            <w:r w:rsidRPr="00813B62">
              <w:rPr>
                <w:sz w:val="28"/>
                <w:szCs w:val="28"/>
              </w:rPr>
              <w:t>Green and Clean Hospital</w:t>
            </w:r>
            <w:r w:rsidRPr="00813B62">
              <w:rPr>
                <w:sz w:val="28"/>
                <w:szCs w:val="28"/>
                <w:cs/>
              </w:rPr>
              <w:t xml:space="preserve"> ระดับดีมาก </w:t>
            </w:r>
            <w:r w:rsidRPr="00813B62">
              <w:rPr>
                <w:sz w:val="28"/>
                <w:szCs w:val="28"/>
              </w:rPr>
              <w:t>Plus 3</w:t>
            </w:r>
            <w:r w:rsidRPr="00813B62">
              <w:rPr>
                <w:sz w:val="28"/>
                <w:szCs w:val="28"/>
                <w:cs/>
              </w:rPr>
              <w:t xml:space="preserve">) รางวัลชมเชยการพัฒนาประสิทธิภาพทางการเงินการคลัง </w:t>
            </w:r>
            <w:r w:rsidRPr="00813B62">
              <w:rPr>
                <w:sz w:val="28"/>
                <w:szCs w:val="28"/>
              </w:rPr>
              <w:t xml:space="preserve">(Bright Spot Hospital) </w:t>
            </w:r>
            <w:r w:rsidRPr="00813B62">
              <w:rPr>
                <w:sz w:val="28"/>
                <w:szCs w:val="28"/>
                <w:cs/>
              </w:rPr>
              <w:t>ระดับเขต</w:t>
            </w:r>
            <w:r w:rsidRPr="00813B62">
              <w:rPr>
                <w:sz w:val="28"/>
                <w:szCs w:val="28"/>
              </w:rPr>
              <w:t xml:space="preserve"> </w:t>
            </w:r>
          </w:p>
          <w:p w:rsidR="00F27715" w:rsidRPr="00813B62" w:rsidRDefault="00F27715" w:rsidP="00732767">
            <w:pPr>
              <w:pStyle w:val="a8"/>
              <w:ind w:left="0"/>
              <w:jc w:val="thaiDistribute"/>
              <w:rPr>
                <w:rFonts w:ascii="Browallia New" w:hAnsi="Browallia New" w:cs="Browallia New"/>
                <w:b/>
                <w:bCs/>
                <w:sz w:val="28"/>
              </w:rPr>
            </w:pPr>
            <w:r w:rsidRPr="00813B62">
              <w:rPr>
                <w:rFonts w:ascii="Browallia New" w:hAnsi="Browallia New" w:cs="Browallia New"/>
                <w:b/>
                <w:bCs/>
                <w:sz w:val="28"/>
                <w:cs/>
              </w:rPr>
              <w:t xml:space="preserve">ด้านบุคลากร </w:t>
            </w:r>
          </w:p>
          <w:p w:rsidR="00F27715" w:rsidRPr="00813B62" w:rsidRDefault="00F27715" w:rsidP="009F354C">
            <w:pPr>
              <w:pStyle w:val="a8"/>
              <w:spacing w:after="0"/>
              <w:ind w:left="0" w:firstLine="426"/>
              <w:rPr>
                <w:rFonts w:ascii="Browallia New" w:hAnsi="Browallia New" w:cs="Browallia New"/>
                <w:sz w:val="28"/>
              </w:rPr>
            </w:pPr>
            <w:r w:rsidRPr="00813B62">
              <w:rPr>
                <w:rFonts w:ascii="Browallia New" w:hAnsi="Browallia New" w:cs="Browallia New"/>
                <w:color w:val="000000"/>
                <w:sz w:val="28"/>
                <w:cs/>
              </w:rPr>
              <w:t>ปี2558 ผู้อำนวยการโรงพยาบาล</w:t>
            </w:r>
            <w:r w:rsidRPr="00813B62">
              <w:rPr>
                <w:rFonts w:ascii="Browallia New" w:hAnsi="Browallia New" w:cs="Browallia New"/>
                <w:sz w:val="28"/>
                <w:cs/>
              </w:rPr>
              <w:t xml:space="preserve"> </w:t>
            </w:r>
            <w:r w:rsidRPr="00813B62">
              <w:rPr>
                <w:rFonts w:ascii="Browallia New" w:hAnsi="Browallia New" w:cs="Browallia New"/>
                <w:color w:val="000000"/>
                <w:sz w:val="28"/>
                <w:cs/>
              </w:rPr>
              <w:t>ได้รับการคัดเลือกเป็น “คนดีศรีมหาสารคาม” และได้รับรางวัลเข็มเชิดชูเกียรติ ประเภทสรรเสริญชั้น 5 จากสถาบันการแพทย์ฉุกเฉิน</w:t>
            </w:r>
          </w:p>
          <w:p w:rsidR="00F27715" w:rsidRPr="00813B62" w:rsidRDefault="00F27715" w:rsidP="009F354C">
            <w:pPr>
              <w:pStyle w:val="a8"/>
              <w:spacing w:after="0"/>
              <w:ind w:left="0" w:firstLine="426"/>
              <w:rPr>
                <w:rFonts w:ascii="Browallia New" w:hAnsi="Browallia New" w:cs="Browallia New"/>
                <w:color w:val="000000"/>
                <w:sz w:val="28"/>
              </w:rPr>
            </w:pPr>
            <w:r w:rsidRPr="00813B62">
              <w:rPr>
                <w:rFonts w:ascii="Browallia New" w:hAnsi="Browallia New" w:cs="Browallia New"/>
                <w:color w:val="000000"/>
                <w:sz w:val="28"/>
                <w:cs/>
              </w:rPr>
              <w:t>ปี2559 1)ผู้อำนวยการโรงพยาบาล</w:t>
            </w:r>
            <w:r w:rsidRPr="00813B62">
              <w:rPr>
                <w:rFonts w:ascii="Browallia New" w:hAnsi="Browallia New" w:cs="Browallia New"/>
                <w:sz w:val="28"/>
                <w:cs/>
              </w:rPr>
              <w:t xml:space="preserve"> </w:t>
            </w:r>
            <w:r w:rsidRPr="00813B62">
              <w:rPr>
                <w:rFonts w:ascii="Browallia New" w:hAnsi="Browallia New" w:cs="Browallia New"/>
                <w:color w:val="000000"/>
                <w:sz w:val="28"/>
                <w:cs/>
              </w:rPr>
              <w:t>ได้รับโล่ศิษย์เก่าดีเด่นจาก มหาวิทยาลัยสงขลานครินทร์ 2)</w:t>
            </w:r>
            <w:r w:rsidRPr="00813B62">
              <w:rPr>
                <w:rFonts w:ascii="Browallia New" w:hAnsi="Browallia New" w:cs="Browallia New"/>
                <w:sz w:val="28"/>
                <w:cs/>
              </w:rPr>
              <w:t>พยาบาลวิชาชีพงานยาเสพติด</w:t>
            </w:r>
            <w:r w:rsidRPr="00813B62">
              <w:rPr>
                <w:rFonts w:ascii="Browallia New" w:hAnsi="Browallia New" w:cs="Browallia New"/>
                <w:color w:val="000000"/>
                <w:sz w:val="28"/>
                <w:cs/>
              </w:rPr>
              <w:t>ได้รับโล่ประกาศเกียรติคุณบุคคลที่มีผลงานยอดเยี่ยมในการป้องกันและแก้ไขปัญหายาเสพติด จากสำนักงานป้องกันและแก้ไขปัญหายาเสพติด</w:t>
            </w:r>
          </w:p>
          <w:p w:rsidR="00F27715" w:rsidRPr="00813B62" w:rsidRDefault="00F27715" w:rsidP="00732767">
            <w:pPr>
              <w:pStyle w:val="a8"/>
              <w:ind w:left="0" w:firstLine="426"/>
              <w:rPr>
                <w:rFonts w:ascii="Browallia New" w:hAnsi="Browallia New" w:cs="Browallia New"/>
                <w:sz w:val="28"/>
              </w:rPr>
            </w:pPr>
            <w:r w:rsidRPr="00813B62">
              <w:rPr>
                <w:rFonts w:ascii="Browallia New" w:hAnsi="Browallia New" w:cs="Browallia New"/>
                <w:sz w:val="28"/>
                <w:cs/>
              </w:rPr>
              <w:t xml:space="preserve">ปี 2561 </w:t>
            </w:r>
            <w:r w:rsidRPr="00813B62">
              <w:rPr>
                <w:rFonts w:ascii="Browallia New" w:hAnsi="Browallia New" w:cs="Browallia New"/>
                <w:color w:val="000000"/>
                <w:sz w:val="28"/>
                <w:cs/>
              </w:rPr>
              <w:t>ผู้อำนวยการโรงพยาบาล</w:t>
            </w:r>
            <w:r w:rsidRPr="00813B62">
              <w:rPr>
                <w:rFonts w:ascii="Browallia New" w:hAnsi="Browallia New" w:cs="Browallia New"/>
                <w:sz w:val="28"/>
                <w:cs/>
              </w:rPr>
              <w:t xml:space="preserve"> </w:t>
            </w:r>
            <w:r w:rsidRPr="00813B62">
              <w:rPr>
                <w:rFonts w:ascii="Browallia New" w:hAnsi="Browallia New" w:cs="Browallia New"/>
                <w:color w:val="000000"/>
                <w:sz w:val="28"/>
                <w:cs/>
              </w:rPr>
              <w:t>ได้รับการคัดเลือกเป็น</w:t>
            </w:r>
            <w:r w:rsidRPr="00813B62">
              <w:rPr>
                <w:rFonts w:ascii="Browallia New" w:hAnsi="Browallia New" w:cs="Browallia New"/>
                <w:sz w:val="28"/>
                <w:cs/>
              </w:rPr>
              <w:t>ตัวแทน ผู้อำนวยการโรงพยาบาลชุมชน จังหวัดมหาสารคาม เข้ารับคัดเลือกผู้บริหารสาธารณสุขดีเด่นระดับเขต</w:t>
            </w:r>
          </w:p>
          <w:p w:rsidR="00F27715" w:rsidRPr="00813B62" w:rsidRDefault="00F27715" w:rsidP="00732767">
            <w:pPr>
              <w:rPr>
                <w:rFonts w:ascii="Browallia New" w:hAnsi="Browallia New" w:cs="Browallia New"/>
                <w:sz w:val="28"/>
              </w:rPr>
            </w:pPr>
            <w:r w:rsidRPr="00813B62">
              <w:rPr>
                <w:rFonts w:ascii="Browallia New" w:eastAsia="Calibri" w:hAnsi="Browallia New" w:cs="Browallia New"/>
                <w:b/>
                <w:bCs/>
                <w:color w:val="3333CC"/>
                <w:sz w:val="28"/>
              </w:rPr>
              <w:t>v</w:t>
            </w:r>
            <w:r w:rsidRPr="00813B62">
              <w:rPr>
                <w:rFonts w:ascii="Browallia New" w:eastAsia="Calibri" w:hAnsi="Browallia New" w:cs="Browallia New"/>
                <w:b/>
                <w:bCs/>
                <w:color w:val="3333CC"/>
                <w:sz w:val="28"/>
                <w:cs/>
              </w:rPr>
              <w:t>. แผนการพัฒนา</w:t>
            </w:r>
          </w:p>
          <w:tbl>
            <w:tblPr>
              <w:tblStyle w:val="a3"/>
              <w:tblW w:w="8926" w:type="dxa"/>
              <w:tblInd w:w="533" w:type="dxa"/>
              <w:tblLayout w:type="fixed"/>
              <w:tblLook w:val="04A0" w:firstRow="1" w:lastRow="0" w:firstColumn="1" w:lastColumn="0" w:noHBand="0" w:noVBand="1"/>
            </w:tblPr>
            <w:tblGrid>
              <w:gridCol w:w="2547"/>
              <w:gridCol w:w="725"/>
              <w:gridCol w:w="1118"/>
              <w:gridCol w:w="4536"/>
            </w:tblGrid>
            <w:tr w:rsidR="00F27715" w:rsidRPr="00813B62" w:rsidTr="00327042">
              <w:tc>
                <w:tcPr>
                  <w:tcW w:w="2547" w:type="dxa"/>
                </w:tcPr>
                <w:p w:rsidR="00F27715" w:rsidRPr="00813B62" w:rsidRDefault="00F27715" w:rsidP="00732767">
                  <w:pPr>
                    <w:jc w:val="center"/>
                    <w:rPr>
                      <w:rFonts w:ascii="Browallia New" w:hAnsi="Browallia New" w:cs="Browallia New"/>
                      <w:b/>
                      <w:bCs/>
                      <w:sz w:val="28"/>
                    </w:rPr>
                  </w:pPr>
                  <w:r w:rsidRPr="00813B62">
                    <w:rPr>
                      <w:rFonts w:ascii="Browallia New" w:hAnsi="Browallia New" w:cs="Browallia New"/>
                      <w:b/>
                      <w:bCs/>
                      <w:sz w:val="28"/>
                      <w:cs/>
                    </w:rPr>
                    <w:t>มาตรฐาน</w:t>
                  </w:r>
                </w:p>
              </w:tc>
              <w:tc>
                <w:tcPr>
                  <w:tcW w:w="725" w:type="dxa"/>
                </w:tcPr>
                <w:p w:rsidR="00F27715" w:rsidRPr="00813B62" w:rsidRDefault="00F27715" w:rsidP="00732767">
                  <w:pPr>
                    <w:jc w:val="center"/>
                    <w:rPr>
                      <w:rFonts w:ascii="Browallia New" w:hAnsi="Browallia New" w:cs="Browallia New"/>
                      <w:b/>
                      <w:bCs/>
                      <w:sz w:val="28"/>
                    </w:rPr>
                  </w:pPr>
                  <w:r w:rsidRPr="00813B62">
                    <w:rPr>
                      <w:rFonts w:ascii="Browallia New" w:hAnsi="Browallia New" w:cs="Browallia New"/>
                      <w:b/>
                      <w:bCs/>
                      <w:sz w:val="28"/>
                    </w:rPr>
                    <w:t>Score</w:t>
                  </w:r>
                </w:p>
              </w:tc>
              <w:tc>
                <w:tcPr>
                  <w:tcW w:w="1118" w:type="dxa"/>
                </w:tcPr>
                <w:p w:rsidR="00F27715" w:rsidRPr="00813B62" w:rsidRDefault="00F27715" w:rsidP="00732767">
                  <w:pPr>
                    <w:pStyle w:val="aa"/>
                    <w:rPr>
                      <w:sz w:val="28"/>
                      <w:szCs w:val="28"/>
                    </w:rPr>
                  </w:pPr>
                  <w:r w:rsidRPr="00813B62">
                    <w:rPr>
                      <w:sz w:val="28"/>
                      <w:szCs w:val="28"/>
                    </w:rPr>
                    <w:t>DALI Gab</w:t>
                  </w:r>
                </w:p>
              </w:tc>
              <w:tc>
                <w:tcPr>
                  <w:tcW w:w="4536" w:type="dxa"/>
                </w:tcPr>
                <w:p w:rsidR="00F27715" w:rsidRPr="00813B62" w:rsidRDefault="00F27715" w:rsidP="00732767">
                  <w:pPr>
                    <w:jc w:val="center"/>
                    <w:rPr>
                      <w:rFonts w:ascii="Browallia New" w:hAnsi="Browallia New" w:cs="Browallia New"/>
                      <w:b/>
                      <w:bCs/>
                      <w:sz w:val="28"/>
                      <w:cs/>
                    </w:rPr>
                  </w:pPr>
                  <w:r w:rsidRPr="00813B62">
                    <w:rPr>
                      <w:rFonts w:ascii="Browallia New" w:hAnsi="Browallia New" w:cs="Browallia New"/>
                      <w:b/>
                      <w:bCs/>
                      <w:sz w:val="28"/>
                      <w:cs/>
                    </w:rPr>
                    <w:t xml:space="preserve">ประเด็นในแผนการพัฒนา </w:t>
                  </w:r>
                  <w:r w:rsidRPr="00813B62">
                    <w:rPr>
                      <w:rFonts w:ascii="Browallia New" w:hAnsi="Browallia New" w:cs="Browallia New"/>
                      <w:b/>
                      <w:bCs/>
                      <w:sz w:val="28"/>
                    </w:rPr>
                    <w:t xml:space="preserve">1-2 </w:t>
                  </w:r>
                  <w:r w:rsidRPr="00813B62">
                    <w:rPr>
                      <w:rFonts w:ascii="Browallia New" w:hAnsi="Browallia New" w:cs="Browallia New"/>
                      <w:b/>
                      <w:bCs/>
                      <w:sz w:val="28"/>
                      <w:cs/>
                    </w:rPr>
                    <w:t>ปีข้า</w:t>
                  </w:r>
                  <w:r w:rsidRPr="00813B62">
                    <w:rPr>
                      <w:rFonts w:ascii="Browallia New" w:hAnsi="Browallia New" w:cs="Browallia New"/>
                      <w:b/>
                      <w:bCs/>
                      <w:sz w:val="28"/>
                      <w:cs/>
                    </w:rPr>
                    <w:cr/>
                    <w:t>หน้า</w:t>
                  </w:r>
                </w:p>
              </w:tc>
            </w:tr>
            <w:tr w:rsidR="00F27715" w:rsidRPr="00813B62" w:rsidTr="00327042">
              <w:tc>
                <w:tcPr>
                  <w:tcW w:w="2547" w:type="dxa"/>
                </w:tcPr>
                <w:p w:rsidR="00F27715" w:rsidRPr="00813B62" w:rsidRDefault="00F27715" w:rsidP="00F37D1B">
                  <w:pPr>
                    <w:numPr>
                      <w:ilvl w:val="0"/>
                      <w:numId w:val="13"/>
                    </w:numPr>
                    <w:tabs>
                      <w:tab w:val="left" w:pos="426"/>
                    </w:tabs>
                    <w:spacing w:after="0" w:line="240" w:lineRule="auto"/>
                    <w:jc w:val="both"/>
                    <w:rPr>
                      <w:rFonts w:ascii="Browallia New" w:hAnsi="Browallia New" w:cs="Browallia New"/>
                      <w:sz w:val="28"/>
                      <w:cs/>
                    </w:rPr>
                  </w:pPr>
                  <w:r w:rsidRPr="00813B62">
                    <w:rPr>
                      <w:rFonts w:ascii="Browallia New" w:hAnsi="Browallia New" w:cs="Browallia New"/>
                      <w:sz w:val="28"/>
                      <w:cs/>
                    </w:rPr>
                    <w:t>ขีดความสามารถและความเพียงพอ</w:t>
                  </w:r>
                </w:p>
              </w:tc>
              <w:tc>
                <w:tcPr>
                  <w:tcW w:w="725" w:type="dxa"/>
                </w:tcPr>
                <w:p w:rsidR="00F27715" w:rsidRPr="00813B62" w:rsidRDefault="00F27715" w:rsidP="00732767">
                  <w:pPr>
                    <w:jc w:val="center"/>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4</w:t>
                  </w:r>
                </w:p>
              </w:tc>
              <w:tc>
                <w:tcPr>
                  <w:tcW w:w="1118" w:type="dxa"/>
                </w:tcPr>
                <w:p w:rsidR="00F27715" w:rsidRPr="00813B62" w:rsidRDefault="00F2771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L</w:t>
                  </w:r>
                </w:p>
              </w:tc>
              <w:tc>
                <w:tcPr>
                  <w:tcW w:w="4536" w:type="dxa"/>
                </w:tcPr>
                <w:p w:rsidR="00F27715" w:rsidRPr="00813B62" w:rsidRDefault="00F27715" w:rsidP="00732767">
                  <w:pPr>
                    <w:tabs>
                      <w:tab w:val="left" w:pos="2042"/>
                      <w:tab w:val="left" w:pos="3106"/>
                    </w:tabs>
                    <w:rPr>
                      <w:rFonts w:ascii="Browallia New" w:hAnsi="Browallia New" w:cs="Browallia New"/>
                      <w:sz w:val="28"/>
                    </w:rPr>
                  </w:pPr>
                  <w:r w:rsidRPr="00813B62">
                    <w:rPr>
                      <w:rFonts w:ascii="Browallia New" w:hAnsi="Browallia New" w:cs="Browallia New"/>
                      <w:sz w:val="28"/>
                      <w:cs/>
                    </w:rPr>
                    <w:t xml:space="preserve">- พัฒนาตาม </w:t>
                  </w:r>
                  <w:r w:rsidRPr="00813B62">
                    <w:rPr>
                      <w:rFonts w:ascii="Browallia New" w:hAnsi="Browallia New" w:cs="Browallia New"/>
                      <w:sz w:val="28"/>
                    </w:rPr>
                    <w:t xml:space="preserve">service plan </w:t>
                  </w:r>
                  <w:r w:rsidRPr="00813B62">
                    <w:rPr>
                      <w:rFonts w:ascii="Browallia New" w:hAnsi="Browallia New" w:cs="Browallia New"/>
                      <w:sz w:val="28"/>
                      <w:cs/>
                    </w:rPr>
                    <w:t>และตามส่วนขาดขององค์กร</w:t>
                  </w:r>
                </w:p>
                <w:p w:rsidR="00F27715" w:rsidRPr="00813B62" w:rsidRDefault="00F27715" w:rsidP="00732767">
                  <w:pPr>
                    <w:tabs>
                      <w:tab w:val="left" w:pos="2042"/>
                      <w:tab w:val="left" w:pos="3106"/>
                    </w:tabs>
                    <w:rPr>
                      <w:rFonts w:ascii="Browallia New" w:hAnsi="Browallia New" w:cs="Browallia New"/>
                      <w:sz w:val="28"/>
                    </w:rPr>
                  </w:pPr>
                  <w:r w:rsidRPr="00813B62">
                    <w:rPr>
                      <w:rFonts w:ascii="Browallia New" w:hAnsi="Browallia New" w:cs="Browallia New"/>
                      <w:sz w:val="28"/>
                      <w:cs/>
                    </w:rPr>
                    <w:t>- ทำแผนอัตรากำลัง สรรหาอัตรากำลังที่ขาดแคลน เช่น      นักรังสี เป็นต้น</w:t>
                  </w:r>
                </w:p>
                <w:p w:rsidR="00F27715" w:rsidRPr="00813B62" w:rsidRDefault="00F2771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 ส่งนักเรียนทุนในสาขาที่ขาดแคลน เช่น พยาบาล</w:t>
                  </w:r>
                </w:p>
              </w:tc>
            </w:tr>
            <w:tr w:rsidR="00F27715" w:rsidRPr="00813B62" w:rsidTr="00327042">
              <w:tc>
                <w:tcPr>
                  <w:tcW w:w="2547" w:type="dxa"/>
                </w:tcPr>
                <w:p w:rsidR="00F27715" w:rsidRPr="00813B62" w:rsidRDefault="00F27715" w:rsidP="00F37D1B">
                  <w:pPr>
                    <w:numPr>
                      <w:ilvl w:val="0"/>
                      <w:numId w:val="13"/>
                    </w:numPr>
                    <w:tabs>
                      <w:tab w:val="left" w:pos="426"/>
                    </w:tabs>
                    <w:spacing w:after="0" w:line="240" w:lineRule="auto"/>
                    <w:rPr>
                      <w:rFonts w:ascii="Browallia New" w:hAnsi="Browallia New" w:cs="Browallia New"/>
                      <w:sz w:val="28"/>
                      <w:cs/>
                    </w:rPr>
                  </w:pPr>
                  <w:r w:rsidRPr="00813B62">
                    <w:rPr>
                      <w:rFonts w:ascii="Browallia New" w:hAnsi="Browallia New" w:cs="Browallia New"/>
                      <w:sz w:val="28"/>
                      <w:cs/>
                    </w:rPr>
                    <w:t>สุขภาพและความปลอดภัยของกำลังคน</w:t>
                  </w:r>
                </w:p>
              </w:tc>
              <w:tc>
                <w:tcPr>
                  <w:tcW w:w="725" w:type="dxa"/>
                </w:tcPr>
                <w:p w:rsidR="00F27715" w:rsidRPr="00813B62" w:rsidRDefault="00F27715" w:rsidP="00732767">
                  <w:pPr>
                    <w:jc w:val="center"/>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4</w:t>
                  </w:r>
                </w:p>
              </w:tc>
              <w:tc>
                <w:tcPr>
                  <w:tcW w:w="1118" w:type="dxa"/>
                </w:tcPr>
                <w:p w:rsidR="00F27715" w:rsidRPr="00813B62" w:rsidRDefault="00F2771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L</w:t>
                  </w:r>
                </w:p>
              </w:tc>
              <w:tc>
                <w:tcPr>
                  <w:tcW w:w="4536" w:type="dxa"/>
                </w:tcPr>
                <w:p w:rsidR="00F27715" w:rsidRPr="00813B62" w:rsidRDefault="00F27715" w:rsidP="00732767">
                  <w:pPr>
                    <w:tabs>
                      <w:tab w:val="left" w:pos="3106"/>
                    </w:tabs>
                    <w:rPr>
                      <w:rFonts w:ascii="Browallia New" w:hAnsi="Browallia New" w:cs="Browallia New"/>
                      <w:sz w:val="28"/>
                      <w:cs/>
                    </w:rPr>
                  </w:pPr>
                  <w:r w:rsidRPr="00813B62">
                    <w:rPr>
                      <w:rFonts w:ascii="Browallia New" w:hAnsi="Browallia New" w:cs="Browallia New"/>
                      <w:sz w:val="28"/>
                      <w:cs/>
                    </w:rPr>
                    <w:t>- อบรมให้ความรู้บุคลากร เรื่องการปฏิบัติตนเองและความปลอดภัยในการปฏิบัติงาน</w:t>
                  </w:r>
                </w:p>
              </w:tc>
            </w:tr>
            <w:tr w:rsidR="00F27715" w:rsidRPr="00813B62" w:rsidTr="00327042">
              <w:tc>
                <w:tcPr>
                  <w:tcW w:w="2547" w:type="dxa"/>
                </w:tcPr>
                <w:p w:rsidR="00F27715" w:rsidRPr="00813B62" w:rsidRDefault="00F27715" w:rsidP="00F37D1B">
                  <w:pPr>
                    <w:numPr>
                      <w:ilvl w:val="0"/>
                      <w:numId w:val="13"/>
                    </w:numPr>
                    <w:tabs>
                      <w:tab w:val="left" w:pos="426"/>
                    </w:tabs>
                    <w:spacing w:after="0" w:line="240" w:lineRule="auto"/>
                    <w:rPr>
                      <w:rFonts w:ascii="Browallia New" w:hAnsi="Browallia New" w:cs="Browallia New"/>
                      <w:sz w:val="28"/>
                      <w:cs/>
                    </w:rPr>
                  </w:pPr>
                  <w:r w:rsidRPr="00813B62">
                    <w:rPr>
                      <w:rFonts w:ascii="Browallia New" w:hAnsi="Browallia New" w:cs="Browallia New"/>
                      <w:sz w:val="28"/>
                      <w:cs/>
                    </w:rPr>
                    <w:t>การสร้างเสริมสุขภาพของกำลังคน</w:t>
                  </w:r>
                </w:p>
              </w:tc>
              <w:tc>
                <w:tcPr>
                  <w:tcW w:w="725" w:type="dxa"/>
                </w:tcPr>
                <w:p w:rsidR="00F27715" w:rsidRPr="00813B62" w:rsidRDefault="00F27715" w:rsidP="00732767">
                  <w:pPr>
                    <w:jc w:val="center"/>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4</w:t>
                  </w:r>
                </w:p>
              </w:tc>
              <w:tc>
                <w:tcPr>
                  <w:tcW w:w="1118" w:type="dxa"/>
                </w:tcPr>
                <w:p w:rsidR="00F27715" w:rsidRPr="00813B62" w:rsidRDefault="00F2771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L</w:t>
                  </w:r>
                </w:p>
              </w:tc>
              <w:tc>
                <w:tcPr>
                  <w:tcW w:w="4536" w:type="dxa"/>
                </w:tcPr>
                <w:p w:rsidR="00F27715" w:rsidRPr="00813B62" w:rsidRDefault="00F27715" w:rsidP="00732767">
                  <w:pPr>
                    <w:autoSpaceDE w:val="0"/>
                    <w:autoSpaceDN w:val="0"/>
                    <w:adjustRightInd w:val="0"/>
                    <w:rPr>
                      <w:rFonts w:ascii="Browallia New" w:hAnsi="Browallia New" w:cs="Browallia New"/>
                      <w:b/>
                      <w:bCs/>
                      <w:sz w:val="28"/>
                      <w:cs/>
                    </w:rPr>
                  </w:pPr>
                  <w:r w:rsidRPr="00813B62">
                    <w:rPr>
                      <w:rFonts w:ascii="Browallia New" w:hAnsi="Browallia New" w:cs="Browallia New"/>
                      <w:sz w:val="28"/>
                      <w:cs/>
                    </w:rPr>
                    <w:t>- ส่งเสริมและสนับสนุนการสร้างเสริมสุขภาพอย่างต่อเนื่อง และมีบุคคลต้นแบบ</w:t>
                  </w:r>
                </w:p>
              </w:tc>
            </w:tr>
            <w:tr w:rsidR="00F27715" w:rsidRPr="00813B62" w:rsidTr="00327042">
              <w:tc>
                <w:tcPr>
                  <w:tcW w:w="2547" w:type="dxa"/>
                </w:tcPr>
                <w:p w:rsidR="00F27715" w:rsidRPr="00813B62" w:rsidRDefault="00F27715" w:rsidP="00F37D1B">
                  <w:pPr>
                    <w:numPr>
                      <w:ilvl w:val="0"/>
                      <w:numId w:val="13"/>
                    </w:numPr>
                    <w:tabs>
                      <w:tab w:val="left" w:pos="426"/>
                    </w:tabs>
                    <w:spacing w:after="0" w:line="240" w:lineRule="auto"/>
                    <w:rPr>
                      <w:rFonts w:ascii="Browallia New" w:hAnsi="Browallia New" w:cs="Browallia New"/>
                      <w:sz w:val="28"/>
                      <w:cs/>
                    </w:rPr>
                  </w:pPr>
                  <w:r w:rsidRPr="00813B62">
                    <w:rPr>
                      <w:rFonts w:ascii="Browallia New" w:hAnsi="Browallia New" w:cs="Browallia New"/>
                      <w:sz w:val="28"/>
                      <w:cs/>
                    </w:rPr>
                    <w:t>ความผูกพันและระบบการจัดการผลการปฏิบัติงาน</w:t>
                  </w:r>
                </w:p>
              </w:tc>
              <w:tc>
                <w:tcPr>
                  <w:tcW w:w="725" w:type="dxa"/>
                </w:tcPr>
                <w:p w:rsidR="00F27715" w:rsidRPr="00813B62" w:rsidRDefault="00F27715" w:rsidP="00732767">
                  <w:pPr>
                    <w:jc w:val="center"/>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4</w:t>
                  </w:r>
                </w:p>
              </w:tc>
              <w:tc>
                <w:tcPr>
                  <w:tcW w:w="1118" w:type="dxa"/>
                </w:tcPr>
                <w:p w:rsidR="00F27715" w:rsidRPr="00813B62" w:rsidRDefault="00F2771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L</w:t>
                  </w:r>
                </w:p>
              </w:tc>
              <w:tc>
                <w:tcPr>
                  <w:tcW w:w="4536" w:type="dxa"/>
                </w:tcPr>
                <w:p w:rsidR="00F27715" w:rsidRPr="00813B62" w:rsidRDefault="00F27715" w:rsidP="00732767">
                  <w:pPr>
                    <w:rPr>
                      <w:rFonts w:ascii="Browallia New" w:hAnsi="Browallia New" w:cs="Browallia New"/>
                      <w:b/>
                      <w:bCs/>
                      <w:sz w:val="28"/>
                    </w:rPr>
                  </w:pPr>
                  <w:r w:rsidRPr="00813B62">
                    <w:rPr>
                      <w:rFonts w:ascii="Browallia New" w:hAnsi="Browallia New" w:cs="Browallia New"/>
                      <w:sz w:val="28"/>
                      <w:cs/>
                    </w:rPr>
                    <w:t>- พัฒนาความรู้ความชำนาญในการปฏิบัติงานของบุคลากร และนโยบาย/มาตรการสร้างขวัญและกำลังใจในการทำงานให้กับบุคลากรรวมถึงการย้ายหรือลาออกจากหน่วยงาน</w:t>
                  </w:r>
                </w:p>
                <w:p w:rsidR="00F27715" w:rsidRPr="00813B62" w:rsidRDefault="00F27715" w:rsidP="00732767">
                  <w:pPr>
                    <w:tabs>
                      <w:tab w:val="left" w:pos="2042"/>
                      <w:tab w:val="left" w:pos="3106"/>
                    </w:tabs>
                    <w:rPr>
                      <w:rFonts w:ascii="Browallia New" w:hAnsi="Browallia New" w:cs="Browallia New"/>
                      <w:b/>
                      <w:bCs/>
                      <w:sz w:val="28"/>
                      <w:cs/>
                    </w:rPr>
                  </w:pPr>
                  <w:r w:rsidRPr="00813B62">
                    <w:rPr>
                      <w:rFonts w:ascii="Browallia New" w:hAnsi="Browallia New" w:cs="Browallia New"/>
                      <w:sz w:val="28"/>
                      <w:cs/>
                    </w:rPr>
                    <w:t xml:space="preserve">- ใช้แบบประเมินความผูกพันและนำ </w:t>
                  </w:r>
                  <w:r w:rsidRPr="00813B62">
                    <w:rPr>
                      <w:rFonts w:ascii="Browallia New" w:hAnsi="Browallia New" w:cs="Browallia New"/>
                      <w:sz w:val="28"/>
                    </w:rPr>
                    <w:t xml:space="preserve">PMS </w:t>
                  </w:r>
                  <w:r w:rsidRPr="00813B62">
                    <w:rPr>
                      <w:rFonts w:ascii="Browallia New" w:hAnsi="Browallia New" w:cs="Browallia New"/>
                      <w:sz w:val="28"/>
                      <w:cs/>
                    </w:rPr>
                    <w:t>เป็นเครื่องมือ</w:t>
                  </w:r>
                  <w:r w:rsidRPr="00813B62">
                    <w:rPr>
                      <w:rFonts w:ascii="Browallia New" w:hAnsi="Browallia New" w:cs="Browallia New"/>
                      <w:sz w:val="28"/>
                      <w:cs/>
                    </w:rPr>
                    <w:lastRenderedPageBreak/>
                    <w:t xml:space="preserve">ในการสื่อสาร </w:t>
                  </w:r>
                </w:p>
              </w:tc>
            </w:tr>
            <w:tr w:rsidR="00F27715" w:rsidRPr="00813B62" w:rsidTr="00327042">
              <w:tc>
                <w:tcPr>
                  <w:tcW w:w="2547" w:type="dxa"/>
                </w:tcPr>
                <w:p w:rsidR="00F27715" w:rsidRPr="00813B62" w:rsidRDefault="00F27715" w:rsidP="00F37D1B">
                  <w:pPr>
                    <w:numPr>
                      <w:ilvl w:val="0"/>
                      <w:numId w:val="13"/>
                    </w:numPr>
                    <w:tabs>
                      <w:tab w:val="left" w:pos="426"/>
                    </w:tabs>
                    <w:spacing w:after="0" w:line="240" w:lineRule="auto"/>
                    <w:rPr>
                      <w:rFonts w:ascii="Browallia New" w:hAnsi="Browallia New" w:cs="Browallia New"/>
                      <w:sz w:val="28"/>
                      <w:cs/>
                    </w:rPr>
                  </w:pPr>
                  <w:r w:rsidRPr="00813B62">
                    <w:rPr>
                      <w:rFonts w:ascii="Browallia New" w:hAnsi="Browallia New" w:cs="Browallia New"/>
                      <w:sz w:val="28"/>
                      <w:cs/>
                    </w:rPr>
                    <w:lastRenderedPageBreak/>
                    <w:t>การพัฒนากำลังคนและผู้นำ</w:t>
                  </w:r>
                </w:p>
              </w:tc>
              <w:tc>
                <w:tcPr>
                  <w:tcW w:w="725" w:type="dxa"/>
                </w:tcPr>
                <w:p w:rsidR="00F27715" w:rsidRPr="00813B62" w:rsidRDefault="00F27715" w:rsidP="00732767">
                  <w:pPr>
                    <w:jc w:val="center"/>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rPr>
                    <w:t>4</w:t>
                  </w:r>
                </w:p>
              </w:tc>
              <w:tc>
                <w:tcPr>
                  <w:tcW w:w="1118" w:type="dxa"/>
                </w:tcPr>
                <w:p w:rsidR="00F27715" w:rsidRPr="00813B62" w:rsidRDefault="00F27715" w:rsidP="00732767">
                  <w:pPr>
                    <w:tabs>
                      <w:tab w:val="left" w:pos="2042"/>
                      <w:tab w:val="left" w:pos="3106"/>
                    </w:tabs>
                    <w:jc w:val="center"/>
                    <w:rPr>
                      <w:rFonts w:ascii="Browallia New" w:hAnsi="Browallia New" w:cs="Browallia New"/>
                      <w:b/>
                      <w:bCs/>
                      <w:sz w:val="28"/>
                    </w:rPr>
                  </w:pPr>
                  <w:r w:rsidRPr="00813B62">
                    <w:rPr>
                      <w:rFonts w:ascii="Browallia New" w:hAnsi="Browallia New" w:cs="Browallia New"/>
                      <w:b/>
                      <w:bCs/>
                      <w:sz w:val="28"/>
                    </w:rPr>
                    <w:t>L</w:t>
                  </w:r>
                </w:p>
              </w:tc>
              <w:tc>
                <w:tcPr>
                  <w:tcW w:w="4536" w:type="dxa"/>
                </w:tcPr>
                <w:p w:rsidR="00F27715" w:rsidRPr="00813B62" w:rsidRDefault="00F27715" w:rsidP="00732767">
                  <w:pPr>
                    <w:autoSpaceDE w:val="0"/>
                    <w:autoSpaceDN w:val="0"/>
                    <w:adjustRightInd w:val="0"/>
                    <w:rPr>
                      <w:rFonts w:ascii="Browallia New" w:hAnsi="Browallia New" w:cs="Browallia New"/>
                      <w:sz w:val="28"/>
                    </w:rPr>
                  </w:pPr>
                  <w:r w:rsidRPr="00813B62">
                    <w:rPr>
                      <w:rFonts w:ascii="Browallia New" w:hAnsi="Browallia New" w:cs="Browallia New"/>
                      <w:sz w:val="28"/>
                      <w:cs/>
                    </w:rPr>
                    <w:t>-พัฒนาระบบการจัดการความรู้โดยเน้นการแลกเปลี่ยนเรียนรู้</w:t>
                  </w:r>
                </w:p>
                <w:p w:rsidR="00F27715" w:rsidRPr="00813B62" w:rsidRDefault="00F27715" w:rsidP="00732767">
                  <w:pPr>
                    <w:tabs>
                      <w:tab w:val="left" w:pos="2042"/>
                      <w:tab w:val="left" w:pos="3106"/>
                    </w:tabs>
                    <w:rPr>
                      <w:rFonts w:ascii="Browallia New" w:hAnsi="Browallia New" w:cs="Browallia New"/>
                      <w:sz w:val="28"/>
                    </w:rPr>
                  </w:pPr>
                  <w:r w:rsidRPr="00813B62">
                    <w:rPr>
                      <w:rFonts w:ascii="Browallia New" w:hAnsi="Browallia New" w:cs="Browallia New"/>
                      <w:sz w:val="28"/>
                      <w:cs/>
                    </w:rPr>
                    <w:t>เน้นการเสริมพลัง</w:t>
                  </w:r>
                  <w:r w:rsidRPr="00813B62">
                    <w:rPr>
                      <w:rFonts w:ascii="Browallia New" w:hAnsi="Browallia New" w:cs="Browallia New"/>
                      <w:b/>
                      <w:bCs/>
                      <w:sz w:val="28"/>
                      <w:cs/>
                    </w:rPr>
                    <w:t xml:space="preserve"> </w:t>
                  </w:r>
                  <w:r w:rsidRPr="00813B62">
                    <w:rPr>
                      <w:rFonts w:ascii="Browallia New" w:hAnsi="Browallia New" w:cs="Browallia New"/>
                      <w:sz w:val="28"/>
                      <w:cs/>
                    </w:rPr>
                    <w:t xml:space="preserve">โดยใช้ </w:t>
                  </w:r>
                  <w:r w:rsidRPr="00813B62">
                    <w:rPr>
                      <w:rFonts w:ascii="Browallia New" w:hAnsi="Browallia New" w:cs="Browallia New"/>
                      <w:sz w:val="28"/>
                    </w:rPr>
                    <w:t xml:space="preserve">CQI </w:t>
                  </w:r>
                  <w:r w:rsidRPr="00813B62">
                    <w:rPr>
                      <w:rFonts w:ascii="Browallia New" w:hAnsi="Browallia New" w:cs="Browallia New"/>
                      <w:sz w:val="28"/>
                      <w:cs/>
                    </w:rPr>
                    <w:t>นวัตกรรม วิจัย ให้เกิดการพัฒนา</w:t>
                  </w:r>
                </w:p>
                <w:p w:rsidR="00F27715" w:rsidRPr="00813B62" w:rsidRDefault="00F27715" w:rsidP="00732767">
                  <w:pPr>
                    <w:tabs>
                      <w:tab w:val="left" w:pos="2042"/>
                      <w:tab w:val="left" w:pos="3106"/>
                    </w:tabs>
                    <w:rPr>
                      <w:rFonts w:ascii="Browallia New" w:hAnsi="Browallia New" w:cs="Browallia New"/>
                      <w:sz w:val="28"/>
                      <w:cs/>
                    </w:rPr>
                  </w:pPr>
                  <w:r w:rsidRPr="00813B62">
                    <w:rPr>
                      <w:rFonts w:ascii="Browallia New" w:hAnsi="Browallia New" w:cs="Browallia New"/>
                      <w:sz w:val="28"/>
                      <w:cs/>
                    </w:rPr>
                    <w:t>-พัฒนาผู้นำเพื่อรองรับการเปลี่ยนแปลงและการสืบทอด ในอนาคต</w:t>
                  </w:r>
                </w:p>
              </w:tc>
            </w:tr>
          </w:tbl>
          <w:p w:rsidR="00F27715" w:rsidRPr="00813B62" w:rsidRDefault="00F27715" w:rsidP="00732767">
            <w:pPr>
              <w:rPr>
                <w:rFonts w:ascii="Browallia New" w:eastAsia="Calibri" w:hAnsi="Browallia New" w:cs="Browallia New"/>
                <w:sz w:val="28"/>
              </w:rPr>
            </w:pPr>
          </w:p>
        </w:tc>
      </w:tr>
      <w:tr w:rsidR="00CC35A0" w:rsidRPr="00813B62" w:rsidTr="00024D04">
        <w:trPr>
          <w:gridAfter w:val="1"/>
          <w:wAfter w:w="326" w:type="dxa"/>
        </w:trPr>
        <w:tc>
          <w:tcPr>
            <w:tcW w:w="9172" w:type="dxa"/>
            <w:tcBorders>
              <w:top w:val="nil"/>
              <w:left w:val="nil"/>
              <w:right w:val="nil"/>
            </w:tcBorders>
          </w:tcPr>
          <w:p w:rsidR="00CC35A0" w:rsidRPr="00813B62" w:rsidRDefault="00CC35A0" w:rsidP="009F354C">
            <w:pPr>
              <w:spacing w:before="240"/>
              <w:rPr>
                <w:rFonts w:ascii="Browallia New" w:hAnsi="Browallia New" w:cs="Browallia New"/>
                <w:b/>
                <w:bCs/>
                <w:sz w:val="28"/>
              </w:rPr>
            </w:pPr>
            <w:r w:rsidRPr="00813B62">
              <w:rPr>
                <w:rFonts w:ascii="Browallia New" w:hAnsi="Browallia New" w:cs="Browallia New"/>
                <w:b/>
                <w:bCs/>
                <w:sz w:val="28"/>
              </w:rPr>
              <w:lastRenderedPageBreak/>
              <w:t xml:space="preserve">I-6 </w:t>
            </w:r>
            <w:r w:rsidRPr="00813B62">
              <w:rPr>
                <w:rFonts w:ascii="Browallia New" w:hAnsi="Browallia New" w:cs="Browallia New"/>
                <w:b/>
                <w:bCs/>
                <w:sz w:val="28"/>
                <w:cs/>
              </w:rPr>
              <w:t>การปฏิบัติงาน</w:t>
            </w:r>
          </w:p>
        </w:tc>
      </w:tr>
      <w:tr w:rsidR="00CC35A0" w:rsidRPr="00813B62" w:rsidTr="00024D04">
        <w:tc>
          <w:tcPr>
            <w:tcW w:w="9498" w:type="dxa"/>
            <w:gridSpan w:val="2"/>
          </w:tcPr>
          <w:p w:rsidR="00CC35A0" w:rsidRPr="00813B62" w:rsidRDefault="00CC35A0" w:rsidP="00732767">
            <w:pPr>
              <w:rPr>
                <w:rFonts w:ascii="Browallia New" w:hAnsi="Browallia New" w:cs="Browallia New"/>
                <w:color w:val="000000" w:themeColor="text1"/>
                <w:sz w:val="28"/>
              </w:rPr>
            </w:pPr>
            <w:r w:rsidRPr="00813B62">
              <w:rPr>
                <w:rFonts w:ascii="Browallia New" w:hAnsi="Browallia New" w:cs="Browallia New"/>
                <w:b/>
                <w:bCs/>
                <w:color w:val="0000FF"/>
                <w:sz w:val="28"/>
              </w:rPr>
              <w:t xml:space="preserve">i </w:t>
            </w:r>
            <w:r w:rsidRPr="00813B62">
              <w:rPr>
                <w:rFonts w:ascii="Browallia New" w:hAnsi="Browallia New" w:cs="Browallia New"/>
                <w:b/>
                <w:bCs/>
                <w:color w:val="0000FF"/>
                <w:sz w:val="28"/>
                <w:cs/>
              </w:rPr>
              <w:t xml:space="preserve">ผลลัพธ์ </w:t>
            </w:r>
            <w:r w:rsidRPr="00813B62">
              <w:rPr>
                <w:rFonts w:ascii="Browallia New" w:hAnsi="Browallia New" w:cs="Browallia New"/>
                <w:color w:val="000000" w:themeColor="text1"/>
                <w:sz w:val="28"/>
                <w:cs/>
              </w:rPr>
              <w:t xml:space="preserve">[รายงานผลลัพธ์ตามมาตรฐาน </w:t>
            </w:r>
            <w:r w:rsidRPr="00813B62">
              <w:rPr>
                <w:rFonts w:ascii="Browallia New" w:hAnsi="Browallia New" w:cs="Browallia New"/>
                <w:color w:val="000000" w:themeColor="text1"/>
                <w:sz w:val="28"/>
              </w:rPr>
              <w:t>IV</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5</w:t>
            </w:r>
            <w:r w:rsidRPr="00813B62">
              <w:rPr>
                <w:rFonts w:ascii="Browallia New" w:hAnsi="Browallia New" w:cs="Browallia New"/>
                <w:color w:val="000000" w:themeColor="text1"/>
                <w:sz w:val="28"/>
                <w:cs/>
              </w:rPr>
              <w:t xml:space="preserve"> ในส่วนที่มิได้รายงานไว้ในหมวดอื่นๆ]</w:t>
            </w:r>
          </w:p>
          <w:p w:rsidR="00CC35A0" w:rsidRPr="00813B62" w:rsidRDefault="00CC35A0" w:rsidP="00732767">
            <w:pPr>
              <w:rPr>
                <w:rFonts w:ascii="Browallia New" w:hAnsi="Browallia New" w:cs="Browallia New"/>
                <w:sz w:val="28"/>
              </w:rPr>
            </w:pPr>
            <w:r w:rsidRPr="00813B62">
              <w:rPr>
                <w:rFonts w:ascii="Browallia New" w:hAnsi="Browallia New" w:cs="Browallia New"/>
                <w:color w:val="0000FF"/>
                <w:sz w:val="28"/>
                <w:cs/>
              </w:rPr>
              <w:t>ประเด็นสำคัญที่ควรรายงาน :</w:t>
            </w:r>
            <w:r w:rsidRPr="00813B62">
              <w:rPr>
                <w:rFonts w:ascii="Browallia New" w:hAnsi="Browallia New" w:cs="Browallia New"/>
                <w:b/>
                <w:bCs/>
                <w:color w:val="0000FF"/>
                <w:sz w:val="28"/>
                <w:cs/>
              </w:rPr>
              <w:t xml:space="preserve"> </w:t>
            </w:r>
            <w:r w:rsidRPr="00813B62">
              <w:rPr>
                <w:rFonts w:ascii="Browallia New" w:hAnsi="Browallia New" w:cs="Browallia New"/>
                <w:color w:val="000000" w:themeColor="text1"/>
                <w:sz w:val="28"/>
                <w:cs/>
              </w:rPr>
              <w:t>ผลิตภาพ รอบเวลาประสิทธิผล ประสิทธิภาพของกระบวนการสำคัญ ประสิทธิผลของระบบความปลอดภัยขององค์กร การเตรียมความพร้อมรับภัยพิบัติและภาวะฉุกเฉิน ผลด้านห่วงโซ่อุปาทาน</w:t>
            </w:r>
          </w:p>
          <w:tbl>
            <w:tblPr>
              <w:tblStyle w:val="a3"/>
              <w:tblW w:w="0" w:type="auto"/>
              <w:tblInd w:w="553" w:type="dxa"/>
              <w:tblLayout w:type="fixed"/>
              <w:tblLook w:val="04A0" w:firstRow="1" w:lastRow="0" w:firstColumn="1" w:lastColumn="0" w:noHBand="0" w:noVBand="1"/>
            </w:tblPr>
            <w:tblGrid>
              <w:gridCol w:w="4248"/>
              <w:gridCol w:w="1134"/>
              <w:gridCol w:w="794"/>
              <w:gridCol w:w="623"/>
              <w:gridCol w:w="709"/>
              <w:gridCol w:w="709"/>
              <w:gridCol w:w="666"/>
            </w:tblGrid>
            <w:tr w:rsidR="00CC35A0" w:rsidRPr="00813B62" w:rsidTr="00327042">
              <w:trPr>
                <w:trHeight w:val="798"/>
              </w:trPr>
              <w:tc>
                <w:tcPr>
                  <w:tcW w:w="4248"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cs/>
                    </w:rPr>
                    <w:t xml:space="preserve">ข้อมูล/ตัวชี้วัด </w:t>
                  </w:r>
                </w:p>
              </w:tc>
              <w:tc>
                <w:tcPr>
                  <w:tcW w:w="1134" w:type="dxa"/>
                </w:tcPr>
                <w:p w:rsidR="00CC35A0" w:rsidRPr="00813B62" w:rsidRDefault="00CC35A0" w:rsidP="00732767">
                  <w:pPr>
                    <w:jc w:val="center"/>
                    <w:rPr>
                      <w:rFonts w:ascii="Browallia New" w:hAnsi="Browallia New" w:cs="Browallia New"/>
                      <w:b/>
                      <w:bCs/>
                      <w:sz w:val="28"/>
                      <w:cs/>
                    </w:rPr>
                  </w:pPr>
                  <w:r w:rsidRPr="00813B62">
                    <w:rPr>
                      <w:rFonts w:ascii="Browallia New" w:hAnsi="Browallia New" w:cs="Browallia New"/>
                      <w:b/>
                      <w:bCs/>
                      <w:sz w:val="28"/>
                      <w:cs/>
                    </w:rPr>
                    <w:t>เป้าหมาย</w:t>
                  </w:r>
                </w:p>
                <w:p w:rsidR="00CC35A0" w:rsidRPr="00813B62" w:rsidRDefault="00CC35A0" w:rsidP="00732767">
                  <w:pPr>
                    <w:rPr>
                      <w:rFonts w:ascii="Browallia New" w:hAnsi="Browallia New" w:cs="Browallia New"/>
                      <w:b/>
                      <w:bCs/>
                      <w:sz w:val="28"/>
                    </w:rPr>
                  </w:pPr>
                </w:p>
              </w:tc>
              <w:tc>
                <w:tcPr>
                  <w:tcW w:w="794"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rPr>
                    <w:t>2558</w:t>
                  </w:r>
                </w:p>
              </w:tc>
              <w:tc>
                <w:tcPr>
                  <w:tcW w:w="623"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rPr>
                    <w:t>2559</w:t>
                  </w:r>
                </w:p>
              </w:tc>
              <w:tc>
                <w:tcPr>
                  <w:tcW w:w="709"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rPr>
                    <w:t>2560</w:t>
                  </w:r>
                </w:p>
              </w:tc>
              <w:tc>
                <w:tcPr>
                  <w:tcW w:w="709"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rPr>
                    <w:t>2561</w:t>
                  </w:r>
                </w:p>
              </w:tc>
              <w:tc>
                <w:tcPr>
                  <w:tcW w:w="666" w:type="dxa"/>
                </w:tcPr>
                <w:p w:rsidR="00CC35A0" w:rsidRPr="00813B62" w:rsidRDefault="00CC35A0" w:rsidP="00732767">
                  <w:pPr>
                    <w:jc w:val="center"/>
                    <w:rPr>
                      <w:rFonts w:ascii="Browallia New" w:hAnsi="Browallia New" w:cs="Browallia New"/>
                      <w:b/>
                      <w:bCs/>
                      <w:sz w:val="28"/>
                    </w:rPr>
                  </w:pPr>
                  <w:r w:rsidRPr="00813B62">
                    <w:rPr>
                      <w:rFonts w:ascii="Browallia New" w:hAnsi="Browallia New" w:cs="Browallia New"/>
                      <w:b/>
                      <w:bCs/>
                      <w:sz w:val="28"/>
                      <w:cs/>
                    </w:rPr>
                    <w:t>2562</w:t>
                  </w:r>
                </w:p>
              </w:tc>
            </w:tr>
            <w:tr w:rsidR="00CC35A0" w:rsidRPr="00813B62" w:rsidTr="00327042">
              <w:trPr>
                <w:trHeight w:val="483"/>
              </w:trPr>
              <w:tc>
                <w:tcPr>
                  <w:tcW w:w="4248" w:type="dxa"/>
                </w:tcPr>
                <w:p w:rsidR="00CC35A0" w:rsidRPr="00813B62" w:rsidRDefault="00CC35A0" w:rsidP="00732767">
                  <w:pPr>
                    <w:rPr>
                      <w:rFonts w:ascii="Browallia New" w:hAnsi="Browallia New" w:cs="Browallia New"/>
                      <w:sz w:val="28"/>
                      <w:cs/>
                    </w:rPr>
                  </w:pPr>
                  <w:r w:rsidRPr="00813B62">
                    <w:rPr>
                      <w:rFonts w:ascii="Browallia New" w:hAnsi="Browallia New" w:cs="Browallia New"/>
                      <w:color w:val="000000"/>
                      <w:sz w:val="28"/>
                      <w:cs/>
                    </w:rPr>
                    <w:t>ระดับความสำเร็จในการดำเนินงานบริหารความเสี่ยง</w:t>
                  </w:r>
                </w:p>
              </w:tc>
              <w:tc>
                <w:tcPr>
                  <w:tcW w:w="1134"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5</w:t>
                  </w:r>
                </w:p>
              </w:tc>
              <w:tc>
                <w:tcPr>
                  <w:tcW w:w="794"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3</w:t>
                  </w:r>
                </w:p>
              </w:tc>
              <w:tc>
                <w:tcPr>
                  <w:tcW w:w="623"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3.5</w:t>
                  </w:r>
                </w:p>
              </w:tc>
              <w:tc>
                <w:tcPr>
                  <w:tcW w:w="709"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3.5</w:t>
                  </w:r>
                </w:p>
              </w:tc>
              <w:tc>
                <w:tcPr>
                  <w:tcW w:w="709"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3.5</w:t>
                  </w:r>
                </w:p>
              </w:tc>
              <w:tc>
                <w:tcPr>
                  <w:tcW w:w="666"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4</w:t>
                  </w:r>
                </w:p>
              </w:tc>
            </w:tr>
            <w:tr w:rsidR="00CC35A0" w:rsidRPr="00813B62" w:rsidTr="00327042">
              <w:tc>
                <w:tcPr>
                  <w:tcW w:w="4248" w:type="dxa"/>
                </w:tcPr>
                <w:p w:rsidR="00CC35A0" w:rsidRPr="00813B62" w:rsidRDefault="00CC35A0" w:rsidP="00732767">
                  <w:pPr>
                    <w:spacing w:after="0"/>
                    <w:rPr>
                      <w:rFonts w:ascii="Browallia New" w:hAnsi="Browallia New" w:cs="Browallia New"/>
                      <w:color w:val="000000"/>
                      <w:sz w:val="28"/>
                    </w:rPr>
                  </w:pPr>
                  <w:r w:rsidRPr="00813B62">
                    <w:rPr>
                      <w:rFonts w:ascii="Browallia New" w:hAnsi="Browallia New" w:cs="Browallia New"/>
                      <w:color w:val="000000"/>
                      <w:sz w:val="28"/>
                      <w:cs/>
                    </w:rPr>
                    <w:t>อุบัติการณ์การส่งกลับสิ่งส่งมอบ</w:t>
                  </w:r>
                </w:p>
                <w:p w:rsidR="00CC35A0" w:rsidRPr="00813B62" w:rsidRDefault="00CC35A0" w:rsidP="00732767">
                  <w:pPr>
                    <w:spacing w:after="0"/>
                    <w:rPr>
                      <w:rFonts w:ascii="Browallia New" w:hAnsi="Browallia New" w:cs="Browallia New"/>
                      <w:sz w:val="28"/>
                    </w:rPr>
                  </w:pPr>
                  <w:r w:rsidRPr="00813B62">
                    <w:rPr>
                      <w:rFonts w:ascii="Browallia New" w:hAnsi="Browallia New" w:cs="Browallia New"/>
                      <w:color w:val="000000"/>
                      <w:sz w:val="28"/>
                    </w:rPr>
                    <w:t>(</w:t>
                  </w:r>
                  <w:r w:rsidRPr="00813B62">
                    <w:rPr>
                      <w:rFonts w:ascii="Browallia New" w:hAnsi="Browallia New" w:cs="Browallia New"/>
                      <w:color w:val="000000"/>
                      <w:sz w:val="28"/>
                      <w:cs/>
                    </w:rPr>
                    <w:t>ยา</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เวชภัณฑ์มิใช่ยา</w:t>
                  </w:r>
                  <w:r w:rsidRPr="00813B62">
                    <w:rPr>
                      <w:rFonts w:ascii="Browallia New" w:hAnsi="Browallia New" w:cs="Browallia New"/>
                      <w:color w:val="000000"/>
                      <w:sz w:val="28"/>
                    </w:rPr>
                    <w:t>)</w:t>
                  </w:r>
                </w:p>
              </w:tc>
              <w:tc>
                <w:tcPr>
                  <w:tcW w:w="1134"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c>
                <w:tcPr>
                  <w:tcW w:w="794"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c>
                <w:tcPr>
                  <w:tcW w:w="623"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c>
                <w:tcPr>
                  <w:tcW w:w="666"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0</w:t>
                  </w:r>
                </w:p>
              </w:tc>
            </w:tr>
            <w:tr w:rsidR="00CC35A0" w:rsidRPr="00813B62" w:rsidTr="00327042">
              <w:trPr>
                <w:trHeight w:val="862"/>
              </w:trPr>
              <w:tc>
                <w:tcPr>
                  <w:tcW w:w="4248" w:type="dxa"/>
                </w:tcPr>
                <w:p w:rsidR="00CC35A0" w:rsidRPr="00813B62" w:rsidRDefault="00CC35A0" w:rsidP="00732767">
                  <w:pPr>
                    <w:spacing w:after="0"/>
                    <w:rPr>
                      <w:rFonts w:ascii="Browallia New" w:hAnsi="Browallia New" w:cs="Browallia New"/>
                      <w:sz w:val="28"/>
                      <w:cs/>
                    </w:rPr>
                  </w:pPr>
                  <w:r w:rsidRPr="00813B62">
                    <w:rPr>
                      <w:rFonts w:ascii="Browallia New" w:hAnsi="Browallia New" w:cs="Browallia New"/>
                      <w:color w:val="000000"/>
                      <w:sz w:val="28"/>
                      <w:cs/>
                    </w:rPr>
                    <w:t>ทีมเฝ้าระวังสอบสวนเคลื่อนที่เร็ว</w:t>
                  </w:r>
                  <w:r w:rsidRPr="00813B62">
                    <w:rPr>
                      <w:rFonts w:ascii="Browallia New" w:hAnsi="Browallia New" w:cs="Browallia New"/>
                      <w:color w:val="000000"/>
                      <w:sz w:val="28"/>
                    </w:rPr>
                    <w:t>(SRRT)</w:t>
                  </w:r>
                  <w:r w:rsidRPr="00813B62">
                    <w:rPr>
                      <w:rFonts w:ascii="Browallia New" w:hAnsi="Browallia New" w:cs="Browallia New"/>
                      <w:color w:val="000000"/>
                      <w:sz w:val="28"/>
                      <w:cs/>
                    </w:rPr>
                    <w:t xml:space="preserve"> ตอบโต้และจัดการได้ทันเวลาภายใน</w:t>
                  </w:r>
                  <w:r w:rsidRPr="00813B62">
                    <w:rPr>
                      <w:rFonts w:ascii="Browallia New" w:hAnsi="Browallia New" w:cs="Browallia New"/>
                      <w:color w:val="000000"/>
                      <w:sz w:val="28"/>
                    </w:rPr>
                    <w:t>24</w:t>
                  </w:r>
                  <w:r w:rsidRPr="00813B62">
                    <w:rPr>
                      <w:rFonts w:ascii="Browallia New" w:hAnsi="Browallia New" w:cs="Browallia New"/>
                      <w:color w:val="000000"/>
                      <w:sz w:val="28"/>
                      <w:cs/>
                    </w:rPr>
                    <w:t>ชั่วโมง</w:t>
                  </w:r>
                </w:p>
              </w:tc>
              <w:tc>
                <w:tcPr>
                  <w:tcW w:w="1134"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c>
                <w:tcPr>
                  <w:tcW w:w="794"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c>
                <w:tcPr>
                  <w:tcW w:w="623"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c>
                <w:tcPr>
                  <w:tcW w:w="709"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c>
                <w:tcPr>
                  <w:tcW w:w="709"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c>
                <w:tcPr>
                  <w:tcW w:w="666" w:type="dxa"/>
                </w:tcPr>
                <w:p w:rsidR="00CC35A0" w:rsidRPr="00813B62" w:rsidRDefault="00CC35A0" w:rsidP="00732767">
                  <w:pPr>
                    <w:spacing w:after="0"/>
                    <w:jc w:val="center"/>
                    <w:rPr>
                      <w:rFonts w:ascii="Browallia New" w:hAnsi="Browallia New" w:cs="Browallia New"/>
                      <w:sz w:val="28"/>
                    </w:rPr>
                  </w:pPr>
                  <w:r w:rsidRPr="00813B62">
                    <w:rPr>
                      <w:rFonts w:ascii="Browallia New" w:hAnsi="Browallia New" w:cs="Browallia New"/>
                      <w:sz w:val="28"/>
                    </w:rPr>
                    <w:t>100</w:t>
                  </w:r>
                </w:p>
              </w:tc>
            </w:tr>
            <w:tr w:rsidR="00CC35A0" w:rsidRPr="00813B62" w:rsidTr="00327042">
              <w:trPr>
                <w:trHeight w:val="872"/>
              </w:trPr>
              <w:tc>
                <w:tcPr>
                  <w:tcW w:w="4248" w:type="dxa"/>
                </w:tcPr>
                <w:p w:rsidR="00CC35A0" w:rsidRPr="00813B62" w:rsidRDefault="00CC35A0" w:rsidP="00732767">
                  <w:pPr>
                    <w:pStyle w:val="aa"/>
                    <w:rPr>
                      <w:sz w:val="28"/>
                      <w:szCs w:val="28"/>
                      <w:cs/>
                    </w:rPr>
                  </w:pPr>
                  <w:r w:rsidRPr="00813B62">
                    <w:rPr>
                      <w:sz w:val="28"/>
                      <w:szCs w:val="28"/>
                      <w:cs/>
                    </w:rPr>
                    <w:t xml:space="preserve">5. จำนวนผลงาน </w:t>
                  </w:r>
                  <w:r w:rsidRPr="00813B62">
                    <w:rPr>
                      <w:sz w:val="28"/>
                      <w:szCs w:val="28"/>
                    </w:rPr>
                    <w:t xml:space="preserve">CQI </w:t>
                  </w:r>
                  <w:r w:rsidRPr="00813B62">
                    <w:rPr>
                      <w:sz w:val="28"/>
                      <w:szCs w:val="28"/>
                      <w:cs/>
                    </w:rPr>
                    <w:t>ของหน่วยงานและทีมนำ(จำนวน14 หน่วยงาน)</w:t>
                  </w:r>
                </w:p>
              </w:tc>
              <w:tc>
                <w:tcPr>
                  <w:tcW w:w="1134" w:type="dxa"/>
                </w:tcPr>
                <w:p w:rsidR="00CC35A0" w:rsidRPr="00813B62" w:rsidRDefault="00CC35A0" w:rsidP="00732767">
                  <w:pPr>
                    <w:pStyle w:val="aa"/>
                    <w:jc w:val="center"/>
                    <w:rPr>
                      <w:sz w:val="28"/>
                      <w:szCs w:val="28"/>
                    </w:rPr>
                  </w:pPr>
                  <w:r w:rsidRPr="00813B62">
                    <w:rPr>
                      <w:sz w:val="28"/>
                      <w:szCs w:val="28"/>
                      <w:cs/>
                    </w:rPr>
                    <w:t>1เรื่อง/หน่วยงาน</w:t>
                  </w:r>
                </w:p>
              </w:tc>
              <w:tc>
                <w:tcPr>
                  <w:tcW w:w="794" w:type="dxa"/>
                </w:tcPr>
                <w:p w:rsidR="00CC35A0" w:rsidRPr="00813B62" w:rsidRDefault="00CC35A0" w:rsidP="00732767">
                  <w:pPr>
                    <w:pStyle w:val="aa"/>
                    <w:jc w:val="center"/>
                    <w:rPr>
                      <w:sz w:val="28"/>
                      <w:szCs w:val="28"/>
                    </w:rPr>
                  </w:pPr>
                  <w:r w:rsidRPr="00813B62">
                    <w:rPr>
                      <w:sz w:val="28"/>
                      <w:szCs w:val="28"/>
                    </w:rPr>
                    <w:t>0</w:t>
                  </w:r>
                </w:p>
              </w:tc>
              <w:tc>
                <w:tcPr>
                  <w:tcW w:w="623" w:type="dxa"/>
                </w:tcPr>
                <w:p w:rsidR="00CC35A0" w:rsidRPr="00813B62" w:rsidRDefault="00CC35A0" w:rsidP="00732767">
                  <w:pPr>
                    <w:pStyle w:val="aa"/>
                    <w:jc w:val="center"/>
                    <w:rPr>
                      <w:sz w:val="28"/>
                      <w:szCs w:val="28"/>
                    </w:rPr>
                  </w:pPr>
                  <w:r w:rsidRPr="00813B62">
                    <w:rPr>
                      <w:sz w:val="28"/>
                      <w:szCs w:val="28"/>
                    </w:rPr>
                    <w:t>9</w:t>
                  </w:r>
                </w:p>
              </w:tc>
              <w:tc>
                <w:tcPr>
                  <w:tcW w:w="709" w:type="dxa"/>
                </w:tcPr>
                <w:p w:rsidR="00CC35A0" w:rsidRPr="00813B62" w:rsidRDefault="00CC35A0" w:rsidP="00732767">
                  <w:pPr>
                    <w:pStyle w:val="aa"/>
                    <w:jc w:val="center"/>
                    <w:rPr>
                      <w:sz w:val="28"/>
                      <w:szCs w:val="28"/>
                    </w:rPr>
                  </w:pPr>
                  <w:r w:rsidRPr="00813B62">
                    <w:rPr>
                      <w:sz w:val="28"/>
                      <w:szCs w:val="28"/>
                    </w:rPr>
                    <w:t>12</w:t>
                  </w:r>
                </w:p>
              </w:tc>
              <w:tc>
                <w:tcPr>
                  <w:tcW w:w="709" w:type="dxa"/>
                </w:tcPr>
                <w:p w:rsidR="00CC35A0" w:rsidRPr="00813B62" w:rsidRDefault="00CC35A0" w:rsidP="00732767">
                  <w:pPr>
                    <w:pStyle w:val="aa"/>
                    <w:jc w:val="center"/>
                    <w:rPr>
                      <w:sz w:val="28"/>
                      <w:szCs w:val="28"/>
                    </w:rPr>
                  </w:pPr>
                  <w:r w:rsidRPr="00813B62">
                    <w:rPr>
                      <w:sz w:val="28"/>
                      <w:szCs w:val="28"/>
                    </w:rPr>
                    <w:t>7</w:t>
                  </w:r>
                </w:p>
              </w:tc>
              <w:tc>
                <w:tcPr>
                  <w:tcW w:w="666" w:type="dxa"/>
                </w:tcPr>
                <w:p w:rsidR="00CC35A0" w:rsidRPr="00813B62" w:rsidRDefault="00CC35A0" w:rsidP="00732767">
                  <w:pPr>
                    <w:pStyle w:val="aa"/>
                    <w:jc w:val="center"/>
                    <w:rPr>
                      <w:sz w:val="28"/>
                      <w:szCs w:val="28"/>
                    </w:rPr>
                  </w:pPr>
                  <w:r w:rsidRPr="00813B62">
                    <w:rPr>
                      <w:sz w:val="28"/>
                      <w:szCs w:val="28"/>
                    </w:rPr>
                    <w:t>15</w:t>
                  </w:r>
                </w:p>
              </w:tc>
            </w:tr>
          </w:tbl>
          <w:p w:rsidR="00CC35A0" w:rsidRPr="00813B62" w:rsidRDefault="00CC35A0" w:rsidP="00732767">
            <w:pPr>
              <w:pStyle w:val="Default"/>
              <w:spacing w:before="240"/>
              <w:ind w:right="176"/>
              <w:rPr>
                <w:rFonts w:ascii="Browallia New" w:hAnsi="Browallia New" w:cs="Browallia New"/>
                <w:sz w:val="28"/>
                <w:szCs w:val="28"/>
              </w:rPr>
            </w:pPr>
            <w:r w:rsidRPr="00813B62">
              <w:rPr>
                <w:rFonts w:ascii="Browallia New" w:hAnsi="Browallia New" w:cs="Browallia New"/>
                <w:b/>
                <w:bCs/>
                <w:color w:val="0000FF"/>
                <w:sz w:val="28"/>
                <w:szCs w:val="28"/>
              </w:rPr>
              <w:t>ii</w:t>
            </w:r>
            <w:r w:rsidRPr="00813B62">
              <w:rPr>
                <w:rFonts w:ascii="Browallia New" w:hAnsi="Browallia New" w:cs="Browallia New"/>
                <w:b/>
                <w:bCs/>
                <w:color w:val="0000FF"/>
                <w:sz w:val="28"/>
                <w:szCs w:val="28"/>
                <w:cs/>
              </w:rPr>
              <w:t>. บริบท</w:t>
            </w:r>
            <w:r w:rsidRPr="00813B62">
              <w:rPr>
                <w:rFonts w:ascii="Browallia New" w:hAnsi="Browallia New" w:cs="Browallia New"/>
                <w:sz w:val="28"/>
                <w:szCs w:val="28"/>
              </w:rPr>
              <w:t xml:space="preserve"> </w:t>
            </w:r>
            <w:r w:rsidRPr="00813B62">
              <w:rPr>
                <w:rFonts w:ascii="Browallia New" w:hAnsi="Browallia New" w:cs="Browallia New"/>
                <w:sz w:val="28"/>
                <w:szCs w:val="28"/>
                <w:cs/>
              </w:rPr>
              <w:t xml:space="preserve">   </w:t>
            </w:r>
          </w:p>
          <w:p w:rsidR="00CC35A0" w:rsidRPr="00813B62" w:rsidRDefault="00CC35A0" w:rsidP="00732767">
            <w:pPr>
              <w:pStyle w:val="Default"/>
              <w:spacing w:after="240"/>
              <w:ind w:right="176"/>
              <w:rPr>
                <w:rFonts w:ascii="Browallia New" w:hAnsi="Browallia New" w:cs="Browallia New"/>
                <w:color w:val="0000FF"/>
                <w:sz w:val="28"/>
                <w:szCs w:val="28"/>
                <w: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3B62">
              <w:rPr>
                <w:rFonts w:ascii="Browallia New" w:hAnsi="Browallia New" w:cs="Browallia New"/>
                <w:sz w:val="28"/>
                <w:szCs w:val="28"/>
                <w:cs/>
              </w:rPr>
              <w:t xml:space="preserve"> โรงพยาบาลทุติยภูมิระดับ</w:t>
            </w:r>
            <w:r w:rsidRPr="00813B62">
              <w:rPr>
                <w:rFonts w:ascii="Browallia New" w:hAnsi="Browallia New" w:cs="Browallia New"/>
                <w:sz w:val="28"/>
                <w:szCs w:val="28"/>
              </w:rPr>
              <w:t xml:space="preserve"> F2 </w:t>
            </w:r>
            <w:r w:rsidRPr="00813B62">
              <w:rPr>
                <w:rFonts w:ascii="Browallia New" w:hAnsi="Browallia New" w:cs="Browallia New"/>
                <w:sz w:val="28"/>
                <w:szCs w:val="28"/>
                <w:cs/>
              </w:rPr>
              <w:t>เน้นการบริการตรวจรักษาโรคทั่วไป</w:t>
            </w:r>
            <w:r w:rsidRPr="00813B62">
              <w:rPr>
                <w:rFonts w:ascii="Browallia New" w:hAnsi="Browallia New" w:cs="Browallia New"/>
                <w:sz w:val="28"/>
                <w:szCs w:val="28"/>
              </w:rPr>
              <w:t xml:space="preserve"> </w:t>
            </w:r>
            <w:r w:rsidRPr="00813B62">
              <w:rPr>
                <w:rFonts w:ascii="Browallia New" w:hAnsi="Browallia New" w:cs="Browallia New"/>
                <w:sz w:val="28"/>
                <w:szCs w:val="28"/>
                <w:cs/>
              </w:rPr>
              <w:t>ส่งเสริมสุขภาพ</w:t>
            </w:r>
            <w:r w:rsidRPr="00813B62">
              <w:rPr>
                <w:rFonts w:ascii="Browallia New" w:hAnsi="Browallia New" w:cs="Browallia New"/>
                <w:sz w:val="28"/>
                <w:szCs w:val="28"/>
              </w:rPr>
              <w:t xml:space="preserve"> </w:t>
            </w:r>
            <w:r w:rsidRPr="00813B62">
              <w:rPr>
                <w:rFonts w:ascii="Browallia New" w:hAnsi="Browallia New" w:cs="Browallia New"/>
                <w:sz w:val="28"/>
                <w:szCs w:val="28"/>
                <w:cs/>
              </w:rPr>
              <w:t>ป้องกันควบคุมโรคและฟื้นฟูสภาพประชาชนในเขตอำเภอกันทรวิชัย</w:t>
            </w:r>
            <w:r w:rsidRPr="00813B62">
              <w:rPr>
                <w:rFonts w:ascii="Browallia New" w:hAnsi="Browallia New" w:cs="Browallia New"/>
                <w:sz w:val="28"/>
                <w:szCs w:val="28"/>
              </w:rPr>
              <w:t xml:space="preserve"> </w:t>
            </w:r>
            <w:r w:rsidRPr="00813B62">
              <w:rPr>
                <w:rFonts w:ascii="Browallia New" w:hAnsi="Browallia New" w:cs="Browallia New"/>
                <w:sz w:val="28"/>
                <w:szCs w:val="28"/>
                <w:cs/>
              </w:rPr>
              <w:t>และพื้นที่ใกล้เคียงรวมถึงให้บริการตรวจรักษาโรคเรื้อรังที่</w:t>
            </w:r>
            <w:r w:rsidRPr="00813B62">
              <w:rPr>
                <w:rFonts w:ascii="Browallia New" w:hAnsi="Browallia New" w:cs="Browallia New"/>
                <w:sz w:val="28"/>
                <w:szCs w:val="28"/>
              </w:rPr>
              <w:t xml:space="preserve"> </w:t>
            </w:r>
            <w:r w:rsidRPr="00813B62">
              <w:rPr>
                <w:rFonts w:ascii="Browallia New" w:hAnsi="Browallia New" w:cs="Browallia New"/>
                <w:sz w:val="28"/>
                <w:szCs w:val="28"/>
                <w:cs/>
              </w:rPr>
              <w:t>รพ</w:t>
            </w:r>
            <w:r w:rsidRPr="00813B62">
              <w:rPr>
                <w:rFonts w:ascii="Browallia New" w:hAnsi="Browallia New" w:cs="Browallia New"/>
                <w:sz w:val="28"/>
                <w:szCs w:val="28"/>
              </w:rPr>
              <w:t>.</w:t>
            </w:r>
            <w:r w:rsidRPr="00813B62">
              <w:rPr>
                <w:rFonts w:ascii="Browallia New" w:hAnsi="Browallia New" w:cs="Browallia New"/>
                <w:sz w:val="28"/>
                <w:szCs w:val="28"/>
                <w:cs/>
              </w:rPr>
              <w:t>สต</w:t>
            </w:r>
            <w:r w:rsidRPr="00813B62">
              <w:rPr>
                <w:rFonts w:ascii="Browallia New" w:hAnsi="Browallia New" w:cs="Browallia New"/>
                <w:sz w:val="28"/>
                <w:szCs w:val="28"/>
              </w:rPr>
              <w:t xml:space="preserve">. </w:t>
            </w:r>
            <w:r w:rsidRPr="00813B62">
              <w:rPr>
                <w:rFonts w:ascii="Browallia New" w:hAnsi="Browallia New" w:cs="Browallia New"/>
                <w:sz w:val="28"/>
                <w:szCs w:val="28"/>
                <w:cs/>
              </w:rPr>
              <w:t>ในเครือข่ายด้วยรูปแบบ</w:t>
            </w:r>
            <w:proofErr w:type="spellStart"/>
            <w:r w:rsidRPr="00813B62">
              <w:rPr>
                <w:rFonts w:ascii="Browallia New" w:hAnsi="Browallia New" w:cs="Browallia New"/>
                <w:sz w:val="28"/>
                <w:szCs w:val="28"/>
                <w:cs/>
              </w:rPr>
              <w:t>ทีมสห</w:t>
            </w:r>
            <w:proofErr w:type="spellEnd"/>
            <w:r w:rsidRPr="00813B62">
              <w:rPr>
                <w:rFonts w:ascii="Browallia New" w:hAnsi="Browallia New" w:cs="Browallia New"/>
                <w:sz w:val="28"/>
                <w:szCs w:val="28"/>
                <w:cs/>
              </w:rPr>
              <w:t>วิชาชีพร่วมกับการให้บริการ</w:t>
            </w:r>
            <w:r w:rsidRPr="00813B62">
              <w:rPr>
                <w:rFonts w:ascii="Browallia New" w:hAnsi="Browallia New" w:cs="Browallia New"/>
                <w:sz w:val="28"/>
                <w:szCs w:val="28"/>
              </w:rPr>
              <w:t xml:space="preserve"> </w:t>
            </w:r>
            <w:r w:rsidRPr="00813B62">
              <w:rPr>
                <w:rFonts w:ascii="Browallia New" w:hAnsi="Browallia New" w:cs="Browallia New"/>
                <w:sz w:val="28"/>
                <w:szCs w:val="28"/>
                <w:cs/>
              </w:rPr>
              <w:t>ส่วนในกลุ่มโรคที่เกินขีดความสามารถหรือต้องใช้ความสามารถด้านการแพทย์เฉพาะทางจะส่งต่อโรงพยาบาลแม่ข่าย</w:t>
            </w:r>
          </w:p>
          <w:p w:rsidR="00CC35A0" w:rsidRPr="00813B62" w:rsidRDefault="00CC35A0" w:rsidP="00732767">
            <w:pPr>
              <w:pStyle w:val="Default"/>
              <w:ind w:right="176"/>
              <w:rPr>
                <w:rFonts w:ascii="Browallia New" w:hAnsi="Browallia New" w:cs="Browallia New"/>
                <w:color w:val="0000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3B62">
              <w:rPr>
                <w:rFonts w:ascii="Browallia New" w:hAnsi="Browallia New" w:cs="Browallia New"/>
                <w:color w:val="0000FF"/>
                <w:sz w:val="28"/>
                <w:szCs w:val="28"/>
                <w: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ข้อกำหนดของบริการสุขภาพสำคัญ </w:t>
            </w:r>
            <w:r w:rsidRPr="00813B62">
              <w:rPr>
                <w:rFonts w:ascii="Browallia New" w:hAnsi="Browallia New" w:cs="Browallia New"/>
                <w:color w:val="0000F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C35A0" w:rsidRPr="00813B62" w:rsidRDefault="00CC35A0" w:rsidP="00732767">
            <w:pPr>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พัฒนาระบบการส่งเสริม ป้องกัน ดูแลรักษา และฟื้นฟูสุขภาพ เชื่อมโยงจากโรงพยาบาลสู่ชุมชน ในกลุ่มโรคดังต่อไปนี้</w:t>
            </w:r>
          </w:p>
          <w:p w:rsidR="00CC35A0" w:rsidRPr="00813B62" w:rsidRDefault="00CC35A0" w:rsidP="00732767">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lastRenderedPageBreak/>
              <w:t>กลุ่มผู้ป่วยเสี่ยงสูง (</w:t>
            </w:r>
            <w:r w:rsidRPr="00813B62">
              <w:rPr>
                <w:rFonts w:ascii="Browallia New" w:hAnsi="Browallia New" w:cs="Browallia New"/>
                <w:color w:val="000000" w:themeColor="text1"/>
                <w:sz w:val="28"/>
              </w:rPr>
              <w:t>Stroke , STEMI , Sepsis, PPH, Birth asphyxia</w:t>
            </w:r>
            <w:r w:rsidRPr="00813B62">
              <w:rPr>
                <w:rFonts w:ascii="Browallia New" w:hAnsi="Browallia New" w:cs="Browallia New"/>
                <w:color w:val="000000" w:themeColor="text1"/>
                <w:sz w:val="28"/>
                <w:cs/>
              </w:rPr>
              <w:t xml:space="preserve"> )</w:t>
            </w:r>
          </w:p>
          <w:p w:rsidR="00CC35A0" w:rsidRPr="00813B62" w:rsidRDefault="00CC35A0" w:rsidP="00732767">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กลุ่มผู้ป่วยโรคเรื้อรัง (</w:t>
            </w:r>
            <w:r w:rsidRPr="00813B62">
              <w:rPr>
                <w:rFonts w:ascii="Browallia New" w:hAnsi="Browallia New" w:cs="Browallia New"/>
                <w:color w:val="000000" w:themeColor="text1"/>
                <w:sz w:val="28"/>
              </w:rPr>
              <w:t>DM</w:t>
            </w:r>
            <w:r w:rsidRPr="00813B62">
              <w:rPr>
                <w:rFonts w:ascii="Browallia New" w:hAnsi="Browallia New" w:cs="Browallia New"/>
                <w:color w:val="000000" w:themeColor="text1"/>
                <w:sz w:val="28"/>
                <w:cs/>
              </w:rPr>
              <w:t xml:space="preserve"> , </w:t>
            </w:r>
            <w:r w:rsidRPr="00813B62">
              <w:rPr>
                <w:rFonts w:ascii="Browallia New" w:hAnsi="Browallia New" w:cs="Browallia New"/>
                <w:color w:val="000000" w:themeColor="text1"/>
                <w:sz w:val="28"/>
              </w:rPr>
              <w:t>CKD,HT,COPD</w:t>
            </w:r>
            <w:r w:rsidRPr="00813B62">
              <w:rPr>
                <w:rFonts w:ascii="Browallia New" w:hAnsi="Browallia New" w:cs="Browallia New"/>
                <w:color w:val="000000" w:themeColor="text1"/>
                <w:sz w:val="28"/>
                <w:cs/>
              </w:rPr>
              <w:t>)</w:t>
            </w:r>
          </w:p>
          <w:p w:rsidR="00CC35A0" w:rsidRPr="00813B62" w:rsidRDefault="00CC35A0" w:rsidP="00732767">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กลุ่มผู้ป่วย </w:t>
            </w:r>
            <w:r w:rsidRPr="00813B62">
              <w:rPr>
                <w:rFonts w:ascii="Browallia New" w:hAnsi="Browallia New" w:cs="Browallia New"/>
                <w:color w:val="000000" w:themeColor="text1"/>
                <w:sz w:val="28"/>
              </w:rPr>
              <w:t>Palliative care</w:t>
            </w:r>
          </w:p>
          <w:p w:rsidR="00CC35A0" w:rsidRPr="00813B62" w:rsidRDefault="00CC35A0" w:rsidP="00732767">
            <w:pPr>
              <w:spacing w:after="0"/>
              <w:ind w:firstLine="426"/>
              <w:rPr>
                <w:rFonts w:ascii="Browallia New" w:hAnsi="Browallia New" w:cs="Browallia New"/>
                <w:color w:val="000000" w:themeColor="text1"/>
                <w:sz w:val="28"/>
                <w:cs/>
              </w:rPr>
            </w:pPr>
            <w:r w:rsidRPr="00813B62">
              <w:rPr>
                <w:rFonts w:ascii="Browallia New" w:hAnsi="Browallia New" w:cs="Browallia New"/>
                <w:color w:val="000000" w:themeColor="text1"/>
                <w:sz w:val="28"/>
                <w:cs/>
              </w:rPr>
              <w:t xml:space="preserve">กลุ่มผู้ป่วย </w:t>
            </w:r>
            <w:r w:rsidRPr="00813B62">
              <w:rPr>
                <w:rFonts w:ascii="Browallia New" w:hAnsi="Browallia New" w:cs="Browallia New"/>
                <w:color w:val="000000" w:themeColor="text1"/>
                <w:sz w:val="28"/>
              </w:rPr>
              <w:t>DHF , TB</w:t>
            </w:r>
          </w:p>
          <w:p w:rsidR="00CC35A0" w:rsidRPr="00813B62" w:rsidRDefault="00CC35A0" w:rsidP="00732767">
            <w:pPr>
              <w:pStyle w:val="Default"/>
              <w:spacing w:before="240"/>
              <w:rPr>
                <w:rFonts w:ascii="Browallia New" w:hAnsi="Browallia New" w:cs="Browallia New"/>
                <w:color w:val="0000FF"/>
                <w:sz w:val="28"/>
                <w:szCs w:val="28"/>
              </w:rPr>
            </w:pPr>
            <w:r w:rsidRPr="00813B62">
              <w:rPr>
                <w:rFonts w:ascii="Browallia New" w:hAnsi="Browallia New" w:cs="Browallia New"/>
                <w:color w:val="0000FF"/>
                <w:sz w:val="28"/>
                <w:szCs w:val="28"/>
                <w:cs/>
              </w:rPr>
              <w:t xml:space="preserve">ผู้ส่งมอบและพันธมิตรสำคัญ </w:t>
            </w:r>
            <w:r w:rsidRPr="00813B62">
              <w:rPr>
                <w:rFonts w:ascii="Browallia New" w:hAnsi="Browallia New" w:cs="Browallia New"/>
                <w:color w:val="0000FF"/>
                <w:sz w:val="28"/>
                <w:szCs w:val="28"/>
              </w:rPr>
              <w:t>:</w:t>
            </w:r>
          </w:p>
          <w:p w:rsidR="00CC35A0" w:rsidRPr="00813B62" w:rsidRDefault="00CC35A0" w:rsidP="00732767">
            <w:pPr>
              <w:pStyle w:val="Default"/>
              <w:ind w:firstLine="426"/>
              <w:rPr>
                <w:rFonts w:ascii="Browallia New" w:hAnsi="Browallia New" w:cs="Browallia New"/>
                <w:color w:val="auto"/>
                <w:sz w:val="28"/>
                <w:szCs w:val="28"/>
              </w:rPr>
            </w:pPr>
            <w:r w:rsidRPr="00813B62">
              <w:rPr>
                <w:rFonts w:ascii="Browallia New" w:hAnsi="Browallia New" w:cs="Browallia New"/>
                <w:color w:val="auto"/>
                <w:sz w:val="28"/>
                <w:szCs w:val="28"/>
              </w:rPr>
              <w:t>1.</w:t>
            </w:r>
            <w:r w:rsidRPr="00813B62">
              <w:rPr>
                <w:rFonts w:ascii="Browallia New" w:hAnsi="Browallia New" w:cs="Browallia New"/>
                <w:color w:val="auto"/>
                <w:sz w:val="28"/>
                <w:szCs w:val="28"/>
                <w:cs/>
              </w:rPr>
              <w:t xml:space="preserve">ประชาชนในพื้นที่อำเภอกันทรวิชัย </w:t>
            </w:r>
          </w:p>
          <w:p w:rsidR="00CC35A0" w:rsidRPr="00813B62" w:rsidRDefault="00CC35A0" w:rsidP="00732767">
            <w:pPr>
              <w:pStyle w:val="Default"/>
              <w:ind w:firstLine="426"/>
              <w:rPr>
                <w:rFonts w:ascii="Browallia New" w:hAnsi="Browallia New" w:cs="Browallia New"/>
                <w:color w:val="365F91" w:themeColor="accent1" w:themeShade="BF"/>
                <w:sz w:val="28"/>
                <w:szCs w:val="28"/>
              </w:rPr>
            </w:pPr>
            <w:r w:rsidRPr="00813B62">
              <w:rPr>
                <w:rFonts w:ascii="Browallia New" w:hAnsi="Browallia New" w:cs="Browallia New"/>
                <w:color w:val="auto"/>
                <w:sz w:val="28"/>
                <w:szCs w:val="28"/>
              </w:rPr>
              <w:t>2.</w:t>
            </w:r>
            <w:r w:rsidRPr="00813B62">
              <w:rPr>
                <w:rFonts w:ascii="Browallia New" w:hAnsi="Browallia New" w:cs="Browallia New"/>
                <w:color w:val="auto"/>
                <w:sz w:val="28"/>
                <w:szCs w:val="28"/>
                <w:cs/>
              </w:rPr>
              <w:t xml:space="preserve">กลุ่มประกันสังคมในเครือข่ายและนอกเครือข่าย </w:t>
            </w:r>
          </w:p>
          <w:p w:rsidR="00CC35A0" w:rsidRPr="00813B62" w:rsidRDefault="00CC35A0" w:rsidP="00732767">
            <w:pPr>
              <w:pStyle w:val="Default"/>
              <w:ind w:firstLine="426"/>
              <w:rPr>
                <w:rFonts w:ascii="Browallia New" w:hAnsi="Browallia New" w:cs="Browallia New"/>
                <w:color w:val="auto"/>
                <w:sz w:val="28"/>
                <w:szCs w:val="28"/>
              </w:rPr>
            </w:pPr>
            <w:r w:rsidRPr="00813B62">
              <w:rPr>
                <w:rFonts w:ascii="Browallia New" w:hAnsi="Browallia New" w:cs="Browallia New"/>
                <w:color w:val="auto"/>
                <w:sz w:val="28"/>
                <w:szCs w:val="28"/>
              </w:rPr>
              <w:t>3.</w:t>
            </w:r>
            <w:r w:rsidRPr="00813B62">
              <w:rPr>
                <w:rFonts w:ascii="Browallia New" w:hAnsi="Browallia New" w:cs="Browallia New"/>
                <w:color w:val="auto"/>
                <w:sz w:val="28"/>
                <w:szCs w:val="28"/>
                <w:cs/>
              </w:rPr>
              <w:t xml:space="preserve">องค์การเภสัชกรรม/บริษัทยา/บริษัทร้านค้าต่างๆที่โรงพยาบาลสั่งซื้อยา วัสดุทางการแพทย์ </w:t>
            </w:r>
          </w:p>
          <w:p w:rsidR="00CC35A0" w:rsidRPr="00813B62" w:rsidRDefault="00CC35A0" w:rsidP="00732767">
            <w:pPr>
              <w:pStyle w:val="Default"/>
              <w:ind w:firstLine="426"/>
              <w:rPr>
                <w:rFonts w:ascii="Browallia New" w:hAnsi="Browallia New" w:cs="Browallia New"/>
                <w:color w:val="auto"/>
                <w:sz w:val="28"/>
                <w:szCs w:val="28"/>
              </w:rPr>
            </w:pPr>
            <w:r w:rsidRPr="00813B62">
              <w:rPr>
                <w:rFonts w:ascii="Browallia New" w:hAnsi="Browallia New" w:cs="Browallia New"/>
                <w:color w:val="auto"/>
                <w:sz w:val="28"/>
                <w:szCs w:val="28"/>
                <w:cs/>
              </w:rPr>
              <w:t xml:space="preserve"> วัสดุทันตก</w:t>
            </w:r>
            <w:proofErr w:type="spellStart"/>
            <w:r w:rsidRPr="00813B62">
              <w:rPr>
                <w:rFonts w:ascii="Browallia New" w:hAnsi="Browallia New" w:cs="Browallia New"/>
                <w:color w:val="auto"/>
                <w:sz w:val="28"/>
                <w:szCs w:val="28"/>
                <w:cs/>
              </w:rPr>
              <w:t>รรม</w:t>
            </w:r>
            <w:proofErr w:type="spellEnd"/>
            <w:r w:rsidRPr="00813B62">
              <w:rPr>
                <w:rFonts w:ascii="Browallia New" w:hAnsi="Browallia New" w:cs="Browallia New"/>
                <w:color w:val="auto"/>
                <w:sz w:val="28"/>
                <w:szCs w:val="28"/>
                <w:cs/>
              </w:rPr>
              <w:t xml:space="preserve"> วัสดุงานบ้านงานครัว เวชภัณฑ์/ครุภัณฑ์</w:t>
            </w:r>
          </w:p>
          <w:p w:rsidR="00CC35A0" w:rsidRPr="00813B62" w:rsidRDefault="00CC35A0" w:rsidP="00732767">
            <w:pPr>
              <w:pStyle w:val="Default"/>
              <w:ind w:firstLine="426"/>
              <w:rPr>
                <w:rFonts w:ascii="Browallia New" w:hAnsi="Browallia New" w:cs="Browallia New"/>
                <w:color w:val="auto"/>
                <w:sz w:val="28"/>
                <w:szCs w:val="28"/>
              </w:rPr>
            </w:pPr>
            <w:r w:rsidRPr="00813B62">
              <w:rPr>
                <w:rFonts w:ascii="Browallia New" w:hAnsi="Browallia New" w:cs="Browallia New"/>
                <w:color w:val="auto"/>
                <w:sz w:val="28"/>
                <w:szCs w:val="28"/>
                <w:cs/>
              </w:rPr>
              <w:t xml:space="preserve"> </w:t>
            </w:r>
            <w:r w:rsidRPr="00813B62">
              <w:rPr>
                <w:rFonts w:ascii="Browallia New" w:hAnsi="Browallia New" w:cs="Browallia New"/>
                <w:color w:val="auto"/>
                <w:sz w:val="28"/>
                <w:szCs w:val="28"/>
              </w:rPr>
              <w:t>4.</w:t>
            </w:r>
            <w:r w:rsidRPr="00813B62">
              <w:rPr>
                <w:rFonts w:ascii="Browallia New" w:hAnsi="Browallia New" w:cs="Browallia New"/>
                <w:color w:val="auto"/>
                <w:sz w:val="28"/>
                <w:szCs w:val="28"/>
                <w:cs/>
              </w:rPr>
              <w:t>ส่วนราชการต่างๆ และองค์กรปกครองส่วนท้องถิ่น</w:t>
            </w:r>
          </w:p>
          <w:p w:rsidR="00CC35A0" w:rsidRPr="00813B62" w:rsidRDefault="00CC35A0" w:rsidP="00CC35A0">
            <w:pPr>
              <w:pStyle w:val="Default"/>
              <w:spacing w:after="240"/>
              <w:ind w:firstLine="426"/>
              <w:rPr>
                <w:rFonts w:ascii="Browallia New" w:hAnsi="Browallia New" w:cs="Browallia New"/>
                <w:color w:val="auto"/>
                <w:sz w:val="28"/>
                <w:szCs w:val="28"/>
              </w:rPr>
            </w:pPr>
            <w:r w:rsidRPr="00813B62">
              <w:rPr>
                <w:rFonts w:ascii="Browallia New" w:hAnsi="Browallia New" w:cs="Browallia New"/>
                <w:color w:val="auto"/>
                <w:sz w:val="28"/>
                <w:szCs w:val="28"/>
              </w:rPr>
              <w:t>5.</w:t>
            </w:r>
            <w:r w:rsidRPr="00813B62">
              <w:rPr>
                <w:rFonts w:ascii="Browallia New" w:hAnsi="Browallia New" w:cs="Browallia New"/>
                <w:color w:val="auto"/>
                <w:sz w:val="28"/>
                <w:szCs w:val="28"/>
                <w:cs/>
              </w:rPr>
              <w:t>ภาคีเครือข่ายชุมชน</w:t>
            </w:r>
          </w:p>
          <w:p w:rsidR="00CC35A0" w:rsidRPr="00813B62" w:rsidRDefault="00CC35A0" w:rsidP="00CC35A0">
            <w:pPr>
              <w:pStyle w:val="Default"/>
              <w:rPr>
                <w:rFonts w:ascii="Browallia New" w:hAnsi="Browallia New" w:cs="Browallia New"/>
                <w:color w:val="auto"/>
                <w:sz w:val="28"/>
                <w:szCs w:val="28"/>
              </w:rPr>
            </w:pPr>
            <w:r w:rsidRPr="00813B62">
              <w:rPr>
                <w:rFonts w:ascii="Browallia New" w:hAnsi="Browallia New" w:cs="Browallia New"/>
                <w:color w:val="0000FF"/>
                <w:sz w:val="28"/>
                <w:szCs w:val="28"/>
                <w:cs/>
              </w:rPr>
              <w:t xml:space="preserve">โอกาสเชิงกลยุทธ์ </w:t>
            </w:r>
            <w:r w:rsidRPr="00813B62">
              <w:rPr>
                <w:rFonts w:ascii="Browallia New" w:hAnsi="Browallia New" w:cs="Browallia New"/>
                <w:color w:val="0000FF"/>
                <w:sz w:val="28"/>
                <w:szCs w:val="28"/>
              </w:rPr>
              <w:t xml:space="preserve">: </w:t>
            </w:r>
          </w:p>
          <w:p w:rsidR="00CC35A0" w:rsidRPr="00813B62" w:rsidRDefault="00CC35A0" w:rsidP="00732767">
            <w:pPr>
              <w:spacing w:after="0"/>
              <w:rPr>
                <w:rFonts w:ascii="Browallia New" w:eastAsia="Times New Roman" w:hAnsi="Browallia New" w:cs="Browallia New"/>
                <w:color w:val="000000"/>
                <w:sz w:val="28"/>
              </w:rPr>
            </w:pPr>
            <w:r w:rsidRPr="00813B62">
              <w:rPr>
                <w:rFonts w:ascii="Browallia New" w:hAnsi="Browallia New" w:cs="Browallia New"/>
                <w:color w:val="365F91" w:themeColor="accent1" w:themeShade="BF"/>
                <w:sz w:val="28"/>
              </w:rPr>
              <w:t xml:space="preserve"> </w:t>
            </w: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การทบทวน วิเคราะห์ ปัญหาสุขภาพในพื้นที่ อย่างสม่ำเสมอ (โรคที่มีความเสี่ยงสูง, โรคไม่ติดต่อเรื้อรัง, โรคติดต่อ)</w:t>
            </w:r>
          </w:p>
          <w:p w:rsidR="00CC35A0" w:rsidRPr="00813B62" w:rsidRDefault="00CC35A0" w:rsidP="00732767">
            <w:pPr>
              <w:spacing w:after="0"/>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บุคลากรและทีมนำมีศักยภาพทางวิชาการ</w:t>
            </w:r>
          </w:p>
          <w:p w:rsidR="00CC35A0" w:rsidRPr="00813B62" w:rsidRDefault="00CC35A0" w:rsidP="00732767">
            <w:pPr>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rPr>
              <w:t xml:space="preserve">3. </w:t>
            </w:r>
            <w:r w:rsidRPr="00813B62">
              <w:rPr>
                <w:rFonts w:ascii="Browallia New" w:eastAsia="Times New Roman" w:hAnsi="Browallia New" w:cs="Browallia New"/>
                <w:color w:val="000000"/>
                <w:sz w:val="28"/>
                <w:cs/>
              </w:rPr>
              <w:t>ภาคีเครือข่าย เข้มแข็งและมีส่วนร่วม</w:t>
            </w:r>
            <w:r w:rsidRPr="00813B62">
              <w:rPr>
                <w:rFonts w:ascii="Browallia New" w:eastAsia="Times New Roman" w:hAnsi="Browallia New" w:cs="Browallia New"/>
                <w:color w:val="000000"/>
                <w:sz w:val="28"/>
              </w:rPr>
              <w:t xml:space="preserve"> </w:t>
            </w:r>
          </w:p>
          <w:p w:rsidR="00CC35A0" w:rsidRPr="00813B62" w:rsidRDefault="00CC35A0" w:rsidP="00732767">
            <w:pPr>
              <w:pStyle w:val="Default"/>
              <w:rPr>
                <w:rFonts w:ascii="Browallia New" w:hAnsi="Browallia New" w:cs="Browallia New"/>
                <w:color w:val="0000FF"/>
                <w:sz w:val="28"/>
                <w:szCs w:val="28"/>
              </w:rPr>
            </w:pPr>
            <w:r w:rsidRPr="00813B62">
              <w:rPr>
                <w:rFonts w:ascii="Browallia New" w:hAnsi="Browallia New" w:cs="Browallia New"/>
                <w:color w:val="0000FF"/>
                <w:sz w:val="28"/>
                <w:szCs w:val="28"/>
                <w:cs/>
              </w:rPr>
              <w:t xml:space="preserve">การเป็นสถาบันสมทบในการจัดการเรียนการสอน </w:t>
            </w:r>
            <w:r w:rsidRPr="00813B62">
              <w:rPr>
                <w:rFonts w:ascii="Browallia New" w:hAnsi="Browallia New" w:cs="Browallia New"/>
                <w:color w:val="0000FF"/>
                <w:sz w:val="28"/>
                <w:szCs w:val="28"/>
              </w:rPr>
              <w:t>:</w:t>
            </w:r>
          </w:p>
          <w:p w:rsidR="00CC35A0" w:rsidRPr="00813B62" w:rsidRDefault="00CC35A0" w:rsidP="00732767">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color w:val="365F91" w:themeColor="accent1" w:themeShade="BF"/>
                <w:sz w:val="28"/>
              </w:rPr>
              <w:t xml:space="preserve">       </w:t>
            </w:r>
            <w:r w:rsidRPr="00813B62">
              <w:rPr>
                <w:rFonts w:ascii="Browallia New" w:hAnsi="Browallia New" w:cs="Browallia New"/>
                <w:color w:val="000000"/>
                <w:sz w:val="28"/>
              </w:rPr>
              <w:t xml:space="preserve">1. </w:t>
            </w:r>
            <w:r w:rsidRPr="00813B62">
              <w:rPr>
                <w:rFonts w:ascii="Browallia New" w:hAnsi="Browallia New" w:cs="Browallia New"/>
                <w:color w:val="000000"/>
                <w:sz w:val="28"/>
                <w:cs/>
              </w:rPr>
              <w:t>สถานที่ฝึกปฏิบัตินักศึกษาแพทย์ คณะแพทย์ศาสตร์ มหาวิทยาลัยมหาสารคาม</w:t>
            </w:r>
          </w:p>
          <w:p w:rsidR="00CC35A0" w:rsidRPr="00813B62" w:rsidRDefault="00CC35A0" w:rsidP="00732767">
            <w:pPr>
              <w:autoSpaceDE w:val="0"/>
              <w:autoSpaceDN w:val="0"/>
              <w:adjustRightInd w:val="0"/>
              <w:spacing w:after="0"/>
              <w:ind w:firstLine="426"/>
              <w:rPr>
                <w:rFonts w:ascii="Browallia New" w:hAnsi="Browallia New" w:cs="Browallia New"/>
                <w:color w:val="000000"/>
                <w:sz w:val="28"/>
                <w:cs/>
              </w:rPr>
            </w:pP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สถานที่ฝึกปฏิบัตินักศึกษาพยาบาลจากคณะพยาบาลศาสตร์ มหาวิทยาลัยมหาสารคาม</w:t>
            </w:r>
          </w:p>
          <w:p w:rsidR="00CC35A0" w:rsidRPr="00813B62" w:rsidRDefault="00CC35A0" w:rsidP="00732767">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color w:val="000000"/>
                <w:sz w:val="28"/>
              </w:rPr>
              <w:t xml:space="preserve">       3. </w:t>
            </w:r>
            <w:r w:rsidRPr="00813B62">
              <w:rPr>
                <w:rFonts w:ascii="Browallia New" w:hAnsi="Browallia New" w:cs="Browallia New"/>
                <w:color w:val="000000"/>
                <w:sz w:val="28"/>
                <w:cs/>
              </w:rPr>
              <w:t>สถานที่ฝึกปฏิบัติงานของนักศึกษาเภสัชศาสตร์จากมหาวิทยาลัยมหาสารคาม</w:t>
            </w:r>
            <w:r w:rsidRPr="00813B62">
              <w:rPr>
                <w:rFonts w:ascii="Browallia New" w:hAnsi="Browallia New" w:cs="Browallia New"/>
                <w:color w:val="000000"/>
                <w:sz w:val="28"/>
              </w:rPr>
              <w:t xml:space="preserve"> </w:t>
            </w:r>
          </w:p>
          <w:p w:rsidR="00CC35A0" w:rsidRPr="00813B62" w:rsidRDefault="00CC35A0" w:rsidP="00732767">
            <w:pPr>
              <w:pStyle w:val="Default"/>
              <w:spacing w:after="240"/>
              <w:ind w:firstLine="426"/>
              <w:rPr>
                <w:rFonts w:ascii="Browallia New" w:hAnsi="Browallia New" w:cs="Browallia New"/>
                <w:color w:val="365F91" w:themeColor="accent1" w:themeShade="BF"/>
                <w:sz w:val="28"/>
                <w:szCs w:val="28"/>
              </w:rPr>
            </w:pPr>
            <w:r w:rsidRPr="00813B62">
              <w:rPr>
                <w:rFonts w:ascii="Browallia New" w:hAnsi="Browallia New" w:cs="Browallia New"/>
                <w:sz w:val="28"/>
                <w:szCs w:val="28"/>
              </w:rPr>
              <w:t xml:space="preserve">       4. </w:t>
            </w:r>
            <w:r w:rsidRPr="00813B62">
              <w:rPr>
                <w:rFonts w:ascii="Browallia New" w:hAnsi="Browallia New" w:cs="Browallia New"/>
                <w:sz w:val="28"/>
                <w:szCs w:val="28"/>
                <w:cs/>
              </w:rPr>
              <w:t>สถานที่ฝึกปฏิบัติงานของนักศึกษาสาธารณสุข จากวิทยาลัยการสาธารณสุขสิรินธรขอนแก่น</w:t>
            </w:r>
          </w:p>
          <w:p w:rsidR="00CC35A0" w:rsidRPr="00813B62" w:rsidRDefault="00CC35A0" w:rsidP="00732767">
            <w:pPr>
              <w:pStyle w:val="Default"/>
              <w:rPr>
                <w:rFonts w:ascii="Browallia New" w:hAnsi="Browallia New" w:cs="Browallia New"/>
                <w:color w:val="0000FF"/>
                <w:sz w:val="28"/>
                <w:szCs w:val="28"/>
              </w:rPr>
            </w:pPr>
            <w:r w:rsidRPr="00813B62">
              <w:rPr>
                <w:rFonts w:ascii="Browallia New" w:hAnsi="Browallia New" w:cs="Browallia New"/>
                <w:color w:val="0000FF"/>
                <w:sz w:val="28"/>
                <w:szCs w:val="28"/>
                <w:cs/>
              </w:rPr>
              <w:t xml:space="preserve">ภัยพิบัติและภาวะฉุกเฉินที่มีโอกาสเผชิญ </w:t>
            </w:r>
            <w:r w:rsidRPr="00813B62">
              <w:rPr>
                <w:rFonts w:ascii="Browallia New" w:hAnsi="Browallia New" w:cs="Browallia New"/>
                <w:color w:val="0000FF"/>
                <w:sz w:val="28"/>
                <w:szCs w:val="28"/>
              </w:rPr>
              <w:t>:</w:t>
            </w:r>
          </w:p>
          <w:p w:rsidR="00CC35A0" w:rsidRPr="00813B62" w:rsidRDefault="00CC35A0" w:rsidP="00732767">
            <w:pPr>
              <w:pStyle w:val="Default"/>
              <w:spacing w:after="240"/>
              <w:ind w:firstLine="426"/>
              <w:rPr>
                <w:rFonts w:ascii="Browallia New" w:hAnsi="Browallia New" w:cs="Browallia New"/>
                <w:color w:val="000000" w:themeColor="text1"/>
                <w:sz w:val="28"/>
                <w:szCs w:val="28"/>
              </w:rPr>
            </w:pPr>
            <w:r w:rsidRPr="00813B62">
              <w:rPr>
                <w:rFonts w:ascii="Browallia New" w:hAnsi="Browallia New" w:cs="Browallia New"/>
                <w:sz w:val="28"/>
                <w:szCs w:val="28"/>
              </w:rPr>
              <w:t xml:space="preserve">        </w:t>
            </w:r>
            <w:r w:rsidRPr="00813B62">
              <w:rPr>
                <w:rFonts w:ascii="Browallia New" w:hAnsi="Browallia New" w:cs="Browallia New"/>
                <w:sz w:val="28"/>
                <w:szCs w:val="28"/>
                <w:cs/>
              </w:rPr>
              <w:t>โรงพยาบาลได้วิเคราะห์ความเสี่ยงต่อการเกิดภัยพิบัติและภาวะฉุกเฉิน พบว่ามีโอกาสเสี่ยงต่อการเกิดอุทกภัย อุบัติเหตุหมู่ และการเกิดการระบาดของโรคอุบัติใหม่อุบัติซ้ำในพื้นที่</w:t>
            </w:r>
          </w:p>
          <w:p w:rsidR="00CC35A0" w:rsidRPr="00813B62" w:rsidRDefault="00CC35A0" w:rsidP="00732767">
            <w:pPr>
              <w:pStyle w:val="Default"/>
              <w:spacing w:after="240"/>
              <w:rPr>
                <w:rFonts w:ascii="Browallia New" w:hAnsi="Browallia New" w:cs="Browallia New"/>
                <w:b/>
                <w:bCs/>
                <w:color w:val="0000FF"/>
                <w:sz w:val="28"/>
                <w:szCs w:val="28"/>
              </w:rPr>
            </w:pPr>
            <w:r w:rsidRPr="00813B62">
              <w:rPr>
                <w:rFonts w:ascii="Browallia New" w:hAnsi="Browallia New" w:cs="Browallia New"/>
                <w:b/>
                <w:bCs/>
                <w:color w:val="0000FF"/>
                <w:sz w:val="28"/>
                <w:szCs w:val="28"/>
              </w:rPr>
              <w:t>iii</w:t>
            </w:r>
            <w:r w:rsidRPr="00813B62">
              <w:rPr>
                <w:rFonts w:ascii="Browallia New" w:hAnsi="Browallia New" w:cs="Browallia New"/>
                <w:b/>
                <w:bCs/>
                <w:color w:val="0000FF"/>
                <w:sz w:val="28"/>
                <w:szCs w:val="28"/>
                <w:cs/>
              </w:rPr>
              <w:t>. กระบวนการ</w:t>
            </w:r>
          </w:p>
          <w:p w:rsidR="00CC35A0" w:rsidRPr="00813B62" w:rsidRDefault="00CC35A0" w:rsidP="00732767">
            <w:pPr>
              <w:rPr>
                <w:rFonts w:ascii="Browallia New" w:hAnsi="Browallia New" w:cs="Browallia New"/>
                <w:color w:val="0000FF"/>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w:t>
            </w:r>
            <w:r w:rsidRPr="00813B62">
              <w:rPr>
                <w:rFonts w:ascii="Browallia New" w:hAnsi="Browallia New" w:cs="Browallia New"/>
                <w:color w:val="0000FF"/>
                <w:sz w:val="28"/>
              </w:rPr>
              <w:t>6</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 xml:space="preserve">ก. การออกแบบบริการและกระบวนการ </w:t>
            </w:r>
          </w:p>
          <w:p w:rsidR="00CC35A0" w:rsidRPr="00813B62" w:rsidRDefault="00CC35A0" w:rsidP="00732767">
            <w:pPr>
              <w:rPr>
                <w:rFonts w:ascii="Browallia New" w:hAnsi="Browallia New" w:cs="Browallia New"/>
                <w:color w:val="0000FF"/>
                <w:sz w:val="28"/>
              </w:rPr>
            </w:pPr>
            <w:r w:rsidRPr="00813B62">
              <w:rPr>
                <w:rFonts w:ascii="Browallia New" w:hAnsi="Browallia New" w:cs="Browallia New"/>
                <w:color w:val="0000FF"/>
                <w:sz w:val="28"/>
                <w:cs/>
              </w:rPr>
              <w:t>(1)</w:t>
            </w:r>
            <w:r w:rsidRPr="00813B62">
              <w:rPr>
                <w:rFonts w:ascii="Browallia New" w:hAnsi="Browallia New" w:cs="Browallia New"/>
                <w:b/>
                <w:bCs/>
                <w:color w:val="0000FF"/>
                <w:sz w:val="28"/>
                <w:cs/>
              </w:rPr>
              <w:t xml:space="preserve"> </w:t>
            </w:r>
            <w:r w:rsidRPr="00813B62">
              <w:rPr>
                <w:rFonts w:ascii="Browallia New" w:hAnsi="Browallia New" w:cs="Browallia New"/>
                <w:color w:val="0000FF"/>
                <w:sz w:val="28"/>
                <w:cs/>
              </w:rPr>
              <w:t>การระบุข้อกำหนดของบริการสุขภาพที่สำคัญ :</w:t>
            </w:r>
          </w:p>
          <w:p w:rsidR="00CC35A0" w:rsidRPr="00813B62" w:rsidRDefault="00CC35A0" w:rsidP="00F37D1B">
            <w:pPr>
              <w:pStyle w:val="Default"/>
              <w:numPr>
                <w:ilvl w:val="0"/>
                <w:numId w:val="14"/>
              </w:numPr>
              <w:ind w:left="0" w:firstLine="426"/>
              <w:rPr>
                <w:rFonts w:ascii="Browallia New" w:hAnsi="Browallia New" w:cs="Browallia New"/>
                <w:sz w:val="28"/>
                <w:szCs w:val="28"/>
              </w:rPr>
            </w:pPr>
            <w:r w:rsidRPr="00813B62">
              <w:rPr>
                <w:rFonts w:ascii="Browallia New" w:hAnsi="Browallia New" w:cs="Browallia New"/>
                <w:sz w:val="28"/>
                <w:szCs w:val="28"/>
                <w:cs/>
              </w:rPr>
              <w:t xml:space="preserve">กลุ่มโรค </w:t>
            </w:r>
            <w:r w:rsidRPr="00813B62">
              <w:rPr>
                <w:rFonts w:ascii="Browallia New" w:hAnsi="Browallia New" w:cs="Browallia New"/>
                <w:sz w:val="28"/>
                <w:szCs w:val="28"/>
              </w:rPr>
              <w:t xml:space="preserve">Acute : </w:t>
            </w:r>
            <w:r w:rsidRPr="00813B62">
              <w:rPr>
                <w:rFonts w:ascii="Browallia New" w:hAnsi="Browallia New" w:cs="Browallia New"/>
                <w:sz w:val="28"/>
                <w:szCs w:val="28"/>
                <w:cs/>
              </w:rPr>
              <w:t xml:space="preserve">ได้แก่ </w:t>
            </w:r>
            <w:r w:rsidRPr="00813B62">
              <w:rPr>
                <w:rFonts w:ascii="Browallia New" w:hAnsi="Browallia New" w:cs="Browallia New"/>
                <w:sz w:val="28"/>
                <w:szCs w:val="28"/>
              </w:rPr>
              <w:t>MI, Stroke, HI, Sepsis</w:t>
            </w:r>
          </w:p>
          <w:p w:rsidR="00CC35A0" w:rsidRPr="00813B62" w:rsidRDefault="00CC35A0" w:rsidP="00F37D1B">
            <w:pPr>
              <w:pStyle w:val="Default"/>
              <w:numPr>
                <w:ilvl w:val="0"/>
                <w:numId w:val="14"/>
              </w:numPr>
              <w:ind w:left="0" w:firstLine="426"/>
              <w:rPr>
                <w:rFonts w:ascii="Browallia New" w:hAnsi="Browallia New" w:cs="Browallia New"/>
                <w:sz w:val="28"/>
                <w:szCs w:val="28"/>
              </w:rPr>
            </w:pPr>
            <w:r w:rsidRPr="00813B62">
              <w:rPr>
                <w:rFonts w:ascii="Browallia New" w:hAnsi="Browallia New" w:cs="Browallia New"/>
                <w:sz w:val="28"/>
                <w:szCs w:val="28"/>
                <w:cs/>
              </w:rPr>
              <w:t xml:space="preserve">กลุ่มโรคเรื้อรัง </w:t>
            </w:r>
            <w:r w:rsidRPr="00813B62">
              <w:rPr>
                <w:rFonts w:ascii="Browallia New" w:hAnsi="Browallia New" w:cs="Browallia New"/>
                <w:sz w:val="28"/>
                <w:szCs w:val="28"/>
              </w:rPr>
              <w:t>: DM, CKD</w:t>
            </w:r>
          </w:p>
          <w:p w:rsidR="00CC35A0" w:rsidRPr="00813B62" w:rsidRDefault="00CC35A0" w:rsidP="00F37D1B">
            <w:pPr>
              <w:pStyle w:val="a4"/>
              <w:numPr>
                <w:ilvl w:val="0"/>
                <w:numId w:val="14"/>
              </w:numPr>
              <w:rPr>
                <w:rFonts w:ascii="Browallia New" w:hAnsi="Browallia New" w:cs="Browallia New"/>
                <w:sz w:val="28"/>
              </w:rPr>
            </w:pPr>
            <w:r w:rsidRPr="00813B62">
              <w:rPr>
                <w:rFonts w:ascii="Browallia New" w:hAnsi="Browallia New" w:cs="Browallia New"/>
                <w:sz w:val="28"/>
                <w:cs/>
              </w:rPr>
              <w:t xml:space="preserve">กลุ่มโรคทางระบาดวิทยา </w:t>
            </w:r>
            <w:r w:rsidRPr="00813B62">
              <w:rPr>
                <w:rFonts w:ascii="Browallia New" w:hAnsi="Browallia New" w:cs="Browallia New"/>
                <w:sz w:val="28"/>
              </w:rPr>
              <w:t xml:space="preserve">: DHF TB   </w:t>
            </w:r>
            <w:r w:rsidRPr="00813B62">
              <w:rPr>
                <w:rFonts w:ascii="Browallia New" w:hAnsi="Browallia New" w:cs="Browallia New"/>
                <w:sz w:val="28"/>
                <w:cs/>
              </w:rPr>
              <w:t xml:space="preserve">/กลุ่ม </w:t>
            </w:r>
            <w:r w:rsidRPr="00813B62">
              <w:rPr>
                <w:rFonts w:ascii="Browallia New" w:hAnsi="Browallia New" w:cs="Browallia New"/>
                <w:sz w:val="28"/>
              </w:rPr>
              <w:t>Palliative Care</w:t>
            </w:r>
          </w:p>
          <w:p w:rsidR="00CC35A0" w:rsidRPr="00813B62" w:rsidRDefault="00CC35A0" w:rsidP="00732767">
            <w:pPr>
              <w:rPr>
                <w:rFonts w:ascii="Browallia New" w:hAnsi="Browallia New" w:cs="Browallia New"/>
                <w:color w:val="000000" w:themeColor="text1"/>
                <w:sz w:val="28"/>
              </w:rPr>
            </w:pPr>
            <w:r w:rsidRPr="00813B62">
              <w:rPr>
                <w:rFonts w:ascii="Browallia New" w:hAnsi="Browallia New" w:cs="Browallia New"/>
                <w:color w:val="0000FF"/>
                <w:sz w:val="28"/>
                <w:cs/>
              </w:rPr>
              <w:t>(2) การระบุข้อกำหนดของบริการสุขภาพที่สำคัญ :</w:t>
            </w:r>
          </w:p>
          <w:p w:rsidR="00CC35A0" w:rsidRPr="00813B62" w:rsidRDefault="00CC35A0" w:rsidP="00F37D1B">
            <w:pPr>
              <w:pStyle w:val="a4"/>
              <w:numPr>
                <w:ilvl w:val="0"/>
                <w:numId w:val="15"/>
              </w:numPr>
              <w:spacing w:after="0" w:line="240" w:lineRule="auto"/>
              <w:ind w:left="0" w:firstLine="426"/>
              <w:rPr>
                <w:rFonts w:ascii="Browallia New" w:hAnsi="Browallia New" w:cs="Browallia New"/>
                <w:sz w:val="28"/>
              </w:rPr>
            </w:pPr>
            <w:r w:rsidRPr="00813B62">
              <w:rPr>
                <w:rFonts w:ascii="Browallia New" w:hAnsi="Browallia New" w:cs="Browallia New"/>
                <w:sz w:val="28"/>
                <w:cs/>
              </w:rPr>
              <w:t>ทีมนำขับเคลื่อนระบบสำคัญ ให้การสนับสนุน ติดตาม ประเมินผลเพื่อการพัฒนาต่อเนื่องของระบบงาน</w:t>
            </w:r>
          </w:p>
          <w:p w:rsidR="00CC35A0" w:rsidRPr="00813B62" w:rsidRDefault="00CC35A0" w:rsidP="00F37D1B">
            <w:pPr>
              <w:pStyle w:val="a4"/>
              <w:numPr>
                <w:ilvl w:val="0"/>
                <w:numId w:val="15"/>
              </w:numPr>
              <w:spacing w:after="0" w:line="240" w:lineRule="auto"/>
              <w:ind w:left="0" w:firstLine="426"/>
              <w:rPr>
                <w:rFonts w:ascii="Browallia New" w:hAnsi="Browallia New" w:cs="Browallia New"/>
                <w:sz w:val="28"/>
              </w:rPr>
            </w:pPr>
            <w:r w:rsidRPr="00813B62">
              <w:rPr>
                <w:rFonts w:ascii="Browallia New" w:hAnsi="Browallia New" w:cs="Browallia New"/>
                <w:sz w:val="28"/>
                <w:cs/>
              </w:rPr>
              <w:lastRenderedPageBreak/>
              <w:t>ติดตามกระบวนการดูแลผู้ป่วยและระบบงานสำคัญที่สนับสนุน เสนอต่อผู้บริหารอย่างน้อยทุก 3 เดือน</w:t>
            </w:r>
          </w:p>
          <w:p w:rsidR="00CC35A0" w:rsidRPr="00813B62" w:rsidRDefault="00CC35A0" w:rsidP="00F37D1B">
            <w:pPr>
              <w:pStyle w:val="a4"/>
              <w:numPr>
                <w:ilvl w:val="0"/>
                <w:numId w:val="15"/>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ติดตาม </w:t>
            </w:r>
            <w:r w:rsidRPr="00813B62">
              <w:rPr>
                <w:rFonts w:ascii="Browallia New" w:hAnsi="Browallia New" w:cs="Browallia New"/>
                <w:sz w:val="28"/>
              </w:rPr>
              <w:t xml:space="preserve">IS </w:t>
            </w:r>
            <w:r w:rsidRPr="00813B62">
              <w:rPr>
                <w:rFonts w:ascii="Browallia New" w:hAnsi="Browallia New" w:cs="Browallia New"/>
                <w:sz w:val="28"/>
                <w:cs/>
              </w:rPr>
              <w:t xml:space="preserve">หน้างานในระบบสำคัญและหน่วยงานอย่างต่อเนื่อง ในกรณีเร่งด่วนเช่น </w:t>
            </w:r>
            <w:r w:rsidRPr="00813B62">
              <w:rPr>
                <w:rFonts w:ascii="Browallia New" w:hAnsi="Browallia New" w:cs="Browallia New"/>
                <w:sz w:val="28"/>
              </w:rPr>
              <w:t xml:space="preserve">ENV </w:t>
            </w:r>
            <w:r w:rsidRPr="00813B62">
              <w:rPr>
                <w:rFonts w:ascii="Browallia New" w:hAnsi="Browallia New" w:cs="Browallia New"/>
                <w:sz w:val="28"/>
                <w:cs/>
              </w:rPr>
              <w:t xml:space="preserve">หรือ </w:t>
            </w:r>
            <w:r w:rsidRPr="00813B62">
              <w:rPr>
                <w:rFonts w:ascii="Browallia New" w:hAnsi="Browallia New" w:cs="Browallia New"/>
                <w:sz w:val="28"/>
              </w:rPr>
              <w:t xml:space="preserve">PCT </w:t>
            </w:r>
            <w:r w:rsidRPr="00813B62">
              <w:rPr>
                <w:rFonts w:ascii="Browallia New" w:hAnsi="Browallia New" w:cs="Browallia New"/>
                <w:sz w:val="28"/>
                <w:cs/>
              </w:rPr>
              <w:t>จะลง</w:t>
            </w:r>
            <w:r w:rsidRPr="00813B62">
              <w:rPr>
                <w:rFonts w:ascii="Browallia New" w:hAnsi="Browallia New" w:cs="Browallia New"/>
                <w:sz w:val="28"/>
              </w:rPr>
              <w:t xml:space="preserve"> IS </w:t>
            </w:r>
            <w:r w:rsidRPr="00813B62">
              <w:rPr>
                <w:rFonts w:ascii="Browallia New" w:hAnsi="Browallia New" w:cs="Browallia New"/>
                <w:sz w:val="28"/>
                <w:cs/>
              </w:rPr>
              <w:t>ตามแต่กรณี</w:t>
            </w:r>
          </w:p>
          <w:p w:rsidR="00CC35A0" w:rsidRPr="00813B62" w:rsidRDefault="00CC35A0" w:rsidP="00F37D1B">
            <w:pPr>
              <w:pStyle w:val="a4"/>
              <w:numPr>
                <w:ilvl w:val="0"/>
                <w:numId w:val="15"/>
              </w:numPr>
              <w:spacing w:line="240" w:lineRule="auto"/>
              <w:ind w:left="0" w:firstLine="426"/>
              <w:rPr>
                <w:rFonts w:ascii="Browallia New" w:hAnsi="Browallia New" w:cs="Browallia New"/>
                <w:sz w:val="28"/>
              </w:rPr>
            </w:pPr>
            <w:r w:rsidRPr="00813B62">
              <w:rPr>
                <w:rFonts w:ascii="Browallia New" w:hAnsi="Browallia New" w:cs="Browallia New"/>
                <w:sz w:val="28"/>
                <w:cs/>
              </w:rPr>
              <w:t>ควบคุมกำกับผ่านมาตรฐานวิชาชีพของแต่ละสาขา/นิเทศกากับติดตามโดยหัวหน้างาน</w:t>
            </w:r>
          </w:p>
          <w:p w:rsidR="00CC35A0" w:rsidRPr="00813B62" w:rsidRDefault="00CC35A0" w:rsidP="00732767">
            <w:pPr>
              <w:rPr>
                <w:rFonts w:ascii="Browallia New" w:hAnsi="Browallia New" w:cs="Browallia New"/>
                <w:color w:val="0000FF"/>
                <w:sz w:val="28"/>
              </w:rPr>
            </w:pPr>
            <w:r w:rsidRPr="00813B62">
              <w:rPr>
                <w:rFonts w:ascii="Browallia New" w:hAnsi="Browallia New" w:cs="Browallia New"/>
                <w:color w:val="0000FF"/>
                <w:sz w:val="28"/>
                <w:cs/>
              </w:rPr>
              <w:t>(3) การระบุกระบวนการทำงานสำคัญ และข้อกำหนดของกระบวนการ</w:t>
            </w:r>
            <w:r w:rsidRPr="00813B62">
              <w:rPr>
                <w:rFonts w:ascii="Browallia New" w:hAnsi="Browallia New" w:cs="Browallia New"/>
                <w:color w:val="0000FF"/>
                <w:sz w:val="28"/>
              </w:rPr>
              <w:t xml:space="preserve"> : </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หลักฐานทางวิชาการ แนวทางปฏิบัติของวิชาชีพ: จัดทาเอกสารวิชาการ/คู่มือที่เป็นปัจจุบันทันต่อการเปลี่ยนแปลง ทบทวนแนวทางและ </w:t>
            </w:r>
            <w:r w:rsidRPr="00813B62">
              <w:rPr>
                <w:rFonts w:ascii="Browallia New" w:hAnsi="Browallia New" w:cs="Browallia New"/>
                <w:color w:val="000000" w:themeColor="text1"/>
                <w:sz w:val="28"/>
              </w:rPr>
              <w:t xml:space="preserve">CPG/CNPG </w:t>
            </w:r>
            <w:r w:rsidRPr="00813B62">
              <w:rPr>
                <w:rFonts w:ascii="Browallia New" w:hAnsi="Browallia New" w:cs="Browallia New"/>
                <w:color w:val="000000" w:themeColor="text1"/>
                <w:sz w:val="28"/>
                <w:cs/>
              </w:rPr>
              <w:t xml:space="preserve">ดำเนินการปรับให้สอดคล้องกับ </w:t>
            </w:r>
            <w:r w:rsidRPr="00813B62">
              <w:rPr>
                <w:rFonts w:ascii="Browallia New" w:hAnsi="Browallia New" w:cs="Browallia New"/>
                <w:color w:val="000000" w:themeColor="text1"/>
                <w:sz w:val="28"/>
              </w:rPr>
              <w:t xml:space="preserve">Evidence base </w:t>
            </w:r>
            <w:r w:rsidRPr="00813B62">
              <w:rPr>
                <w:rFonts w:ascii="Browallia New" w:hAnsi="Browallia New" w:cs="Browallia New"/>
                <w:color w:val="000000" w:themeColor="text1"/>
                <w:sz w:val="28"/>
                <w:cs/>
              </w:rPr>
              <w:t>นำมาใช้ในปัจจุบัน</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เทคโนโลยี: ใช้ระบบ </w:t>
            </w:r>
            <w:proofErr w:type="spellStart"/>
            <w:r w:rsidRPr="00813B62">
              <w:rPr>
                <w:rFonts w:ascii="Browallia New" w:hAnsi="Browallia New" w:cs="Browallia New"/>
                <w:color w:val="000000" w:themeColor="text1"/>
                <w:sz w:val="28"/>
              </w:rPr>
              <w:t>HOSxP</w:t>
            </w:r>
            <w:proofErr w:type="spellEnd"/>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 xml:space="preserve">เป็นโปรแกรมหลักในโรงพยาบาลนำระบบ </w:t>
            </w:r>
            <w:r w:rsidRPr="00813B62">
              <w:rPr>
                <w:rFonts w:ascii="Browallia New" w:hAnsi="Browallia New" w:cs="Browallia New"/>
                <w:color w:val="000000" w:themeColor="text1"/>
                <w:sz w:val="28"/>
              </w:rPr>
              <w:t xml:space="preserve">NAS </w:t>
            </w:r>
            <w:r w:rsidRPr="00813B62">
              <w:rPr>
                <w:rFonts w:ascii="Browallia New" w:hAnsi="Browallia New" w:cs="Browallia New"/>
                <w:color w:val="000000" w:themeColor="text1"/>
                <w:sz w:val="28"/>
                <w:cs/>
              </w:rPr>
              <w:t>มาเก็บข้อมูลและเขียนโปรแกรมดึงข้อมูลเพิ่มเติมเพื่อสามารถใช้งานได้มากขึ้น</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ความรู้ขององค์กร: มีกระบวนการ </w:t>
            </w:r>
            <w:r w:rsidRPr="00813B62">
              <w:rPr>
                <w:rFonts w:ascii="Browallia New" w:hAnsi="Browallia New" w:cs="Browallia New"/>
                <w:color w:val="000000" w:themeColor="text1"/>
                <w:sz w:val="28"/>
              </w:rPr>
              <w:t xml:space="preserve">KM </w:t>
            </w:r>
            <w:r w:rsidRPr="00813B62">
              <w:rPr>
                <w:rFonts w:ascii="Browallia New" w:hAnsi="Browallia New" w:cs="Browallia New"/>
                <w:color w:val="000000" w:themeColor="text1"/>
                <w:sz w:val="28"/>
                <w:cs/>
              </w:rPr>
              <w:t>ทั้งภายในและภายนอกองค์กร ผู้บริหารสนับสนุนการพัฒนาวิชาการงานวิจัย</w:t>
            </w: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นวัตกรรม</w:t>
            </w:r>
            <w:r w:rsidRPr="00813B62">
              <w:rPr>
                <w:rFonts w:ascii="Browallia New" w:hAnsi="Browallia New" w:cs="Browallia New"/>
                <w:color w:val="000000" w:themeColor="text1"/>
                <w:sz w:val="28"/>
              </w:rPr>
              <w:t>, R</w:t>
            </w:r>
            <w:r w:rsidRPr="00813B62">
              <w:rPr>
                <w:rFonts w:ascii="Browallia New" w:hAnsi="Browallia New" w:cs="Browallia New"/>
                <w:color w:val="000000" w:themeColor="text1"/>
                <w:sz w:val="28"/>
                <w:cs/>
              </w:rPr>
              <w:t>2</w:t>
            </w:r>
            <w:r w:rsidRPr="00813B62">
              <w:rPr>
                <w:rFonts w:ascii="Browallia New" w:hAnsi="Browallia New" w:cs="Browallia New"/>
                <w:color w:val="000000" w:themeColor="text1"/>
                <w:sz w:val="28"/>
              </w:rPr>
              <w:t xml:space="preserve">R, CQI, Best practice </w:t>
            </w:r>
            <w:r w:rsidRPr="00813B62">
              <w:rPr>
                <w:rFonts w:ascii="Browallia New" w:hAnsi="Browallia New" w:cs="Browallia New"/>
                <w:color w:val="000000" w:themeColor="text1"/>
                <w:sz w:val="28"/>
                <w:cs/>
              </w:rPr>
              <w:t>ต่างๆทั้งเครือข่าย</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คุณค่าในมุมมองของผู้ป่วย/ผู้รับผลงานอื่น: ได้รับความปลอดภัย หายจากการเจ็บป่วยหรืออยู่ในภาวะปกติได้ พึงพอใจในการบริการของเจ้าหน้าที่ทุกระดับ อาคารสถานที่สะดวก เข้าถึงได้ง่าย เครื่องมือทันสมัยพอเพียง</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ความคล่องตัว: จุดบริการ สะดวกมีการสื่อสารช่องทางพัฒนาและปรับการจัดบริการเป็น</w:t>
            </w:r>
          </w:p>
          <w:p w:rsidR="00CC35A0" w:rsidRPr="00813B62" w:rsidRDefault="00CC35A0" w:rsidP="00732767">
            <w:pPr>
              <w:pStyle w:val="a4"/>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ระบบและลดความซับซ้อนสำหรับผู้ป่วย</w:t>
            </w:r>
          </w:p>
          <w:p w:rsidR="00CC35A0" w:rsidRPr="00813B62" w:rsidRDefault="00CC35A0" w:rsidP="00F37D1B">
            <w:pPr>
              <w:pStyle w:val="a4"/>
              <w:numPr>
                <w:ilvl w:val="0"/>
                <w:numId w:val="16"/>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ความปลอดภัย: สื่อสารและนำวัฒนธรรมความปลอดภัย 2</w:t>
            </w:r>
            <w:r w:rsidRPr="00813B62">
              <w:rPr>
                <w:rFonts w:ascii="Browallia New" w:hAnsi="Browallia New" w:cs="Browallia New"/>
                <w:color w:val="000000" w:themeColor="text1"/>
                <w:sz w:val="28"/>
              </w:rPr>
              <w:t xml:space="preserve">P Safety </w:t>
            </w:r>
            <w:r w:rsidRPr="00813B62">
              <w:rPr>
                <w:rFonts w:ascii="Browallia New" w:hAnsi="Browallia New" w:cs="Browallia New"/>
                <w:color w:val="000000" w:themeColor="text1"/>
                <w:sz w:val="28"/>
                <w:cs/>
              </w:rPr>
              <w:t>ในการพัฒนาระบบการดูแลผู้ป่วยและระบบอื่นๆในองค์กร พัฒนาความรู้ความสามารถตามสาขาวิชาชีพที่ตอบสนองต่อศักยภาพขององค์กรครบทุกสาขา</w:t>
            </w:r>
          </w:p>
          <w:p w:rsidR="00CC35A0" w:rsidRPr="00813B62" w:rsidRDefault="00CC35A0" w:rsidP="00F37D1B">
            <w:pPr>
              <w:pStyle w:val="a4"/>
              <w:numPr>
                <w:ilvl w:val="0"/>
                <w:numId w:val="16"/>
              </w:numPr>
              <w:spacing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มิติคุณภาพอื่นๆ: คุณภาพด้วยหัวใจทำงานการดูแลผู้ป่วยเหมือนญาติ</w:t>
            </w:r>
          </w:p>
          <w:p w:rsidR="00CC35A0" w:rsidRPr="00813B62" w:rsidRDefault="00CC35A0" w:rsidP="00732767">
            <w:pPr>
              <w:rPr>
                <w:rFonts w:ascii="Browallia New" w:hAnsi="Browallia New" w:cs="Browallia New"/>
                <w:color w:val="0000FF"/>
                <w:sz w:val="28"/>
              </w:rPr>
            </w:pPr>
            <w:r w:rsidRPr="00813B62">
              <w:rPr>
                <w:rFonts w:ascii="Browallia New" w:hAnsi="Browallia New" w:cs="Browallia New"/>
                <w:color w:val="0000FF"/>
                <w:sz w:val="28"/>
                <w:cs/>
              </w:rPr>
              <w:t>(4) การควบคุมเอกสาร</w:t>
            </w:r>
            <w:r w:rsidRPr="00813B62">
              <w:rPr>
                <w:rFonts w:ascii="Browallia New" w:hAnsi="Browallia New" w:cs="Browallia New"/>
                <w:color w:val="0000FF"/>
                <w:sz w:val="28"/>
              </w:rPr>
              <w:t xml:space="preserve"> : </w:t>
            </w:r>
          </w:p>
          <w:p w:rsidR="00CC35A0" w:rsidRPr="00813B62" w:rsidRDefault="00CC35A0" w:rsidP="00F37D1B">
            <w:pPr>
              <w:pStyle w:val="a4"/>
              <w:numPr>
                <w:ilvl w:val="0"/>
                <w:numId w:val="17"/>
              </w:numPr>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เอกสารที่เป็นกระดาษและ</w:t>
            </w:r>
            <w:r w:rsidRPr="00813B62">
              <w:rPr>
                <w:rFonts w:ascii="Browallia New" w:hAnsi="Browallia New" w:cs="Browallia New"/>
                <w:color w:val="000000"/>
                <w:sz w:val="28"/>
              </w:rPr>
              <w:t xml:space="preserve">Electronic file </w:t>
            </w:r>
            <w:r w:rsidRPr="00813B62">
              <w:rPr>
                <w:rFonts w:ascii="Browallia New" w:hAnsi="Browallia New" w:cs="Browallia New"/>
                <w:color w:val="000000"/>
                <w:sz w:val="28"/>
                <w:cs/>
              </w:rPr>
              <w:t xml:space="preserve">จัดระบบการป้องกันข้อมูลได้แก่ </w:t>
            </w:r>
          </w:p>
          <w:p w:rsidR="00CC35A0" w:rsidRPr="00813B62" w:rsidRDefault="00CC35A0" w:rsidP="00732767">
            <w:pPr>
              <w:pStyle w:val="a4"/>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 การรักษาความลับของผู้ป่วย และข้อมูลทางการรักษาของแพทย์ </w:t>
            </w:r>
          </w:p>
          <w:p w:rsidR="00CC35A0" w:rsidRPr="00813B62" w:rsidRDefault="00CC35A0" w:rsidP="00732767">
            <w:pPr>
              <w:pStyle w:val="a4"/>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 จัดกลุ่มและมาตรการเข้าถึงข้อมูล แต่ละประเภทแต่ละระดับของบุคลากร </w:t>
            </w:r>
          </w:p>
          <w:p w:rsidR="00CC35A0" w:rsidRPr="00813B62" w:rsidRDefault="00CC35A0" w:rsidP="00732767">
            <w:pPr>
              <w:pStyle w:val="a4"/>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 การสำรองข้อมูลและเก็บเวชระเบียนผู้ป่วยใน </w:t>
            </w:r>
          </w:p>
          <w:p w:rsidR="00CC35A0" w:rsidRPr="00813B62" w:rsidRDefault="00CC35A0" w:rsidP="00732767">
            <w:pPr>
              <w:pStyle w:val="a4"/>
              <w:ind w:left="0" w:firstLine="426"/>
              <w:rPr>
                <w:rFonts w:ascii="Browallia New" w:eastAsia="Calibri" w:hAnsi="Browallia New" w:cs="Browallia New"/>
                <w:sz w:val="28"/>
              </w:rPr>
            </w:pPr>
            <w:r w:rsidRPr="00813B62">
              <w:rPr>
                <w:rFonts w:ascii="Browallia New" w:hAnsi="Browallia New" w:cs="Browallia New"/>
                <w:color w:val="000000"/>
                <w:sz w:val="28"/>
                <w:cs/>
              </w:rPr>
              <w:t>- จัดระบบการขอข้อมูลผู้ป่วยอย่างเป็นระบบ</w:t>
            </w:r>
          </w:p>
          <w:p w:rsidR="00327042" w:rsidRPr="00813B62" w:rsidRDefault="00327042" w:rsidP="00327042">
            <w:pPr>
              <w:rPr>
                <w:rFonts w:ascii="Browallia New" w:hAnsi="Browallia New" w:cs="Browallia New"/>
                <w:color w:val="0000FF"/>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 xml:space="preserve">6.1 ข. การจัดการและปรับปรุงกระบวนการ : </w:t>
            </w:r>
          </w:p>
          <w:p w:rsidR="00327042" w:rsidRPr="00813B62" w:rsidRDefault="00327042" w:rsidP="00327042">
            <w:pPr>
              <w:rPr>
                <w:rFonts w:ascii="Browallia New" w:hAnsi="Browallia New" w:cs="Browallia New"/>
                <w:color w:val="000000" w:themeColor="text1"/>
                <w:sz w:val="28"/>
              </w:rPr>
            </w:pPr>
            <w:r w:rsidRPr="00813B62">
              <w:rPr>
                <w:rFonts w:ascii="Browallia New" w:hAnsi="Browallia New" w:cs="Browallia New"/>
                <w:color w:val="0000FF"/>
                <w:sz w:val="28"/>
                <w:cs/>
              </w:rPr>
              <w:t xml:space="preserve">(1)(2)(3) การทำงานให้เป็นไปตามข้อกำหนดของกระบวนการ การใช้ตัวชี้วัด การปรับปรุงกระบวนการ </w:t>
            </w:r>
            <w:r w:rsidRPr="00813B62">
              <w:rPr>
                <w:rFonts w:ascii="Browallia New" w:hAnsi="Browallia New" w:cs="Browallia New"/>
                <w:color w:val="000000" w:themeColor="text1"/>
                <w:sz w:val="28"/>
                <w:cs/>
              </w:rPr>
              <w:t xml:space="preserve">:     </w:t>
            </w:r>
          </w:p>
          <w:p w:rsidR="00327042" w:rsidRPr="00813B62" w:rsidRDefault="00327042" w:rsidP="00F37D1B">
            <w:pPr>
              <w:pStyle w:val="a4"/>
              <w:numPr>
                <w:ilvl w:val="0"/>
                <w:numId w:val="18"/>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บทเรียนจากการใช้ 3</w:t>
            </w:r>
            <w:r w:rsidRPr="00813B62">
              <w:rPr>
                <w:rFonts w:ascii="Browallia New" w:hAnsi="Browallia New" w:cs="Browallia New"/>
                <w:color w:val="000000" w:themeColor="text1"/>
                <w:sz w:val="28"/>
              </w:rPr>
              <w:t xml:space="preserve">P </w:t>
            </w:r>
            <w:r w:rsidRPr="00813B62">
              <w:rPr>
                <w:rFonts w:ascii="Browallia New" w:hAnsi="Browallia New" w:cs="Browallia New"/>
                <w:color w:val="000000" w:themeColor="text1"/>
                <w:sz w:val="28"/>
                <w:cs/>
              </w:rPr>
              <w:t xml:space="preserve">หรือ </w:t>
            </w:r>
            <w:r w:rsidRPr="00813B62">
              <w:rPr>
                <w:rFonts w:ascii="Browallia New" w:hAnsi="Browallia New" w:cs="Browallia New"/>
                <w:color w:val="000000" w:themeColor="text1"/>
                <w:sz w:val="28"/>
              </w:rPr>
              <w:t xml:space="preserve">PDSA </w:t>
            </w:r>
            <w:r w:rsidRPr="00813B62">
              <w:rPr>
                <w:rFonts w:ascii="Browallia New" w:hAnsi="Browallia New" w:cs="Browallia New"/>
                <w:color w:val="000000" w:themeColor="text1"/>
                <w:sz w:val="28"/>
                <w:cs/>
              </w:rPr>
              <w:t>ในโครงการพัฒนาคุณภาพและงานประจำ :</w:t>
            </w:r>
          </w:p>
          <w:p w:rsidR="00327042" w:rsidRPr="00813B62" w:rsidRDefault="00327042" w:rsidP="00327042">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1. </w:t>
            </w:r>
            <w:r w:rsidRPr="00813B62">
              <w:rPr>
                <w:rFonts w:ascii="Browallia New" w:hAnsi="Browallia New" w:cs="Browallia New"/>
                <w:color w:val="000000" w:themeColor="text1"/>
                <w:sz w:val="28"/>
                <w:cs/>
              </w:rPr>
              <w:t>หัวหน้างานเป็นแบบอย่าง และสนับสนุนให้เจ้าหน้าที่พัฒนาคุณภาพในงานประจำอย่างต่อเนื่อง</w:t>
            </w:r>
          </w:p>
          <w:p w:rsidR="00327042" w:rsidRPr="00813B62" w:rsidRDefault="00327042" w:rsidP="00327042">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2. </w:t>
            </w:r>
            <w:r w:rsidRPr="00813B62">
              <w:rPr>
                <w:rFonts w:ascii="Browallia New" w:hAnsi="Browallia New" w:cs="Browallia New"/>
                <w:color w:val="000000" w:themeColor="text1"/>
                <w:sz w:val="28"/>
                <w:cs/>
              </w:rPr>
              <w:t>จัดช่องทางการนำเสนอผลงาน เพื่อการแลกเปลี่ยนเรียนรู้ร่วมกันของบุคลากรทุกระดับ</w:t>
            </w:r>
          </w:p>
          <w:p w:rsidR="00327042" w:rsidRPr="00813B62" w:rsidRDefault="00327042" w:rsidP="00327042">
            <w:pPr>
              <w:pStyle w:val="a4"/>
              <w:ind w:left="0" w:firstLine="426"/>
              <w:rPr>
                <w:rFonts w:ascii="Browallia New" w:eastAsia="Calibri" w:hAnsi="Browallia New" w:cs="Browallia New"/>
                <w:sz w:val="28"/>
              </w:rPr>
            </w:pPr>
            <w:r w:rsidRPr="00813B62">
              <w:rPr>
                <w:rFonts w:ascii="Browallia New" w:hAnsi="Browallia New" w:cs="Browallia New"/>
                <w:color w:val="000000" w:themeColor="text1"/>
                <w:sz w:val="28"/>
                <w:cs/>
              </w:rPr>
              <w:t xml:space="preserve">   </w:t>
            </w:r>
            <w:r w:rsidRPr="00813B62">
              <w:rPr>
                <w:rFonts w:ascii="Browallia New" w:hAnsi="Browallia New" w:cs="Browallia New"/>
                <w:color w:val="000000" w:themeColor="text1"/>
                <w:sz w:val="28"/>
              </w:rPr>
              <w:t xml:space="preserve">3. </w:t>
            </w:r>
            <w:r w:rsidRPr="00813B62">
              <w:rPr>
                <w:rFonts w:ascii="Browallia New" w:hAnsi="Browallia New" w:cs="Browallia New"/>
                <w:color w:val="000000" w:themeColor="text1"/>
                <w:sz w:val="28"/>
                <w:cs/>
              </w:rPr>
              <w:t>สนับสนุนการส่งผลงานเข้าร่วมงานวิชาการระดับจังหวัด ระดับเขต และระดับประเทศ</w:t>
            </w:r>
          </w:p>
          <w:p w:rsidR="00327042" w:rsidRPr="00813B62" w:rsidRDefault="00327042" w:rsidP="00F37D1B">
            <w:pPr>
              <w:pStyle w:val="a4"/>
              <w:numPr>
                <w:ilvl w:val="0"/>
                <w:numId w:val="18"/>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บทเรียนจากการใช้ 3</w:t>
            </w:r>
            <w:r w:rsidRPr="00813B62">
              <w:rPr>
                <w:rFonts w:ascii="Browallia New" w:hAnsi="Browallia New" w:cs="Browallia New"/>
                <w:color w:val="000000" w:themeColor="text1"/>
                <w:sz w:val="28"/>
              </w:rPr>
              <w:t xml:space="preserve">P </w:t>
            </w:r>
            <w:r w:rsidRPr="00813B62">
              <w:rPr>
                <w:rFonts w:ascii="Browallia New" w:hAnsi="Browallia New" w:cs="Browallia New"/>
                <w:color w:val="000000" w:themeColor="text1"/>
                <w:sz w:val="28"/>
                <w:cs/>
              </w:rPr>
              <w:t xml:space="preserve">หรือ </w:t>
            </w:r>
            <w:r w:rsidRPr="00813B62">
              <w:rPr>
                <w:rFonts w:ascii="Browallia New" w:hAnsi="Browallia New" w:cs="Browallia New"/>
                <w:color w:val="000000" w:themeColor="text1"/>
                <w:sz w:val="28"/>
              </w:rPr>
              <w:t xml:space="preserve">PDSA </w:t>
            </w:r>
            <w:r w:rsidRPr="00813B62">
              <w:rPr>
                <w:rFonts w:ascii="Browallia New" w:hAnsi="Browallia New" w:cs="Browallia New"/>
                <w:color w:val="000000" w:themeColor="text1"/>
                <w:sz w:val="28"/>
                <w:cs/>
              </w:rPr>
              <w:t>ในการบริหารหน่วยงานเพื่อบรรลุเป้าหมายและการติดตาม กำกับงานประจำวัน :</w:t>
            </w:r>
          </w:p>
          <w:p w:rsidR="00327042" w:rsidRPr="00813B62" w:rsidRDefault="00327042" w:rsidP="00327042">
            <w:pPr>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1. </w:t>
            </w:r>
            <w:r w:rsidRPr="00813B62">
              <w:rPr>
                <w:rFonts w:ascii="Browallia New" w:hAnsi="Browallia New" w:cs="Browallia New"/>
                <w:color w:val="000000" w:themeColor="text1"/>
                <w:sz w:val="28"/>
                <w:cs/>
              </w:rPr>
              <w:t>การนิเทศติดตามในหน้างานโดยหัวหน้างาน ทีมระบบงานที่สำคัญ เพื่อติดตามและกระตุ้นการพัฒนา</w:t>
            </w:r>
          </w:p>
          <w:p w:rsidR="006720BB" w:rsidRPr="00813B62" w:rsidRDefault="00327042" w:rsidP="006720BB">
            <w:pPr>
              <w:pStyle w:val="a4"/>
              <w:numPr>
                <w:ilvl w:val="0"/>
                <w:numId w:val="18"/>
              </w:numPr>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rPr>
              <w:lastRenderedPageBreak/>
              <w:t xml:space="preserve"> 2. </w:t>
            </w:r>
            <w:r w:rsidRPr="00813B62">
              <w:rPr>
                <w:rFonts w:ascii="Browallia New" w:hAnsi="Browallia New" w:cs="Browallia New"/>
                <w:color w:val="000000" w:themeColor="text1"/>
                <w:sz w:val="28"/>
                <w:cs/>
              </w:rPr>
              <w:t>นำเสนอการพัฒนาเพื่อแลกเปลี่ยนเรียนรู้ และประสานงานระบบระหว่างทีมต่างๆอย่างต่อเนื่อง</w:t>
            </w:r>
            <w:r w:rsidR="006720BB" w:rsidRPr="00813B62">
              <w:rPr>
                <w:rFonts w:ascii="Browallia New" w:hAnsi="Browallia New" w:cs="Browallia New"/>
                <w:color w:val="000000" w:themeColor="text1"/>
                <w:sz w:val="28"/>
                <w:cs/>
              </w:rPr>
              <w:t>บทเรียนจากการใช้ 3</w:t>
            </w:r>
            <w:r w:rsidR="006720BB" w:rsidRPr="00813B62">
              <w:rPr>
                <w:rFonts w:ascii="Browallia New" w:hAnsi="Browallia New" w:cs="Browallia New"/>
                <w:color w:val="000000" w:themeColor="text1"/>
                <w:sz w:val="28"/>
              </w:rPr>
              <w:t xml:space="preserve">P </w:t>
            </w:r>
            <w:r w:rsidR="006720BB" w:rsidRPr="00813B62">
              <w:rPr>
                <w:rFonts w:ascii="Browallia New" w:hAnsi="Browallia New" w:cs="Browallia New"/>
                <w:color w:val="000000" w:themeColor="text1"/>
                <w:sz w:val="28"/>
                <w:cs/>
              </w:rPr>
              <w:t xml:space="preserve">หรือ </w:t>
            </w:r>
            <w:r w:rsidR="006720BB" w:rsidRPr="00813B62">
              <w:rPr>
                <w:rFonts w:ascii="Browallia New" w:hAnsi="Browallia New" w:cs="Browallia New"/>
                <w:color w:val="000000" w:themeColor="text1"/>
                <w:sz w:val="28"/>
              </w:rPr>
              <w:t xml:space="preserve">PDSA </w:t>
            </w:r>
            <w:r w:rsidR="006720BB" w:rsidRPr="00813B62">
              <w:rPr>
                <w:rFonts w:ascii="Browallia New" w:hAnsi="Browallia New" w:cs="Browallia New"/>
                <w:color w:val="000000" w:themeColor="text1"/>
                <w:sz w:val="28"/>
                <w:cs/>
              </w:rPr>
              <w:t>กับประเด็นเชิงกลยุทธ์ หรือการปรับเปลี่ยนวิธีการจัดบริการสุขภาพที่สำคัญ :</w:t>
            </w:r>
          </w:p>
          <w:p w:rsidR="006720BB" w:rsidRPr="00813B62" w:rsidRDefault="006720BB" w:rsidP="006720BB">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color w:val="000000" w:themeColor="text1"/>
                <w:sz w:val="28"/>
              </w:rPr>
              <w:t xml:space="preserve">    1.  </w:t>
            </w:r>
            <w:r w:rsidRPr="00813B62">
              <w:rPr>
                <w:rFonts w:ascii="Browallia New" w:hAnsi="Browallia New" w:cs="Browallia New"/>
                <w:color w:val="000000"/>
                <w:sz w:val="28"/>
                <w:cs/>
              </w:rPr>
              <w:t>เพื่อการบรรลุเป้าหมายผลลัพธ์ทางคลินิกที่มีคุณภาพโรงพยาบาลได้ปฏิบัติตามดังต่อไปนี้</w:t>
            </w:r>
            <w:r w:rsidRPr="00813B62">
              <w:rPr>
                <w:rFonts w:ascii="Browallia New" w:hAnsi="Browallia New" w:cs="Browallia New"/>
                <w:color w:val="000000"/>
                <w:sz w:val="28"/>
              </w:rPr>
              <w:t xml:space="preserve">    </w:t>
            </w:r>
          </w:p>
          <w:p w:rsidR="006720BB" w:rsidRPr="00813B62" w:rsidRDefault="006720BB" w:rsidP="006720BB">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color w:val="000000"/>
                <w:sz w:val="28"/>
              </w:rPr>
              <w:t xml:space="preserve">1) </w:t>
            </w:r>
            <w:r w:rsidRPr="00813B62">
              <w:rPr>
                <w:rFonts w:ascii="Browallia New" w:hAnsi="Browallia New" w:cs="Browallia New"/>
                <w:color w:val="000000"/>
                <w:sz w:val="28"/>
                <w:cs/>
              </w:rPr>
              <w:t>กำหนดทิศทางและเป้าหมายการพัฒนาสอดคล้องกับเข็มมุ่ง</w:t>
            </w: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มอบหมายผู้รับผิดชอบตามรายโรค</w:t>
            </w:r>
            <w:r w:rsidRPr="00813B62">
              <w:rPr>
                <w:rFonts w:ascii="Browallia New" w:hAnsi="Browallia New" w:cs="Browallia New"/>
                <w:color w:val="000000"/>
                <w:sz w:val="28"/>
              </w:rPr>
              <w:t xml:space="preserve"> 3) </w:t>
            </w:r>
            <w:r w:rsidRPr="00813B62">
              <w:rPr>
                <w:rFonts w:ascii="Browallia New" w:hAnsi="Browallia New" w:cs="Browallia New"/>
                <w:color w:val="000000"/>
                <w:sz w:val="28"/>
                <w:cs/>
              </w:rPr>
              <w:t>กำหนดตัวชี้วัด</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ผลลัพธ์ทางคลินิกรายโรคที่เป็นจุดเน้น</w:t>
            </w:r>
            <w:r w:rsidRPr="00813B62">
              <w:rPr>
                <w:rFonts w:ascii="Browallia New" w:hAnsi="Browallia New" w:cs="Browallia New"/>
                <w:color w:val="000000"/>
                <w:sz w:val="28"/>
              </w:rPr>
              <w:t xml:space="preserve"> 4) </w:t>
            </w:r>
            <w:r w:rsidRPr="00813B62">
              <w:rPr>
                <w:rFonts w:ascii="Browallia New" w:hAnsi="Browallia New" w:cs="Browallia New"/>
                <w:color w:val="000000"/>
                <w:sz w:val="28"/>
                <w:cs/>
              </w:rPr>
              <w:t>ติดตามผลลัพธ์การดำเนินงานตามตัวชี้วัดทำให้เกิด</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ผลลัพธ์</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ตัวชี้วัด</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รายโรคมีแนวโน้มดีขึ้น</w:t>
            </w:r>
            <w:r w:rsidRPr="00813B62">
              <w:rPr>
                <w:rFonts w:ascii="Browallia New" w:hAnsi="Browallia New" w:cs="Browallia New"/>
                <w:color w:val="000000"/>
                <w:sz w:val="28"/>
              </w:rPr>
              <w:t xml:space="preserve"> </w:t>
            </w:r>
          </w:p>
          <w:p w:rsidR="006720BB" w:rsidRPr="00813B62" w:rsidRDefault="006720BB" w:rsidP="006720BB">
            <w:pPr>
              <w:autoSpaceDE w:val="0"/>
              <w:autoSpaceDN w:val="0"/>
              <w:adjustRightInd w:val="0"/>
              <w:spacing w:after="0"/>
              <w:ind w:firstLine="426"/>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2.</w:t>
            </w:r>
            <w:r w:rsidRPr="00813B62">
              <w:rPr>
                <w:rFonts w:ascii="Browallia New" w:hAnsi="Browallia New" w:cs="Browallia New"/>
                <w:color w:val="000000"/>
                <w:sz w:val="28"/>
                <w:cs/>
              </w:rPr>
              <w:t xml:space="preserve">  เพื่อปรับปรุงคุณภาพบริการดูแลผู้ป่วยกลุ่มเสี่ยงสูง</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โรงพยาบาลได้ดำเนินงานปรับปรุง</w:t>
            </w:r>
            <w:r w:rsidRPr="00813B62">
              <w:rPr>
                <w:rFonts w:ascii="Browallia New" w:hAnsi="Browallia New" w:cs="Browallia New"/>
                <w:color w:val="000000"/>
                <w:sz w:val="28"/>
              </w:rPr>
              <w:t xml:space="preserve"> 1) </w:t>
            </w:r>
            <w:r w:rsidRPr="00813B62">
              <w:rPr>
                <w:rFonts w:ascii="Browallia New" w:hAnsi="Browallia New" w:cs="Browallia New"/>
                <w:color w:val="000000"/>
                <w:sz w:val="28"/>
                <w:cs/>
              </w:rPr>
              <w:t>ออกแบบระบบการดูแลผู้ป่วยเสี่ยงสูงด้วยระบบ</w:t>
            </w:r>
            <w:r w:rsidRPr="00813B62">
              <w:rPr>
                <w:rFonts w:ascii="Browallia New" w:hAnsi="Browallia New" w:cs="Browallia New"/>
                <w:color w:val="000000"/>
                <w:sz w:val="28"/>
              </w:rPr>
              <w:t xml:space="preserve"> Fast track 2) </w:t>
            </w:r>
            <w:r w:rsidRPr="00813B62">
              <w:rPr>
                <w:rFonts w:ascii="Browallia New" w:hAnsi="Browallia New" w:cs="Browallia New"/>
                <w:color w:val="000000"/>
                <w:sz w:val="28"/>
                <w:cs/>
              </w:rPr>
              <w:t>ส่งเสริมสนับสนุนให้บุคลากรมีสมรรถนะเฉพาะสาขา</w:t>
            </w:r>
            <w:r w:rsidRPr="00813B62">
              <w:rPr>
                <w:rFonts w:ascii="Browallia New" w:hAnsi="Browallia New" w:cs="Browallia New"/>
                <w:color w:val="000000"/>
                <w:sz w:val="28"/>
              </w:rPr>
              <w:t xml:space="preserve"> 3) </w:t>
            </w:r>
            <w:r w:rsidRPr="00813B62">
              <w:rPr>
                <w:rFonts w:ascii="Browallia New" w:hAnsi="Browallia New" w:cs="Browallia New"/>
                <w:color w:val="000000"/>
                <w:sz w:val="28"/>
                <w:cs/>
              </w:rPr>
              <w:t>สนับสนุนเครื่องมือ</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อุปกรณ์</w:t>
            </w:r>
            <w:r w:rsidRPr="00813B62">
              <w:rPr>
                <w:rFonts w:ascii="Browallia New" w:hAnsi="Browallia New" w:cs="Browallia New"/>
                <w:color w:val="000000"/>
                <w:sz w:val="28"/>
              </w:rPr>
              <w:t xml:space="preserve"> LAB </w:t>
            </w:r>
            <w:r w:rsidRPr="00813B62">
              <w:rPr>
                <w:rFonts w:ascii="Browallia New" w:hAnsi="Browallia New" w:cs="Browallia New"/>
                <w:color w:val="000000"/>
                <w:sz w:val="28"/>
                <w:cs/>
              </w:rPr>
              <w:t>ยาและเวชภัณฑ์</w:t>
            </w:r>
            <w:r w:rsidRPr="00813B62">
              <w:rPr>
                <w:rFonts w:ascii="Browallia New" w:hAnsi="Browallia New" w:cs="Browallia New"/>
                <w:color w:val="000000"/>
                <w:sz w:val="28"/>
              </w:rPr>
              <w:t xml:space="preserve"> 4) </w:t>
            </w:r>
            <w:r w:rsidRPr="00813B62">
              <w:rPr>
                <w:rFonts w:ascii="Browallia New" w:hAnsi="Browallia New" w:cs="Browallia New"/>
                <w:color w:val="000000"/>
                <w:sz w:val="28"/>
                <w:cs/>
              </w:rPr>
              <w:t>ทีม</w:t>
            </w:r>
            <w:r w:rsidRPr="00813B62">
              <w:rPr>
                <w:rFonts w:ascii="Browallia New" w:hAnsi="Browallia New" w:cs="Browallia New"/>
                <w:sz w:val="28"/>
                <w:cs/>
              </w:rPr>
              <w:t>บริหารติดตามผลลัพธ์การดำเนินงาน</w:t>
            </w:r>
            <w:r w:rsidRPr="00813B62">
              <w:rPr>
                <w:rFonts w:ascii="Browallia New" w:hAnsi="Browallia New" w:cs="Browallia New"/>
                <w:sz w:val="28"/>
              </w:rPr>
              <w:t xml:space="preserve"> </w:t>
            </w:r>
            <w:r w:rsidRPr="00813B62">
              <w:rPr>
                <w:rFonts w:ascii="Browallia New" w:hAnsi="Browallia New" w:cs="Browallia New"/>
                <w:sz w:val="28"/>
                <w:cs/>
              </w:rPr>
              <w:t>ทำให้ผู้ป่วย</w:t>
            </w:r>
            <w:r w:rsidRPr="00813B62">
              <w:rPr>
                <w:rFonts w:ascii="Browallia New" w:hAnsi="Browallia New" w:cs="Browallia New"/>
                <w:sz w:val="28"/>
              </w:rPr>
              <w:t xml:space="preserve"> </w:t>
            </w:r>
            <w:r w:rsidRPr="00813B62">
              <w:rPr>
                <w:rFonts w:ascii="Browallia New" w:hAnsi="Browallia New" w:cs="Browallia New"/>
                <w:sz w:val="28"/>
                <w:cs/>
              </w:rPr>
              <w:t>ได้รับการดูแลตามมาตรฐาน</w:t>
            </w:r>
            <w:r w:rsidRPr="00813B62">
              <w:rPr>
                <w:rFonts w:ascii="Browallia New" w:hAnsi="Browallia New" w:cs="Browallia New"/>
                <w:sz w:val="28"/>
              </w:rPr>
              <w:t xml:space="preserve"> </w:t>
            </w:r>
            <w:r w:rsidRPr="00813B62">
              <w:rPr>
                <w:rFonts w:ascii="Browallia New" w:hAnsi="Browallia New" w:cs="Browallia New"/>
                <w:sz w:val="28"/>
                <w:cs/>
              </w:rPr>
              <w:t>เช่น</w:t>
            </w:r>
            <w:r w:rsidRPr="00813B62">
              <w:rPr>
                <w:rFonts w:ascii="Browallia New" w:hAnsi="Browallia New" w:cs="Browallia New"/>
                <w:sz w:val="28"/>
              </w:rPr>
              <w:t xml:space="preserve"> </w:t>
            </w:r>
            <w:r w:rsidRPr="00813B62">
              <w:rPr>
                <w:rFonts w:ascii="Browallia New" w:hAnsi="Browallia New" w:cs="Browallia New"/>
                <w:sz w:val="28"/>
                <w:cs/>
              </w:rPr>
              <w:t>ผู้ป่วย</w:t>
            </w:r>
            <w:r w:rsidRPr="00813B62">
              <w:rPr>
                <w:rFonts w:ascii="Browallia New" w:hAnsi="Browallia New" w:cs="Browallia New"/>
                <w:sz w:val="28"/>
              </w:rPr>
              <w:t xml:space="preserve"> MI Onset to needle </w:t>
            </w:r>
            <w:r w:rsidRPr="00813B62">
              <w:rPr>
                <w:rFonts w:ascii="Browallia New" w:hAnsi="Browallia New" w:cs="Browallia New"/>
                <w:sz w:val="28"/>
                <w:cs/>
              </w:rPr>
              <w:t>น้อยกว่า</w:t>
            </w:r>
            <w:r w:rsidRPr="00813B62">
              <w:rPr>
                <w:rFonts w:ascii="Browallia New" w:hAnsi="Browallia New" w:cs="Browallia New"/>
                <w:sz w:val="28"/>
              </w:rPr>
              <w:t xml:space="preserve"> 6 </w:t>
            </w:r>
            <w:r w:rsidRPr="00813B62">
              <w:rPr>
                <w:rFonts w:ascii="Browallia New" w:hAnsi="Browallia New" w:cs="Browallia New"/>
                <w:sz w:val="28"/>
                <w:cs/>
              </w:rPr>
              <w:t>ชม</w:t>
            </w:r>
            <w:r w:rsidRPr="00813B62">
              <w:rPr>
                <w:rFonts w:ascii="Browallia New" w:hAnsi="Browallia New" w:cs="Browallia New"/>
                <w:sz w:val="28"/>
              </w:rPr>
              <w:t xml:space="preserve">. </w:t>
            </w:r>
            <w:r w:rsidRPr="00813B62">
              <w:rPr>
                <w:rFonts w:ascii="Browallia New" w:hAnsi="Browallia New" w:cs="Browallia New"/>
                <w:sz w:val="28"/>
                <w:cs/>
              </w:rPr>
              <w:t>ปี</w:t>
            </w:r>
            <w:r w:rsidRPr="00813B62">
              <w:rPr>
                <w:rFonts w:ascii="Browallia New" w:hAnsi="Browallia New" w:cs="Browallia New"/>
                <w:sz w:val="28"/>
              </w:rPr>
              <w:t xml:space="preserve"> 2558 -2562 </w:t>
            </w:r>
            <w:r w:rsidRPr="00813B62">
              <w:rPr>
                <w:rFonts w:ascii="Browallia New" w:hAnsi="Browallia New" w:cs="Browallia New"/>
                <w:sz w:val="28"/>
                <w:cs/>
              </w:rPr>
              <w:t>ร้อยละ(รอผลการดำเนินงาน)</w:t>
            </w:r>
            <w:r w:rsidRPr="00813B62">
              <w:rPr>
                <w:rFonts w:ascii="Browallia New" w:hAnsi="Browallia New" w:cs="Browallia New"/>
                <w:sz w:val="28"/>
              </w:rPr>
              <w:t xml:space="preserve"> </w:t>
            </w:r>
            <w:r w:rsidRPr="00813B62">
              <w:rPr>
                <w:rFonts w:ascii="Browallia New" w:hAnsi="Browallia New" w:cs="Browallia New"/>
                <w:sz w:val="28"/>
                <w:cs/>
              </w:rPr>
              <w:t>ตามลำดับ</w:t>
            </w:r>
          </w:p>
          <w:p w:rsidR="006720BB" w:rsidRPr="00813B62" w:rsidRDefault="006720BB" w:rsidP="00335615">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sz w:val="28"/>
              </w:rPr>
              <w:t xml:space="preserve">    3.  </w:t>
            </w:r>
            <w:r w:rsidRPr="00813B62">
              <w:rPr>
                <w:rFonts w:ascii="Browallia New" w:hAnsi="Browallia New" w:cs="Browallia New"/>
                <w:color w:val="000000"/>
                <w:sz w:val="28"/>
                <w:cs/>
              </w:rPr>
              <w:t>เพื่อเพิ่มประสิทธิภาพการเข้าถึงบริการผู้ป่วย</w:t>
            </w:r>
            <w:r w:rsidRPr="00813B62">
              <w:rPr>
                <w:rFonts w:ascii="Browallia New" w:hAnsi="Browallia New" w:cs="Browallia New"/>
                <w:color w:val="000000"/>
                <w:sz w:val="28"/>
              </w:rPr>
              <w:t xml:space="preserve"> Stroke ,MI </w:t>
            </w:r>
            <w:r w:rsidRPr="00813B62">
              <w:rPr>
                <w:rFonts w:ascii="Browallia New" w:hAnsi="Browallia New" w:cs="Browallia New"/>
                <w:color w:val="000000"/>
                <w:sz w:val="28"/>
                <w:cs/>
              </w:rPr>
              <w:t>ทีมงานได้ใช้แนวคิดการมีส่วนร่วมของภาคีโดย</w:t>
            </w:r>
            <w:r w:rsidRPr="00813B62">
              <w:rPr>
                <w:rFonts w:ascii="Browallia New" w:hAnsi="Browallia New" w:cs="Browallia New"/>
                <w:color w:val="000000"/>
                <w:sz w:val="28"/>
              </w:rPr>
              <w:t xml:space="preserve"> 1) </w:t>
            </w:r>
            <w:r w:rsidRPr="00813B62">
              <w:rPr>
                <w:rFonts w:ascii="Browallia New" w:hAnsi="Browallia New" w:cs="Browallia New"/>
                <w:color w:val="000000"/>
                <w:sz w:val="28"/>
                <w:cs/>
              </w:rPr>
              <w:t>เสริมสร้างการรับรู้อาการเตือนของประชาชน</w:t>
            </w: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ให้ความรู้ในกลุ่มผู้ป่วย</w:t>
            </w:r>
            <w:r w:rsidRPr="00813B62">
              <w:rPr>
                <w:rFonts w:ascii="Browallia New" w:hAnsi="Browallia New" w:cs="Browallia New"/>
                <w:color w:val="000000"/>
                <w:sz w:val="28"/>
              </w:rPr>
              <w:t xml:space="preserve"> DM, HT   3) </w:t>
            </w:r>
            <w:r w:rsidRPr="00813B62">
              <w:rPr>
                <w:rFonts w:ascii="Browallia New" w:hAnsi="Browallia New" w:cs="Browallia New"/>
                <w:color w:val="000000"/>
                <w:sz w:val="28"/>
                <w:cs/>
              </w:rPr>
              <w:t>ประเมินภาวะเสี่ยง</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และปรับเปลี่ยนพฤติกรรม</w:t>
            </w:r>
            <w:r w:rsidRPr="00813B62">
              <w:rPr>
                <w:rFonts w:ascii="Browallia New" w:hAnsi="Browallia New" w:cs="Browallia New"/>
                <w:color w:val="000000"/>
                <w:sz w:val="28"/>
              </w:rPr>
              <w:t xml:space="preserve"> 4) </w:t>
            </w:r>
            <w:r w:rsidRPr="00813B62">
              <w:rPr>
                <w:rFonts w:ascii="Browallia New" w:hAnsi="Browallia New" w:cs="Browallia New"/>
                <w:color w:val="000000"/>
                <w:sz w:val="28"/>
                <w:cs/>
              </w:rPr>
              <w:t>ฟื้นฟูสภาพผู้ป่วย</w:t>
            </w:r>
            <w:r w:rsidRPr="00813B62">
              <w:rPr>
                <w:rFonts w:ascii="Browallia New" w:hAnsi="Browallia New" w:cs="Browallia New"/>
                <w:color w:val="000000"/>
                <w:sz w:val="28"/>
              </w:rPr>
              <w:t xml:space="preserve"> Stroke  </w:t>
            </w:r>
            <w:r w:rsidRPr="00813B62">
              <w:rPr>
                <w:rFonts w:ascii="Browallia New" w:hAnsi="Browallia New" w:cs="Browallia New"/>
                <w:color w:val="000000"/>
                <w:sz w:val="28"/>
                <w:cs/>
              </w:rPr>
              <w:t xml:space="preserve">หลังจำหน่ายส่งผลให้ผู้ป่วย </w:t>
            </w:r>
            <w:r w:rsidRPr="00813B62">
              <w:rPr>
                <w:rFonts w:ascii="Browallia New" w:hAnsi="Browallia New" w:cs="Browallia New"/>
                <w:color w:val="000000"/>
                <w:sz w:val="28"/>
              </w:rPr>
              <w:t>Stroke</w:t>
            </w:r>
            <w:r w:rsidRPr="00813B62">
              <w:rPr>
                <w:rFonts w:ascii="Browallia New" w:hAnsi="Browallia New" w:cs="Browallia New"/>
                <w:color w:val="000000"/>
                <w:sz w:val="28"/>
                <w:cs/>
              </w:rPr>
              <w:t>และ</w:t>
            </w:r>
            <w:r w:rsidRPr="00813B62">
              <w:rPr>
                <w:rFonts w:ascii="Browallia New" w:hAnsi="Browallia New" w:cs="Browallia New"/>
                <w:color w:val="000000"/>
                <w:sz w:val="28"/>
              </w:rPr>
              <w:t xml:space="preserve">MI </w:t>
            </w:r>
            <w:r w:rsidRPr="00813B62">
              <w:rPr>
                <w:rFonts w:ascii="Browallia New" w:hAnsi="Browallia New" w:cs="Browallia New"/>
                <w:color w:val="000000"/>
                <w:sz w:val="28"/>
                <w:cs/>
              </w:rPr>
              <w:t>เข้ารับการรักษาทันเวลาเพิ่มขึ้น</w:t>
            </w:r>
          </w:p>
          <w:p w:rsidR="006720BB" w:rsidRPr="00813B62" w:rsidRDefault="006720BB" w:rsidP="00335615">
            <w:pPr>
              <w:spacing w:after="0"/>
              <w:ind w:firstLine="426"/>
              <w:rPr>
                <w:rFonts w:ascii="Browallia New" w:hAnsi="Browallia New" w:cs="Browallia New"/>
                <w:sz w:val="28"/>
              </w:rPr>
            </w:pPr>
            <w:r w:rsidRPr="00813B62">
              <w:rPr>
                <w:rFonts w:ascii="Browallia New" w:hAnsi="Browallia New" w:cs="Browallia New"/>
                <w:sz w:val="28"/>
              </w:rPr>
              <w:t xml:space="preserve">      </w:t>
            </w:r>
            <w:r w:rsidRPr="00813B62">
              <w:rPr>
                <w:rFonts w:ascii="Browallia New" w:hAnsi="Browallia New" w:cs="Browallia New"/>
                <w:color w:val="000000"/>
                <w:sz w:val="28"/>
              </w:rPr>
              <w:t xml:space="preserve">4. </w:t>
            </w:r>
            <w:r w:rsidRPr="00813B62">
              <w:rPr>
                <w:rFonts w:ascii="Browallia New" w:hAnsi="Browallia New" w:cs="Browallia New"/>
                <w:color w:val="000000"/>
                <w:sz w:val="28"/>
                <w:cs/>
              </w:rPr>
              <w:t xml:space="preserve">การดึงชุมชนมาเป็นเครือข่ายในการพัฒนาคุณภาพการดูแลผู้ป่วยเนื่องจากองค์กรมีการทบทวนข้อมูลผู้รับบริการ พบว่า จำนวนผู้ป่วยโรคเรื้อรังมีจำนวนเพิ่มขึ้น และมีภาระค่าใช้จ่ายสูงจึงทำให้มีการปรับกระบวนการทำงานโดยเน้นการทำงานเชิงรุก สร้างกระบวนการมีส่วนร่วมของชุมชนในการพัฒนาระบบการดูแลต่อเนื่อง โดยเน้นขยายบริการไปที่ รพ.สต. ให้ได้มาตรฐานบริการซึ่งนำมาสู่การพัฒนาบุคลากรและกระจายบุคคลากรให้เพียงพอ โดยกำหนดสมรรถนะพยาบาลวิชาชีพที่ปฏิบัติงานใน รพ.สต. ต้องผ่านการอบรมเวชปฏิบัติทั่วไป ส่วนบุคลากรอื่นๆ กำหนดให้ผ่านเกณฑ์ของ </w:t>
            </w:r>
            <w:r w:rsidRPr="00813B62">
              <w:rPr>
                <w:rFonts w:ascii="Browallia New" w:hAnsi="Browallia New" w:cs="Browallia New"/>
                <w:color w:val="000000"/>
                <w:sz w:val="28"/>
              </w:rPr>
              <w:t xml:space="preserve">CUP </w:t>
            </w:r>
            <w:r w:rsidRPr="00813B62">
              <w:rPr>
                <w:rFonts w:ascii="Browallia New" w:hAnsi="Browallia New" w:cs="Browallia New"/>
                <w:color w:val="000000"/>
                <w:sz w:val="28"/>
                <w:cs/>
              </w:rPr>
              <w:t>กันทรวิชัย</w:t>
            </w:r>
          </w:p>
          <w:p w:rsidR="006720BB" w:rsidRPr="00813B62" w:rsidRDefault="006720BB" w:rsidP="00335615">
            <w:pPr>
              <w:spacing w:after="0"/>
              <w:rPr>
                <w:rFonts w:ascii="Browallia New" w:hAnsi="Browallia New" w:cs="Browallia New"/>
                <w:color w:val="0000FF"/>
                <w:sz w:val="28"/>
              </w:rPr>
            </w:pPr>
            <w:r w:rsidRPr="00813B62">
              <w:rPr>
                <w:rFonts w:ascii="Browallia New" w:hAnsi="Browallia New" w:cs="Browallia New"/>
                <w:color w:val="0000FF"/>
                <w:sz w:val="28"/>
              </w:rPr>
              <w:t xml:space="preserve"> I-</w:t>
            </w:r>
            <w:r w:rsidRPr="00813B62">
              <w:rPr>
                <w:rFonts w:ascii="Browallia New" w:hAnsi="Browallia New" w:cs="Browallia New"/>
                <w:color w:val="0000FF"/>
                <w:sz w:val="28"/>
                <w:cs/>
              </w:rPr>
              <w:t>6.1 ค . การจัดการห่วงโซ่</w:t>
            </w:r>
            <w:proofErr w:type="spellStart"/>
            <w:r w:rsidRPr="00813B62">
              <w:rPr>
                <w:rFonts w:ascii="Browallia New" w:hAnsi="Browallia New" w:cs="Browallia New"/>
                <w:color w:val="0000FF"/>
                <w:sz w:val="28"/>
                <w:cs/>
              </w:rPr>
              <w:t>อุปทาน</w:t>
            </w:r>
            <w:proofErr w:type="spellEnd"/>
            <w:r w:rsidRPr="00813B62">
              <w:rPr>
                <w:rFonts w:ascii="Browallia New" w:hAnsi="Browallia New" w:cs="Browallia New"/>
                <w:color w:val="0000FF"/>
                <w:sz w:val="28"/>
                <w:cs/>
              </w:rPr>
              <w:t xml:space="preserve"> : </w:t>
            </w:r>
          </w:p>
          <w:p w:rsidR="006720BB" w:rsidRPr="00813B62" w:rsidRDefault="006720BB" w:rsidP="00335615">
            <w:pPr>
              <w:pStyle w:val="a4"/>
              <w:numPr>
                <w:ilvl w:val="0"/>
                <w:numId w:val="18"/>
              </w:numPr>
              <w:spacing w:after="0" w:line="240" w:lineRule="auto"/>
              <w:ind w:left="0" w:firstLine="426"/>
              <w:rPr>
                <w:rFonts w:ascii="Browallia New" w:hAnsi="Browallia New" w:cs="Browallia New"/>
                <w:sz w:val="28"/>
              </w:rPr>
            </w:pPr>
            <w:r w:rsidRPr="00813B62">
              <w:rPr>
                <w:rFonts w:ascii="Browallia New" w:hAnsi="Browallia New" w:cs="Browallia New"/>
                <w:sz w:val="28"/>
                <w:cs/>
              </w:rPr>
              <w:t>เพื่อการบรรลุเป้าหมายการเลือกผู้ส่งมอบที่ตรงตามความต้องการขององค์กร ได้ปฏิบัติตามระบบงานดังนี้</w:t>
            </w:r>
          </w:p>
          <w:p w:rsidR="006720BB" w:rsidRPr="00813B62" w:rsidRDefault="006720BB" w:rsidP="00335615">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color w:val="000000"/>
                <w:sz w:val="28"/>
              </w:rPr>
              <w:t xml:space="preserve">(1) </w:t>
            </w:r>
            <w:r w:rsidRPr="00813B62">
              <w:rPr>
                <w:rFonts w:ascii="Browallia New" w:hAnsi="Browallia New" w:cs="Browallia New"/>
                <w:color w:val="000000"/>
                <w:sz w:val="28"/>
                <w:cs/>
              </w:rPr>
              <w:t>จัดทำข้อกำหนด</w:t>
            </w: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ประเมินและเลือกผู้ส่งมอบทั้งผลิตภัณฑ์และบริการก่อนการจัดซื้อจัดจ้าง</w:t>
            </w:r>
            <w:r w:rsidRPr="00813B62">
              <w:rPr>
                <w:rFonts w:ascii="Browallia New" w:hAnsi="Browallia New" w:cs="Browallia New"/>
                <w:color w:val="000000"/>
                <w:sz w:val="28"/>
              </w:rPr>
              <w:t xml:space="preserve">  (3) </w:t>
            </w:r>
            <w:r w:rsidRPr="00813B62">
              <w:rPr>
                <w:rFonts w:ascii="Browallia New" w:hAnsi="Browallia New" w:cs="Browallia New"/>
                <w:color w:val="000000"/>
                <w:sz w:val="28"/>
                <w:cs/>
              </w:rPr>
              <w:t>ติดตามประเมินตามข้อกำหนดและมาตรฐาน</w:t>
            </w:r>
            <w:r w:rsidRPr="00813B62">
              <w:rPr>
                <w:rFonts w:ascii="Browallia New" w:hAnsi="Browallia New" w:cs="Browallia New"/>
                <w:color w:val="000000"/>
                <w:sz w:val="28"/>
              </w:rPr>
              <w:t xml:space="preserve"> (4) </w:t>
            </w:r>
            <w:r w:rsidRPr="00813B62">
              <w:rPr>
                <w:rFonts w:ascii="Browallia New" w:hAnsi="Browallia New" w:cs="Browallia New"/>
                <w:color w:val="000000"/>
                <w:sz w:val="28"/>
                <w:cs/>
              </w:rPr>
              <w:t>ยกเลิกสัญญาจ้างกรณีผลิตภัณฑ์ส่งมอบไม่ได้ตามข้อกำหนดและมาตรฐาน</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ผลลัพธ์ได้ผลิตภัณฑ์และสิ่งส่งมอบที่มีคุณภาพตรงตามมาตรฐานและ มีคุณภาพ</w:t>
            </w:r>
            <w:r w:rsidRPr="00813B62">
              <w:rPr>
                <w:rFonts w:ascii="Browallia New" w:hAnsi="Browallia New" w:cs="Browallia New"/>
                <w:color w:val="000000"/>
                <w:sz w:val="28"/>
              </w:rPr>
              <w:t xml:space="preserve"> </w:t>
            </w:r>
          </w:p>
          <w:p w:rsidR="006720BB" w:rsidRPr="00813B62" w:rsidRDefault="006720BB" w:rsidP="00335615">
            <w:pPr>
              <w:pStyle w:val="a4"/>
              <w:numPr>
                <w:ilvl w:val="0"/>
                <w:numId w:val="18"/>
              </w:numPr>
              <w:autoSpaceDE w:val="0"/>
              <w:autoSpaceDN w:val="0"/>
              <w:adjustRightInd w:val="0"/>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เพื่อปรับปรุงกระบวนการจัดซื้อจัดจ้างเครื่องมือ ยา วัสดุการแพทย์ วัสดุวิทยาศาสตร์ และวัสดุทันตก</w:t>
            </w:r>
            <w:proofErr w:type="spellStart"/>
            <w:r w:rsidRPr="00813B62">
              <w:rPr>
                <w:rFonts w:ascii="Browallia New" w:hAnsi="Browallia New" w:cs="Browallia New"/>
                <w:color w:val="000000"/>
                <w:sz w:val="28"/>
                <w:cs/>
              </w:rPr>
              <w:t>รรม</w:t>
            </w:r>
            <w:proofErr w:type="spellEnd"/>
            <w:r w:rsidRPr="00813B62">
              <w:rPr>
                <w:rFonts w:ascii="Browallia New" w:hAnsi="Browallia New" w:cs="Browallia New"/>
                <w:color w:val="000000"/>
                <w:sz w:val="28"/>
                <w:cs/>
              </w:rPr>
              <w:t>โดยมีเป้าหมายผลิตภัณฑ์มีคุณภาพสูง ต้นทุนเหมาะสม ทีมงานได้ดำเนินการดังนี้ (</w:t>
            </w:r>
            <w:r w:rsidRPr="00813B62">
              <w:rPr>
                <w:rFonts w:ascii="Browallia New" w:hAnsi="Browallia New" w:cs="Browallia New"/>
                <w:color w:val="000000"/>
                <w:sz w:val="28"/>
              </w:rPr>
              <w:t xml:space="preserve">1) </w:t>
            </w:r>
            <w:r w:rsidRPr="00813B62">
              <w:rPr>
                <w:rFonts w:ascii="Browallia New" w:hAnsi="Browallia New" w:cs="Browallia New"/>
                <w:color w:val="000000"/>
                <w:sz w:val="28"/>
                <w:cs/>
              </w:rPr>
              <w:t>กำหนดคุณลักษณะตามมาตรฐานที่สอดคล้องกับการบริการ (</w:t>
            </w:r>
            <w:r w:rsidRPr="00813B62">
              <w:rPr>
                <w:rFonts w:ascii="Browallia New" w:hAnsi="Browallia New" w:cs="Browallia New"/>
                <w:color w:val="000000"/>
                <w:sz w:val="28"/>
              </w:rPr>
              <w:t xml:space="preserve">2) </w:t>
            </w:r>
            <w:r w:rsidRPr="00813B62">
              <w:rPr>
                <w:rFonts w:ascii="Browallia New" w:hAnsi="Browallia New" w:cs="Browallia New"/>
                <w:color w:val="000000"/>
                <w:sz w:val="28"/>
                <w:cs/>
              </w:rPr>
              <w:t>จัดซื้อร่วมยา วัสดุการแพทย์ วัสดุวิทยาศาสตร์ และวัสดุ</w:t>
            </w:r>
            <w:proofErr w:type="spellStart"/>
            <w:r w:rsidRPr="00813B62">
              <w:rPr>
                <w:rFonts w:ascii="Browallia New" w:hAnsi="Browallia New" w:cs="Browallia New"/>
                <w:color w:val="000000"/>
                <w:sz w:val="28"/>
                <w:cs/>
              </w:rPr>
              <w:t>ทันต</w:t>
            </w:r>
            <w:proofErr w:type="spellEnd"/>
            <w:r w:rsidRPr="00813B62">
              <w:rPr>
                <w:rFonts w:ascii="Browallia New" w:hAnsi="Browallia New" w:cs="Browallia New"/>
                <w:color w:val="000000"/>
                <w:sz w:val="28"/>
                <w:cs/>
              </w:rPr>
              <w:t xml:space="preserve"> กรรม          (</w:t>
            </w:r>
            <w:r w:rsidRPr="00813B62">
              <w:rPr>
                <w:rFonts w:ascii="Browallia New" w:hAnsi="Browallia New" w:cs="Browallia New"/>
                <w:color w:val="000000"/>
                <w:sz w:val="28"/>
              </w:rPr>
              <w:t xml:space="preserve">3) </w:t>
            </w:r>
            <w:r w:rsidRPr="00813B62">
              <w:rPr>
                <w:rFonts w:ascii="Browallia New" w:hAnsi="Browallia New" w:cs="Browallia New"/>
                <w:color w:val="000000"/>
                <w:sz w:val="28"/>
                <w:cs/>
              </w:rPr>
              <w:t>ประเมินโดยผู้ใช้และสะท้อนผลให้ทีมบริหาร ผลลัพธ์ได้ผลิตภัณฑ์และบริการที่มีคุณภาพตรงตามคุณลักษณะกำหนด</w:t>
            </w:r>
          </w:p>
          <w:p w:rsidR="006720BB" w:rsidRPr="00813B62" w:rsidRDefault="006720BB" w:rsidP="006720BB">
            <w:pPr>
              <w:pStyle w:val="a4"/>
              <w:numPr>
                <w:ilvl w:val="0"/>
                <w:numId w:val="20"/>
              </w:numPr>
              <w:autoSpaceDE w:val="0"/>
              <w:autoSpaceDN w:val="0"/>
              <w:adjustRightInd w:val="0"/>
              <w:spacing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เพื่อแก้ไขปัญหาการไม่สามารถจัดซื้อยาได้ตามปริมาณที่ตกลง</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คณะกรรมการได้ใช้แนวคิดการพัฒนาระบบสำรองทั้งในระดับจังหวัดและระดับเขต</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โดยดำเนินการดังนี้</w:t>
            </w:r>
            <w:r w:rsidRPr="00813B62">
              <w:rPr>
                <w:rFonts w:ascii="Browallia New" w:hAnsi="Browallia New" w:cs="Browallia New"/>
                <w:color w:val="000000"/>
                <w:sz w:val="28"/>
              </w:rPr>
              <w:t xml:space="preserve"> (1) </w:t>
            </w:r>
            <w:r w:rsidRPr="00813B62">
              <w:rPr>
                <w:rFonts w:ascii="Browallia New" w:hAnsi="Browallia New" w:cs="Browallia New"/>
                <w:color w:val="000000"/>
                <w:sz w:val="28"/>
                <w:cs/>
              </w:rPr>
              <w:t>กำหนดให้มีบริษัทสำรองในการจัดซื้อยาร่วมทุกรายการ</w:t>
            </w: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กำหนดแนวทางการยืมยาและเวชภัณฑ์ในระดับจังหวัด</w:t>
            </w:r>
            <w:r w:rsidRPr="00813B62">
              <w:rPr>
                <w:rFonts w:ascii="Browallia New" w:hAnsi="Browallia New" w:cs="Browallia New"/>
                <w:color w:val="000000"/>
                <w:sz w:val="28"/>
              </w:rPr>
              <w:t xml:space="preserve">  (3) </w:t>
            </w:r>
            <w:r w:rsidRPr="00813B62">
              <w:rPr>
                <w:rFonts w:ascii="Browallia New" w:hAnsi="Browallia New" w:cs="Browallia New"/>
                <w:color w:val="000000"/>
                <w:sz w:val="28"/>
                <w:cs/>
              </w:rPr>
              <w:t>มีระบบแม่ข่ายสนับสนุนยาและเวชภัณฑ์โรงพยาบาลที่ไม่สามารถจัดซื้อเองได้</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ทำให้เกิดบทเรียน สามารถบริหารจัดการเพื่อให้มียาและเวชภัณฑ์เพียงพอและมีประสิทธิภาพ</w:t>
            </w:r>
            <w:r w:rsidRPr="00813B62">
              <w:rPr>
                <w:rFonts w:ascii="Browallia New" w:hAnsi="Browallia New" w:cs="Browallia New"/>
                <w:color w:val="000000"/>
                <w:sz w:val="28"/>
              </w:rPr>
              <w:t xml:space="preserve"> </w:t>
            </w:r>
          </w:p>
          <w:p w:rsidR="00327042" w:rsidRPr="00813B62" w:rsidRDefault="00327042" w:rsidP="00327042">
            <w:pPr>
              <w:ind w:firstLine="426"/>
              <w:rPr>
                <w:rFonts w:ascii="Browallia New" w:hAnsi="Browallia New" w:cs="Browallia New"/>
                <w:color w:val="000000" w:themeColor="text1"/>
                <w:sz w:val="28"/>
              </w:rPr>
            </w:pPr>
          </w:p>
        </w:tc>
      </w:tr>
    </w:tbl>
    <w:p w:rsidR="00CC35A0" w:rsidRPr="00813B62" w:rsidRDefault="00CC35A0" w:rsidP="00327042">
      <w:pPr>
        <w:pStyle w:val="a8"/>
        <w:spacing w:after="0"/>
        <w:ind w:left="0"/>
        <w:rPr>
          <w:rFonts w:ascii="Browallia New" w:hAnsi="Browallia New" w:cs="Browallia New"/>
          <w:color w:val="7F7F7F" w:themeColor="text1" w:themeTint="80"/>
          <w:sz w:val="28"/>
        </w:rPr>
      </w:pPr>
    </w:p>
    <w:tbl>
      <w:tblPr>
        <w:tblStyle w:val="a3"/>
        <w:tblW w:w="11927" w:type="dxa"/>
        <w:tblInd w:w="-34" w:type="dxa"/>
        <w:tblLayout w:type="fixed"/>
        <w:tblLook w:val="04A0" w:firstRow="1" w:lastRow="0" w:firstColumn="1" w:lastColumn="0" w:noHBand="0" w:noVBand="1"/>
      </w:tblPr>
      <w:tblGrid>
        <w:gridCol w:w="142"/>
        <w:gridCol w:w="9356"/>
        <w:gridCol w:w="2429"/>
      </w:tblGrid>
      <w:tr w:rsidR="00CC35A0" w:rsidRPr="00813B62" w:rsidTr="00297168">
        <w:trPr>
          <w:gridAfter w:val="1"/>
          <w:wAfter w:w="2429" w:type="dxa"/>
        </w:trPr>
        <w:tc>
          <w:tcPr>
            <w:tcW w:w="9498" w:type="dxa"/>
            <w:gridSpan w:val="2"/>
          </w:tcPr>
          <w:p w:rsidR="00CC35A0" w:rsidRPr="00813B62" w:rsidRDefault="00CC35A0" w:rsidP="00327042">
            <w:pPr>
              <w:spacing w:after="0"/>
              <w:rPr>
                <w:rFonts w:ascii="Browallia New" w:hAnsi="Browallia New" w:cs="Browallia New"/>
                <w:color w:val="0000FF"/>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w:t>
            </w:r>
            <w:r w:rsidRPr="00813B62">
              <w:rPr>
                <w:rFonts w:ascii="Browallia New" w:hAnsi="Browallia New" w:cs="Browallia New"/>
                <w:color w:val="0000FF"/>
                <w:sz w:val="28"/>
              </w:rPr>
              <w:t>6</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ง. การจัดการนวัตกรรม</w:t>
            </w:r>
          </w:p>
          <w:p w:rsidR="00CC35A0" w:rsidRPr="00813B62" w:rsidRDefault="00CC35A0" w:rsidP="00F37D1B">
            <w:pPr>
              <w:pStyle w:val="a4"/>
              <w:numPr>
                <w:ilvl w:val="0"/>
                <w:numId w:val="19"/>
              </w:numPr>
              <w:spacing w:line="240" w:lineRule="auto"/>
              <w:ind w:left="0" w:firstLine="426"/>
              <w:rPr>
                <w:rFonts w:ascii="Browallia New" w:hAnsi="Browallia New" w:cs="Browallia New"/>
                <w:sz w:val="28"/>
              </w:rPr>
            </w:pPr>
            <w:r w:rsidRPr="00813B62">
              <w:rPr>
                <w:rFonts w:ascii="Browallia New" w:hAnsi="Browallia New" w:cs="Browallia New"/>
                <w:sz w:val="28"/>
                <w:cs/>
              </w:rPr>
              <w:lastRenderedPageBreak/>
              <w:t xml:space="preserve">เพื่อบรรลุเป้าหมายการพัฒนางานวิจัย ผู้นำได้สนับสนุน การจัดกระบวนการพัฒนางานวิจัย ตั้งแต่ กระบวนการพัฒนา </w:t>
            </w:r>
            <w:r w:rsidRPr="00813B62">
              <w:rPr>
                <w:rFonts w:ascii="Browallia New" w:hAnsi="Browallia New" w:cs="Browallia New"/>
                <w:sz w:val="28"/>
              </w:rPr>
              <w:t xml:space="preserve">CQI </w:t>
            </w:r>
            <w:r w:rsidRPr="00813B62">
              <w:rPr>
                <w:rFonts w:ascii="Browallia New" w:hAnsi="Browallia New" w:cs="Browallia New"/>
                <w:sz w:val="28"/>
                <w:cs/>
              </w:rPr>
              <w:t xml:space="preserve">ให้มีความต่อเนื่อง จากงานประจำ หลังจากนั้นมีการ </w:t>
            </w:r>
            <w:r w:rsidRPr="00813B62">
              <w:rPr>
                <w:rFonts w:ascii="Browallia New" w:hAnsi="Browallia New" w:cs="Browallia New"/>
                <w:sz w:val="28"/>
              </w:rPr>
              <w:t xml:space="preserve">KM </w:t>
            </w:r>
            <w:r w:rsidRPr="00813B62">
              <w:rPr>
                <w:rFonts w:ascii="Browallia New" w:hAnsi="Browallia New" w:cs="Browallia New"/>
                <w:sz w:val="28"/>
                <w:cs/>
              </w:rPr>
              <w:t>ร่วมกับการเสริมพลังเชิงบวก จัดเวทีถ่ายทอดประสบการณ์เพื่อสร้างแรงบันดาลใจ สนับสนุนแหล่งความรู้เชิงวิชาการและการนำเสนอผลงาน ทำให้เกิดการพัฒนาอย่างต่อเนื่อง ผลลัพธ์ พบว่า เกิดผลงานวิจัย /</w:t>
            </w:r>
            <w:r w:rsidRPr="00813B62">
              <w:rPr>
                <w:rFonts w:ascii="Browallia New" w:hAnsi="Browallia New" w:cs="Browallia New"/>
                <w:sz w:val="28"/>
              </w:rPr>
              <w:t>CQI</w:t>
            </w:r>
            <w:r w:rsidRPr="00813B62">
              <w:rPr>
                <w:rFonts w:ascii="Browallia New" w:hAnsi="Browallia New" w:cs="Browallia New"/>
                <w:sz w:val="28"/>
                <w:cs/>
              </w:rPr>
              <w:t xml:space="preserve">/นวัตกรรม  ปี </w:t>
            </w:r>
            <w:r w:rsidRPr="00813B62">
              <w:rPr>
                <w:rFonts w:ascii="Browallia New" w:hAnsi="Browallia New" w:cs="Browallia New"/>
                <w:sz w:val="28"/>
              </w:rPr>
              <w:t xml:space="preserve">2558 -2562 </w:t>
            </w:r>
            <w:r w:rsidRPr="00813B62">
              <w:rPr>
                <w:rFonts w:ascii="Browallia New" w:hAnsi="Browallia New" w:cs="Browallia New"/>
                <w:sz w:val="28"/>
                <w:cs/>
              </w:rPr>
              <w:t xml:space="preserve">จำนวนวิจัย </w:t>
            </w:r>
            <w:r w:rsidRPr="00813B62">
              <w:rPr>
                <w:rFonts w:ascii="Browallia New" w:hAnsi="Browallia New" w:cs="Browallia New"/>
                <w:sz w:val="28"/>
              </w:rPr>
              <w:t>2</w:t>
            </w:r>
            <w:r w:rsidRPr="00813B62">
              <w:rPr>
                <w:rFonts w:ascii="Browallia New" w:hAnsi="Browallia New" w:cs="Browallia New"/>
                <w:sz w:val="28"/>
                <w:cs/>
              </w:rPr>
              <w:t>เรื่อง</w:t>
            </w:r>
            <w:r w:rsidR="00327042" w:rsidRPr="00813B62">
              <w:rPr>
                <w:rFonts w:ascii="Browallia New" w:hAnsi="Browallia New" w:cs="Browallia New"/>
                <w:sz w:val="28"/>
              </w:rPr>
              <w:t xml:space="preserve">  </w:t>
            </w:r>
            <w:r w:rsidRPr="00813B62">
              <w:rPr>
                <w:rFonts w:ascii="Browallia New" w:hAnsi="Browallia New" w:cs="Browallia New"/>
                <w:sz w:val="28"/>
              </w:rPr>
              <w:t xml:space="preserve">CQI </w:t>
            </w:r>
            <w:r w:rsidRPr="00813B62">
              <w:rPr>
                <w:rFonts w:ascii="Browallia New" w:hAnsi="Browallia New" w:cs="Browallia New"/>
                <w:sz w:val="28"/>
                <w:cs/>
              </w:rPr>
              <w:t xml:space="preserve">/นวัตกรรม </w:t>
            </w:r>
            <w:r w:rsidRPr="00813B62">
              <w:rPr>
                <w:rFonts w:ascii="Browallia New" w:hAnsi="Browallia New" w:cs="Browallia New"/>
                <w:sz w:val="28"/>
              </w:rPr>
              <w:t>0,9,12</w:t>
            </w:r>
            <w:r w:rsidR="006720BB">
              <w:rPr>
                <w:rFonts w:ascii="Browallia New" w:hAnsi="Browallia New" w:cs="Browallia New"/>
                <w:sz w:val="28"/>
              </w:rPr>
              <w:t>&lt;</w:t>
            </w:r>
            <w:r w:rsidRPr="00813B62">
              <w:rPr>
                <w:rFonts w:ascii="Browallia New" w:hAnsi="Browallia New" w:cs="Browallia New"/>
                <w:sz w:val="28"/>
              </w:rPr>
              <w:t xml:space="preserve">15,7,15 </w:t>
            </w:r>
            <w:r w:rsidRPr="00813B62">
              <w:rPr>
                <w:rFonts w:ascii="Browallia New" w:hAnsi="Browallia New" w:cs="Browallia New"/>
                <w:sz w:val="28"/>
                <w:cs/>
              </w:rPr>
              <w:t>ตามลำดับ</w:t>
            </w:r>
          </w:p>
          <w:p w:rsidR="00CC35A0" w:rsidRPr="00813B62" w:rsidRDefault="00CC35A0" w:rsidP="00732767">
            <w:pPr>
              <w:rPr>
                <w:rFonts w:ascii="Browallia New" w:hAnsi="Browallia New" w:cs="Browallia New"/>
                <w:color w:val="4F81BD" w:themeColor="accent1"/>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w:t>
            </w:r>
            <w:r w:rsidRPr="00813B62">
              <w:rPr>
                <w:rFonts w:ascii="Browallia New" w:hAnsi="Browallia New" w:cs="Browallia New"/>
                <w:color w:val="0000FF"/>
                <w:sz w:val="28"/>
              </w:rPr>
              <w:t>6</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1 </w:t>
            </w:r>
            <w:r w:rsidRPr="00813B62">
              <w:rPr>
                <w:rFonts w:ascii="Browallia New" w:hAnsi="Browallia New" w:cs="Browallia New"/>
                <w:color w:val="0000FF"/>
                <w:sz w:val="28"/>
                <w:cs/>
              </w:rPr>
              <w:t>ง. การจัดการการเรียนการสอนทางคลินิก</w:t>
            </w:r>
          </w:p>
          <w:p w:rsidR="00CC35A0" w:rsidRPr="00813B62" w:rsidRDefault="00CC35A0" w:rsidP="00335615">
            <w:pPr>
              <w:autoSpaceDE w:val="0"/>
              <w:autoSpaceDN w:val="0"/>
              <w:adjustRightInd w:val="0"/>
              <w:spacing w:after="0"/>
              <w:ind w:firstLine="426"/>
              <w:rPr>
                <w:rFonts w:ascii="Browallia New" w:hAnsi="Browallia New" w:cs="Browallia New"/>
                <w:color w:val="000000"/>
                <w:sz w:val="28"/>
              </w:rPr>
            </w:pPr>
            <w:r w:rsidRPr="00813B62">
              <w:rPr>
                <w:rFonts w:ascii="Browallia New" w:hAnsi="Browallia New" w:cs="Browallia New"/>
                <w:sz w:val="28"/>
                <w:cs/>
              </w:rPr>
              <w:t>เพื่อบรรลุเป้าหมายการสนับสนุนการจัดการศึกษา โรงพยาบาลกำหนดระบบงานดังนี้ (</w:t>
            </w:r>
            <w:r w:rsidRPr="00813B62">
              <w:rPr>
                <w:rFonts w:ascii="Browallia New" w:hAnsi="Browallia New" w:cs="Browallia New"/>
                <w:sz w:val="28"/>
              </w:rPr>
              <w:t>1</w:t>
            </w:r>
            <w:r w:rsidRPr="00813B62">
              <w:rPr>
                <w:rFonts w:ascii="Browallia New" w:hAnsi="Browallia New" w:cs="Browallia New"/>
                <w:sz w:val="28"/>
                <w:cs/>
              </w:rPr>
              <w:t>) มีข้อกำหนดในการรับนักศึกษา ประสานความร่วมมือระหว่างสถาบันและแหล่งฝึก (</w:t>
            </w:r>
            <w:r w:rsidRPr="00813B62">
              <w:rPr>
                <w:rFonts w:ascii="Browallia New" w:hAnsi="Browallia New" w:cs="Browallia New"/>
                <w:sz w:val="28"/>
              </w:rPr>
              <w:t>2</w:t>
            </w:r>
            <w:r w:rsidRPr="00813B62">
              <w:rPr>
                <w:rFonts w:ascii="Browallia New" w:hAnsi="Browallia New" w:cs="Browallia New"/>
                <w:sz w:val="28"/>
                <w:cs/>
              </w:rPr>
              <w:t>)พัฒนาความเชี่ยวชาญของอาจารย์ผู้สอนทางคลินิก</w:t>
            </w:r>
            <w:r w:rsidRPr="00813B62">
              <w:rPr>
                <w:rFonts w:ascii="Browallia New" w:hAnsi="Browallia New" w:cs="Browallia New"/>
                <w:color w:val="000000"/>
                <w:sz w:val="28"/>
              </w:rPr>
              <w:t xml:space="preserve">(3) </w:t>
            </w:r>
            <w:r w:rsidRPr="00813B62">
              <w:rPr>
                <w:rFonts w:ascii="Browallia New" w:hAnsi="Browallia New" w:cs="Browallia New"/>
                <w:color w:val="000000"/>
                <w:sz w:val="28"/>
                <w:cs/>
              </w:rPr>
              <w:t>สนับสนุนด้านอาคารสถานที่เทคโนโลยีและทรัพยากรที่เอื้อต่อการฝึกอบรม</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มีจำนวนและลักษณะผู้ป่วยที่มีความหลากหลาย</w:t>
            </w:r>
            <w:r w:rsidRPr="00813B62">
              <w:rPr>
                <w:rFonts w:ascii="Browallia New" w:hAnsi="Browallia New" w:cs="Browallia New"/>
                <w:color w:val="000000"/>
                <w:sz w:val="28"/>
              </w:rPr>
              <w:t xml:space="preserve"> (4) </w:t>
            </w:r>
            <w:r w:rsidRPr="00813B62">
              <w:rPr>
                <w:rFonts w:ascii="Browallia New" w:hAnsi="Browallia New" w:cs="Browallia New"/>
                <w:color w:val="000000"/>
                <w:sz w:val="28"/>
                <w:cs/>
              </w:rPr>
              <w:t>มีระบบปฐมนิเทศก่อนฝึก</w:t>
            </w:r>
            <w:r w:rsidRPr="00813B62">
              <w:rPr>
                <w:rFonts w:ascii="Browallia New" w:hAnsi="Browallia New" w:cs="Browallia New"/>
                <w:color w:val="000000"/>
                <w:sz w:val="28"/>
              </w:rPr>
              <w:t xml:space="preserve"> (5) </w:t>
            </w:r>
            <w:r w:rsidRPr="00813B62">
              <w:rPr>
                <w:rFonts w:ascii="Browallia New" w:hAnsi="Browallia New" w:cs="Browallia New"/>
                <w:color w:val="000000"/>
                <w:sz w:val="28"/>
                <w:cs/>
              </w:rPr>
              <w:t>มีระบบการนิเทศระหว่างการฝึกอบรม</w:t>
            </w:r>
            <w:r w:rsidRPr="00813B62">
              <w:rPr>
                <w:rFonts w:ascii="Browallia New" w:hAnsi="Browallia New" w:cs="Browallia New"/>
                <w:color w:val="000000"/>
                <w:sz w:val="28"/>
              </w:rPr>
              <w:t xml:space="preserve"> (6) </w:t>
            </w:r>
            <w:r w:rsidRPr="00813B62">
              <w:rPr>
                <w:rFonts w:ascii="Browallia New" w:hAnsi="Browallia New" w:cs="Browallia New"/>
                <w:color w:val="000000"/>
                <w:sz w:val="28"/>
                <w:cs/>
              </w:rPr>
              <w:t>ประเมินผลการฝึกอบรม</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ผลลัพธ์ผู้ที่อยู่ในระหว่างการฝึกอบรมได้รับประสบการณ์การเรียนรู้ที่เพียงพอ</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เกิดคุณภาพและปลอดภัยในการดูแลผู้ป่วย</w:t>
            </w:r>
            <w:r w:rsidRPr="00813B62">
              <w:rPr>
                <w:rFonts w:ascii="Browallia New" w:hAnsi="Browallia New" w:cs="Browallia New"/>
                <w:color w:val="000000"/>
                <w:sz w:val="28"/>
              </w:rPr>
              <w:t xml:space="preserve"> </w:t>
            </w:r>
          </w:p>
          <w:p w:rsidR="00CC35A0" w:rsidRPr="00813B62" w:rsidRDefault="00CC35A0" w:rsidP="00F37D1B">
            <w:pPr>
              <w:pStyle w:val="a4"/>
              <w:numPr>
                <w:ilvl w:val="0"/>
                <w:numId w:val="19"/>
              </w:numPr>
              <w:spacing w:after="0" w:line="240" w:lineRule="auto"/>
              <w:ind w:left="0" w:firstLine="426"/>
              <w:rPr>
                <w:rFonts w:ascii="Browallia New" w:hAnsi="Browallia New" w:cs="Browallia New"/>
                <w:sz w:val="28"/>
              </w:rPr>
            </w:pPr>
            <w:r w:rsidRPr="00813B62">
              <w:rPr>
                <w:rFonts w:ascii="Browallia New" w:hAnsi="Browallia New" w:cs="Browallia New"/>
                <w:sz w:val="28"/>
                <w:cs/>
              </w:rPr>
              <w:t>เพื่อปรับปรุงระบวนการเรียนการสอนให้มีประสิทธิภาพ โดยมีเป้าหมายเพิ่มจำนวนและความเชี่ยวชาญของอาจารย์ผู้สอน จึงส่งบุคลากรเข้าอบรมหลักสูตรครูพี่เลี้ยง หลักสูตรครู ก ทางคลินิก เป็นต้น ผลลัพธ์มีครูพี่เลี้ยงและอาจารย์ที่มีความเชี่ยวชาญและเพียงพอในแต่ละด้าน</w:t>
            </w:r>
          </w:p>
          <w:p w:rsidR="00CC35A0" w:rsidRPr="00813B62" w:rsidRDefault="00CC35A0" w:rsidP="00F37D1B">
            <w:pPr>
              <w:pStyle w:val="a4"/>
              <w:numPr>
                <w:ilvl w:val="0"/>
                <w:numId w:val="19"/>
              </w:numPr>
              <w:spacing w:after="0" w:line="240" w:lineRule="auto"/>
              <w:ind w:left="0" w:firstLine="426"/>
              <w:rPr>
                <w:rFonts w:ascii="Browallia New" w:hAnsi="Browallia New" w:cs="Browallia New"/>
                <w:sz w:val="28"/>
              </w:rPr>
            </w:pPr>
            <w:r w:rsidRPr="00813B62">
              <w:rPr>
                <w:rFonts w:ascii="Browallia New" w:hAnsi="Browallia New" w:cs="Browallia New"/>
                <w:sz w:val="28"/>
                <w:cs/>
              </w:rPr>
              <w:t>เพื่อแก้ปัญหาและสร้างความมั่นใจในความปลอดภัยของการดูแลผู้ป่วย ทีมงานได้ใช้แนวคิด</w:t>
            </w:r>
          </w:p>
          <w:p w:rsidR="00CC35A0" w:rsidRPr="00813B62" w:rsidRDefault="00CC35A0" w:rsidP="00732767">
            <w:pPr>
              <w:spacing w:after="0"/>
              <w:ind w:firstLine="426"/>
              <w:rPr>
                <w:rFonts w:ascii="Browallia New" w:hAnsi="Browallia New" w:cs="Browallia New"/>
                <w:sz w:val="28"/>
                <w:cs/>
              </w:rPr>
            </w:pPr>
            <w:r w:rsidRPr="00813B62">
              <w:rPr>
                <w:rFonts w:ascii="Browallia New" w:hAnsi="Browallia New" w:cs="Browallia New"/>
                <w:sz w:val="28"/>
                <w:cs/>
              </w:rPr>
              <w:t>ระบบพี่เลี้ยงในการกำกับดูแลและร่วมปฏิบัติหน้างานในระหว่างฝึกอบรม ทำให้เกิดบทเรียนในการประเมินและป้องกันความเสี่ยงที่อาจเกิดขึ้น เกิดการแลกเปลี่ยนเรียนรู้การปฏิบัติการทางคลินิกที่ถูกต้องตามมาตรฐานและความปลอดภัย</w:t>
            </w:r>
          </w:p>
          <w:p w:rsidR="00CC35A0" w:rsidRPr="00813B62" w:rsidRDefault="00CC35A0" w:rsidP="00F37D1B">
            <w:pPr>
              <w:pStyle w:val="a4"/>
              <w:numPr>
                <w:ilvl w:val="0"/>
                <w:numId w:val="21"/>
              </w:numPr>
              <w:spacing w:line="240" w:lineRule="auto"/>
              <w:ind w:left="0" w:firstLine="426"/>
              <w:rPr>
                <w:rFonts w:ascii="Browallia New" w:hAnsi="Browallia New" w:cs="Browallia New"/>
                <w:sz w:val="28"/>
              </w:rPr>
            </w:pPr>
            <w:r w:rsidRPr="00813B62">
              <w:rPr>
                <w:rFonts w:ascii="Browallia New" w:hAnsi="Browallia New" w:cs="Browallia New"/>
                <w:sz w:val="28"/>
                <w:cs/>
              </w:rPr>
              <w:t>เพื่อตอบสนองโอกาสพัฒนาต่อการสร้างเจตคติที่ดีในเรื่องคุณภาพและความปลอดภัยแก่นักศึกษาและผู้รับการฝึกอบรม โรงพยาบาลได้วางแผนในการสนับสนุนให้นักศึกษาและผู้รับการฝึกอบรมร่วมกิจกรรมทบทวนการประชุมวิชาการที่องค์กรจัดขึ้น</w:t>
            </w:r>
          </w:p>
          <w:p w:rsidR="00CC35A0" w:rsidRPr="00813B62" w:rsidRDefault="00CC35A0" w:rsidP="00335615">
            <w:pPr>
              <w:spacing w:after="0"/>
              <w:rPr>
                <w:rFonts w:ascii="Browallia New" w:hAnsi="Browallia New" w:cs="Browallia New"/>
                <w:color w:val="0000FF"/>
                <w:sz w:val="28"/>
              </w:rPr>
            </w:pPr>
            <w:r w:rsidRPr="00813B62">
              <w:rPr>
                <w:rFonts w:ascii="Browallia New" w:hAnsi="Browallia New" w:cs="Browallia New"/>
                <w:color w:val="0000FF"/>
                <w:sz w:val="28"/>
              </w:rPr>
              <w:t>I-</w:t>
            </w:r>
            <w:r w:rsidRPr="00813B62">
              <w:rPr>
                <w:rFonts w:ascii="Browallia New" w:hAnsi="Browallia New" w:cs="Browallia New"/>
                <w:color w:val="0000FF"/>
                <w:sz w:val="28"/>
                <w:cs/>
              </w:rPr>
              <w:t>6.2  ก. ประสิทธิภาพและประสิทธิผลของกระบวนการ</w:t>
            </w:r>
          </w:p>
          <w:p w:rsidR="00CC35A0" w:rsidRPr="00813B62" w:rsidRDefault="00CC35A0" w:rsidP="00335615">
            <w:pPr>
              <w:spacing w:after="0"/>
              <w:rPr>
                <w:rFonts w:ascii="Browallia New" w:hAnsi="Browallia New" w:cs="Browallia New"/>
                <w:color w:val="0000FF"/>
                <w:sz w:val="28"/>
              </w:rPr>
            </w:pPr>
            <w:r w:rsidRPr="00813B62">
              <w:rPr>
                <w:rFonts w:ascii="Browallia New" w:hAnsi="Browallia New" w:cs="Browallia New"/>
                <w:color w:val="0000FF"/>
                <w:sz w:val="28"/>
                <w:cs/>
              </w:rPr>
              <w:t>(1)  การควบคุมต้นทุนโดยรวม การลดค่าใช้จ่ายในการตรวจสอบและทดสอบ การปรับปรุงประสิทธิภาพและประสิทธิผล</w:t>
            </w:r>
          </w:p>
          <w:p w:rsidR="00CC35A0" w:rsidRPr="00813B62" w:rsidRDefault="00CC35A0" w:rsidP="00335615">
            <w:pPr>
              <w:pStyle w:val="a4"/>
              <w:numPr>
                <w:ilvl w:val="0"/>
                <w:numId w:val="21"/>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เพื่อให้ต้นทุนบริการอยู่ในเกณฑ์ค่าเฉลี่ย จึงได้ดำเนินการจัดทำแผนการเงินการคลังทุกปี และมีผู้รับผิดชอบรายหมวดเงิน มีการควบคุมติดตามกำกับแผนการเงินการคลัง รวมทั้งได้วิเคราะห์ต้นทุน เสนอต่อผู้บริหารและผู้ที่เกี่ยวข้องทุกเดือน ส่งผลให้ ต้นทุนผู้ป่วยนอก ต้นทุนผู้ป่วยใน ในปี </w:t>
            </w:r>
            <w:r w:rsidRPr="00813B62">
              <w:rPr>
                <w:rFonts w:ascii="Browallia New" w:hAnsi="Browallia New" w:cs="Browallia New"/>
                <w:sz w:val="28"/>
              </w:rPr>
              <w:t xml:space="preserve">2558 –2562 </w:t>
            </w:r>
            <w:r w:rsidRPr="00813B62">
              <w:rPr>
                <w:rFonts w:ascii="Browallia New" w:hAnsi="Browallia New" w:cs="Browallia New"/>
                <w:sz w:val="28"/>
                <w:cs/>
              </w:rPr>
              <w:t>อยู่ในเกณฑ์เฉลี่ยของโรงพยาบาลระดับเดียวกัน</w:t>
            </w:r>
          </w:p>
          <w:p w:rsidR="00CC35A0" w:rsidRPr="00813B62" w:rsidRDefault="00CC35A0" w:rsidP="00732767">
            <w:pPr>
              <w:rPr>
                <w:rFonts w:ascii="Browallia New" w:hAnsi="Browallia New" w:cs="Browallia New"/>
                <w:color w:val="0000FF"/>
                <w:sz w:val="28"/>
                <w:cs/>
              </w:rPr>
            </w:pPr>
            <w:r w:rsidRPr="00813B62">
              <w:rPr>
                <w:rFonts w:ascii="Browallia New" w:hAnsi="Browallia New" w:cs="Browallia New"/>
                <w:color w:val="0000FF"/>
                <w:sz w:val="28"/>
              </w:rPr>
              <w:t>I</w:t>
            </w:r>
            <w:r w:rsidRPr="00813B62">
              <w:rPr>
                <w:rFonts w:ascii="Browallia New" w:hAnsi="Browallia New" w:cs="Browallia New"/>
                <w:color w:val="0000FF"/>
                <w:sz w:val="28"/>
                <w:cs/>
              </w:rPr>
              <w:t>-</w:t>
            </w:r>
            <w:r w:rsidRPr="00813B62">
              <w:rPr>
                <w:rFonts w:ascii="Browallia New" w:hAnsi="Browallia New" w:cs="Browallia New"/>
                <w:color w:val="0000FF"/>
                <w:sz w:val="28"/>
              </w:rPr>
              <w:t>6</w:t>
            </w:r>
            <w:r w:rsidRPr="00813B62">
              <w:rPr>
                <w:rFonts w:ascii="Browallia New" w:hAnsi="Browallia New" w:cs="Browallia New"/>
                <w:color w:val="0000FF"/>
                <w:sz w:val="28"/>
                <w:cs/>
              </w:rPr>
              <w:t>.</w:t>
            </w:r>
            <w:r w:rsidRPr="00813B62">
              <w:rPr>
                <w:rFonts w:ascii="Browallia New" w:hAnsi="Browallia New" w:cs="Browallia New"/>
                <w:color w:val="0000FF"/>
                <w:sz w:val="28"/>
              </w:rPr>
              <w:t xml:space="preserve">2 </w:t>
            </w:r>
            <w:r w:rsidRPr="00813B62">
              <w:rPr>
                <w:rFonts w:ascii="Browallia New" w:hAnsi="Browallia New" w:cs="Browallia New"/>
                <w:color w:val="0000FF"/>
                <w:sz w:val="28"/>
                <w:cs/>
              </w:rPr>
              <w:t xml:space="preserve">ข. การเตรียมความพร้อมด้านความปลอดภัยและภาวะฉุกเฉิน   (ยกเว้นอัคคีภัย ซึ่งจะตอบใน </w:t>
            </w:r>
            <w:r w:rsidRPr="00813B62">
              <w:rPr>
                <w:rFonts w:ascii="Browallia New" w:hAnsi="Browallia New" w:cs="Browallia New"/>
                <w:color w:val="0000FF"/>
                <w:sz w:val="28"/>
              </w:rPr>
              <w:t>II-3</w:t>
            </w:r>
            <w:r w:rsidRPr="00813B62">
              <w:rPr>
                <w:rFonts w:ascii="Browallia New" w:hAnsi="Browallia New" w:cs="Browallia New"/>
                <w:color w:val="0000FF"/>
                <w:sz w:val="28"/>
                <w:cs/>
              </w:rPr>
              <w:t>)</w:t>
            </w:r>
          </w:p>
          <w:p w:rsidR="00CC35A0" w:rsidRPr="00813B62" w:rsidRDefault="00CC35A0" w:rsidP="00732767">
            <w:pPr>
              <w:rPr>
                <w:rFonts w:ascii="Browallia New" w:hAnsi="Browallia New" w:cs="Browallia New"/>
                <w:color w:val="0000FF"/>
                <w:sz w:val="28"/>
              </w:rPr>
            </w:pPr>
            <w:r w:rsidRPr="00813B62">
              <w:rPr>
                <w:rFonts w:ascii="Browallia New" w:hAnsi="Browallia New" w:cs="Browallia New"/>
                <w:color w:val="0000FF"/>
                <w:sz w:val="28"/>
                <w:cs/>
              </w:rPr>
              <w:t>(1) การทำให้สภาพแวดล้อมของการปฏิบัติการที่ปลอดภัย การป้องกันอุบัติเหตุ การตรวจสอบ การวิเคราะห์ การฟื้นฟู</w:t>
            </w:r>
            <w:r w:rsidRPr="00813B62">
              <w:rPr>
                <w:rFonts w:ascii="Browallia New" w:hAnsi="Browallia New" w:cs="Browallia New"/>
                <w:color w:val="0000FF"/>
                <w:sz w:val="28"/>
              </w:rPr>
              <w:t>:</w:t>
            </w:r>
          </w:p>
          <w:p w:rsidR="00CC35A0" w:rsidRPr="00813B62" w:rsidRDefault="00CC35A0" w:rsidP="00F37D1B">
            <w:pPr>
              <w:pStyle w:val="a4"/>
              <w:numPr>
                <w:ilvl w:val="0"/>
                <w:numId w:val="21"/>
              </w:numPr>
              <w:spacing w:line="240" w:lineRule="auto"/>
              <w:ind w:left="0" w:firstLine="426"/>
              <w:rPr>
                <w:rFonts w:ascii="Browallia New" w:hAnsi="Browallia New" w:cs="Browallia New"/>
                <w:sz w:val="28"/>
              </w:rPr>
            </w:pPr>
            <w:r w:rsidRPr="00813B62">
              <w:rPr>
                <w:rFonts w:ascii="Browallia New" w:hAnsi="Browallia New" w:cs="Browallia New"/>
                <w:sz w:val="28"/>
                <w:cs/>
              </w:rPr>
              <w:t>เพื่อให้มีการเตรียมพร้อมด้านความปลอดภัยและภาวะฉุกเฉินได้ดำเนินการดังต่อไปนี้  (1) จัดตั้งศูนย์</w:t>
            </w:r>
            <w:r w:rsidRPr="00813B62">
              <w:rPr>
                <w:rFonts w:ascii="Browallia New" w:hAnsi="Browallia New" w:cs="Browallia New"/>
                <w:sz w:val="28"/>
              </w:rPr>
              <w:t>EOC (</w:t>
            </w:r>
            <w:r w:rsidRPr="00813B62">
              <w:rPr>
                <w:rFonts w:ascii="Browallia New" w:hAnsi="Browallia New" w:cs="Browallia New"/>
                <w:sz w:val="28"/>
                <w:cs/>
              </w:rPr>
              <w:t xml:space="preserve">2) แต่งตั้งคณะกรรมการ </w:t>
            </w:r>
            <w:r w:rsidRPr="00813B62">
              <w:rPr>
                <w:rFonts w:ascii="Browallia New" w:hAnsi="Browallia New" w:cs="Browallia New"/>
                <w:sz w:val="28"/>
              </w:rPr>
              <w:t>EOC (</w:t>
            </w:r>
            <w:r w:rsidRPr="00813B62">
              <w:rPr>
                <w:rFonts w:ascii="Browallia New" w:hAnsi="Browallia New" w:cs="Browallia New"/>
                <w:sz w:val="28"/>
                <w:cs/>
              </w:rPr>
              <w:t>3) วิเคราะห์และประเมินความเสี่ยง (4)จัดทำแผนฯ (5)ซ้อมแผนฯ                (6)เฝ้าระวังภัยพิบัติ (7)เปิดศูนย์เมื่อเกิดสถานการณ์ ได้แก่อุทกภัย</w:t>
            </w:r>
            <w:r w:rsidRPr="00813B62">
              <w:rPr>
                <w:rFonts w:ascii="Browallia New" w:hAnsi="Browallia New" w:cs="Browallia New"/>
                <w:sz w:val="28"/>
              </w:rPr>
              <w:t>,</w:t>
            </w:r>
            <w:r w:rsidRPr="00813B62">
              <w:rPr>
                <w:rFonts w:ascii="Browallia New" w:hAnsi="Browallia New" w:cs="Browallia New"/>
                <w:sz w:val="28"/>
                <w:cs/>
              </w:rPr>
              <w:t>ไข้เลือดออก</w:t>
            </w:r>
            <w:r w:rsidRPr="00813B62">
              <w:rPr>
                <w:rFonts w:ascii="Browallia New" w:hAnsi="Browallia New" w:cs="Browallia New"/>
                <w:sz w:val="28"/>
              </w:rPr>
              <w:t>,</w:t>
            </w:r>
            <w:r w:rsidRPr="00813B62">
              <w:rPr>
                <w:rFonts w:ascii="Browallia New" w:hAnsi="Browallia New" w:cs="Browallia New"/>
                <w:sz w:val="28"/>
                <w:cs/>
              </w:rPr>
              <w:t>ไข้</w:t>
            </w:r>
            <w:r w:rsidRPr="00813B62">
              <w:rPr>
                <w:rFonts w:ascii="Browallia New" w:hAnsi="Browallia New" w:cs="Browallia New"/>
                <w:sz w:val="28"/>
              </w:rPr>
              <w:t xml:space="preserve">SIKA </w:t>
            </w:r>
            <w:r w:rsidRPr="00813B62">
              <w:rPr>
                <w:rFonts w:ascii="Browallia New" w:hAnsi="Browallia New" w:cs="Browallia New"/>
                <w:sz w:val="28"/>
                <w:cs/>
              </w:rPr>
              <w:t xml:space="preserve">และ </w:t>
            </w:r>
            <w:r w:rsidRPr="00813B62">
              <w:rPr>
                <w:rFonts w:ascii="Browallia New" w:hAnsi="Browallia New" w:cs="Browallia New"/>
                <w:sz w:val="28"/>
              </w:rPr>
              <w:t>TB (</w:t>
            </w:r>
            <w:r w:rsidRPr="00813B62">
              <w:rPr>
                <w:rFonts w:ascii="Browallia New" w:hAnsi="Browallia New" w:cs="Browallia New"/>
                <w:sz w:val="28"/>
                <w:cs/>
              </w:rPr>
              <w:t>8) รายงานต่อผู้บังคับบัญชาระดับสูง (9) ถอดบทเรียน</w:t>
            </w:r>
          </w:p>
          <w:p w:rsidR="00CC35A0" w:rsidRPr="00813B62" w:rsidRDefault="00CC35A0" w:rsidP="00B66528">
            <w:pPr>
              <w:spacing w:after="0"/>
              <w:rPr>
                <w:rFonts w:ascii="Browallia New" w:hAnsi="Browallia New" w:cs="Browallia New"/>
                <w:color w:val="0000FF"/>
                <w:sz w:val="28"/>
              </w:rPr>
            </w:pPr>
            <w:r w:rsidRPr="00813B62">
              <w:rPr>
                <w:rFonts w:ascii="Browallia New" w:hAnsi="Browallia New" w:cs="Browallia New"/>
                <w:color w:val="0000FF"/>
                <w:sz w:val="28"/>
                <w:cs/>
              </w:rPr>
              <w:t xml:space="preserve">(2)  การเตรียมความพร้อมต่อภัยพิบัติหรือภาวะฉุกเฉิน </w:t>
            </w:r>
            <w:r w:rsidRPr="00813B62">
              <w:rPr>
                <w:rFonts w:ascii="Browallia New" w:hAnsi="Browallia New" w:cs="Browallia New"/>
                <w:color w:val="0000FF"/>
                <w:sz w:val="28"/>
              </w:rPr>
              <w:t>:</w:t>
            </w:r>
          </w:p>
          <w:p w:rsidR="00CC35A0" w:rsidRPr="00813B62" w:rsidRDefault="00CC35A0" w:rsidP="00F37D1B">
            <w:pPr>
              <w:numPr>
                <w:ilvl w:val="0"/>
                <w:numId w:val="17"/>
              </w:numPr>
              <w:spacing w:after="0" w:line="240" w:lineRule="auto"/>
              <w:ind w:left="0" w:firstLine="426"/>
              <w:contextualSpacing/>
              <w:rPr>
                <w:rFonts w:ascii="Browallia New" w:hAnsi="Browallia New" w:cs="Browallia New"/>
                <w:sz w:val="28"/>
              </w:rPr>
            </w:pPr>
            <w:r w:rsidRPr="00813B62">
              <w:rPr>
                <w:rFonts w:ascii="Browallia New" w:hAnsi="Browallia New" w:cs="Browallia New"/>
                <w:sz w:val="28"/>
                <w:cs/>
              </w:rPr>
              <w:t xml:space="preserve">บทเรียนที่ได้รับจากการฝึกซ้อมครั้งล่าสุดและการปรับปรุงที่เกิดขึ้น </w:t>
            </w:r>
            <w:r w:rsidRPr="00813B62">
              <w:rPr>
                <w:rFonts w:ascii="Browallia New" w:hAnsi="Browallia New" w:cs="Browallia New"/>
                <w:sz w:val="28"/>
              </w:rPr>
              <w:t>:</w:t>
            </w:r>
          </w:p>
          <w:p w:rsidR="00CC35A0" w:rsidRPr="00813B62" w:rsidRDefault="00CC35A0" w:rsidP="00B66528">
            <w:pPr>
              <w:spacing w:after="0"/>
              <w:ind w:firstLine="426"/>
              <w:rPr>
                <w:rFonts w:ascii="Browallia New" w:hAnsi="Browallia New" w:cs="Browallia New"/>
                <w:sz w:val="28"/>
              </w:rPr>
            </w:pPr>
            <w:r w:rsidRPr="00813B62">
              <w:rPr>
                <w:rFonts w:ascii="Browallia New" w:hAnsi="Browallia New" w:cs="Browallia New"/>
                <w:sz w:val="28"/>
                <w:cs/>
              </w:rPr>
              <w:lastRenderedPageBreak/>
              <w:t xml:space="preserve">       - การประสานงานด้วยเบอร์โทรศัพท์คลาดเคลื่อน ปรับเปลี่ยนโดยใช้วิทยุสื่อสารร่วมด้วย </w:t>
            </w:r>
          </w:p>
          <w:p w:rsidR="00CC35A0" w:rsidRPr="00813B62" w:rsidRDefault="00CC35A0" w:rsidP="00B66528">
            <w:pPr>
              <w:spacing w:after="0"/>
              <w:ind w:firstLine="426"/>
              <w:rPr>
                <w:rFonts w:ascii="Browallia New" w:hAnsi="Browallia New" w:cs="Browallia New"/>
                <w:sz w:val="28"/>
              </w:rPr>
            </w:pPr>
            <w:r w:rsidRPr="00813B62">
              <w:rPr>
                <w:rFonts w:ascii="Browallia New" w:hAnsi="Browallia New" w:cs="Browallia New"/>
                <w:sz w:val="28"/>
                <w:cs/>
              </w:rPr>
              <w:t xml:space="preserve">       -  เสียงกระจายไม่ทั่วบริเวณภายในโรงพยาบาลทั้งหมด เพิ่มเติมจุดลำโพงทุกโซนบริการที่มี</w:t>
            </w:r>
          </w:p>
          <w:p w:rsidR="00CC35A0" w:rsidRPr="00813B62" w:rsidRDefault="00CC35A0" w:rsidP="00B66528">
            <w:pPr>
              <w:spacing w:after="0"/>
              <w:ind w:firstLine="426"/>
              <w:rPr>
                <w:rFonts w:ascii="Browallia New" w:hAnsi="Browallia New" w:cs="Browallia New"/>
                <w:sz w:val="28"/>
              </w:rPr>
            </w:pPr>
            <w:r w:rsidRPr="00813B62">
              <w:rPr>
                <w:rFonts w:ascii="Browallia New" w:hAnsi="Browallia New" w:cs="Browallia New"/>
                <w:sz w:val="28"/>
                <w:cs/>
              </w:rPr>
              <w:t xml:space="preserve">          ผู้ป่วยและบุคลากร </w:t>
            </w:r>
          </w:p>
          <w:p w:rsidR="00CC35A0" w:rsidRPr="00813B62" w:rsidRDefault="00CC35A0" w:rsidP="00B66528">
            <w:pPr>
              <w:spacing w:after="0"/>
              <w:ind w:firstLine="426"/>
              <w:rPr>
                <w:rFonts w:ascii="Browallia New" w:hAnsi="Browallia New" w:cs="Browallia New"/>
                <w:sz w:val="28"/>
              </w:rPr>
            </w:pPr>
            <w:r w:rsidRPr="00813B62">
              <w:rPr>
                <w:rFonts w:ascii="Browallia New" w:hAnsi="Browallia New" w:cs="Browallia New"/>
                <w:sz w:val="28"/>
                <w:cs/>
              </w:rPr>
              <w:t xml:space="preserve">       - วิทยุสื่อสารเปิดรับฟังสถานการณ์ตลอด 24 ชั่วโมง</w:t>
            </w:r>
          </w:p>
          <w:p w:rsidR="00CC35A0" w:rsidRPr="00813B62" w:rsidRDefault="00CC35A0" w:rsidP="00B66528">
            <w:pPr>
              <w:pStyle w:val="a4"/>
              <w:numPr>
                <w:ilvl w:val="0"/>
                <w:numId w:val="17"/>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ความพร้อมใช้ต่อเนื่องของระบบสารสนเทศ </w:t>
            </w:r>
            <w:r w:rsidRPr="00813B62">
              <w:rPr>
                <w:rFonts w:ascii="Browallia New" w:hAnsi="Browallia New" w:cs="Browallia New"/>
                <w:sz w:val="28"/>
              </w:rPr>
              <w:t>:</w:t>
            </w:r>
          </w:p>
          <w:p w:rsidR="00CC35A0" w:rsidRPr="00813B62" w:rsidRDefault="00CC35A0" w:rsidP="00732767">
            <w:pPr>
              <w:ind w:firstLine="426"/>
              <w:rPr>
                <w:rFonts w:ascii="Browallia New" w:hAnsi="Browallia New" w:cs="Browallia New"/>
                <w:sz w:val="28"/>
              </w:rPr>
            </w:pPr>
            <w:r w:rsidRPr="00813B62">
              <w:rPr>
                <w:rFonts w:ascii="Browallia New" w:hAnsi="Browallia New" w:cs="Browallia New"/>
                <w:color w:val="000000"/>
                <w:sz w:val="28"/>
                <w:cs/>
              </w:rPr>
              <w:t xml:space="preserve">         ระบบสำรองข้อมูล</w:t>
            </w:r>
            <w:r w:rsidRPr="00813B62">
              <w:rPr>
                <w:rFonts w:ascii="Browallia New" w:hAnsi="Browallia New" w:cs="Browallia New"/>
                <w:color w:val="000000"/>
                <w:sz w:val="28"/>
              </w:rPr>
              <w:t xml:space="preserve"> 2 </w:t>
            </w:r>
            <w:r w:rsidRPr="00813B62">
              <w:rPr>
                <w:rFonts w:ascii="Browallia New" w:hAnsi="Browallia New" w:cs="Browallia New"/>
                <w:color w:val="000000"/>
                <w:sz w:val="28"/>
                <w:cs/>
              </w:rPr>
              <w:t>เครื่อง</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และสำรองไฟ</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ติดภายใน</w:t>
            </w:r>
            <w:r w:rsidRPr="00813B62">
              <w:rPr>
                <w:rFonts w:ascii="Browallia New" w:hAnsi="Browallia New" w:cs="Browallia New"/>
                <w:color w:val="000000"/>
                <w:sz w:val="28"/>
              </w:rPr>
              <w:t xml:space="preserve"> 5-10 </w:t>
            </w:r>
            <w:r w:rsidRPr="00813B62">
              <w:rPr>
                <w:rFonts w:ascii="Browallia New" w:hAnsi="Browallia New" w:cs="Browallia New"/>
                <w:color w:val="000000"/>
                <w:sz w:val="28"/>
                <w:cs/>
              </w:rPr>
              <w:t>วินาที</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ป้องกันการสูญหายของข้อมูล</w:t>
            </w:r>
          </w:p>
          <w:p w:rsidR="00CC35A0" w:rsidRPr="00813B62" w:rsidRDefault="00CC35A0" w:rsidP="00732767">
            <w:pPr>
              <w:rPr>
                <w:rFonts w:ascii="Browallia New" w:hAnsi="Browallia New" w:cs="Browallia New"/>
                <w:b/>
                <w:bCs/>
                <w:color w:val="0000FF"/>
                <w:sz w:val="28"/>
                <w:cs/>
              </w:rPr>
            </w:pPr>
            <w:r w:rsidRPr="00813B62">
              <w:rPr>
                <w:rFonts w:ascii="Browallia New" w:hAnsi="Browallia New" w:cs="Browallia New"/>
                <w:b/>
                <w:bCs/>
                <w:color w:val="0000FF"/>
                <w:sz w:val="28"/>
              </w:rPr>
              <w:t xml:space="preserve">iv  </w:t>
            </w:r>
            <w:r w:rsidRPr="00813B62">
              <w:rPr>
                <w:rFonts w:ascii="Browallia New" w:hAnsi="Browallia New" w:cs="Browallia New"/>
                <w:b/>
                <w:bCs/>
                <w:color w:val="0000FF"/>
                <w:sz w:val="28"/>
                <w:cs/>
              </w:rPr>
              <w:t>ผลการพัฒนาที่โดดเด่นและภาคภูมิใจ</w:t>
            </w:r>
          </w:p>
          <w:p w:rsidR="00CC35A0" w:rsidRPr="00813B62" w:rsidRDefault="00CC35A0" w:rsidP="00732767">
            <w:pPr>
              <w:spacing w:after="0"/>
              <w:ind w:firstLine="426"/>
              <w:rPr>
                <w:rFonts w:ascii="Browallia New" w:hAnsi="Browallia New" w:cs="Browallia New"/>
                <w:sz w:val="28"/>
              </w:rPr>
            </w:pPr>
            <w:r w:rsidRPr="00813B62">
              <w:rPr>
                <w:rFonts w:ascii="Browallia New" w:hAnsi="Browallia New" w:cs="Browallia New"/>
                <w:sz w:val="28"/>
                <w:cs/>
              </w:rPr>
              <w:t xml:space="preserve">     </w:t>
            </w:r>
            <w:r w:rsidRPr="00813B62">
              <w:rPr>
                <w:rFonts w:ascii="Browallia New" w:hAnsi="Browallia New" w:cs="Browallia New"/>
                <w:sz w:val="28"/>
              </w:rPr>
              <w:t>1.</w:t>
            </w:r>
            <w:r w:rsidRPr="00813B62">
              <w:rPr>
                <w:rFonts w:ascii="Browallia New" w:hAnsi="Browallia New" w:cs="Browallia New"/>
                <w:sz w:val="28"/>
                <w:cs/>
              </w:rPr>
              <w:t xml:space="preserve"> งานยาเสพติด ได้รับการประเมินผ่าน </w:t>
            </w:r>
            <w:r w:rsidRPr="00813B62">
              <w:rPr>
                <w:rFonts w:ascii="Browallia New" w:hAnsi="Browallia New" w:cs="Browallia New"/>
                <w:sz w:val="28"/>
              </w:rPr>
              <w:t xml:space="preserve">Re-ac HA </w:t>
            </w:r>
            <w:r w:rsidRPr="00813B62">
              <w:rPr>
                <w:rFonts w:ascii="Browallia New" w:hAnsi="Browallia New" w:cs="Browallia New"/>
                <w:sz w:val="28"/>
                <w:cs/>
              </w:rPr>
              <w:t xml:space="preserve">ยาเสพติด </w:t>
            </w:r>
            <w:r w:rsidRPr="00813B62">
              <w:rPr>
                <w:rFonts w:ascii="Browallia New" w:hAnsi="Browallia New" w:cs="Browallia New"/>
                <w:sz w:val="28"/>
              </w:rPr>
              <w:t>2562</w:t>
            </w:r>
          </w:p>
          <w:p w:rsidR="00CC35A0" w:rsidRPr="00813B62" w:rsidRDefault="00CC35A0" w:rsidP="00732767">
            <w:pPr>
              <w:spacing w:after="0"/>
              <w:ind w:firstLine="426"/>
              <w:rPr>
                <w:rFonts w:ascii="Browallia New" w:hAnsi="Browallia New" w:cs="Browallia New"/>
                <w:sz w:val="28"/>
              </w:rPr>
            </w:pPr>
            <w:r w:rsidRPr="00813B62">
              <w:rPr>
                <w:rFonts w:ascii="Browallia New" w:hAnsi="Browallia New" w:cs="Browallia New"/>
                <w:sz w:val="28"/>
              </w:rPr>
              <w:t xml:space="preserve">     2. </w:t>
            </w:r>
            <w:r w:rsidRPr="00813B62">
              <w:rPr>
                <w:rFonts w:ascii="Browallia New" w:hAnsi="Browallia New" w:cs="Browallia New"/>
                <w:sz w:val="28"/>
                <w:cs/>
              </w:rPr>
              <w:t>มีบุคลากรต้นแบบงานยาเสพติด ระดับประเทศ</w:t>
            </w:r>
          </w:p>
          <w:tbl>
            <w:tblPr>
              <w:tblW w:w="0" w:type="auto"/>
              <w:tblBorders>
                <w:top w:val="nil"/>
                <w:left w:val="nil"/>
                <w:bottom w:val="nil"/>
                <w:right w:val="nil"/>
              </w:tblBorders>
              <w:tblLayout w:type="fixed"/>
              <w:tblLook w:val="0000" w:firstRow="0" w:lastRow="0" w:firstColumn="0" w:lastColumn="0" w:noHBand="0" w:noVBand="0"/>
            </w:tblPr>
            <w:tblGrid>
              <w:gridCol w:w="8894"/>
            </w:tblGrid>
            <w:tr w:rsidR="00CC35A0" w:rsidRPr="00813B62" w:rsidTr="00B66528">
              <w:trPr>
                <w:trHeight w:val="1402"/>
              </w:trPr>
              <w:tc>
                <w:tcPr>
                  <w:tcW w:w="8894" w:type="dxa"/>
                </w:tcPr>
                <w:p w:rsidR="00CC35A0" w:rsidRPr="00813B62" w:rsidRDefault="00CC35A0" w:rsidP="00732767">
                  <w:pPr>
                    <w:autoSpaceDE w:val="0"/>
                    <w:autoSpaceDN w:val="0"/>
                    <w:adjustRightInd w:val="0"/>
                    <w:spacing w:after="0" w:line="240" w:lineRule="auto"/>
                    <w:ind w:left="-79"/>
                    <w:rPr>
                      <w:rFonts w:ascii="Browallia New" w:hAnsi="Browallia New" w:cs="Browallia New"/>
                      <w:color w:val="000000"/>
                      <w:sz w:val="28"/>
                    </w:rPr>
                  </w:pPr>
                  <w:r w:rsidRPr="00813B62">
                    <w:rPr>
                      <w:rFonts w:ascii="Browallia New" w:hAnsi="Browallia New" w:cs="Browallia New"/>
                      <w:color w:val="000000"/>
                      <w:sz w:val="28"/>
                    </w:rPr>
                    <w:t xml:space="preserve">4) </w:t>
                  </w:r>
                  <w:r w:rsidRPr="00813B62">
                    <w:rPr>
                      <w:rFonts w:ascii="Browallia New" w:hAnsi="Browallia New" w:cs="Browallia New"/>
                      <w:color w:val="000000"/>
                      <w:sz w:val="28"/>
                      <w:cs/>
                    </w:rPr>
                    <w:t>ชดเชยกรณีเข้าเกณฑ์</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ม</w:t>
                  </w:r>
                  <w:r w:rsidRPr="00813B62">
                    <w:rPr>
                      <w:rFonts w:ascii="Browallia New" w:hAnsi="Browallia New" w:cs="Browallia New"/>
                      <w:color w:val="000000"/>
                      <w:sz w:val="28"/>
                    </w:rPr>
                    <w:t xml:space="preserve">.41 </w:t>
                  </w:r>
                  <w:r w:rsidRPr="00813B62">
                    <w:rPr>
                      <w:rFonts w:ascii="Browallia New" w:hAnsi="Browallia New" w:cs="Browallia New"/>
                      <w:color w:val="000000"/>
                      <w:sz w:val="28"/>
                      <w:cs/>
                    </w:rPr>
                    <w:t>ทำให้เกิดบทเรียนเรื่องลดข้อร้องเรียนและมีแนวทางในการปรับปรุงคุณภาพบริการตาม</w:t>
                  </w:r>
                  <w:r w:rsidRPr="00813B62">
                    <w:rPr>
                      <w:rFonts w:ascii="Browallia New" w:hAnsi="Browallia New" w:cs="Browallia New"/>
                      <w:color w:val="000000"/>
                      <w:sz w:val="28"/>
                    </w:rPr>
                    <w:t xml:space="preserve"> RCA </w:t>
                  </w:r>
                  <w:r w:rsidRPr="00813B62">
                    <w:rPr>
                      <w:rFonts w:ascii="Browallia New" w:hAnsi="Browallia New" w:cs="Browallia New"/>
                      <w:color w:val="000000"/>
                      <w:sz w:val="28"/>
                      <w:cs/>
                    </w:rPr>
                    <w:t>และข้อเสนอแนะของผู้รับบริการ</w:t>
                  </w:r>
                  <w:r w:rsidRPr="00813B62">
                    <w:rPr>
                      <w:rFonts w:ascii="Browallia New" w:hAnsi="Browallia New" w:cs="Browallia New"/>
                      <w:color w:val="000000"/>
                      <w:sz w:val="28"/>
                    </w:rPr>
                    <w:t xml:space="preserve"> </w:t>
                  </w:r>
                </w:p>
                <w:p w:rsidR="00CC35A0" w:rsidRPr="00813B62" w:rsidRDefault="00CC35A0" w:rsidP="00CC35A0">
                  <w:pPr>
                    <w:pStyle w:val="a4"/>
                    <w:numPr>
                      <w:ilvl w:val="0"/>
                      <w:numId w:val="7"/>
                    </w:numPr>
                    <w:autoSpaceDE w:val="0"/>
                    <w:autoSpaceDN w:val="0"/>
                    <w:adjustRightInd w:val="0"/>
                    <w:spacing w:after="0" w:line="240" w:lineRule="auto"/>
                    <w:ind w:left="630"/>
                    <w:rPr>
                      <w:rFonts w:ascii="Browallia New" w:hAnsi="Browallia New" w:cs="Browallia New"/>
                      <w:color w:val="000000"/>
                      <w:sz w:val="28"/>
                    </w:rPr>
                  </w:pPr>
                  <w:r w:rsidRPr="00813B62">
                    <w:rPr>
                      <w:rFonts w:ascii="Browallia New" w:hAnsi="Browallia New" w:cs="Browallia New"/>
                      <w:color w:val="000000"/>
                      <w:sz w:val="28"/>
                      <w:cs/>
                    </w:rPr>
                    <w:t>เพื่อตอบสนองโอกาสพัฒนาเรื่องกฎหมายและจริยธรรม</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โรงพยาบาลได้วางแผนในการพัฒนาตาม</w:t>
                  </w:r>
                </w:p>
                <w:p w:rsidR="00CC35A0" w:rsidRPr="00813B62" w:rsidRDefault="00CC35A0" w:rsidP="00732767">
                  <w:pPr>
                    <w:autoSpaceDE w:val="0"/>
                    <w:autoSpaceDN w:val="0"/>
                    <w:adjustRightInd w:val="0"/>
                    <w:spacing w:after="0" w:line="240" w:lineRule="auto"/>
                    <w:ind w:left="-79"/>
                    <w:rPr>
                      <w:rFonts w:ascii="Browallia New" w:hAnsi="Browallia New" w:cs="Browallia New"/>
                      <w:color w:val="000000"/>
                      <w:sz w:val="28"/>
                    </w:rPr>
                  </w:pPr>
                  <w:r w:rsidRPr="00813B62">
                    <w:rPr>
                      <w:rFonts w:ascii="Browallia New" w:hAnsi="Browallia New" w:cs="Browallia New"/>
                      <w:color w:val="000000"/>
                      <w:sz w:val="28"/>
                      <w:cs/>
                    </w:rPr>
                    <w:t>เกณฑ์การประเมินคุณธรรมและความโปร่งใสในการดาเนินงานของหน่วยงานภาครัฐอย่างต่อเนื่อง</w:t>
                  </w:r>
                  <w:r w:rsidRPr="00813B62">
                    <w:rPr>
                      <w:rFonts w:ascii="Browallia New" w:hAnsi="Browallia New" w:cs="Browallia New"/>
                      <w:color w:val="000000"/>
                      <w:sz w:val="28"/>
                    </w:rPr>
                    <w:t xml:space="preserve"> </w:t>
                  </w:r>
                </w:p>
                <w:p w:rsidR="00CC35A0" w:rsidRPr="00813B62" w:rsidRDefault="00CC35A0" w:rsidP="00732767">
                  <w:pPr>
                    <w:pStyle w:val="aa"/>
                    <w:rPr>
                      <w:b/>
                      <w:bCs/>
                      <w:color w:val="0000FF"/>
                      <w:sz w:val="28"/>
                      <w:szCs w:val="28"/>
                      <w:cs/>
                    </w:rPr>
                  </w:pPr>
                  <w:r w:rsidRPr="00813B62">
                    <w:rPr>
                      <w:b/>
                      <w:bCs/>
                      <w:color w:val="0000FF"/>
                      <w:sz w:val="28"/>
                      <w:szCs w:val="28"/>
                    </w:rPr>
                    <w:t>I</w:t>
                  </w:r>
                  <w:r w:rsidRPr="00813B62">
                    <w:rPr>
                      <w:b/>
                      <w:bCs/>
                      <w:color w:val="0000FF"/>
                      <w:sz w:val="28"/>
                      <w:szCs w:val="28"/>
                      <w:cs/>
                    </w:rPr>
                    <w:t>-</w:t>
                  </w:r>
                  <w:r w:rsidRPr="00813B62">
                    <w:rPr>
                      <w:b/>
                      <w:bCs/>
                      <w:color w:val="0000FF"/>
                      <w:sz w:val="28"/>
                      <w:szCs w:val="28"/>
                    </w:rPr>
                    <w:t>1</w:t>
                  </w:r>
                  <w:r w:rsidRPr="00813B62">
                    <w:rPr>
                      <w:b/>
                      <w:bCs/>
                      <w:color w:val="0000FF"/>
                      <w:sz w:val="28"/>
                      <w:szCs w:val="28"/>
                      <w:cs/>
                    </w:rPr>
                    <w:t>.</w:t>
                  </w:r>
                  <w:r w:rsidRPr="00813B62">
                    <w:rPr>
                      <w:b/>
                      <w:bCs/>
                      <w:color w:val="0000FF"/>
                      <w:sz w:val="28"/>
                      <w:szCs w:val="28"/>
                    </w:rPr>
                    <w:t xml:space="preserve">2 </w:t>
                  </w:r>
                  <w:r w:rsidRPr="00813B62">
                    <w:rPr>
                      <w:b/>
                      <w:bCs/>
                      <w:color w:val="0000FF"/>
                      <w:sz w:val="28"/>
                      <w:szCs w:val="28"/>
                      <w:cs/>
                    </w:rPr>
                    <w:t>ค. ความรับผิดชอบต่อสังคม</w:t>
                  </w:r>
                </w:p>
                <w:p w:rsidR="00CC35A0" w:rsidRPr="00813B62" w:rsidRDefault="00CC35A0" w:rsidP="00732767">
                  <w:pPr>
                    <w:pStyle w:val="aa"/>
                    <w:rPr>
                      <w:color w:val="0000FF"/>
                      <w:sz w:val="28"/>
                      <w:szCs w:val="28"/>
                    </w:rPr>
                  </w:pPr>
                  <w:r w:rsidRPr="00813B62">
                    <w:rPr>
                      <w:color w:val="0000FF"/>
                      <w:sz w:val="28"/>
                      <w:szCs w:val="28"/>
                      <w:cs/>
                    </w:rPr>
                    <w:t xml:space="preserve">     (</w:t>
                  </w:r>
                  <w:r w:rsidRPr="00813B62">
                    <w:rPr>
                      <w:color w:val="0000FF"/>
                      <w:sz w:val="28"/>
                      <w:szCs w:val="28"/>
                    </w:rPr>
                    <w:t>1</w:t>
                  </w:r>
                  <w:r w:rsidRPr="00813B62">
                    <w:rPr>
                      <w:color w:val="0000FF"/>
                      <w:sz w:val="28"/>
                      <w:szCs w:val="28"/>
                      <w:cs/>
                    </w:rPr>
                    <w:t xml:space="preserve">)  ความรับผิดชอบต่อความผาสุกของสังคม(ด้านสิ่งแวดล้อม สังคม เศรษฐกิจ) </w:t>
                  </w:r>
                  <w:r w:rsidRPr="00813B62">
                    <w:rPr>
                      <w:color w:val="0000FF"/>
                      <w:sz w:val="28"/>
                      <w:szCs w:val="28"/>
                    </w:rPr>
                    <w:t xml:space="preserve">: </w:t>
                  </w:r>
                </w:p>
                <w:p w:rsidR="00CC35A0" w:rsidRPr="00813B62" w:rsidRDefault="00CC35A0" w:rsidP="00732767">
                  <w:pPr>
                    <w:pStyle w:val="aa"/>
                    <w:rPr>
                      <w:color w:val="000000" w:themeColor="text1"/>
                      <w:sz w:val="28"/>
                      <w:szCs w:val="28"/>
                      <w:cs/>
                    </w:rPr>
                  </w:pPr>
                  <w:r w:rsidRPr="00813B62">
                    <w:rPr>
                      <w:color w:val="000000" w:themeColor="text1"/>
                      <w:sz w:val="28"/>
                      <w:szCs w:val="28"/>
                      <w:cs/>
                    </w:rPr>
                    <w:t>เป้าหมายสิ่งแวดล้อมที่ดี</w:t>
                  </w:r>
                </w:p>
                <w:p w:rsidR="00CC35A0" w:rsidRPr="00813B62" w:rsidRDefault="00CC35A0" w:rsidP="00CC35A0">
                  <w:pPr>
                    <w:pStyle w:val="a4"/>
                    <w:numPr>
                      <w:ilvl w:val="0"/>
                      <w:numId w:val="1"/>
                    </w:numPr>
                    <w:spacing w:after="0"/>
                    <w:ind w:left="34" w:firstLine="425"/>
                    <w:rPr>
                      <w:rFonts w:ascii="Browallia New" w:hAnsi="Browallia New" w:cs="Browallia New"/>
                      <w:sz w:val="28"/>
                    </w:rPr>
                  </w:pPr>
                  <w:r w:rsidRPr="00813B62">
                    <w:rPr>
                      <w:rFonts w:ascii="Browallia New" w:hAnsi="Browallia New" w:cs="Browallia New"/>
                      <w:sz w:val="28"/>
                      <w:cs/>
                    </w:rPr>
                    <w:t xml:space="preserve">เพื่อเกิดระบบสิ่งแวดล้อมที่ดี สถานที่สะอาดปลอดภัย ทีม </w:t>
                  </w:r>
                  <w:r w:rsidRPr="00813B62">
                    <w:rPr>
                      <w:rFonts w:ascii="Browallia New" w:hAnsi="Browallia New" w:cs="Browallia New"/>
                      <w:sz w:val="28"/>
                    </w:rPr>
                    <w:t xml:space="preserve">ENV, IC </w:t>
                  </w:r>
                  <w:r w:rsidRPr="00813B62">
                    <w:rPr>
                      <w:rFonts w:ascii="Browallia New" w:hAnsi="Browallia New" w:cs="Browallia New"/>
                      <w:sz w:val="28"/>
                      <w:cs/>
                    </w:rPr>
                    <w:t>ได้ควบคุมกำกับโดยมีระบบบำบัดน้ำเสียที่ผ่านเกณฑ์มาตรฐาน ไม่ปล่อยของเสียออกสู่ชุมชน</w:t>
                  </w:r>
                </w:p>
                <w:p w:rsidR="00CC35A0" w:rsidRPr="00813B62" w:rsidRDefault="00CC35A0" w:rsidP="00CC35A0">
                  <w:pPr>
                    <w:pStyle w:val="a4"/>
                    <w:numPr>
                      <w:ilvl w:val="0"/>
                      <w:numId w:val="1"/>
                    </w:numPr>
                    <w:spacing w:after="0"/>
                    <w:ind w:left="34" w:firstLine="425"/>
                    <w:rPr>
                      <w:rFonts w:ascii="Browallia New" w:hAnsi="Browallia New" w:cs="Browallia New"/>
                      <w:sz w:val="28"/>
                    </w:rPr>
                  </w:pPr>
                  <w:r w:rsidRPr="00813B62">
                    <w:rPr>
                      <w:rFonts w:ascii="Browallia New" w:hAnsi="Browallia New" w:cs="Browallia New"/>
                      <w:sz w:val="28"/>
                      <w:cs/>
                    </w:rPr>
                    <w:t>ป้องกันการแพร่เชื้อจากผู้ป่วยที่บ้าน   โรงพยาบาลได้ดำเนินการดังนี้ 1) ขยะติดเชื้อในชุมชนของผู้ป่วยที่บ้าน นำส่งขยะติดเชื้อที่รพ.สต./รพ.กันทรวิชัย</w:t>
                  </w:r>
                </w:p>
                <w:p w:rsidR="00CC35A0" w:rsidRPr="00813B62" w:rsidRDefault="00CC35A0" w:rsidP="00732767">
                  <w:pPr>
                    <w:spacing w:after="0"/>
                    <w:ind w:left="34"/>
                    <w:rPr>
                      <w:rFonts w:ascii="Browallia New" w:hAnsi="Browallia New" w:cs="Browallia New"/>
                      <w:sz w:val="28"/>
                    </w:rPr>
                  </w:pPr>
                  <w:r w:rsidRPr="00813B62">
                    <w:rPr>
                      <w:rFonts w:ascii="Browallia New" w:hAnsi="Browallia New" w:cs="Browallia New"/>
                      <w:sz w:val="28"/>
                      <w:cs/>
                    </w:rPr>
                    <w:t>ผลลัพธ์ ไม่มีการติดเชื้อในชุมชน</w:t>
                  </w:r>
                </w:p>
                <w:p w:rsidR="00CC35A0" w:rsidRPr="00813B62" w:rsidRDefault="00CC35A0" w:rsidP="00732767">
                  <w:pPr>
                    <w:pStyle w:val="aa"/>
                    <w:rPr>
                      <w:color w:val="FF0000"/>
                      <w:sz w:val="28"/>
                      <w:szCs w:val="28"/>
                    </w:rPr>
                  </w:pPr>
                  <w:r w:rsidRPr="00813B62">
                    <w:rPr>
                      <w:sz w:val="28"/>
                      <w:szCs w:val="28"/>
                      <w:cs/>
                    </w:rPr>
                    <w:t xml:space="preserve">       เป้าหมาย โรงพยาบาลอาหารปลอดภัย</w:t>
                  </w:r>
                  <w:r w:rsidRPr="00813B62">
                    <w:rPr>
                      <w:sz w:val="28"/>
                      <w:szCs w:val="28"/>
                    </w:rPr>
                    <w:t xml:space="preserve">  </w:t>
                  </w:r>
                  <w:r w:rsidRPr="00813B62">
                    <w:rPr>
                      <w:sz w:val="28"/>
                      <w:szCs w:val="28"/>
                      <w:cs/>
                    </w:rPr>
                    <w:t xml:space="preserve">โรงพยาบาลมีกิจกรรมดำเนินการดังต่อไปนี้ </w:t>
                  </w:r>
                  <w:r w:rsidRPr="00813B62">
                    <w:rPr>
                      <w:sz w:val="28"/>
                      <w:szCs w:val="28"/>
                    </w:rPr>
                    <w:t>1</w:t>
                  </w:r>
                  <w:r w:rsidRPr="00813B62">
                    <w:rPr>
                      <w:sz w:val="28"/>
                      <w:szCs w:val="28"/>
                      <w:cs/>
                    </w:rPr>
                    <w:t xml:space="preserve">)จัดตลาดนัดสีเขียวทุกวันพุธ และศุกร์ เพื่อให้นำสินค้าทางการเกษตรปลอดสารให้ประชาชน </w:t>
                  </w:r>
                  <w:r w:rsidRPr="00813B62">
                    <w:rPr>
                      <w:sz w:val="28"/>
                      <w:szCs w:val="28"/>
                    </w:rPr>
                    <w:t>2</w:t>
                  </w:r>
                  <w:r w:rsidRPr="00813B62">
                    <w:rPr>
                      <w:sz w:val="28"/>
                      <w:szCs w:val="28"/>
                      <w:cs/>
                    </w:rPr>
                    <w:t>)โรงครัวของโรงพยาบาลนำเข้าวัตถุดิบที่มาจากผลิตภัณฑ์เกษตรอินทรีย์ (</w:t>
                  </w:r>
                  <w:r w:rsidRPr="00813B62">
                    <w:rPr>
                      <w:sz w:val="28"/>
                      <w:szCs w:val="28"/>
                    </w:rPr>
                    <w:t>GAP</w:t>
                  </w:r>
                  <w:r w:rsidRPr="00813B62">
                    <w:rPr>
                      <w:sz w:val="28"/>
                      <w:szCs w:val="28"/>
                      <w:cs/>
                    </w:rPr>
                    <w:t>)</w:t>
                  </w:r>
                  <w:r w:rsidRPr="00813B62">
                    <w:rPr>
                      <w:sz w:val="28"/>
                      <w:szCs w:val="28"/>
                    </w:rPr>
                    <w:t>3</w:t>
                  </w:r>
                  <w:r w:rsidRPr="00813B62">
                    <w:rPr>
                      <w:sz w:val="28"/>
                      <w:szCs w:val="28"/>
                      <w:cs/>
                    </w:rPr>
                    <w:t>)การตรวจสุขภาพผู้ประกอบการร้านอาหารในโรงพยาบาล</w:t>
                  </w:r>
                  <w:r w:rsidRPr="00813B62">
                    <w:rPr>
                      <w:sz w:val="28"/>
                      <w:szCs w:val="28"/>
                    </w:rPr>
                    <w:t>4</w:t>
                  </w:r>
                  <w:r w:rsidRPr="00813B62">
                    <w:rPr>
                      <w:sz w:val="28"/>
                      <w:szCs w:val="28"/>
                      <w:cs/>
                    </w:rPr>
                    <w:t xml:space="preserve">)การตรวจสารเคมีตกค้างในเลือดผู้ประกอบการ </w:t>
                  </w:r>
                  <w:r w:rsidRPr="00813B62">
                    <w:rPr>
                      <w:sz w:val="28"/>
                      <w:szCs w:val="28"/>
                    </w:rPr>
                    <w:t>5</w:t>
                  </w:r>
                  <w:r w:rsidRPr="00813B62">
                    <w:rPr>
                      <w:sz w:val="28"/>
                      <w:szCs w:val="28"/>
                      <w:cs/>
                    </w:rPr>
                    <w:t xml:space="preserve">)การสุ่มตรวจสารเคมีจากอาหารปรุงสำเร็จ </w:t>
                  </w:r>
                  <w:r w:rsidRPr="00813B62">
                    <w:rPr>
                      <w:sz w:val="28"/>
                      <w:szCs w:val="28"/>
                    </w:rPr>
                    <w:t>6</w:t>
                  </w:r>
                  <w:r w:rsidRPr="00813B62">
                    <w:rPr>
                      <w:sz w:val="28"/>
                      <w:szCs w:val="28"/>
                      <w:cs/>
                    </w:rPr>
                    <w:t xml:space="preserve">)ตรวจ น้ำดื่ม น้ำใช้ในโรงพยาบาล </w:t>
                  </w:r>
                  <w:r w:rsidRPr="00813B62">
                    <w:rPr>
                      <w:sz w:val="28"/>
                      <w:szCs w:val="28"/>
                    </w:rPr>
                    <w:t xml:space="preserve"> </w:t>
                  </w:r>
                </w:p>
                <w:p w:rsidR="00CC35A0" w:rsidRPr="00813B62" w:rsidRDefault="00CC35A0" w:rsidP="00732767">
                  <w:pPr>
                    <w:pStyle w:val="aa"/>
                    <w:rPr>
                      <w:sz w:val="28"/>
                      <w:szCs w:val="28"/>
                      <w:cs/>
                    </w:rPr>
                  </w:pPr>
                  <w:r w:rsidRPr="00813B62">
                    <w:rPr>
                      <w:sz w:val="28"/>
                      <w:szCs w:val="28"/>
                      <w:cs/>
                    </w:rPr>
                    <w:t xml:space="preserve">ผลลัพธ์ โรงอาหารผ่านเกณฑ์ ระดับดีมาก จากกรมอนามัย ปี </w:t>
                  </w:r>
                  <w:r w:rsidRPr="00813B62">
                    <w:rPr>
                      <w:sz w:val="28"/>
                      <w:szCs w:val="28"/>
                    </w:rPr>
                    <w:t>2560 -2562 ,</w:t>
                  </w:r>
                  <w:r w:rsidRPr="00813B62">
                    <w:rPr>
                      <w:sz w:val="28"/>
                      <w:szCs w:val="28"/>
                      <w:cs/>
                    </w:rPr>
                    <w:t xml:space="preserve">โรงพยาบาลได้รับรางวัลชนะเลิศ ระดับเขต </w:t>
                  </w:r>
                  <w:r w:rsidRPr="00813B62">
                    <w:rPr>
                      <w:sz w:val="28"/>
                      <w:szCs w:val="28"/>
                    </w:rPr>
                    <w:t xml:space="preserve">Green &amp; Clean hospital Plus </w:t>
                  </w:r>
                  <w:r w:rsidRPr="00813B62">
                    <w:rPr>
                      <w:sz w:val="28"/>
                      <w:szCs w:val="28"/>
                      <w:cs/>
                    </w:rPr>
                    <w:t>ปี</w:t>
                  </w:r>
                  <w:r w:rsidRPr="00813B62">
                    <w:rPr>
                      <w:sz w:val="28"/>
                      <w:szCs w:val="28"/>
                    </w:rPr>
                    <w:t xml:space="preserve">2562  </w:t>
                  </w:r>
                  <w:r w:rsidRPr="00813B62">
                    <w:rPr>
                      <w:sz w:val="28"/>
                      <w:szCs w:val="28"/>
                      <w:cs/>
                    </w:rPr>
                    <w:t>ผลการตรวจ น้ำดื่มน้ำใช้ ผ่านเกณฑ์มาตรฐาน</w:t>
                  </w:r>
                </w:p>
                <w:p w:rsidR="00CC35A0" w:rsidRPr="00813B62" w:rsidRDefault="00CC35A0" w:rsidP="00B66528">
                  <w:pPr>
                    <w:pStyle w:val="aa"/>
                    <w:spacing w:after="240"/>
                    <w:rPr>
                      <w:sz w:val="28"/>
                      <w:szCs w:val="28"/>
                      <w:cs/>
                    </w:rPr>
                  </w:pPr>
                  <w:r w:rsidRPr="00813B62">
                    <w:rPr>
                      <w:sz w:val="28"/>
                      <w:szCs w:val="28"/>
                      <w:cs/>
                    </w:rPr>
                    <w:t xml:space="preserve">เพื่อบรรเทาความเดือดร้อนของประชาชน ผู้นำโรงพยาบาลส่งเสริม สนับสนุน การช่วยเหลือชุมชน   ในกรณีเกิดอุบัติภัยต่างๆ เช่น น้ำท่วม ไฟไหม้ อุบัติเหตุหมู่ </w:t>
                  </w:r>
                </w:p>
                <w:p w:rsidR="00CC35A0" w:rsidRPr="00813B62" w:rsidRDefault="00CC35A0" w:rsidP="00732767">
                  <w:pPr>
                    <w:spacing w:after="0"/>
                    <w:rPr>
                      <w:rFonts w:ascii="Browallia New" w:hAnsi="Browallia New" w:cs="Browallia New"/>
                      <w:b/>
                      <w:bCs/>
                      <w:color w:val="0000FF"/>
                      <w:sz w:val="28"/>
                      <w:cs/>
                    </w:rPr>
                  </w:pPr>
                  <w:r w:rsidRPr="00813B62">
                    <w:rPr>
                      <w:rFonts w:ascii="Browallia New" w:hAnsi="Browallia New" w:cs="Browallia New"/>
                      <w:b/>
                      <w:bCs/>
                      <w:color w:val="0000FF"/>
                      <w:sz w:val="28"/>
                    </w:rPr>
                    <w:t xml:space="preserve">iv  </w:t>
                  </w:r>
                  <w:r w:rsidRPr="00813B62">
                    <w:rPr>
                      <w:rFonts w:ascii="Browallia New" w:hAnsi="Browallia New" w:cs="Browallia New"/>
                      <w:b/>
                      <w:bCs/>
                      <w:color w:val="0000FF"/>
                      <w:sz w:val="28"/>
                      <w:cs/>
                    </w:rPr>
                    <w:t>ผลการพัฒนาที่โดดเด่นและภาคภูมิใจ</w:t>
                  </w:r>
                </w:p>
                <w:p w:rsidR="00CC35A0" w:rsidRPr="00813B62" w:rsidRDefault="00CC35A0" w:rsidP="00732767">
                  <w:pPr>
                    <w:spacing w:after="0"/>
                    <w:rPr>
                      <w:rFonts w:ascii="Browallia New" w:hAnsi="Browallia New" w:cs="Browallia New"/>
                      <w:sz w:val="28"/>
                    </w:rPr>
                  </w:pPr>
                  <w:r w:rsidRPr="00813B62">
                    <w:rPr>
                      <w:rFonts w:ascii="Browallia New" w:hAnsi="Browallia New" w:cs="Browallia New"/>
                      <w:sz w:val="28"/>
                      <w:cs/>
                    </w:rPr>
                    <w:t>1.ผ่านการประเมินมาตรฐานองค์กร ได้แก่</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รางวัลชนะเลิศ โรงพยาบาลคุณธรรม ระดับ จังหวัดและระดับเขต</w:t>
                  </w:r>
                  <w:r w:rsidRPr="00813B62">
                    <w:rPr>
                      <w:rFonts w:ascii="Browallia New" w:hAnsi="Browallia New" w:cs="Browallia New"/>
                      <w:sz w:val="28"/>
                    </w:rPr>
                    <w:t xml:space="preserve"> </w:t>
                  </w:r>
                  <w:r w:rsidRPr="00813B62">
                    <w:rPr>
                      <w:rFonts w:ascii="Browallia New" w:hAnsi="Browallia New" w:cs="Browallia New"/>
                      <w:sz w:val="28"/>
                      <w:cs/>
                    </w:rPr>
                    <w:t>ปี</w:t>
                  </w:r>
                  <w:r w:rsidRPr="00813B62">
                    <w:rPr>
                      <w:rFonts w:ascii="Browallia New" w:hAnsi="Browallia New" w:cs="Browallia New"/>
                      <w:sz w:val="28"/>
                    </w:rPr>
                    <w:t>2562</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โรงพยาบาลได้รับรางวัลชนะเลิศ ระดับเขต </w:t>
                  </w:r>
                  <w:r w:rsidRPr="00813B62">
                    <w:rPr>
                      <w:rFonts w:ascii="Browallia New" w:hAnsi="Browallia New" w:cs="Browallia New"/>
                      <w:sz w:val="28"/>
                    </w:rPr>
                    <w:t xml:space="preserve">Green &amp; Clean hospital Plus </w:t>
                  </w:r>
                  <w:r w:rsidRPr="00813B62">
                    <w:rPr>
                      <w:rFonts w:ascii="Browallia New" w:hAnsi="Browallia New" w:cs="Browallia New"/>
                      <w:sz w:val="28"/>
                      <w:cs/>
                    </w:rPr>
                    <w:t xml:space="preserve">ปี2562 </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โรงพยาบาลอาหารปลอดภัย ระดับดีมาก จากกรมอนามัย ปี </w:t>
                  </w:r>
                  <w:r w:rsidRPr="00813B62">
                    <w:rPr>
                      <w:rFonts w:ascii="Browallia New" w:hAnsi="Browallia New" w:cs="Browallia New"/>
                      <w:sz w:val="28"/>
                    </w:rPr>
                    <w:t>2560-2562</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lastRenderedPageBreak/>
                    <w:t xml:space="preserve">โรงพยาบาลกันทรวิชัย ผ่านการประเมินโรงพยาบาลคุณภาพขั้น </w:t>
                  </w:r>
                  <w:r w:rsidRPr="00813B62">
                    <w:rPr>
                      <w:rFonts w:ascii="Browallia New" w:hAnsi="Browallia New" w:cs="Browallia New"/>
                      <w:sz w:val="28"/>
                    </w:rPr>
                    <w:t xml:space="preserve">Re-accredit </w:t>
                  </w:r>
                  <w:r w:rsidRPr="00813B62">
                    <w:rPr>
                      <w:rFonts w:ascii="Browallia New" w:hAnsi="Browallia New" w:cs="Browallia New"/>
                      <w:sz w:val="28"/>
                      <w:cs/>
                    </w:rPr>
                    <w:t xml:space="preserve">ครั้งที่ </w:t>
                  </w:r>
                  <w:r w:rsidRPr="00813B62">
                    <w:rPr>
                      <w:rFonts w:ascii="Browallia New" w:hAnsi="Browallia New" w:cs="Browallia New"/>
                      <w:sz w:val="28"/>
                    </w:rPr>
                    <w:t>1</w:t>
                  </w:r>
                  <w:r w:rsidRPr="00813B62">
                    <w:rPr>
                      <w:rFonts w:ascii="Browallia New" w:hAnsi="Browallia New" w:cs="Browallia New"/>
                      <w:sz w:val="28"/>
                      <w:cs/>
                    </w:rPr>
                    <w:t xml:space="preserve">รับใบประกาศจาก สรพ. วันที่ </w:t>
                  </w:r>
                  <w:r w:rsidRPr="00813B62">
                    <w:rPr>
                      <w:rFonts w:ascii="Browallia New" w:hAnsi="Browallia New" w:cs="Browallia New"/>
                      <w:sz w:val="28"/>
                    </w:rPr>
                    <w:t xml:space="preserve">18 </w:t>
                  </w:r>
                  <w:r w:rsidRPr="00813B62">
                    <w:rPr>
                      <w:rFonts w:ascii="Browallia New" w:hAnsi="Browallia New" w:cs="Browallia New"/>
                      <w:sz w:val="28"/>
                      <w:cs/>
                    </w:rPr>
                    <w:t xml:space="preserve">กุมภาพันธ์ </w:t>
                  </w:r>
                  <w:r w:rsidRPr="00813B62">
                    <w:rPr>
                      <w:rFonts w:ascii="Browallia New" w:hAnsi="Browallia New" w:cs="Browallia New"/>
                      <w:sz w:val="28"/>
                    </w:rPr>
                    <w:t>2560</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โรงพยาบาลกันทรวิชัย ได้รับรางวัลดีเด่น ด้านการส่งต่อและระบบบริการการแพทย์ฉุกเฉินปี </w:t>
                  </w:r>
                  <w:r w:rsidRPr="00813B62">
                    <w:rPr>
                      <w:rFonts w:ascii="Browallia New" w:hAnsi="Browallia New" w:cs="Browallia New"/>
                      <w:sz w:val="28"/>
                    </w:rPr>
                    <w:t>2559-2562</w:t>
                  </w:r>
                </w:p>
                <w:p w:rsidR="00CC35A0" w:rsidRPr="00813B62" w:rsidRDefault="00CC35A0" w:rsidP="00CC35A0">
                  <w:pPr>
                    <w:pStyle w:val="a4"/>
                    <w:numPr>
                      <w:ilvl w:val="0"/>
                      <w:numId w:val="8"/>
                    </w:numPr>
                    <w:spacing w:after="0"/>
                    <w:ind w:left="34" w:firstLine="425"/>
                    <w:rPr>
                      <w:rFonts w:ascii="Browallia New" w:hAnsi="Browallia New" w:cs="Browallia New"/>
                      <w:sz w:val="28"/>
                    </w:rPr>
                  </w:pPr>
                  <w:r w:rsidRPr="00813B62">
                    <w:rPr>
                      <w:rFonts w:ascii="Browallia New" w:hAnsi="Browallia New" w:cs="Browallia New"/>
                      <w:sz w:val="28"/>
                      <w:cs/>
                    </w:rPr>
                    <w:t xml:space="preserve">รางวัลรองชนะเลิศ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สถานบริการสาธารณสุขรวมใจรณรงค์ลดโลกร้อน ระดับจังหวัดปี </w:t>
                  </w:r>
                  <w:r w:rsidRPr="00813B62">
                    <w:rPr>
                      <w:rFonts w:ascii="Browallia New" w:hAnsi="Browallia New" w:cs="Browallia New"/>
                      <w:sz w:val="28"/>
                    </w:rPr>
                    <w:t>2559</w:t>
                  </w:r>
                </w:p>
                <w:p w:rsidR="00CC35A0" w:rsidRPr="00813B62" w:rsidRDefault="00CC35A0" w:rsidP="00CC35A0">
                  <w:pPr>
                    <w:pStyle w:val="a4"/>
                    <w:numPr>
                      <w:ilvl w:val="0"/>
                      <w:numId w:val="8"/>
                    </w:numPr>
                    <w:spacing w:after="0"/>
                    <w:ind w:left="34" w:firstLine="425"/>
                    <w:rPr>
                      <w:rFonts w:ascii="Browallia New" w:hAnsi="Browallia New" w:cs="Browallia New"/>
                      <w:color w:val="000000"/>
                      <w:sz w:val="28"/>
                    </w:rPr>
                  </w:pPr>
                  <w:r w:rsidRPr="00813B62">
                    <w:rPr>
                      <w:rFonts w:ascii="Browallia New" w:hAnsi="Browallia New" w:cs="Browallia New"/>
                      <w:sz w:val="28"/>
                      <w:cs/>
                    </w:rPr>
                    <w:t>รางวัลชนะเลิศ สถานบริการสาธารณสุขรวมใจรณรงค์ลดโลกร้อน ระดับจังหวัด</w:t>
                  </w:r>
                  <w:r w:rsidRPr="00813B62">
                    <w:rPr>
                      <w:rFonts w:ascii="Browallia New" w:hAnsi="Browallia New" w:cs="Browallia New"/>
                      <w:sz w:val="28"/>
                    </w:rPr>
                    <w:t xml:space="preserve"> </w:t>
                  </w:r>
                  <w:r w:rsidRPr="00813B62">
                    <w:rPr>
                      <w:rFonts w:ascii="Browallia New" w:hAnsi="Browallia New" w:cs="Browallia New"/>
                      <w:sz w:val="28"/>
                      <w:cs/>
                    </w:rPr>
                    <w:t xml:space="preserve">ปี </w:t>
                  </w:r>
                  <w:r w:rsidRPr="00813B62">
                    <w:rPr>
                      <w:rFonts w:ascii="Browallia New" w:hAnsi="Browallia New" w:cs="Browallia New"/>
                      <w:sz w:val="28"/>
                    </w:rPr>
                    <w:t>2560</w:t>
                  </w:r>
                  <w:r w:rsidRPr="00813B62">
                    <w:rPr>
                      <w:rFonts w:ascii="Browallia New" w:hAnsi="Browallia New" w:cs="Browallia New"/>
                      <w:sz w:val="28"/>
                      <w:cs/>
                    </w:rPr>
                    <w:t>รางวัลชมเชย</w:t>
                  </w:r>
                  <w:r w:rsidRPr="00813B62">
                    <w:rPr>
                      <w:rFonts w:ascii="Browallia New" w:hAnsi="Browallia New" w:cs="Browallia New"/>
                      <w:sz w:val="28"/>
                    </w:rPr>
                    <w:t xml:space="preserve"> Bright spot </w:t>
                  </w:r>
                  <w:r w:rsidRPr="00813B62">
                    <w:rPr>
                      <w:rFonts w:ascii="Browallia New" w:hAnsi="Browallia New" w:cs="Browallia New"/>
                      <w:sz w:val="28"/>
                      <w:cs/>
                    </w:rPr>
                    <w:t xml:space="preserve">ทางการเงิน ระดับเขตสุขภาพที่ </w:t>
                  </w:r>
                  <w:r w:rsidRPr="00813B62">
                    <w:rPr>
                      <w:rFonts w:ascii="Browallia New" w:hAnsi="Browallia New" w:cs="Browallia New"/>
                      <w:sz w:val="28"/>
                    </w:rPr>
                    <w:t xml:space="preserve">7 </w:t>
                  </w:r>
                  <w:r w:rsidRPr="00813B62">
                    <w:rPr>
                      <w:rFonts w:ascii="Browallia New" w:hAnsi="Browallia New" w:cs="Browallia New"/>
                      <w:sz w:val="28"/>
                      <w:cs/>
                    </w:rPr>
                    <w:t xml:space="preserve">ประจำปี </w:t>
                  </w:r>
                  <w:r w:rsidRPr="00813B62">
                    <w:rPr>
                      <w:rFonts w:ascii="Browallia New" w:hAnsi="Browallia New" w:cs="Browallia New"/>
                      <w:sz w:val="28"/>
                    </w:rPr>
                    <w:t>2562</w:t>
                  </w:r>
                </w:p>
                <w:p w:rsidR="00CC35A0" w:rsidRPr="00813B62" w:rsidRDefault="00CC35A0" w:rsidP="00732767">
                  <w:pPr>
                    <w:spacing w:after="0"/>
                    <w:rPr>
                      <w:rFonts w:ascii="Browallia New" w:hAnsi="Browallia New" w:cs="Browallia New"/>
                      <w:sz w:val="28"/>
                    </w:rPr>
                  </w:pPr>
                  <w:r w:rsidRPr="00813B62">
                    <w:rPr>
                      <w:rFonts w:ascii="Browallia New" w:hAnsi="Browallia New" w:cs="Browallia New"/>
                      <w:color w:val="000000"/>
                      <w:sz w:val="28"/>
                    </w:rPr>
                    <w:t xml:space="preserve">       8. </w:t>
                  </w:r>
                  <w:r w:rsidRPr="00813B62">
                    <w:rPr>
                      <w:rFonts w:ascii="Browallia New" w:hAnsi="Browallia New" w:cs="Browallia New"/>
                      <w:sz w:val="28"/>
                      <w:cs/>
                    </w:rPr>
                    <w:t xml:space="preserve">งานยาเสพติด ได้รับการประเมินผ่าน </w:t>
                  </w:r>
                  <w:r w:rsidRPr="00813B62">
                    <w:rPr>
                      <w:rFonts w:ascii="Browallia New" w:hAnsi="Browallia New" w:cs="Browallia New"/>
                      <w:sz w:val="28"/>
                    </w:rPr>
                    <w:t xml:space="preserve">Re-ac HA </w:t>
                  </w:r>
                  <w:r w:rsidRPr="00813B62">
                    <w:rPr>
                      <w:rFonts w:ascii="Browallia New" w:hAnsi="Browallia New" w:cs="Browallia New"/>
                      <w:sz w:val="28"/>
                      <w:cs/>
                    </w:rPr>
                    <w:t xml:space="preserve">ยาเสพติด </w:t>
                  </w:r>
                  <w:r w:rsidRPr="00813B62">
                    <w:rPr>
                      <w:rFonts w:ascii="Browallia New" w:hAnsi="Browallia New" w:cs="Browallia New"/>
                      <w:sz w:val="28"/>
                    </w:rPr>
                    <w:t>2562</w:t>
                  </w:r>
                </w:p>
              </w:tc>
            </w:tr>
          </w:tbl>
          <w:p w:rsidR="00CC35A0" w:rsidRPr="00813B62" w:rsidRDefault="00CC35A0" w:rsidP="00732767">
            <w:pPr>
              <w:spacing w:after="0"/>
              <w:rPr>
                <w:rFonts w:ascii="Browallia New" w:hAnsi="Browallia New" w:cs="Browallia New"/>
                <w:sz w:val="28"/>
              </w:rPr>
            </w:pPr>
            <w:r w:rsidRPr="00813B62">
              <w:rPr>
                <w:rFonts w:ascii="Browallia New" w:hAnsi="Browallia New" w:cs="Browallia New"/>
                <w:sz w:val="28"/>
                <w:cs/>
              </w:rPr>
              <w:lastRenderedPageBreak/>
              <w:t>2.ด้านวิชาการ</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รางวัลชนะเลิศการแข่งขันทักษะทางวิชาการ </w:t>
            </w:r>
            <w:r w:rsidRPr="00813B62">
              <w:rPr>
                <w:rFonts w:ascii="Browallia New" w:hAnsi="Browallia New" w:cs="Browallia New"/>
                <w:sz w:val="28"/>
              </w:rPr>
              <w:t xml:space="preserve">EMS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r w:rsidRPr="00813B62">
              <w:rPr>
                <w:rFonts w:ascii="Browallia New" w:hAnsi="Browallia New" w:cs="Browallia New"/>
                <w:sz w:val="28"/>
                <w:cs/>
              </w:rPr>
              <w:t>ระดับ จังหวัด</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การแข่งขันทักษะทางวิชาการ </w:t>
            </w:r>
            <w:r w:rsidRPr="00813B62">
              <w:rPr>
                <w:rFonts w:ascii="Browallia New" w:hAnsi="Browallia New" w:cs="Browallia New"/>
                <w:sz w:val="28"/>
              </w:rPr>
              <w:t xml:space="preserve">EMS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r w:rsidRPr="00813B62">
              <w:rPr>
                <w:rFonts w:ascii="Browallia New" w:hAnsi="Browallia New" w:cs="Browallia New"/>
                <w:sz w:val="28"/>
                <w:cs/>
              </w:rPr>
              <w:t>ระดับเขต</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รองชนะเลิศ อันดับ </w:t>
            </w:r>
            <w:r w:rsidRPr="00813B62">
              <w:rPr>
                <w:rFonts w:ascii="Browallia New" w:hAnsi="Browallia New" w:cs="Browallia New"/>
                <w:sz w:val="28"/>
              </w:rPr>
              <w:t xml:space="preserve">1 </w:t>
            </w:r>
            <w:r w:rsidRPr="00813B62">
              <w:rPr>
                <w:rFonts w:ascii="Browallia New" w:hAnsi="Browallia New" w:cs="Browallia New"/>
                <w:sz w:val="28"/>
                <w:cs/>
              </w:rPr>
              <w:t xml:space="preserve">การแข่งขันทักษะทางวิชาการ </w:t>
            </w:r>
            <w:r w:rsidRPr="00813B62">
              <w:rPr>
                <w:rFonts w:ascii="Browallia New" w:hAnsi="Browallia New" w:cs="Browallia New"/>
                <w:sz w:val="28"/>
              </w:rPr>
              <w:t xml:space="preserve">Service Plan Rally  </w:t>
            </w:r>
            <w:r w:rsidRPr="00813B62">
              <w:rPr>
                <w:rFonts w:ascii="Browallia New" w:hAnsi="Browallia New" w:cs="Browallia New"/>
                <w:sz w:val="28"/>
                <w:cs/>
              </w:rPr>
              <w:t xml:space="preserve">ปี </w:t>
            </w:r>
            <w:r w:rsidRPr="00813B62">
              <w:rPr>
                <w:rFonts w:ascii="Browallia New" w:hAnsi="Browallia New" w:cs="Browallia New"/>
                <w:sz w:val="28"/>
              </w:rPr>
              <w:t xml:space="preserve">2559-2562 </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รางวัลชนะเลิศ การแข่งขันทักษะทางวิชาการ </w:t>
            </w:r>
            <w:r w:rsidRPr="00813B62">
              <w:rPr>
                <w:rFonts w:ascii="Browallia New" w:hAnsi="Browallia New" w:cs="Browallia New"/>
                <w:sz w:val="28"/>
              </w:rPr>
              <w:t xml:space="preserve">LR Rally </w:t>
            </w:r>
            <w:r w:rsidRPr="00813B62">
              <w:rPr>
                <w:rFonts w:ascii="Browallia New" w:hAnsi="Browallia New" w:cs="Browallia New"/>
                <w:sz w:val="28"/>
                <w:cs/>
              </w:rPr>
              <w:t xml:space="preserve">ปี </w:t>
            </w:r>
            <w:r w:rsidRPr="00813B62">
              <w:rPr>
                <w:rFonts w:ascii="Browallia New" w:hAnsi="Browallia New" w:cs="Browallia New"/>
                <w:sz w:val="28"/>
              </w:rPr>
              <w:t xml:space="preserve">2562 </w:t>
            </w:r>
            <w:r w:rsidRPr="00813B62">
              <w:rPr>
                <w:rFonts w:ascii="Browallia New" w:hAnsi="Browallia New" w:cs="Browallia New"/>
                <w:sz w:val="28"/>
                <w:cs/>
              </w:rPr>
              <w:t>ระดับเขต</w:t>
            </w:r>
            <w:r w:rsidRPr="00813B62">
              <w:rPr>
                <w:rFonts w:ascii="Browallia New" w:hAnsi="Browallia New" w:cs="Browallia New"/>
                <w:sz w:val="28"/>
              </w:rPr>
              <w:t xml:space="preserve"> </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รางวัลรองชนะเลิศอันดับ </w:t>
            </w:r>
            <w:r w:rsidRPr="00813B62">
              <w:rPr>
                <w:rFonts w:ascii="Browallia New" w:hAnsi="Browallia New" w:cs="Browallia New"/>
                <w:sz w:val="28"/>
              </w:rPr>
              <w:t xml:space="preserve">2 </w:t>
            </w:r>
            <w:r w:rsidRPr="00813B62">
              <w:rPr>
                <w:rFonts w:ascii="Browallia New" w:hAnsi="Browallia New" w:cs="Browallia New"/>
                <w:sz w:val="28"/>
                <w:cs/>
              </w:rPr>
              <w:t xml:space="preserve">ด้านนวัตกรรมซอฟท์แวร์ </w:t>
            </w:r>
            <w:r w:rsidRPr="00813B62">
              <w:rPr>
                <w:rFonts w:ascii="Browallia New" w:hAnsi="Browallia New" w:cs="Browallia New"/>
                <w:sz w:val="28"/>
              </w:rPr>
              <w:t xml:space="preserve">Mobile application </w:t>
            </w:r>
            <w:r w:rsidRPr="00813B62">
              <w:rPr>
                <w:rFonts w:ascii="Browallia New" w:hAnsi="Browallia New" w:cs="Browallia New"/>
                <w:sz w:val="28"/>
                <w:cs/>
              </w:rPr>
              <w:t xml:space="preserve">กระทรวงสาธารณสุข ประจำปี </w:t>
            </w:r>
            <w:r w:rsidRPr="00813B62">
              <w:rPr>
                <w:rFonts w:ascii="Browallia New" w:hAnsi="Browallia New" w:cs="Browallia New"/>
                <w:sz w:val="28"/>
              </w:rPr>
              <w:t>2559</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 xml:space="preserve">รางวัลนวัตกรรม เรื่องลูกบีบมหัศจรรย์ ลดความดันโลหิตสูง,ยางยืด ยืดชีวิตพิชิตโรค,สมุนไพรไทย ไทยพอกดูดพิษและลดอาการปวดบวม,มะกรูดนวดเท้า </w:t>
            </w:r>
            <w:r w:rsidRPr="00813B62">
              <w:rPr>
                <w:rFonts w:ascii="Browallia New" w:hAnsi="Browallia New" w:cs="Browallia New"/>
                <w:sz w:val="28"/>
              </w:rPr>
              <w:t xml:space="preserve">cup </w:t>
            </w:r>
            <w:r w:rsidRPr="00813B62">
              <w:rPr>
                <w:rFonts w:ascii="Browallia New" w:hAnsi="Browallia New" w:cs="Browallia New"/>
                <w:sz w:val="28"/>
                <w:cs/>
              </w:rPr>
              <w:t>กันทรวิชัย</w:t>
            </w:r>
          </w:p>
          <w:p w:rsidR="00CC35A0" w:rsidRPr="00813B62" w:rsidRDefault="00CC35A0" w:rsidP="00CC35A0">
            <w:pPr>
              <w:pStyle w:val="a4"/>
              <w:numPr>
                <w:ilvl w:val="0"/>
                <w:numId w:val="9"/>
              </w:numPr>
              <w:spacing w:after="0" w:line="240" w:lineRule="auto"/>
              <w:ind w:left="0" w:firstLine="426"/>
              <w:rPr>
                <w:rFonts w:ascii="Browallia New" w:hAnsi="Browallia New" w:cs="Browallia New"/>
                <w:sz w:val="28"/>
              </w:rPr>
            </w:pPr>
            <w:r w:rsidRPr="00813B62">
              <w:rPr>
                <w:rFonts w:ascii="Browallia New" w:hAnsi="Browallia New" w:cs="Browallia New"/>
                <w:sz w:val="28"/>
                <w:cs/>
              </w:rPr>
              <w:t>รางวัลนวัตกรรม ไม้ธรรมดา ที่ไม่ธรรมดา ไม้ไผ่นวดเท้า โรงพยาบาลกันทรวิชัย</w:t>
            </w:r>
          </w:p>
          <w:p w:rsidR="00CC35A0" w:rsidRPr="00813B62" w:rsidRDefault="00CC35A0" w:rsidP="00732767">
            <w:pPr>
              <w:spacing w:after="0"/>
              <w:rPr>
                <w:rFonts w:ascii="Browallia New" w:hAnsi="Browallia New" w:cs="Browallia New"/>
                <w:sz w:val="28"/>
                <w:cs/>
              </w:rPr>
            </w:pPr>
            <w:r w:rsidRPr="00813B62">
              <w:rPr>
                <w:rFonts w:ascii="Browallia New" w:hAnsi="Browallia New" w:cs="Browallia New"/>
                <w:sz w:val="28"/>
              </w:rPr>
              <w:t xml:space="preserve">3. </w:t>
            </w:r>
            <w:r w:rsidRPr="00813B62">
              <w:rPr>
                <w:rFonts w:ascii="Browallia New" w:hAnsi="Browallia New" w:cs="Browallia New"/>
                <w:sz w:val="28"/>
                <w:cs/>
              </w:rPr>
              <w:t>ด้านอื่นๆ</w:t>
            </w:r>
            <w:r w:rsidRPr="00813B62">
              <w:rPr>
                <w:rFonts w:ascii="Browallia New" w:hAnsi="Browallia New" w:cs="Browallia New"/>
                <w:sz w:val="28"/>
              </w:rPr>
              <w:t xml:space="preserve"> cup </w:t>
            </w:r>
            <w:r w:rsidRPr="00813B62">
              <w:rPr>
                <w:rFonts w:ascii="Browallia New" w:hAnsi="Browallia New" w:cs="Browallia New"/>
                <w:sz w:val="28"/>
                <w:cs/>
              </w:rPr>
              <w:t>กันทรวิชัย</w:t>
            </w:r>
          </w:p>
          <w:p w:rsidR="00CC35A0" w:rsidRPr="00813B62" w:rsidRDefault="00CC35A0" w:rsidP="00732767">
            <w:pPr>
              <w:spacing w:after="0"/>
              <w:ind w:firstLine="426"/>
              <w:rPr>
                <w:rFonts w:ascii="Browallia New" w:hAnsi="Browallia New" w:cs="Browallia New"/>
                <w:sz w:val="28"/>
              </w:rPr>
            </w:pPr>
            <w:r w:rsidRPr="00813B62">
              <w:rPr>
                <w:rFonts w:ascii="Browallia New" w:hAnsi="Browallia New" w:cs="Browallia New"/>
                <w:sz w:val="28"/>
              </w:rPr>
              <w:t xml:space="preserve">1.  </w:t>
            </w:r>
            <w:r w:rsidRPr="00813B62">
              <w:rPr>
                <w:rFonts w:ascii="Browallia New" w:hAnsi="Browallia New" w:cs="Browallia New"/>
                <w:sz w:val="28"/>
                <w:cs/>
              </w:rPr>
              <w:t xml:space="preserve">รางวัลระดับจังหวัด รองชนะเลิศอันดับ </w:t>
            </w:r>
            <w:r w:rsidRPr="00813B62">
              <w:rPr>
                <w:rFonts w:ascii="Browallia New" w:hAnsi="Browallia New" w:cs="Browallia New"/>
                <w:sz w:val="28"/>
              </w:rPr>
              <w:t xml:space="preserve">1 </w:t>
            </w:r>
            <w:r w:rsidRPr="00813B62">
              <w:rPr>
                <w:rFonts w:ascii="Browallia New" w:hAnsi="Browallia New" w:cs="Browallia New"/>
                <w:sz w:val="28"/>
                <w:cs/>
              </w:rPr>
              <w:t>ประเภทโปสเตอร์ เรื่องการดูแลผู้สูงอายุระยะยาว</w:t>
            </w:r>
          </w:p>
          <w:p w:rsidR="00CC35A0" w:rsidRPr="00813B62" w:rsidRDefault="00CC35A0" w:rsidP="00732767">
            <w:pPr>
              <w:spacing w:after="0"/>
              <w:ind w:firstLine="426"/>
              <w:rPr>
                <w:rFonts w:ascii="Browallia New" w:hAnsi="Browallia New" w:cs="Browallia New"/>
                <w:sz w:val="28"/>
              </w:rPr>
            </w:pPr>
            <w:r w:rsidRPr="00813B62">
              <w:rPr>
                <w:rFonts w:ascii="Browallia New" w:hAnsi="Browallia New" w:cs="Browallia New"/>
                <w:sz w:val="28"/>
              </w:rPr>
              <w:t xml:space="preserve">2.  </w:t>
            </w:r>
            <w:r w:rsidRPr="00813B62">
              <w:rPr>
                <w:rFonts w:ascii="Browallia New" w:hAnsi="Browallia New" w:cs="Browallia New"/>
                <w:sz w:val="28"/>
                <w:cs/>
              </w:rPr>
              <w:t>รางวัลรองชนะเลิศ ระดับประเทศ ในการประชุมวิชาการสมาคมเวชกรรมสังคมแห่งประเทศ</w:t>
            </w:r>
          </w:p>
          <w:p w:rsidR="00CC35A0" w:rsidRPr="00813B62" w:rsidRDefault="00CC35A0" w:rsidP="00732767">
            <w:pPr>
              <w:spacing w:after="0"/>
              <w:rPr>
                <w:rFonts w:ascii="Browallia New" w:hAnsi="Browallia New" w:cs="Browallia New"/>
                <w:sz w:val="28"/>
              </w:rPr>
            </w:pPr>
            <w:r w:rsidRPr="00813B62">
              <w:rPr>
                <w:rFonts w:ascii="Browallia New" w:hAnsi="Browallia New" w:cs="Browallia New"/>
                <w:sz w:val="28"/>
                <w:cs/>
              </w:rPr>
              <w:t xml:space="preserve"> ไทยในการสอบสวนการระบาดของเชื้อ</w:t>
            </w:r>
            <w:proofErr w:type="spellStart"/>
            <w:r w:rsidRPr="00813B62">
              <w:rPr>
                <w:rFonts w:ascii="Browallia New" w:hAnsi="Browallia New" w:cs="Browallia New"/>
                <w:sz w:val="28"/>
                <w:cs/>
              </w:rPr>
              <w:t>ไวรัสซิกก้า</w:t>
            </w:r>
            <w:proofErr w:type="spellEnd"/>
          </w:p>
          <w:p w:rsidR="00CC35A0" w:rsidRPr="00813B62" w:rsidRDefault="00CC35A0" w:rsidP="00732767">
            <w:pPr>
              <w:spacing w:after="0"/>
              <w:ind w:firstLine="426"/>
              <w:rPr>
                <w:rFonts w:ascii="Browallia New" w:hAnsi="Browallia New" w:cs="Browallia New"/>
                <w:sz w:val="28"/>
              </w:rPr>
            </w:pPr>
            <w:r w:rsidRPr="00813B62">
              <w:rPr>
                <w:rFonts w:ascii="Browallia New" w:hAnsi="Browallia New" w:cs="Browallia New"/>
                <w:sz w:val="28"/>
              </w:rPr>
              <w:t xml:space="preserve">3. </w:t>
            </w:r>
            <w:r w:rsidRPr="00813B62">
              <w:rPr>
                <w:rFonts w:ascii="Browallia New" w:hAnsi="Browallia New" w:cs="Browallia New"/>
                <w:sz w:val="28"/>
                <w:cs/>
              </w:rPr>
              <w:t>รางวัลวิจัยดีเด่น ระดับประเทศ ในการประชุมวิชาการกระทรวงสาธารณสุขเรื่องการประยุกต์ใช้</w:t>
            </w:r>
          </w:p>
          <w:p w:rsidR="00CC35A0" w:rsidRPr="00813B62" w:rsidRDefault="00CC35A0" w:rsidP="00732767">
            <w:pPr>
              <w:spacing w:after="0"/>
              <w:rPr>
                <w:rFonts w:ascii="Browallia New" w:hAnsi="Browallia New" w:cs="Browallia New"/>
                <w:sz w:val="28"/>
              </w:rPr>
            </w:pPr>
            <w:r w:rsidRPr="00813B62">
              <w:rPr>
                <w:rFonts w:ascii="Browallia New" w:hAnsi="Browallia New" w:cs="Browallia New"/>
                <w:sz w:val="28"/>
                <w:cs/>
              </w:rPr>
              <w:t xml:space="preserve"> ทฤษฎี </w:t>
            </w:r>
            <w:r w:rsidRPr="00813B62">
              <w:rPr>
                <w:rFonts w:ascii="Browallia New" w:hAnsi="Browallia New" w:cs="Browallia New"/>
                <w:sz w:val="28"/>
              </w:rPr>
              <w:t xml:space="preserve">POCCC </w:t>
            </w:r>
            <w:r w:rsidRPr="00813B62">
              <w:rPr>
                <w:rFonts w:ascii="Browallia New" w:hAnsi="Browallia New" w:cs="Browallia New"/>
                <w:sz w:val="28"/>
                <w:cs/>
              </w:rPr>
              <w:t xml:space="preserve">เพื่อป้องกันไข้เลือดออกของ </w:t>
            </w:r>
            <w:proofErr w:type="spellStart"/>
            <w:r w:rsidRPr="00813B62">
              <w:rPr>
                <w:rFonts w:ascii="Browallia New" w:hAnsi="Browallia New" w:cs="Browallia New"/>
                <w:sz w:val="28"/>
                <w:cs/>
              </w:rPr>
              <w:t>อสค</w:t>
            </w:r>
            <w:proofErr w:type="spellEnd"/>
            <w:r w:rsidRPr="00813B62">
              <w:rPr>
                <w:rFonts w:ascii="Browallia New" w:hAnsi="Browallia New" w:cs="Browallia New"/>
                <w:sz w:val="28"/>
                <w:cs/>
              </w:rPr>
              <w:t>.</w:t>
            </w:r>
          </w:p>
          <w:p w:rsidR="00CC35A0" w:rsidRPr="00813B62" w:rsidRDefault="00CC35A0" w:rsidP="00732767">
            <w:pPr>
              <w:ind w:firstLine="426"/>
              <w:rPr>
                <w:rFonts w:ascii="Browallia New" w:hAnsi="Browallia New" w:cs="Browallia New"/>
                <w:sz w:val="28"/>
                <w:cs/>
              </w:rPr>
            </w:pPr>
            <w:r w:rsidRPr="00813B62">
              <w:rPr>
                <w:rFonts w:ascii="Browallia New" w:hAnsi="Browallia New" w:cs="Browallia New"/>
                <w:sz w:val="28"/>
                <w:cs/>
              </w:rPr>
              <w:t>4. รางวัลรองชนะเลิศ ระดับประเทศ</w:t>
            </w:r>
            <w:r w:rsidRPr="00813B62">
              <w:rPr>
                <w:rFonts w:ascii="Browallia New" w:hAnsi="Browallia New" w:cs="Browallia New"/>
                <w:sz w:val="28"/>
              </w:rPr>
              <w:t xml:space="preserve"> </w:t>
            </w:r>
            <w:proofErr w:type="spellStart"/>
            <w:r w:rsidRPr="00813B62">
              <w:rPr>
                <w:rFonts w:ascii="Browallia New" w:hAnsi="Browallia New" w:cs="Browallia New"/>
                <w:sz w:val="28"/>
                <w:cs/>
              </w:rPr>
              <w:t>อส</w:t>
            </w:r>
            <w:proofErr w:type="spellEnd"/>
            <w:r w:rsidRPr="00813B62">
              <w:rPr>
                <w:rFonts w:ascii="Browallia New" w:hAnsi="Browallia New" w:cs="Browallia New"/>
                <w:sz w:val="28"/>
                <w:cs/>
              </w:rPr>
              <w:t>ม.ดีเด่น สาขานมแม่</w:t>
            </w:r>
          </w:p>
          <w:p w:rsidR="00CC35A0" w:rsidRPr="00813B62" w:rsidRDefault="00CC35A0" w:rsidP="00B66528">
            <w:pPr>
              <w:spacing w:after="0"/>
              <w:rPr>
                <w:rFonts w:ascii="Browallia New" w:hAnsi="Browallia New" w:cs="Browallia New"/>
                <w:sz w:val="28"/>
                <w:cs/>
              </w:rPr>
            </w:pPr>
            <w:r w:rsidRPr="00813B62">
              <w:rPr>
                <w:rFonts w:ascii="Browallia New" w:hAnsi="Browallia New" w:cs="Browallia New"/>
                <w:sz w:val="28"/>
                <w:cs/>
              </w:rPr>
              <w:t xml:space="preserve"> </w:t>
            </w:r>
            <w:r w:rsidRPr="00813B62">
              <w:rPr>
                <w:rFonts w:ascii="Browallia New" w:hAnsi="Browallia New" w:cs="Browallia New"/>
                <w:b/>
                <w:bCs/>
                <w:color w:val="0000FF"/>
                <w:sz w:val="28"/>
              </w:rPr>
              <w:t xml:space="preserve">V. </w:t>
            </w:r>
            <w:r w:rsidRPr="00813B62">
              <w:rPr>
                <w:rFonts w:ascii="Browallia New" w:hAnsi="Browallia New" w:cs="Browallia New"/>
                <w:b/>
                <w:bCs/>
                <w:color w:val="0000FF"/>
                <w:sz w:val="28"/>
                <w:cs/>
              </w:rPr>
              <w:t>แผนการพัฒนา</w:t>
            </w:r>
          </w:p>
          <w:tbl>
            <w:tblPr>
              <w:tblStyle w:val="a3"/>
              <w:tblW w:w="9186" w:type="dxa"/>
              <w:tblLayout w:type="fixed"/>
              <w:tblLook w:val="04A0" w:firstRow="1" w:lastRow="0" w:firstColumn="1" w:lastColumn="0" w:noHBand="0" w:noVBand="1"/>
            </w:tblPr>
            <w:tblGrid>
              <w:gridCol w:w="3580"/>
              <w:gridCol w:w="663"/>
              <w:gridCol w:w="1062"/>
              <w:gridCol w:w="3881"/>
            </w:tblGrid>
            <w:tr w:rsidR="00CC35A0" w:rsidRPr="00813B62" w:rsidTr="00024D04">
              <w:trPr>
                <w:trHeight w:val="518"/>
              </w:trPr>
              <w:tc>
                <w:tcPr>
                  <w:tcW w:w="3580" w:type="dxa"/>
                </w:tcPr>
                <w:p w:rsidR="00CC35A0" w:rsidRPr="00813B62" w:rsidRDefault="00CC35A0" w:rsidP="00732767">
                  <w:pPr>
                    <w:jc w:val="center"/>
                    <w:rPr>
                      <w:rFonts w:ascii="Browallia New" w:hAnsi="Browallia New" w:cs="Browallia New"/>
                      <w:sz w:val="28"/>
                      <w:cs/>
                    </w:rPr>
                  </w:pPr>
                  <w:r w:rsidRPr="00813B62">
                    <w:rPr>
                      <w:rFonts w:ascii="Browallia New" w:hAnsi="Browallia New" w:cs="Browallia New"/>
                      <w:sz w:val="28"/>
                      <w:cs/>
                    </w:rPr>
                    <w:t>มาตรฐาน</w:t>
                  </w:r>
                </w:p>
              </w:tc>
              <w:tc>
                <w:tcPr>
                  <w:tcW w:w="663"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Score</w:t>
                  </w:r>
                </w:p>
              </w:tc>
              <w:tc>
                <w:tcPr>
                  <w:tcW w:w="1062" w:type="dxa"/>
                </w:tcPr>
                <w:p w:rsidR="00CC35A0" w:rsidRPr="00813B62" w:rsidRDefault="00CC35A0" w:rsidP="00732767">
                  <w:pPr>
                    <w:jc w:val="center"/>
                    <w:rPr>
                      <w:rFonts w:ascii="Browallia New" w:hAnsi="Browallia New" w:cs="Browallia New"/>
                      <w:sz w:val="28"/>
                    </w:rPr>
                  </w:pPr>
                  <w:r w:rsidRPr="00813B62">
                    <w:rPr>
                      <w:rFonts w:ascii="Browallia New" w:hAnsi="Browallia New" w:cs="Browallia New"/>
                      <w:sz w:val="28"/>
                    </w:rPr>
                    <w:t>DALI Gap</w:t>
                  </w:r>
                </w:p>
              </w:tc>
              <w:tc>
                <w:tcPr>
                  <w:tcW w:w="3881" w:type="dxa"/>
                </w:tcPr>
                <w:p w:rsidR="00CC35A0" w:rsidRPr="00813B62" w:rsidRDefault="00CC35A0" w:rsidP="00732767">
                  <w:pPr>
                    <w:jc w:val="center"/>
                    <w:rPr>
                      <w:rFonts w:ascii="Browallia New" w:hAnsi="Browallia New" w:cs="Browallia New"/>
                      <w:sz w:val="28"/>
                      <w:cs/>
                    </w:rPr>
                  </w:pPr>
                  <w:r w:rsidRPr="00813B62">
                    <w:rPr>
                      <w:rFonts w:ascii="Browallia New" w:hAnsi="Browallia New" w:cs="Browallia New"/>
                      <w:sz w:val="28"/>
                      <w:cs/>
                    </w:rPr>
                    <w:t xml:space="preserve">ประเด็นพัฒนาใน </w:t>
                  </w:r>
                  <w:r w:rsidRPr="00813B62">
                    <w:rPr>
                      <w:rFonts w:ascii="Browallia New" w:hAnsi="Browallia New" w:cs="Browallia New"/>
                      <w:sz w:val="28"/>
                    </w:rPr>
                    <w:t xml:space="preserve">1-2 </w:t>
                  </w:r>
                  <w:r w:rsidRPr="00813B62">
                    <w:rPr>
                      <w:rFonts w:ascii="Browallia New" w:hAnsi="Browallia New" w:cs="Browallia New"/>
                      <w:sz w:val="28"/>
                      <w:cs/>
                    </w:rPr>
                    <w:t>ปี</w:t>
                  </w:r>
                </w:p>
              </w:tc>
            </w:tr>
            <w:tr w:rsidR="00CC35A0" w:rsidRPr="00813B62" w:rsidTr="00024D04">
              <w:trPr>
                <w:trHeight w:val="1111"/>
              </w:trPr>
              <w:tc>
                <w:tcPr>
                  <w:tcW w:w="3580" w:type="dxa"/>
                </w:tcPr>
                <w:p w:rsidR="00CC35A0" w:rsidRPr="00813B62" w:rsidRDefault="00CC35A0" w:rsidP="00327042">
                  <w:pPr>
                    <w:spacing w:after="0"/>
                    <w:rPr>
                      <w:rFonts w:ascii="Browallia New" w:hAnsi="Browallia New" w:cs="Browallia New"/>
                      <w:sz w:val="28"/>
                      <w:cs/>
                    </w:rPr>
                  </w:pPr>
                  <w:r w:rsidRPr="00813B62">
                    <w:rPr>
                      <w:rFonts w:ascii="Browallia New" w:hAnsi="Browallia New" w:cs="Browallia New"/>
                      <w:sz w:val="28"/>
                    </w:rPr>
                    <w:t>26.</w:t>
                  </w:r>
                  <w:r w:rsidRPr="00813B62">
                    <w:rPr>
                      <w:rFonts w:ascii="Browallia New" w:hAnsi="Browallia New" w:cs="Browallia New"/>
                      <w:sz w:val="28"/>
                      <w:cs/>
                    </w:rPr>
                    <w:t>การออกแบบบริการและกระบวนการทำงาน การจัดการและปรับปรุงกระบวนการทำงาน ประสิทธิภาพและประสิทธิผล</w:t>
                  </w:r>
                </w:p>
              </w:tc>
              <w:tc>
                <w:tcPr>
                  <w:tcW w:w="663" w:type="dxa"/>
                </w:tcPr>
                <w:p w:rsidR="00CC35A0" w:rsidRPr="00813B62" w:rsidRDefault="00CC35A0" w:rsidP="00327042">
                  <w:pPr>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cs/>
                    </w:rPr>
                    <w:t>3.5</w:t>
                  </w:r>
                </w:p>
              </w:tc>
              <w:tc>
                <w:tcPr>
                  <w:tcW w:w="1062" w:type="dxa"/>
                </w:tcPr>
                <w:p w:rsidR="00CC35A0" w:rsidRPr="00813B62" w:rsidRDefault="00CC35A0" w:rsidP="00327042">
                  <w:pPr>
                    <w:tabs>
                      <w:tab w:val="left" w:pos="2042"/>
                      <w:tab w:val="left" w:pos="3106"/>
                    </w:tabs>
                    <w:spacing w:after="0"/>
                    <w:jc w:val="center"/>
                    <w:rPr>
                      <w:rFonts w:ascii="Browallia New" w:hAnsi="Browallia New" w:cs="Browallia New"/>
                      <w:color w:val="000000"/>
                      <w:sz w:val="28"/>
                    </w:rPr>
                  </w:pPr>
                  <w:r w:rsidRPr="00813B62">
                    <w:rPr>
                      <w:rFonts w:ascii="Browallia New" w:hAnsi="Browallia New" w:cs="Browallia New"/>
                      <w:color w:val="000000"/>
                      <w:sz w:val="28"/>
                    </w:rPr>
                    <w:t>DALI</w:t>
                  </w:r>
                </w:p>
              </w:tc>
              <w:tc>
                <w:tcPr>
                  <w:tcW w:w="3881" w:type="dxa"/>
                </w:tcPr>
                <w:p w:rsidR="00CC35A0" w:rsidRPr="00813B62" w:rsidRDefault="00CC35A0" w:rsidP="00327042">
                  <w:pPr>
                    <w:tabs>
                      <w:tab w:val="left" w:pos="2042"/>
                      <w:tab w:val="left" w:pos="3106"/>
                    </w:tabs>
                    <w:spacing w:after="0"/>
                    <w:rPr>
                      <w:rFonts w:ascii="Browallia New" w:hAnsi="Browallia New" w:cs="Browallia New"/>
                      <w:color w:val="000000" w:themeColor="text1"/>
                      <w:sz w:val="28"/>
                      <w:cs/>
                    </w:rPr>
                  </w:pPr>
                  <w:r w:rsidRPr="00813B62">
                    <w:rPr>
                      <w:rFonts w:ascii="Browallia New" w:hAnsi="Browallia New" w:cs="Browallia New"/>
                      <w:color w:val="000000" w:themeColor="text1"/>
                      <w:sz w:val="28"/>
                      <w:cs/>
                    </w:rPr>
                    <w:t>พัฒนาระบบกระบวนการทำงานหน่วยบริการเชื่อมโยงสู่ชุมชน</w:t>
                  </w:r>
                </w:p>
              </w:tc>
            </w:tr>
            <w:tr w:rsidR="00CC35A0" w:rsidRPr="00813B62" w:rsidTr="00024D04">
              <w:trPr>
                <w:trHeight w:val="518"/>
              </w:trPr>
              <w:tc>
                <w:tcPr>
                  <w:tcW w:w="3580" w:type="dxa"/>
                </w:tcPr>
                <w:p w:rsidR="00CC35A0" w:rsidRPr="00813B62" w:rsidRDefault="00CC35A0" w:rsidP="00732767">
                  <w:pPr>
                    <w:rPr>
                      <w:rFonts w:ascii="Browallia New" w:hAnsi="Browallia New" w:cs="Browallia New"/>
                      <w:sz w:val="28"/>
                      <w:cs/>
                    </w:rPr>
                  </w:pPr>
                  <w:r w:rsidRPr="00813B62">
                    <w:rPr>
                      <w:rFonts w:ascii="Browallia New" w:hAnsi="Browallia New" w:cs="Browallia New"/>
                      <w:sz w:val="28"/>
                    </w:rPr>
                    <w:t>27.</w:t>
                  </w:r>
                  <w:r w:rsidRPr="00813B62">
                    <w:rPr>
                      <w:rFonts w:ascii="Browallia New" w:hAnsi="Browallia New" w:cs="Browallia New"/>
                      <w:sz w:val="28"/>
                      <w:cs/>
                    </w:rPr>
                    <w:t>การจัดการห่วงโซ่อุปาทาน</w:t>
                  </w:r>
                </w:p>
              </w:tc>
              <w:tc>
                <w:tcPr>
                  <w:tcW w:w="663"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cs/>
                    </w:rPr>
                    <w:t>3.5</w:t>
                  </w:r>
                </w:p>
              </w:tc>
              <w:tc>
                <w:tcPr>
                  <w:tcW w:w="1062"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rPr>
                    <w:t>LI</w:t>
                  </w:r>
                </w:p>
              </w:tc>
              <w:tc>
                <w:tcPr>
                  <w:tcW w:w="3881" w:type="dxa"/>
                </w:tcPr>
                <w:p w:rsidR="00CC35A0" w:rsidRPr="00813B62" w:rsidRDefault="00CC35A0" w:rsidP="00732767">
                  <w:pPr>
                    <w:tabs>
                      <w:tab w:val="left" w:pos="2042"/>
                      <w:tab w:val="left" w:pos="3106"/>
                    </w:tabs>
                    <w:rPr>
                      <w:rFonts w:ascii="Browallia New" w:hAnsi="Browallia New" w:cs="Browallia New"/>
                      <w:color w:val="000000"/>
                      <w:sz w:val="28"/>
                      <w:cs/>
                    </w:rPr>
                  </w:pPr>
                  <w:r w:rsidRPr="00813B62">
                    <w:rPr>
                      <w:rFonts w:ascii="Browallia New" w:hAnsi="Browallia New" w:cs="Browallia New"/>
                      <w:color w:val="000000"/>
                      <w:sz w:val="28"/>
                      <w:cs/>
                    </w:rPr>
                    <w:t>การติดตามตรวจสอบของผู้ส่งมอบผลิตภัณฑ์</w:t>
                  </w:r>
                </w:p>
              </w:tc>
            </w:tr>
            <w:tr w:rsidR="00CC35A0" w:rsidRPr="00813B62" w:rsidTr="00024D04">
              <w:trPr>
                <w:trHeight w:val="889"/>
              </w:trPr>
              <w:tc>
                <w:tcPr>
                  <w:tcW w:w="3580" w:type="dxa"/>
                </w:tcPr>
                <w:p w:rsidR="00CC35A0" w:rsidRPr="00813B62" w:rsidRDefault="00CC35A0" w:rsidP="00732767">
                  <w:pPr>
                    <w:rPr>
                      <w:rFonts w:ascii="Browallia New" w:hAnsi="Browallia New" w:cs="Browallia New"/>
                      <w:sz w:val="28"/>
                      <w:cs/>
                    </w:rPr>
                  </w:pPr>
                  <w:r w:rsidRPr="00813B62">
                    <w:rPr>
                      <w:rFonts w:ascii="Browallia New" w:hAnsi="Browallia New" w:cs="Browallia New"/>
                      <w:sz w:val="28"/>
                    </w:rPr>
                    <w:t>28.</w:t>
                  </w:r>
                  <w:r w:rsidRPr="00813B62">
                    <w:rPr>
                      <w:rFonts w:ascii="Browallia New" w:hAnsi="Browallia New" w:cs="Browallia New"/>
                      <w:sz w:val="28"/>
                      <w:cs/>
                    </w:rPr>
                    <w:t>การจัดการนวัตกรรม</w:t>
                  </w:r>
                </w:p>
              </w:tc>
              <w:tc>
                <w:tcPr>
                  <w:tcW w:w="663"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cs/>
                    </w:rPr>
                    <w:t>4</w:t>
                  </w:r>
                </w:p>
              </w:tc>
              <w:tc>
                <w:tcPr>
                  <w:tcW w:w="1062"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rPr>
                    <w:t>LI</w:t>
                  </w:r>
                </w:p>
              </w:tc>
              <w:tc>
                <w:tcPr>
                  <w:tcW w:w="3881" w:type="dxa"/>
                </w:tcPr>
                <w:p w:rsidR="00CC35A0" w:rsidRPr="00813B62" w:rsidRDefault="00CC35A0" w:rsidP="00732767">
                  <w:pPr>
                    <w:tabs>
                      <w:tab w:val="left" w:pos="2042"/>
                      <w:tab w:val="left" w:pos="3106"/>
                    </w:tabs>
                    <w:rPr>
                      <w:rFonts w:ascii="Browallia New" w:hAnsi="Browallia New" w:cs="Browallia New"/>
                      <w:color w:val="000000"/>
                      <w:sz w:val="28"/>
                      <w:cs/>
                    </w:rPr>
                  </w:pPr>
                  <w:r w:rsidRPr="00813B62">
                    <w:rPr>
                      <w:rFonts w:ascii="Browallia New" w:hAnsi="Browallia New" w:cs="Browallia New"/>
                      <w:color w:val="000000"/>
                      <w:sz w:val="28"/>
                      <w:cs/>
                    </w:rPr>
                    <w:t>การติดตามนวัตกรรมและการนำไปใช้ประโยชน์ในพื้นที่ต่อเนื่อง</w:t>
                  </w:r>
                </w:p>
              </w:tc>
            </w:tr>
            <w:tr w:rsidR="00CC35A0" w:rsidRPr="00813B62" w:rsidTr="00024D04">
              <w:trPr>
                <w:trHeight w:val="518"/>
              </w:trPr>
              <w:tc>
                <w:tcPr>
                  <w:tcW w:w="3580" w:type="dxa"/>
                </w:tcPr>
                <w:p w:rsidR="00CC35A0" w:rsidRPr="00813B62" w:rsidRDefault="00CC35A0" w:rsidP="00732767">
                  <w:pPr>
                    <w:rPr>
                      <w:rFonts w:ascii="Browallia New" w:hAnsi="Browallia New" w:cs="Browallia New"/>
                      <w:sz w:val="28"/>
                      <w:cs/>
                    </w:rPr>
                  </w:pPr>
                  <w:r w:rsidRPr="00813B62">
                    <w:rPr>
                      <w:rFonts w:ascii="Browallia New" w:hAnsi="Browallia New" w:cs="Browallia New"/>
                      <w:sz w:val="28"/>
                    </w:rPr>
                    <w:t>29.</w:t>
                  </w:r>
                  <w:r w:rsidRPr="00813B62">
                    <w:rPr>
                      <w:rFonts w:ascii="Browallia New" w:hAnsi="Browallia New" w:cs="Browallia New"/>
                      <w:sz w:val="28"/>
                      <w:cs/>
                    </w:rPr>
                    <w:t>การจัดการด้านการเรียนการสอนทางคลินิก</w:t>
                  </w:r>
                </w:p>
              </w:tc>
              <w:tc>
                <w:tcPr>
                  <w:tcW w:w="663"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cs/>
                    </w:rPr>
                    <w:t>3.5</w:t>
                  </w:r>
                </w:p>
              </w:tc>
              <w:tc>
                <w:tcPr>
                  <w:tcW w:w="1062"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rPr>
                    <w:t>LI</w:t>
                  </w:r>
                </w:p>
              </w:tc>
              <w:tc>
                <w:tcPr>
                  <w:tcW w:w="3881" w:type="dxa"/>
                </w:tcPr>
                <w:p w:rsidR="00CC35A0" w:rsidRPr="00813B62" w:rsidRDefault="00CC35A0" w:rsidP="00732767">
                  <w:pPr>
                    <w:tabs>
                      <w:tab w:val="left" w:pos="2042"/>
                      <w:tab w:val="left" w:pos="3106"/>
                    </w:tabs>
                    <w:rPr>
                      <w:rFonts w:ascii="Browallia New" w:hAnsi="Browallia New" w:cs="Browallia New"/>
                      <w:color w:val="000000"/>
                      <w:sz w:val="28"/>
                      <w:cs/>
                    </w:rPr>
                  </w:pPr>
                  <w:r w:rsidRPr="00813B62">
                    <w:rPr>
                      <w:rFonts w:ascii="Browallia New" w:hAnsi="Browallia New" w:cs="Browallia New"/>
                      <w:color w:val="000000"/>
                      <w:sz w:val="28"/>
                      <w:cs/>
                    </w:rPr>
                    <w:t>การติดตามประเมินหลังฝึกปฏิบัติงาน</w:t>
                  </w:r>
                </w:p>
              </w:tc>
            </w:tr>
            <w:tr w:rsidR="00CC35A0" w:rsidRPr="00813B62" w:rsidTr="00024D04">
              <w:trPr>
                <w:trHeight w:val="914"/>
              </w:trPr>
              <w:tc>
                <w:tcPr>
                  <w:tcW w:w="3580" w:type="dxa"/>
                </w:tcPr>
                <w:p w:rsidR="00CC35A0" w:rsidRPr="00813B62" w:rsidRDefault="00CC35A0" w:rsidP="00732767">
                  <w:pPr>
                    <w:rPr>
                      <w:rFonts w:ascii="Browallia New" w:hAnsi="Browallia New" w:cs="Browallia New"/>
                      <w:sz w:val="28"/>
                      <w:cs/>
                    </w:rPr>
                  </w:pPr>
                  <w:r w:rsidRPr="00813B62">
                    <w:rPr>
                      <w:rFonts w:ascii="Browallia New" w:hAnsi="Browallia New" w:cs="Browallia New"/>
                      <w:sz w:val="28"/>
                    </w:rPr>
                    <w:lastRenderedPageBreak/>
                    <w:t>30.</w:t>
                  </w:r>
                  <w:r w:rsidRPr="00813B62">
                    <w:rPr>
                      <w:rFonts w:ascii="Browallia New" w:hAnsi="Browallia New" w:cs="Browallia New"/>
                      <w:sz w:val="28"/>
                      <w:cs/>
                    </w:rPr>
                    <w:t>ความพร้อมสำหรับภาวะฉุกเฉินและภัยพิบัติต่างๆ</w:t>
                  </w:r>
                </w:p>
              </w:tc>
              <w:tc>
                <w:tcPr>
                  <w:tcW w:w="663"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rPr>
                    <w:t>4</w:t>
                  </w:r>
                </w:p>
              </w:tc>
              <w:tc>
                <w:tcPr>
                  <w:tcW w:w="1062" w:type="dxa"/>
                </w:tcPr>
                <w:p w:rsidR="00CC35A0" w:rsidRPr="00813B62" w:rsidRDefault="00CC35A0" w:rsidP="00732767">
                  <w:pPr>
                    <w:tabs>
                      <w:tab w:val="left" w:pos="2042"/>
                      <w:tab w:val="left" w:pos="3106"/>
                    </w:tabs>
                    <w:jc w:val="center"/>
                    <w:rPr>
                      <w:rFonts w:ascii="Browallia New" w:hAnsi="Browallia New" w:cs="Browallia New"/>
                      <w:color w:val="000000"/>
                      <w:sz w:val="28"/>
                    </w:rPr>
                  </w:pPr>
                  <w:r w:rsidRPr="00813B62">
                    <w:rPr>
                      <w:rFonts w:ascii="Browallia New" w:hAnsi="Browallia New" w:cs="Browallia New"/>
                      <w:color w:val="000000"/>
                      <w:sz w:val="28"/>
                    </w:rPr>
                    <w:t>LI</w:t>
                  </w:r>
                </w:p>
              </w:tc>
              <w:tc>
                <w:tcPr>
                  <w:tcW w:w="3881" w:type="dxa"/>
                </w:tcPr>
                <w:p w:rsidR="00CC35A0" w:rsidRPr="00813B62" w:rsidRDefault="00CC35A0" w:rsidP="00732767">
                  <w:pPr>
                    <w:tabs>
                      <w:tab w:val="left" w:pos="2042"/>
                      <w:tab w:val="left" w:pos="3106"/>
                    </w:tabs>
                    <w:rPr>
                      <w:rFonts w:ascii="Browallia New" w:hAnsi="Browallia New" w:cs="Browallia New"/>
                      <w:color w:val="000000"/>
                      <w:sz w:val="28"/>
                      <w:cs/>
                    </w:rPr>
                  </w:pPr>
                  <w:r w:rsidRPr="00813B62">
                    <w:rPr>
                      <w:rFonts w:ascii="Browallia New" w:hAnsi="Browallia New" w:cs="Browallia New"/>
                      <w:color w:val="000000"/>
                      <w:sz w:val="28"/>
                      <w:cs/>
                    </w:rPr>
                    <w:t>การติดตามการประเมินผลและการจัดกิจกรรมซ้อมแผนภาวะฉุกเฉินอุบัติเหตุทางถนน</w:t>
                  </w:r>
                </w:p>
              </w:tc>
            </w:tr>
          </w:tbl>
          <w:p w:rsidR="00CC35A0" w:rsidRPr="00813B62" w:rsidRDefault="00CC35A0" w:rsidP="00732767">
            <w:pPr>
              <w:rPr>
                <w:rFonts w:ascii="Browallia New" w:eastAsia="Calibri" w:hAnsi="Browallia New" w:cs="Browallia New"/>
                <w:sz w:val="28"/>
              </w:rPr>
            </w:pPr>
          </w:p>
        </w:tc>
      </w:tr>
      <w:tr w:rsidR="00AE08E5" w:rsidRPr="00813B62" w:rsidTr="00297168">
        <w:trPr>
          <w:gridBefore w:val="1"/>
          <w:wBefore w:w="142" w:type="dxa"/>
        </w:trPr>
        <w:tc>
          <w:tcPr>
            <w:tcW w:w="11785" w:type="dxa"/>
            <w:gridSpan w:val="2"/>
            <w:tcBorders>
              <w:top w:val="nil"/>
              <w:left w:val="nil"/>
              <w:bottom w:val="nil"/>
              <w:right w:val="nil"/>
            </w:tcBorders>
          </w:tcPr>
          <w:p w:rsidR="00B66528" w:rsidRDefault="00B66528" w:rsidP="00B66528">
            <w:pPr>
              <w:pStyle w:val="a8"/>
              <w:spacing w:after="0"/>
              <w:ind w:left="0"/>
              <w:rPr>
                <w:rFonts w:ascii="Browallia New" w:hAnsi="Browallia New" w:cs="Browallia New"/>
                <w:b/>
                <w:bCs/>
                <w:sz w:val="28"/>
              </w:rPr>
            </w:pPr>
          </w:p>
          <w:p w:rsidR="00AE08E5" w:rsidRPr="00813B62" w:rsidRDefault="00AE08E5" w:rsidP="00B66528">
            <w:pPr>
              <w:pStyle w:val="a8"/>
              <w:spacing w:after="0"/>
              <w:ind w:left="-851" w:firstLine="851"/>
              <w:rPr>
                <w:rFonts w:ascii="Browallia New" w:hAnsi="Browallia New" w:cs="Browallia New"/>
                <w:b/>
                <w:bCs/>
                <w:sz w:val="28"/>
              </w:rPr>
            </w:pPr>
            <w:r w:rsidRPr="00813B62">
              <w:rPr>
                <w:rFonts w:ascii="Browallia New" w:hAnsi="Browallia New" w:cs="Browallia New"/>
                <w:b/>
                <w:bCs/>
                <w:sz w:val="28"/>
              </w:rPr>
              <w:t xml:space="preserve">II-1 </w:t>
            </w:r>
            <w:r w:rsidRPr="00813B62">
              <w:rPr>
                <w:rFonts w:ascii="Browallia New" w:hAnsi="Browallia New" w:cs="Browallia New"/>
                <w:b/>
                <w:bCs/>
                <w:sz w:val="28"/>
                <w:cs/>
              </w:rPr>
              <w:t>การบริหารความเสี่ยง ความปลอดภัย และคุณภาพ</w:t>
            </w:r>
          </w:p>
        </w:tc>
      </w:tr>
      <w:tr w:rsidR="00AE08E5" w:rsidRPr="00813B62" w:rsidTr="00297168">
        <w:trPr>
          <w:gridBefore w:val="1"/>
          <w:gridAfter w:val="1"/>
          <w:wBefore w:w="142" w:type="dxa"/>
          <w:wAfter w:w="2429" w:type="dxa"/>
        </w:trPr>
        <w:tc>
          <w:tcPr>
            <w:tcW w:w="9356" w:type="dxa"/>
          </w:tcPr>
          <w:p w:rsidR="00AE08E5" w:rsidRPr="00813B62" w:rsidRDefault="00AE08E5" w:rsidP="00E734E4">
            <w:pPr>
              <w:spacing w:after="0"/>
              <w:rPr>
                <w:rFonts w:ascii="Browallia New" w:eastAsia="Calibri" w:hAnsi="Browallia New" w:cs="Browallia New"/>
                <w:b/>
                <w:bCs/>
                <w:color w:val="3333CC"/>
                <w:sz w:val="28"/>
              </w:rPr>
            </w:pPr>
            <w:r w:rsidRPr="00813B62">
              <w:rPr>
                <w:rFonts w:ascii="Browallia New" w:eastAsia="Calibri" w:hAnsi="Browallia New" w:cs="Browallia New"/>
                <w:b/>
                <w:bCs/>
                <w:color w:val="3333CC"/>
                <w:sz w:val="28"/>
              </w:rPr>
              <w:t>i</w:t>
            </w:r>
            <w:r w:rsidRPr="00813B62">
              <w:rPr>
                <w:rFonts w:ascii="Browallia New" w:eastAsia="Calibri" w:hAnsi="Browallia New" w:cs="Browallia New"/>
                <w:b/>
                <w:bCs/>
                <w:color w:val="3333CC"/>
                <w:sz w:val="28"/>
                <w:cs/>
              </w:rPr>
              <w:t>. ผลลัพธ์</w:t>
            </w:r>
          </w:p>
          <w:p w:rsidR="00AE08E5" w:rsidRPr="00813B62" w:rsidRDefault="00AE08E5" w:rsidP="00E734E4">
            <w:pPr>
              <w:spacing w:after="0"/>
              <w:rPr>
                <w:rFonts w:ascii="Browallia New" w:hAnsi="Browallia New" w:cs="Browallia New"/>
                <w:sz w:val="28"/>
                <w:cs/>
              </w:rPr>
            </w:pPr>
            <w:r w:rsidRPr="00813B62">
              <w:rPr>
                <w:rFonts w:ascii="Browallia New" w:eastAsia="Calibri" w:hAnsi="Browallia New" w:cs="Browallia New"/>
                <w:b/>
                <w:bCs/>
                <w:color w:val="3333CC"/>
                <w:sz w:val="28"/>
                <w:cs/>
              </w:rPr>
              <w:t>ประเด็นสำคัญที่ควรรายงาน:</w:t>
            </w:r>
            <w:r w:rsidRPr="00813B62">
              <w:rPr>
                <w:rFonts w:ascii="Browallia New" w:eastAsia="Calibri" w:hAnsi="Browallia New" w:cs="Browallia New"/>
                <w:color w:val="3333CC"/>
                <w:sz w:val="28"/>
                <w:cs/>
              </w:rPr>
              <w:t xml:space="preserve"> </w:t>
            </w:r>
            <w:r w:rsidRPr="00813B62">
              <w:rPr>
                <w:rFonts w:ascii="Browallia New" w:eastAsia="Calibri" w:hAnsi="Browallia New" w:cs="Browallia New"/>
                <w:sz w:val="28"/>
                <w:cs/>
              </w:rPr>
              <w:t>บรรยากาศที่ส่งเสริมการพัฒนาคุณภาพ ระดับความก้าวหน้าของการพัฒนาคุณภาพ วัฒนธรรมความปลอดภัย ประสิทธิภาพของระบบบริหารความเสี่ยงและกระบวนการบริหารความเสี่ยง (</w:t>
            </w:r>
            <w:r w:rsidRPr="00813B62">
              <w:rPr>
                <w:rFonts w:ascii="Browallia New" w:eastAsia="Calibri" w:hAnsi="Browallia New" w:cs="Browallia New"/>
                <w:sz w:val="28"/>
              </w:rPr>
              <w:t>risk register</w:t>
            </w:r>
            <w:r w:rsidRPr="00813B62">
              <w:rPr>
                <w:rFonts w:ascii="Browallia New" w:eastAsia="Calibri" w:hAnsi="Browallia New" w:cs="Browallia New"/>
                <w:sz w:val="28"/>
                <w:cs/>
              </w:rPr>
              <w:t>)</w:t>
            </w:r>
          </w:p>
          <w:tbl>
            <w:tblPr>
              <w:tblStyle w:val="a3"/>
              <w:tblW w:w="0" w:type="auto"/>
              <w:tblInd w:w="30" w:type="dxa"/>
              <w:tblLayout w:type="fixed"/>
              <w:tblLook w:val="04A0" w:firstRow="1" w:lastRow="0" w:firstColumn="1" w:lastColumn="0" w:noHBand="0" w:noVBand="1"/>
            </w:tblPr>
            <w:tblGrid>
              <w:gridCol w:w="3968"/>
              <w:gridCol w:w="1085"/>
              <w:gridCol w:w="812"/>
              <w:gridCol w:w="765"/>
              <w:gridCol w:w="812"/>
              <w:gridCol w:w="811"/>
              <w:gridCol w:w="836"/>
            </w:tblGrid>
            <w:tr w:rsidR="00AE08E5" w:rsidRPr="00813B62" w:rsidTr="00024D04">
              <w:trPr>
                <w:trHeight w:val="554"/>
              </w:trPr>
              <w:tc>
                <w:tcPr>
                  <w:tcW w:w="3968"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cs/>
                    </w:rPr>
                    <w:t xml:space="preserve">ข้อมูล/ตัวชี้วัด </w:t>
                  </w:r>
                </w:p>
              </w:tc>
              <w:tc>
                <w:tcPr>
                  <w:tcW w:w="1085" w:type="dxa"/>
                </w:tcPr>
                <w:p w:rsidR="00AE08E5" w:rsidRPr="00813B62" w:rsidRDefault="00AE08E5" w:rsidP="00E734E4">
                  <w:pPr>
                    <w:spacing w:after="0"/>
                    <w:jc w:val="center"/>
                    <w:rPr>
                      <w:rFonts w:ascii="Browallia New" w:eastAsia="Calibri" w:hAnsi="Browallia New" w:cs="Browallia New"/>
                      <w:b/>
                      <w:bCs/>
                      <w:sz w:val="28"/>
                      <w:cs/>
                    </w:rPr>
                  </w:pPr>
                  <w:r w:rsidRPr="00813B62">
                    <w:rPr>
                      <w:rFonts w:ascii="Browallia New" w:eastAsia="Calibri" w:hAnsi="Browallia New" w:cs="Browallia New"/>
                      <w:b/>
                      <w:bCs/>
                      <w:sz w:val="28"/>
                      <w:cs/>
                    </w:rPr>
                    <w:t>เป้</w:t>
                  </w:r>
                  <w:r w:rsidRPr="00813B62">
                    <w:rPr>
                      <w:rFonts w:ascii="Browallia New" w:eastAsia="Calibri" w:hAnsi="Browallia New" w:cs="Browallia New"/>
                      <w:b/>
                      <w:bCs/>
                      <w:sz w:val="28"/>
                      <w:cs/>
                    </w:rPr>
                    <w:cr/>
                    <w:t>หมาย</w:t>
                  </w:r>
                </w:p>
              </w:tc>
              <w:tc>
                <w:tcPr>
                  <w:tcW w:w="812"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2558</w:t>
                  </w:r>
                </w:p>
              </w:tc>
              <w:tc>
                <w:tcPr>
                  <w:tcW w:w="765"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2559</w:t>
                  </w:r>
                </w:p>
              </w:tc>
              <w:tc>
                <w:tcPr>
                  <w:tcW w:w="812"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2560</w:t>
                  </w:r>
                </w:p>
              </w:tc>
              <w:tc>
                <w:tcPr>
                  <w:tcW w:w="811"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2561</w:t>
                  </w:r>
                </w:p>
              </w:tc>
              <w:tc>
                <w:tcPr>
                  <w:tcW w:w="836" w:type="dxa"/>
                </w:tcPr>
                <w:p w:rsidR="00AE08E5" w:rsidRPr="00813B62" w:rsidRDefault="00AE08E5"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2562</w:t>
                  </w:r>
                </w:p>
              </w:tc>
            </w:tr>
            <w:tr w:rsidR="00AE08E5" w:rsidRPr="00813B62" w:rsidTr="00024D04">
              <w:trPr>
                <w:trHeight w:val="723"/>
              </w:trPr>
              <w:tc>
                <w:tcPr>
                  <w:tcW w:w="3968" w:type="dxa"/>
                </w:tcPr>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rPr>
                    <w:t>1.</w:t>
                  </w:r>
                  <w:r w:rsidRPr="00813B62">
                    <w:rPr>
                      <w:rFonts w:ascii="Browallia New" w:eastAsia="Calibri" w:hAnsi="Browallia New" w:cs="Browallia New"/>
                      <w:sz w:val="28"/>
                      <w:cs/>
                    </w:rPr>
                    <w:t>ระดับความสำเร็จในการดำเนินงานบริหารความเสี่ยง</w:t>
                  </w:r>
                </w:p>
              </w:tc>
              <w:tc>
                <w:tcPr>
                  <w:tcW w:w="1085" w:type="dxa"/>
                </w:tcPr>
                <w:p w:rsidR="00AE08E5" w:rsidRPr="00813B62" w:rsidRDefault="00AE08E5" w:rsidP="00E734E4">
                  <w:pPr>
                    <w:spacing w:after="0"/>
                    <w:jc w:val="center"/>
                    <w:rPr>
                      <w:rFonts w:ascii="Browallia New" w:eastAsia="Calibri" w:hAnsi="Browallia New" w:cs="Browallia New"/>
                      <w:sz w:val="28"/>
                      <w:cs/>
                    </w:rPr>
                  </w:pPr>
                  <w:r w:rsidRPr="00813B62">
                    <w:rPr>
                      <w:rFonts w:ascii="Browallia New" w:eastAsia="Calibri" w:hAnsi="Browallia New" w:cs="Browallia New"/>
                      <w:sz w:val="28"/>
                      <w:cs/>
                    </w:rPr>
                    <w:t>5</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cs/>
                    </w:rPr>
                    <w:t>3</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3.5</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3.5</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3.5</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4</w:t>
                  </w:r>
                </w:p>
              </w:tc>
            </w:tr>
            <w:tr w:rsidR="00AE08E5" w:rsidRPr="00813B62" w:rsidTr="00024D04">
              <w:trPr>
                <w:trHeight w:val="748"/>
              </w:trPr>
              <w:tc>
                <w:tcPr>
                  <w:tcW w:w="3968" w:type="dxa"/>
                </w:tcPr>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rPr>
                    <w:t>2</w:t>
                  </w:r>
                  <w:r w:rsidRPr="00813B62">
                    <w:rPr>
                      <w:rFonts w:ascii="Browallia New" w:eastAsia="Calibri" w:hAnsi="Browallia New" w:cs="Browallia New"/>
                      <w:sz w:val="28"/>
                      <w:cs/>
                    </w:rPr>
                    <w:t>.จำนวนรายงานอุบัติการณ์ความเสี่ยงที่ได้รับ(เรื่อง)</w:t>
                  </w:r>
                </w:p>
              </w:tc>
              <w:tc>
                <w:tcPr>
                  <w:tcW w:w="108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cs/>
                    </w:rPr>
                    <w:t>เพิ่มขึ้น</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1,919</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1,984</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1,999</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1,025</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910</w:t>
                  </w:r>
                </w:p>
              </w:tc>
            </w:tr>
            <w:tr w:rsidR="00AE08E5" w:rsidRPr="00813B62" w:rsidTr="00024D04">
              <w:trPr>
                <w:trHeight w:val="866"/>
              </w:trPr>
              <w:tc>
                <w:tcPr>
                  <w:tcW w:w="3968" w:type="dxa"/>
                </w:tcPr>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cs/>
                    </w:rPr>
                    <w:t xml:space="preserve">3.ร้อยละของการรายงานเหตุการณ์ </w:t>
                  </w:r>
                  <w:r w:rsidRPr="00813B62">
                    <w:rPr>
                      <w:rFonts w:ascii="Browallia New" w:eastAsia="Calibri" w:hAnsi="Browallia New" w:cs="Browallia New"/>
                      <w:sz w:val="28"/>
                    </w:rPr>
                    <w:t xml:space="preserve">near miss </w:t>
                  </w:r>
                  <w:r w:rsidRPr="00813B62">
                    <w:rPr>
                      <w:rFonts w:ascii="Browallia New" w:eastAsia="Calibri" w:hAnsi="Browallia New" w:cs="Browallia New"/>
                      <w:sz w:val="28"/>
                      <w:cs/>
                    </w:rPr>
                    <w:t>(ระดับ</w:t>
                  </w:r>
                  <w:r w:rsidRPr="00813B62">
                    <w:rPr>
                      <w:rFonts w:ascii="Browallia New" w:eastAsia="Calibri" w:hAnsi="Browallia New" w:cs="Browallia New"/>
                      <w:sz w:val="28"/>
                    </w:rPr>
                    <w:t>A,B</w:t>
                  </w:r>
                  <w:r w:rsidRPr="00813B62">
                    <w:rPr>
                      <w:rFonts w:ascii="Browallia New" w:eastAsia="Calibri" w:hAnsi="Browallia New" w:cs="Browallia New"/>
                      <w:sz w:val="28"/>
                      <w:cs/>
                    </w:rPr>
                    <w:t>)</w:t>
                  </w:r>
                </w:p>
              </w:tc>
              <w:tc>
                <w:tcPr>
                  <w:tcW w:w="108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75</w:t>
                  </w:r>
                  <w:r w:rsidRPr="00813B62">
                    <w:rPr>
                      <w:rFonts w:ascii="Browallia New" w:eastAsia="Calibri" w:hAnsi="Browallia New" w:cs="Browallia New"/>
                      <w:sz w:val="28"/>
                      <w:cs/>
                    </w:rPr>
                    <w:t>%</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38.85</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68.</w:t>
                  </w:r>
                  <w:r w:rsidRPr="00813B62">
                    <w:rPr>
                      <w:rFonts w:ascii="Browallia New" w:eastAsia="Calibri" w:hAnsi="Browallia New" w:cs="Browallia New"/>
                      <w:sz w:val="28"/>
                    </w:rPr>
                    <w:cr/>
                    <w:t>0</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69.45</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83.97</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87.69</w:t>
                  </w:r>
                </w:p>
              </w:tc>
            </w:tr>
            <w:tr w:rsidR="00AE08E5" w:rsidRPr="00813B62" w:rsidTr="00024D04">
              <w:trPr>
                <w:trHeight w:val="876"/>
              </w:trPr>
              <w:tc>
                <w:tcPr>
                  <w:tcW w:w="3968" w:type="dxa"/>
                </w:tcPr>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rPr>
                    <w:t>4</w:t>
                  </w:r>
                  <w:r w:rsidRPr="00813B62">
                    <w:rPr>
                      <w:rFonts w:ascii="Browallia New" w:eastAsia="Calibri" w:hAnsi="Browallia New" w:cs="Browallia New"/>
                      <w:sz w:val="28"/>
                      <w:cs/>
                    </w:rPr>
                    <w:t xml:space="preserve">.ร้อยละของอุบัติการณ์ระดับ </w:t>
                  </w:r>
                  <w:r w:rsidRPr="00813B62">
                    <w:rPr>
                      <w:rFonts w:ascii="Browallia New" w:eastAsia="Calibri" w:hAnsi="Browallia New" w:cs="Browallia New"/>
                      <w:sz w:val="28"/>
                    </w:rPr>
                    <w:t>E</w:t>
                  </w:r>
                  <w:r w:rsidRPr="00813B62">
                    <w:rPr>
                      <w:rFonts w:ascii="Browallia New" w:eastAsia="Calibri" w:hAnsi="Browallia New" w:cs="Browallia New"/>
                      <w:sz w:val="28"/>
                      <w:cs/>
                    </w:rPr>
                    <w:t>-</w:t>
                  </w:r>
                  <w:r w:rsidRPr="00813B62">
                    <w:rPr>
                      <w:rFonts w:ascii="Browallia New" w:eastAsia="Calibri" w:hAnsi="Browallia New" w:cs="Browallia New"/>
                      <w:sz w:val="28"/>
                    </w:rPr>
                    <w:t xml:space="preserve">I </w:t>
                  </w:r>
                  <w:r w:rsidRPr="00813B62">
                    <w:rPr>
                      <w:rFonts w:ascii="Browallia New" w:eastAsia="Calibri" w:hAnsi="Browallia New" w:cs="Browallia New"/>
                      <w:sz w:val="28"/>
                      <w:cs/>
                    </w:rPr>
                    <w:t>ได้รับการทบทวน ปรับปรุงและพัฒนามาตรการป้องกัน</w:t>
                  </w:r>
                </w:p>
              </w:tc>
              <w:tc>
                <w:tcPr>
                  <w:tcW w:w="108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r>
            <w:tr w:rsidR="00AE08E5" w:rsidRPr="00813B62" w:rsidTr="00024D04">
              <w:trPr>
                <w:trHeight w:val="858"/>
              </w:trPr>
              <w:tc>
                <w:tcPr>
                  <w:tcW w:w="3968" w:type="dxa"/>
                </w:tcPr>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rPr>
                    <w:t>5</w:t>
                  </w:r>
                  <w:r w:rsidRPr="00813B62">
                    <w:rPr>
                      <w:rFonts w:ascii="Browallia New" w:eastAsia="Calibri" w:hAnsi="Browallia New" w:cs="Browallia New"/>
                      <w:sz w:val="28"/>
                      <w:cs/>
                    </w:rPr>
                    <w:t>.ร้อยละของหน่วยงานที่มีการปรับปรุงบัญชีรายการความเสี่ยง</w:t>
                  </w:r>
                </w:p>
              </w:tc>
              <w:tc>
                <w:tcPr>
                  <w:tcW w:w="108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63</w:t>
                  </w:r>
                  <w:r w:rsidRPr="00813B62">
                    <w:rPr>
                      <w:rFonts w:ascii="Browallia New" w:eastAsia="Calibri" w:hAnsi="Browallia New" w:cs="Browallia New"/>
                      <w:sz w:val="28"/>
                      <w:cs/>
                    </w:rPr>
                    <w:t>.</w:t>
                  </w:r>
                  <w:r w:rsidRPr="00813B62">
                    <w:rPr>
                      <w:rFonts w:ascii="Browallia New" w:eastAsia="Calibri" w:hAnsi="Browallia New" w:cs="Browallia New"/>
                      <w:sz w:val="28"/>
                    </w:rPr>
                    <w:t>63</w:t>
                  </w:r>
                  <w:r w:rsidRPr="00813B62">
                    <w:rPr>
                      <w:rFonts w:ascii="Browallia New" w:eastAsia="Calibri" w:hAnsi="Browallia New" w:cs="Browallia New"/>
                      <w:sz w:val="28"/>
                      <w:cs/>
                    </w:rPr>
                    <w:t>%</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54</w:t>
                  </w:r>
                  <w:r w:rsidRPr="00813B62">
                    <w:rPr>
                      <w:rFonts w:ascii="Browallia New" w:eastAsia="Calibri" w:hAnsi="Browallia New" w:cs="Browallia New"/>
                      <w:sz w:val="28"/>
                      <w:cs/>
                    </w:rPr>
                    <w:t>.</w:t>
                  </w:r>
                  <w:r w:rsidRPr="00813B62">
                    <w:rPr>
                      <w:rFonts w:ascii="Browallia New" w:eastAsia="Calibri" w:hAnsi="Browallia New" w:cs="Browallia New"/>
                      <w:sz w:val="28"/>
                    </w:rPr>
                    <w:t>54</w:t>
                  </w:r>
                  <w:r w:rsidRPr="00813B62">
                    <w:rPr>
                      <w:rFonts w:ascii="Browallia New" w:eastAsia="Calibri" w:hAnsi="Browallia New" w:cs="Browallia New"/>
                      <w:sz w:val="28"/>
                      <w:cs/>
                    </w:rPr>
                    <w:t>%</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40</w:t>
                  </w:r>
                  <w:r w:rsidRPr="00813B62">
                    <w:rPr>
                      <w:rFonts w:ascii="Browallia New" w:eastAsia="Calibri" w:hAnsi="Browallia New" w:cs="Browallia New"/>
                      <w:sz w:val="28"/>
                      <w:cs/>
                    </w:rPr>
                    <w:t>.</w:t>
                  </w:r>
                  <w:r w:rsidRPr="00813B62">
                    <w:rPr>
                      <w:rFonts w:ascii="Browallia New" w:eastAsia="Calibri" w:hAnsi="Browallia New" w:cs="Browallia New"/>
                      <w:sz w:val="28"/>
                    </w:rPr>
                    <w:t>90</w:t>
                  </w:r>
                  <w:r w:rsidRPr="00813B62">
                    <w:rPr>
                      <w:rFonts w:ascii="Browallia New" w:eastAsia="Calibri" w:hAnsi="Browallia New" w:cs="Browallia New"/>
                      <w:sz w:val="28"/>
                      <w:cs/>
                    </w:rPr>
                    <w:t>%</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100</w:t>
                  </w:r>
                  <w:r w:rsidRPr="00813B62">
                    <w:rPr>
                      <w:rFonts w:ascii="Browallia New" w:eastAsia="Calibri" w:hAnsi="Browallia New" w:cs="Browallia New"/>
                      <w:sz w:val="28"/>
                      <w:cs/>
                    </w:rPr>
                    <w:t>%</w:t>
                  </w:r>
                </w:p>
              </w:tc>
            </w:tr>
            <w:tr w:rsidR="00AE08E5" w:rsidRPr="00813B62" w:rsidTr="00024D04">
              <w:trPr>
                <w:trHeight w:val="748"/>
              </w:trPr>
              <w:tc>
                <w:tcPr>
                  <w:tcW w:w="3968" w:type="dxa"/>
                </w:tcPr>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sz w:val="28"/>
                    </w:rPr>
                    <w:t>6</w:t>
                  </w:r>
                  <w:r w:rsidRPr="00813B62">
                    <w:rPr>
                      <w:rFonts w:ascii="Browallia New" w:eastAsia="Calibri" w:hAnsi="Browallia New" w:cs="Browallia New"/>
                      <w:sz w:val="28"/>
                      <w:cs/>
                    </w:rPr>
                    <w:t>.จำนวนรายการความเสี่ยงที่อยู่ในทะเบียนจัดการความเสี่ยง(</w:t>
                  </w:r>
                  <w:r w:rsidRPr="00813B62">
                    <w:rPr>
                      <w:rFonts w:ascii="Browallia New" w:eastAsia="Calibri" w:hAnsi="Browallia New" w:cs="Browallia New"/>
                      <w:sz w:val="28"/>
                    </w:rPr>
                    <w:t>Risk Register</w:t>
                  </w:r>
                  <w:r w:rsidRPr="00813B62">
                    <w:rPr>
                      <w:rFonts w:ascii="Browallia New" w:eastAsia="Calibri" w:hAnsi="Browallia New" w:cs="Browallia New"/>
                      <w:sz w:val="28"/>
                      <w:cs/>
                    </w:rPr>
                    <w:t>)</w:t>
                  </w:r>
                </w:p>
              </w:tc>
              <w:tc>
                <w:tcPr>
                  <w:tcW w:w="1085" w:type="dxa"/>
                </w:tcPr>
                <w:p w:rsidR="00AE08E5" w:rsidRPr="00813B62" w:rsidRDefault="00AE08E5" w:rsidP="00E734E4">
                  <w:pPr>
                    <w:spacing w:after="0"/>
                    <w:jc w:val="center"/>
                    <w:rPr>
                      <w:rFonts w:ascii="Browallia New" w:eastAsia="Calibri" w:hAnsi="Browallia New" w:cs="Browallia New"/>
                      <w:sz w:val="28"/>
                      <w:cs/>
                    </w:rPr>
                  </w:pPr>
                  <w:r w:rsidRPr="00813B62">
                    <w:rPr>
                      <w:rFonts w:ascii="Browallia New" w:eastAsia="Calibri" w:hAnsi="Browallia New" w:cs="Browallia New"/>
                      <w:sz w:val="28"/>
                      <w:cs/>
                    </w:rPr>
                    <w:t>เพิ่มขึ้น</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NA</w:t>
                  </w:r>
                </w:p>
              </w:tc>
              <w:tc>
                <w:tcPr>
                  <w:tcW w:w="765"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NA</w:t>
                  </w:r>
                </w:p>
              </w:tc>
              <w:tc>
                <w:tcPr>
                  <w:tcW w:w="812"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NA</w:t>
                  </w:r>
                </w:p>
              </w:tc>
              <w:tc>
                <w:tcPr>
                  <w:tcW w:w="811"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NA</w:t>
                  </w:r>
                </w:p>
              </w:tc>
              <w:tc>
                <w:tcPr>
                  <w:tcW w:w="836" w:type="dxa"/>
                </w:tcPr>
                <w:p w:rsidR="00AE08E5" w:rsidRPr="00813B62" w:rsidRDefault="00AE08E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20</w:t>
                  </w:r>
                </w:p>
              </w:tc>
            </w:tr>
          </w:tbl>
          <w:p w:rsidR="00B66528" w:rsidRDefault="00AE08E5" w:rsidP="00E734E4">
            <w:pPr>
              <w:spacing w:before="240" w:after="0"/>
              <w:rPr>
                <w:rFonts w:ascii="Browallia New" w:eastAsia="Calibri" w:hAnsi="Browallia New" w:cs="Browallia New"/>
                <w:sz w:val="28"/>
              </w:rPr>
            </w:pPr>
            <w:r w:rsidRPr="00813B62">
              <w:rPr>
                <w:rFonts w:ascii="Browallia New" w:eastAsia="Calibri" w:hAnsi="Browallia New" w:cs="Browallia New"/>
                <w:color w:val="3333CC"/>
                <w:sz w:val="28"/>
                <w:cs/>
              </w:rPr>
              <w:t>โครงสร้างการบริหารงานคุณภาพและความปลอดภัย</w:t>
            </w:r>
            <w:r w:rsidRPr="00813B62">
              <w:rPr>
                <w:rFonts w:ascii="Browallia New" w:eastAsia="Calibri" w:hAnsi="Browallia New" w:cs="Browallia New"/>
                <w:sz w:val="28"/>
                <w:cs/>
              </w:rPr>
              <w:t xml:space="preserve">: มีคณะกรรมการบริหารโรงพยาบาลและเชื่อมโยงกับทีมนำคุณภาพ </w:t>
            </w:r>
          </w:p>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sz w:val="28"/>
                <w:cs/>
              </w:rPr>
              <w:t xml:space="preserve"> โดยกำหนดบทบาทหน้าที่ ให้ทีม </w:t>
            </w:r>
            <w:r w:rsidRPr="00813B62">
              <w:rPr>
                <w:rFonts w:ascii="Browallia New" w:eastAsia="Calibri" w:hAnsi="Browallia New" w:cs="Browallia New"/>
                <w:sz w:val="28"/>
              </w:rPr>
              <w:t xml:space="preserve">RM </w:t>
            </w:r>
            <w:r w:rsidRPr="00813B62">
              <w:rPr>
                <w:rFonts w:ascii="Browallia New" w:eastAsia="Calibri" w:hAnsi="Browallia New" w:cs="Browallia New"/>
                <w:sz w:val="28"/>
                <w:cs/>
              </w:rPr>
              <w:t xml:space="preserve">และทีมผู้ประสานงานคุณภาพ ตรวจเยี่ยมความปลอดภัยทั้งองค์กร </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color w:val="3333CC"/>
                <w:sz w:val="28"/>
                <w:cs/>
              </w:rPr>
              <w:t>วัตถุประสงค์เชิงกลยุทธ์ที่เกี่ยวข้องกับคุณภาพและความปลอดภัย</w:t>
            </w:r>
            <w:r w:rsidRPr="00813B62">
              <w:rPr>
                <w:rFonts w:ascii="Browallia New" w:eastAsia="Calibri" w:hAnsi="Browallia New" w:cs="Browallia New"/>
                <w:sz w:val="28"/>
                <w:cs/>
              </w:rPr>
              <w:t xml:space="preserve">: </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color w:val="3333CC"/>
                <w:sz w:val="28"/>
                <w:cs/>
              </w:rPr>
              <w:t>จุดเน้นหรือเข็มมุ่งขององค์กรด้านคุณภาพและความปลอดภัย</w:t>
            </w:r>
            <w:r w:rsidRPr="00813B62">
              <w:rPr>
                <w:rFonts w:ascii="Browallia New" w:eastAsia="Calibri" w:hAnsi="Browallia New" w:cs="Browallia New"/>
                <w:sz w:val="28"/>
                <w:cs/>
              </w:rPr>
              <w:t xml:space="preserve">: </w:t>
            </w:r>
            <w:r w:rsidRPr="00813B62">
              <w:rPr>
                <w:rFonts w:ascii="Browallia New" w:eastAsia="Calibri" w:hAnsi="Browallia New" w:cs="Browallia New"/>
                <w:sz w:val="28"/>
              </w:rPr>
              <w:t>2P safety</w:t>
            </w:r>
          </w:p>
          <w:p w:rsidR="00AE08E5" w:rsidRPr="00813B62" w:rsidRDefault="00AE08E5" w:rsidP="00E734E4">
            <w:pPr>
              <w:spacing w:after="0"/>
              <w:rPr>
                <w:rFonts w:ascii="Browallia New" w:eastAsia="Calibri" w:hAnsi="Browallia New" w:cs="Browallia New"/>
                <w:sz w:val="28"/>
                <w:cs/>
              </w:rPr>
            </w:pPr>
            <w:r w:rsidRPr="00813B62">
              <w:rPr>
                <w:rFonts w:ascii="Browallia New" w:eastAsia="Calibri" w:hAnsi="Browallia New" w:cs="Browallia New"/>
                <w:color w:val="3333CC"/>
                <w:sz w:val="28"/>
                <w:cs/>
              </w:rPr>
              <w:t>เป้าหมายความปลอดภัย</w:t>
            </w:r>
            <w:r w:rsidRPr="00813B62">
              <w:rPr>
                <w:rFonts w:ascii="Browallia New" w:eastAsia="Calibri" w:hAnsi="Browallia New" w:cs="Browallia New"/>
                <w:sz w:val="28"/>
                <w:cs/>
              </w:rPr>
              <w:t>: ผู้ให้บริการและผู้รับบริการมีความปลอดภัย</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color w:val="3333CC"/>
                <w:sz w:val="28"/>
                <w:cs/>
              </w:rPr>
              <w:t>โรคที่มีความเสี่ยงสูง</w:t>
            </w:r>
            <w:r w:rsidRPr="00813B62">
              <w:rPr>
                <w:rFonts w:ascii="Browallia New" w:eastAsia="Calibri" w:hAnsi="Browallia New" w:cs="Browallia New"/>
                <w:sz w:val="28"/>
                <w:cs/>
              </w:rPr>
              <w:t xml:space="preserve">: โรคหัวใจขาดเลือด โรคติดเชื้อในกระแสเลือด หลอดเลือดในสมอง บาดเจ็บที่ศีรษะ </w:t>
            </w:r>
          </w:p>
          <w:p w:rsidR="00AE08E5" w:rsidRPr="00813B62" w:rsidRDefault="00AE08E5" w:rsidP="00E734E4">
            <w:pPr>
              <w:spacing w:after="0"/>
              <w:rPr>
                <w:rFonts w:ascii="Browallia New" w:hAnsi="Browallia New" w:cs="Browallia New"/>
                <w:sz w:val="28"/>
              </w:rPr>
            </w:pPr>
            <w:r w:rsidRPr="00813B62">
              <w:rPr>
                <w:rFonts w:ascii="Browallia New" w:eastAsia="Calibri" w:hAnsi="Browallia New" w:cs="Browallia New"/>
                <w:color w:val="3333CC"/>
                <w:sz w:val="28"/>
                <w:cs/>
              </w:rPr>
              <w:t>หัตถการที่มีความเสี่ยงสูง</w:t>
            </w:r>
            <w:r w:rsidRPr="00813B62">
              <w:rPr>
                <w:rFonts w:ascii="Browallia New" w:eastAsia="Calibri" w:hAnsi="Browallia New" w:cs="Browallia New"/>
                <w:sz w:val="28"/>
                <w:cs/>
              </w:rPr>
              <w:t xml:space="preserve">: </w:t>
            </w:r>
            <w:r w:rsidRPr="00813B62">
              <w:rPr>
                <w:rFonts w:ascii="Browallia New" w:eastAsia="Calibri" w:hAnsi="Browallia New" w:cs="Browallia New"/>
                <w:sz w:val="28"/>
              </w:rPr>
              <w:t xml:space="preserve">CPR </w:t>
            </w:r>
            <w:r w:rsidRPr="00813B62">
              <w:rPr>
                <w:rFonts w:ascii="Browallia New" w:eastAsia="Calibri" w:hAnsi="Browallia New" w:cs="Browallia New"/>
                <w:sz w:val="28"/>
                <w:cs/>
              </w:rPr>
              <w:t xml:space="preserve"> การทำ </w:t>
            </w:r>
            <w:r w:rsidRPr="00813B62">
              <w:rPr>
                <w:rFonts w:ascii="Browallia New" w:eastAsia="Calibri" w:hAnsi="Browallia New" w:cs="Browallia New"/>
                <w:sz w:val="28"/>
              </w:rPr>
              <w:t xml:space="preserve">ICD </w:t>
            </w:r>
            <w:r w:rsidRPr="00813B62">
              <w:rPr>
                <w:rFonts w:ascii="Browallia New" w:eastAsia="Calibri" w:hAnsi="Browallia New" w:cs="Browallia New"/>
                <w:sz w:val="28"/>
                <w:cs/>
              </w:rPr>
              <w:t>การทำคลอดโดยการใช้เครื่องดูดสุญญากาศ</w:t>
            </w:r>
          </w:p>
          <w:p w:rsidR="00AE08E5" w:rsidRPr="00813B62" w:rsidRDefault="00AE08E5" w:rsidP="00E734E4">
            <w:pPr>
              <w:spacing w:after="0"/>
              <w:rPr>
                <w:rFonts w:ascii="Browallia New" w:hAnsi="Browallia New" w:cs="Browallia New"/>
                <w:sz w:val="28"/>
              </w:rPr>
            </w:pPr>
            <w:r w:rsidRPr="00813B62">
              <w:rPr>
                <w:rFonts w:ascii="Browallia New" w:eastAsia="Calibri" w:hAnsi="Browallia New" w:cs="Browallia New"/>
                <w:b/>
                <w:bCs/>
                <w:color w:val="3333CC"/>
                <w:sz w:val="28"/>
              </w:rPr>
              <w:t>iii</w:t>
            </w:r>
            <w:r w:rsidRPr="00813B62">
              <w:rPr>
                <w:rFonts w:ascii="Browallia New" w:eastAsia="Calibri" w:hAnsi="Browallia New" w:cs="Browallia New"/>
                <w:b/>
                <w:bCs/>
                <w:color w:val="3333CC"/>
                <w:sz w:val="28"/>
                <w:cs/>
              </w:rPr>
              <w:t>. กระบวนการ</w:t>
            </w:r>
          </w:p>
          <w:p w:rsidR="00AE08E5" w:rsidRPr="00813B62" w:rsidRDefault="00AE08E5" w:rsidP="00E734E4">
            <w:pPr>
              <w:spacing w:after="0"/>
              <w:ind w:left="360" w:hanging="360"/>
              <w:rPr>
                <w:rFonts w:ascii="Browallia New" w:eastAsia="Calibri" w:hAnsi="Browallia New" w:cs="Browallia New"/>
                <w:b/>
                <w:bCs/>
                <w:color w:val="3333CC"/>
                <w:sz w:val="28"/>
              </w:rPr>
            </w:pPr>
            <w:r w:rsidRPr="00813B62">
              <w:rPr>
                <w:rFonts w:ascii="Browallia New" w:eastAsia="Calibri" w:hAnsi="Browallia New" w:cs="Browallia New"/>
                <w:b/>
                <w:bCs/>
                <w:color w:val="3333CC"/>
                <w:sz w:val="28"/>
              </w:rPr>
              <w:t>II</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1</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 xml:space="preserve">1 </w:t>
            </w:r>
            <w:r w:rsidRPr="00813B62">
              <w:rPr>
                <w:rFonts w:ascii="Browallia New" w:eastAsia="Calibri" w:hAnsi="Browallia New" w:cs="Browallia New"/>
                <w:b/>
                <w:bCs/>
                <w:color w:val="3333CC"/>
                <w:sz w:val="28"/>
                <w:cs/>
              </w:rPr>
              <w:t>ก. ระบบบริหารงานคุณภาพ</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1</w:t>
            </w:r>
            <w:r w:rsidRPr="00813B62">
              <w:rPr>
                <w:rFonts w:ascii="Browallia New" w:eastAsia="Calibri" w:hAnsi="Browallia New" w:cs="Browallia New"/>
                <w:color w:val="3333CC"/>
                <w:sz w:val="28"/>
                <w:cs/>
              </w:rPr>
              <w:t xml:space="preserve">) การนำระบบบริหารงานคุณภาพตามแนวคิด </w:t>
            </w:r>
            <w:r w:rsidRPr="00813B62">
              <w:rPr>
                <w:rFonts w:ascii="Browallia New" w:eastAsia="Calibri" w:hAnsi="Browallia New" w:cs="Browallia New"/>
                <w:color w:val="3333CC"/>
                <w:sz w:val="28"/>
              </w:rPr>
              <w:t>3C</w:t>
            </w: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 xml:space="preserve">PDSA </w:t>
            </w:r>
            <w:r w:rsidRPr="00813B62">
              <w:rPr>
                <w:rFonts w:ascii="Browallia New" w:eastAsia="Calibri" w:hAnsi="Browallia New" w:cs="Browallia New"/>
                <w:color w:val="3333CC"/>
                <w:sz w:val="28"/>
                <w:cs/>
              </w:rPr>
              <w:t>มาใช้:</w:t>
            </w:r>
            <w:r w:rsidRPr="00813B62">
              <w:rPr>
                <w:rFonts w:ascii="Browallia New" w:eastAsia="Calibri" w:hAnsi="Browallia New" w:cs="Browallia New"/>
                <w:sz w:val="28"/>
                <w:cs/>
              </w:rPr>
              <w:t xml:space="preserve">องค์กรมีเป้าหมายให้หน่วยงานทุกหน่วยงาน     </w:t>
            </w:r>
          </w:p>
          <w:p w:rsidR="00AE08E5" w:rsidRPr="00813B62" w:rsidRDefault="00AE08E5" w:rsidP="00E734E4">
            <w:pPr>
              <w:spacing w:after="0"/>
              <w:rPr>
                <w:rFonts w:ascii="Browallia New" w:eastAsia="Calibri" w:hAnsi="Browallia New" w:cs="Browallia New"/>
                <w:color w:val="3333CC"/>
                <w:sz w:val="28"/>
              </w:rPr>
            </w:pPr>
            <w:r w:rsidRPr="00813B62">
              <w:rPr>
                <w:rFonts w:ascii="Browallia New" w:eastAsia="Calibri" w:hAnsi="Browallia New" w:cs="Browallia New"/>
                <w:sz w:val="28"/>
                <w:cs/>
              </w:rPr>
              <w:t xml:space="preserve">ให้นำแนวคิด </w:t>
            </w:r>
            <w:r w:rsidRPr="00813B62">
              <w:rPr>
                <w:rFonts w:ascii="Browallia New" w:eastAsia="Calibri" w:hAnsi="Browallia New" w:cs="Browallia New"/>
                <w:sz w:val="28"/>
              </w:rPr>
              <w:t>3C</w:t>
            </w:r>
            <w:r w:rsidRPr="00813B62">
              <w:rPr>
                <w:rFonts w:ascii="Browallia New" w:eastAsia="Calibri" w:hAnsi="Browallia New" w:cs="Browallia New"/>
                <w:sz w:val="28"/>
                <w:cs/>
              </w:rPr>
              <w:t>-</w:t>
            </w:r>
            <w:r w:rsidRPr="00813B62">
              <w:rPr>
                <w:rFonts w:ascii="Browallia New" w:eastAsia="Calibri" w:hAnsi="Browallia New" w:cs="Browallia New"/>
                <w:sz w:val="28"/>
              </w:rPr>
              <w:t>PDSA</w:t>
            </w:r>
            <w:r w:rsidRPr="00813B62">
              <w:rPr>
                <w:rFonts w:ascii="Browallia New" w:eastAsia="Calibri" w:hAnsi="Browallia New" w:cs="Browallia New"/>
                <w:sz w:val="28"/>
                <w:cs/>
              </w:rPr>
              <w:t xml:space="preserve"> มาใช้ทั่วทั้งองค์กรดังนี้  </w:t>
            </w:r>
            <w:r w:rsidRPr="00813B62">
              <w:rPr>
                <w:rFonts w:ascii="Browallia New" w:eastAsia="Calibri" w:hAnsi="Browallia New" w:cs="Browallia New"/>
                <w:sz w:val="28"/>
              </w:rPr>
              <w:t>1</w:t>
            </w:r>
            <w:r w:rsidRPr="00813B62">
              <w:rPr>
                <w:rFonts w:ascii="Browallia New" w:eastAsia="Calibri" w:hAnsi="Browallia New" w:cs="Browallia New"/>
                <w:sz w:val="28"/>
                <w:cs/>
              </w:rPr>
              <w:t xml:space="preserve">)ประกาศนโยบายการพัฒนาคุณภาพทั้งองค์กร  </w:t>
            </w:r>
            <w:r w:rsidRPr="00813B62">
              <w:rPr>
                <w:rFonts w:ascii="Browallia New" w:eastAsia="Calibri" w:hAnsi="Browallia New" w:cs="Browallia New"/>
                <w:sz w:val="28"/>
              </w:rPr>
              <w:t>2</w:t>
            </w:r>
            <w:r w:rsidRPr="00813B62">
              <w:rPr>
                <w:rFonts w:ascii="Browallia New" w:eastAsia="Calibri" w:hAnsi="Browallia New" w:cs="Browallia New"/>
                <w:sz w:val="28"/>
                <w:cs/>
              </w:rPr>
              <w:t>)จัดประชุมและ</w:t>
            </w:r>
            <w:r w:rsidRPr="00813B62">
              <w:rPr>
                <w:rFonts w:ascii="Browallia New" w:eastAsia="Calibri" w:hAnsi="Browallia New" w:cs="Browallia New"/>
                <w:sz w:val="28"/>
                <w:cs/>
              </w:rPr>
              <w:lastRenderedPageBreak/>
              <w:t xml:space="preserve">อบรมการนำระบบมาตรฐานโรงพยาบาลและบริการสุขภาพ โดยมอบหมายให้ทีมนำ ระบบ ศึกษา ออกแบบการทำงาน ตามมาตรฐานแต่ละหมวดสู่การปฏิบัติอย่างจริงจังและต่อเนื่อง </w:t>
            </w:r>
            <w:r w:rsidRPr="00813B62">
              <w:rPr>
                <w:rFonts w:ascii="Browallia New" w:eastAsia="Calibri" w:hAnsi="Browallia New" w:cs="Browallia New"/>
                <w:sz w:val="28"/>
              </w:rPr>
              <w:t>3</w:t>
            </w:r>
            <w:r w:rsidRPr="00813B62">
              <w:rPr>
                <w:rFonts w:ascii="Browallia New" w:eastAsia="Calibri" w:hAnsi="Browallia New" w:cs="Browallia New"/>
                <w:sz w:val="28"/>
                <w:cs/>
              </w:rPr>
              <w:t xml:space="preserve">)ส่งเสริมสนับสนุนการพัฒนาคุณภาพและการเรียนรู้อย่างต่อเนื่องในการจัดทำแบบประเมินตนเอง </w:t>
            </w:r>
            <w:r w:rsidRPr="00813B62">
              <w:rPr>
                <w:rFonts w:ascii="Browallia New" w:eastAsia="Calibri" w:hAnsi="Browallia New" w:cs="Browallia New"/>
                <w:sz w:val="28"/>
              </w:rPr>
              <w:t xml:space="preserve">CQI </w:t>
            </w:r>
            <w:r w:rsidRPr="00813B62">
              <w:rPr>
                <w:rFonts w:ascii="Browallia New" w:eastAsia="Calibri" w:hAnsi="Browallia New" w:cs="Browallia New"/>
                <w:sz w:val="28"/>
                <w:cs/>
              </w:rPr>
              <w:t xml:space="preserve">และนำเครื่องมือคุณภาพมาใช้ในการพัฒนาและติดตามกำกับการทำงาน  </w:t>
            </w:r>
            <w:r w:rsidRPr="00813B62">
              <w:rPr>
                <w:rFonts w:ascii="Browallia New" w:eastAsia="Calibri" w:hAnsi="Browallia New" w:cs="Browallia New"/>
                <w:sz w:val="28"/>
              </w:rPr>
              <w:t>4</w:t>
            </w:r>
            <w:r w:rsidRPr="00813B62">
              <w:rPr>
                <w:rFonts w:ascii="Browallia New" w:eastAsia="Calibri" w:hAnsi="Browallia New" w:cs="Browallia New"/>
                <w:sz w:val="28"/>
                <w:cs/>
              </w:rPr>
              <w:t xml:space="preserve">)มีศูนย์คุณภาพและคณะกรรมการประสานงานคุณภาพในการทำบทบาทและหน้าที่ในการประสานงานคุณภาพทั้งองค์กร  </w:t>
            </w:r>
            <w:r w:rsidRPr="00813B62">
              <w:rPr>
                <w:rFonts w:ascii="Browallia New" w:eastAsia="Calibri" w:hAnsi="Browallia New" w:cs="Browallia New"/>
                <w:sz w:val="28"/>
              </w:rPr>
              <w:t>5</w:t>
            </w:r>
            <w:r w:rsidRPr="00813B62">
              <w:rPr>
                <w:rFonts w:ascii="Browallia New" w:eastAsia="Calibri" w:hAnsi="Browallia New" w:cs="Browallia New"/>
                <w:sz w:val="28"/>
                <w:cs/>
              </w:rPr>
              <w:t xml:space="preserve">)ส่งเสริมสนับสนุนบุคลากรทุกคนให้เข้ามามีส่วนร่วมในคณะกรรมการทีมนำคุณภาพและให้ความรู้การพัฒนาคุณภาพปีละ </w:t>
            </w:r>
            <w:r w:rsidRPr="00813B62">
              <w:rPr>
                <w:rFonts w:ascii="Browallia New" w:eastAsia="Calibri" w:hAnsi="Browallia New" w:cs="Browallia New"/>
                <w:sz w:val="28"/>
              </w:rPr>
              <w:t>1</w:t>
            </w:r>
            <w:r w:rsidRPr="00813B62">
              <w:rPr>
                <w:rFonts w:ascii="Browallia New" w:eastAsia="Calibri" w:hAnsi="Browallia New" w:cs="Browallia New"/>
                <w:sz w:val="28"/>
                <w:cs/>
              </w:rPr>
              <w:t xml:space="preserve"> ครั้ง และติดตามสอนหน้างานในการตรวจเยี่ยมปีละ</w:t>
            </w:r>
            <w:r w:rsidRPr="00813B62">
              <w:rPr>
                <w:rFonts w:ascii="Browallia New" w:eastAsia="Calibri" w:hAnsi="Browallia New" w:cs="Browallia New"/>
                <w:sz w:val="28"/>
              </w:rPr>
              <w:t>2</w:t>
            </w:r>
            <w:r w:rsidRPr="00813B62">
              <w:rPr>
                <w:rFonts w:ascii="Browallia New" w:eastAsia="Calibri" w:hAnsi="Browallia New" w:cs="Browallia New"/>
                <w:sz w:val="28"/>
                <w:cs/>
              </w:rPr>
              <w:t>-</w:t>
            </w:r>
            <w:r w:rsidRPr="00813B62">
              <w:rPr>
                <w:rFonts w:ascii="Browallia New" w:eastAsia="Calibri" w:hAnsi="Browallia New" w:cs="Browallia New"/>
                <w:sz w:val="28"/>
              </w:rPr>
              <w:t>3</w:t>
            </w:r>
            <w:r w:rsidRPr="00813B62">
              <w:rPr>
                <w:rFonts w:ascii="Browallia New" w:eastAsia="Calibri" w:hAnsi="Browallia New" w:cs="Browallia New"/>
                <w:sz w:val="28"/>
                <w:cs/>
              </w:rPr>
              <w:t xml:space="preserve">ครั้ง    6)บุคลากรได้รับการพัฒนาศักยภาพผ่านการอบรมหลักสูตร </w:t>
            </w:r>
            <w:r w:rsidRPr="00813B62">
              <w:rPr>
                <w:rFonts w:ascii="Browallia New" w:eastAsia="Calibri" w:hAnsi="Browallia New" w:cs="Browallia New"/>
                <w:sz w:val="28"/>
              </w:rPr>
              <w:t xml:space="preserve">HA </w:t>
            </w:r>
            <w:r w:rsidRPr="00813B62">
              <w:rPr>
                <w:rFonts w:ascii="Browallia New" w:eastAsia="Calibri" w:hAnsi="Browallia New" w:cs="Browallia New"/>
                <w:sz w:val="28"/>
                <w:cs/>
              </w:rPr>
              <w:t xml:space="preserve">ตามความต้องการของหน่วยงานและจำเป็นทุกๆปีทำให้เกิดผลลัพธ์  </w:t>
            </w:r>
            <w:r w:rsidRPr="00813B62">
              <w:rPr>
                <w:rFonts w:ascii="Browallia New" w:eastAsia="Calibri" w:hAnsi="Browallia New" w:cs="Browallia New"/>
                <w:sz w:val="28"/>
              </w:rPr>
              <w:t>1</w:t>
            </w:r>
            <w:r w:rsidRPr="00813B62">
              <w:rPr>
                <w:rFonts w:ascii="Browallia New" w:eastAsia="Calibri" w:hAnsi="Browallia New" w:cs="Browallia New"/>
                <w:sz w:val="28"/>
                <w:cs/>
              </w:rPr>
              <w:t xml:space="preserve">)เป็นองค์กรแห่งการเรียนรู้การพัฒนาคุณภาพทั้งองค์กร  </w:t>
            </w:r>
            <w:r w:rsidRPr="00813B62">
              <w:rPr>
                <w:rFonts w:ascii="Browallia New" w:eastAsia="Calibri" w:hAnsi="Browallia New" w:cs="Browallia New"/>
                <w:sz w:val="28"/>
              </w:rPr>
              <w:t>2</w:t>
            </w:r>
            <w:r w:rsidRPr="00813B62">
              <w:rPr>
                <w:rFonts w:ascii="Browallia New" w:eastAsia="Calibri" w:hAnsi="Browallia New" w:cs="Browallia New"/>
                <w:sz w:val="28"/>
                <w:cs/>
              </w:rPr>
              <w:t xml:space="preserve">)บุคลากรมีส่วนร่วมในการพัฒนาคุณภาพและมีความเข้าใจงานคุณภาพ </w:t>
            </w:r>
            <w:r w:rsidRPr="00813B62">
              <w:rPr>
                <w:rFonts w:ascii="Browallia New" w:eastAsia="Calibri" w:hAnsi="Browallia New" w:cs="Browallia New"/>
                <w:sz w:val="28"/>
              </w:rPr>
              <w:t xml:space="preserve"> 3</w:t>
            </w:r>
            <w:r w:rsidRPr="00813B62">
              <w:rPr>
                <w:rFonts w:ascii="Browallia New" w:eastAsia="Calibri" w:hAnsi="Browallia New" w:cs="Browallia New"/>
                <w:sz w:val="28"/>
                <w:cs/>
              </w:rPr>
              <w:t>)ปี2558-2562 มี</w:t>
            </w:r>
            <w:r w:rsidRPr="00813B62">
              <w:rPr>
                <w:rFonts w:ascii="Browallia New" w:eastAsia="Calibri" w:hAnsi="Browallia New" w:cs="Browallia New"/>
                <w:sz w:val="28"/>
              </w:rPr>
              <w:t xml:space="preserve"> </w:t>
            </w:r>
            <w:r w:rsidRPr="00813B62">
              <w:rPr>
                <w:rFonts w:ascii="Browallia New" w:eastAsia="Calibri" w:hAnsi="Browallia New" w:cs="Browallia New"/>
                <w:sz w:val="28"/>
                <w:cs/>
              </w:rPr>
              <w:t xml:space="preserve">นวัตกรรม / </w:t>
            </w:r>
            <w:r w:rsidRPr="00813B62">
              <w:rPr>
                <w:rFonts w:ascii="Browallia New" w:eastAsia="Calibri" w:hAnsi="Browallia New" w:cs="Browallia New"/>
                <w:sz w:val="28"/>
              </w:rPr>
              <w:t xml:space="preserve">CQI  </w:t>
            </w:r>
            <w:r w:rsidRPr="00813B62">
              <w:rPr>
                <w:rFonts w:ascii="Browallia New" w:eastAsia="Calibri" w:hAnsi="Browallia New" w:cs="Browallia New"/>
                <w:sz w:val="28"/>
                <w:cs/>
              </w:rPr>
              <w:t xml:space="preserve">รวมทั้งหมดจำนวน </w:t>
            </w:r>
            <w:r w:rsidRPr="00813B62">
              <w:rPr>
                <w:rFonts w:ascii="Browallia New" w:eastAsia="Calibri" w:hAnsi="Browallia New" w:cs="Browallia New"/>
                <w:color w:val="FF0000"/>
                <w:sz w:val="28"/>
                <w:cs/>
              </w:rPr>
              <w:t xml:space="preserve"> </w:t>
            </w:r>
            <w:r w:rsidRPr="00813B62">
              <w:rPr>
                <w:rFonts w:ascii="Browallia New" w:eastAsia="Calibri" w:hAnsi="Browallia New" w:cs="Browallia New"/>
                <w:sz w:val="28"/>
                <w:cs/>
              </w:rPr>
              <w:t xml:space="preserve">15 เรื่อง </w:t>
            </w:r>
          </w:p>
          <w:p w:rsidR="00AE08E5" w:rsidRPr="00813B62" w:rsidRDefault="00AE08E5" w:rsidP="00E734E4">
            <w:pPr>
              <w:spacing w:after="0"/>
              <w:rPr>
                <w:rFonts w:ascii="Browallia New" w:eastAsia="Calibri" w:hAnsi="Browallia New" w:cs="Browallia New"/>
                <w:color w:val="3333CC"/>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2</w:t>
            </w:r>
            <w:r w:rsidRPr="00813B62">
              <w:rPr>
                <w:rFonts w:ascii="Browallia New" w:eastAsia="Calibri" w:hAnsi="Browallia New" w:cs="Browallia New"/>
                <w:color w:val="3333CC"/>
                <w:sz w:val="28"/>
                <w:cs/>
              </w:rPr>
              <w:t>) บทบาทของผู้นำในการสนับสนุนการพัฒนาคุณภาพและความปลอดภัย:</w:t>
            </w:r>
            <w:r w:rsidRPr="00813B62">
              <w:rPr>
                <w:rFonts w:ascii="Browallia New" w:eastAsia="Calibri" w:hAnsi="Browallia New" w:cs="Browallia New"/>
                <w:sz w:val="28"/>
                <w:cs/>
              </w:rPr>
              <w:t>ผู้นำทุกระดับมีการเป้าหมายนำระบบการพัฒนาคุณภาพและความปลอดภัยสู่การปฏิบัติ ดังนี้</w:t>
            </w:r>
            <w:r w:rsidRPr="00813B62">
              <w:rPr>
                <w:rFonts w:ascii="Browallia New" w:eastAsia="Calibri" w:hAnsi="Browallia New" w:cs="Browallia New"/>
                <w:sz w:val="28"/>
              </w:rPr>
              <w:t xml:space="preserve">  1</w:t>
            </w:r>
            <w:r w:rsidRPr="00813B62">
              <w:rPr>
                <w:rFonts w:ascii="Browallia New" w:eastAsia="Calibri" w:hAnsi="Browallia New" w:cs="Browallia New"/>
                <w:sz w:val="28"/>
                <w:cs/>
              </w:rPr>
              <w:t xml:space="preserve">)กำหนดนโยบายด้านคุณภาพและความปลอดภัยในโรงพยาบาล </w:t>
            </w:r>
            <w:r w:rsidRPr="00813B62">
              <w:rPr>
                <w:rFonts w:ascii="Browallia New" w:eastAsia="Calibri" w:hAnsi="Browallia New" w:cs="Browallia New"/>
                <w:sz w:val="28"/>
              </w:rPr>
              <w:t xml:space="preserve"> 2</w:t>
            </w:r>
            <w:r w:rsidRPr="00813B62">
              <w:rPr>
                <w:rFonts w:ascii="Browallia New" w:eastAsia="Calibri" w:hAnsi="Browallia New" w:cs="Browallia New"/>
                <w:sz w:val="28"/>
                <w:cs/>
              </w:rPr>
              <w:t xml:space="preserve">)จัดทำแผนงาน โครงการ ให้ความรู้ด้านคุณภาพและความปลอดภัยแก่บุคลากรอย่างน้อยปีละครั้ง  </w:t>
            </w:r>
            <w:r w:rsidRPr="00813B62">
              <w:rPr>
                <w:rFonts w:ascii="Browallia New" w:eastAsia="Calibri" w:hAnsi="Browallia New" w:cs="Browallia New"/>
                <w:sz w:val="28"/>
              </w:rPr>
              <w:t>3</w:t>
            </w:r>
            <w:r w:rsidRPr="00813B62">
              <w:rPr>
                <w:rFonts w:ascii="Browallia New" w:eastAsia="Calibri" w:hAnsi="Browallia New" w:cs="Browallia New"/>
                <w:sz w:val="28"/>
                <w:cs/>
              </w:rPr>
              <w:t>)สนับสนุนงบประมาณเพื่อแก้ปัญหา ให้สอดคล้องกับมาตรฐานความปลอดภัย  4)ประสานงานผู้เชี่ยวชาญจากหน่วยงานสนับสนุนบริการสุขภาพเขต</w:t>
            </w:r>
            <w:r w:rsidRPr="00813B62">
              <w:rPr>
                <w:rFonts w:ascii="Browallia New" w:eastAsia="Calibri" w:hAnsi="Browallia New" w:cs="Browallia New"/>
                <w:sz w:val="28"/>
              </w:rPr>
              <w:t xml:space="preserve"> 7 </w:t>
            </w:r>
            <w:r w:rsidRPr="00813B62">
              <w:rPr>
                <w:rFonts w:ascii="Browallia New" w:eastAsia="Calibri" w:hAnsi="Browallia New" w:cs="Browallia New"/>
                <w:sz w:val="28"/>
                <w:cs/>
              </w:rPr>
              <w:t>ขอนแก่นในการตรวจสอบด้านความปลอดภัย เกี่ยวกับอาคารสถานที่ สิ่งแวดล้อม เครื่</w:t>
            </w:r>
            <w:r w:rsidRPr="00813B62">
              <w:rPr>
                <w:rFonts w:ascii="Browallia New" w:eastAsia="Calibri" w:hAnsi="Browallia New" w:cs="Browallia New"/>
                <w:vanish/>
                <w:sz w:val="28"/>
                <w:cs/>
              </w:rPr>
              <w:t>ก</w:t>
            </w:r>
            <w:r w:rsidRPr="00813B62">
              <w:rPr>
                <w:rFonts w:ascii="Browallia New" w:eastAsia="Calibri" w:hAnsi="Browallia New" w:cs="Browallia New"/>
                <w:sz w:val="28"/>
                <w:cs/>
              </w:rPr>
              <w:t xml:space="preserve">องมืออุปกรณ์ทางการแพทย์ </w:t>
            </w:r>
            <w:r w:rsidRPr="00813B62">
              <w:rPr>
                <w:rFonts w:ascii="Browallia New" w:eastAsia="Calibri" w:hAnsi="Browallia New" w:cs="Browallia New"/>
                <w:sz w:val="28"/>
              </w:rPr>
              <w:t xml:space="preserve"> 5</w:t>
            </w:r>
            <w:r w:rsidRPr="00813B62">
              <w:rPr>
                <w:rFonts w:ascii="Browallia New" w:eastAsia="Calibri" w:hAnsi="Browallia New" w:cs="Browallia New"/>
                <w:sz w:val="28"/>
                <w:cs/>
              </w:rPr>
              <w:t>)ส่งเสริมสนับสนุนการซ้อมแผนสาธารณภัย และภัยพิบัติฉุกเฉินทุกๆปี</w:t>
            </w:r>
            <w:r w:rsidRPr="00813B62">
              <w:rPr>
                <w:rFonts w:ascii="Browallia New" w:eastAsia="Calibri" w:hAnsi="Browallia New" w:cs="Browallia New"/>
                <w:sz w:val="28"/>
              </w:rPr>
              <w:t xml:space="preserve"> 6</w:t>
            </w:r>
            <w:r w:rsidRPr="00813B62">
              <w:rPr>
                <w:rFonts w:ascii="Browallia New" w:eastAsia="Calibri" w:hAnsi="Browallia New" w:cs="Browallia New"/>
                <w:sz w:val="28"/>
                <w:cs/>
              </w:rPr>
              <w:t xml:space="preserve">)การตรวจเยี่ยมของทีมนำ ให้บุคลากรมุ่งเน้นวัฒนธรรมความปลอดภัย ผลลัพธ์ </w:t>
            </w:r>
            <w:r w:rsidRPr="00813B62">
              <w:rPr>
                <w:rFonts w:ascii="Browallia New" w:eastAsia="Calibri" w:hAnsi="Browallia New" w:cs="Browallia New"/>
                <w:sz w:val="28"/>
              </w:rPr>
              <w:t>1</w:t>
            </w:r>
            <w:r w:rsidRPr="00813B62">
              <w:rPr>
                <w:rFonts w:ascii="Browallia New" w:eastAsia="Calibri" w:hAnsi="Browallia New" w:cs="Browallia New"/>
                <w:sz w:val="28"/>
                <w:cs/>
              </w:rPr>
              <w:t>)ไม่พบความเสี่ยงที่ร้ายแรงจากความผิดพลาดในการปฏิบัติงาน</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3</w:t>
            </w:r>
            <w:r w:rsidRPr="00813B62">
              <w:rPr>
                <w:rFonts w:ascii="Browallia New" w:eastAsia="Calibri" w:hAnsi="Browallia New" w:cs="Browallia New"/>
                <w:color w:val="3333CC"/>
                <w:sz w:val="28"/>
                <w:cs/>
              </w:rPr>
              <w:t>) การประสานงานและ</w:t>
            </w:r>
            <w:proofErr w:type="spellStart"/>
            <w:r w:rsidRPr="00813B62">
              <w:rPr>
                <w:rFonts w:ascii="Browallia New" w:eastAsia="Calibri" w:hAnsi="Browallia New" w:cs="Browallia New"/>
                <w:color w:val="3333CC"/>
                <w:sz w:val="28"/>
                <w:cs/>
              </w:rPr>
              <w:t>บูรณา</w:t>
            </w:r>
            <w:proofErr w:type="spellEnd"/>
            <w:r w:rsidRPr="00813B62">
              <w:rPr>
                <w:rFonts w:ascii="Browallia New" w:eastAsia="Calibri" w:hAnsi="Browallia New" w:cs="Browallia New"/>
                <w:color w:val="3333CC"/>
                <w:sz w:val="28"/>
                <w:cs/>
              </w:rPr>
              <w:t xml:space="preserve">การ </w:t>
            </w:r>
            <w:r w:rsidRPr="00813B62">
              <w:rPr>
                <w:rFonts w:ascii="Browallia New" w:eastAsia="Calibri" w:hAnsi="Browallia New" w:cs="Browallia New"/>
                <w:color w:val="3333CC"/>
                <w:sz w:val="28"/>
              </w:rPr>
              <w:t>QM</w:t>
            </w: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PS</w:t>
            </w: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 xml:space="preserve">RM </w:t>
            </w:r>
            <w:r w:rsidRPr="00813B62">
              <w:rPr>
                <w:rFonts w:ascii="Browallia New" w:eastAsia="Calibri" w:hAnsi="Browallia New" w:cs="Browallia New"/>
                <w:color w:val="3333CC"/>
                <w:sz w:val="28"/>
                <w:cs/>
              </w:rPr>
              <w:t>และการทำให้สอดคล้องกับแผนกลยุทธ์:</w:t>
            </w:r>
            <w:r w:rsidRPr="00813B62">
              <w:rPr>
                <w:rFonts w:ascii="Browallia New" w:eastAsia="Calibri" w:hAnsi="Browallia New" w:cs="Browallia New"/>
                <w:sz w:val="28"/>
                <w:cs/>
              </w:rPr>
              <w:t>องค์กรมีการเป้าหมายพัฒนาโรงพยาบาลให้เป็นโรงพยาบาลที่มีคุณภาพตามมาตรฐานการรับรอง</w:t>
            </w:r>
            <w:r w:rsidRPr="00813B62">
              <w:rPr>
                <w:rFonts w:ascii="Browallia New" w:eastAsia="Calibri" w:hAnsi="Browallia New" w:cs="Browallia New"/>
                <w:sz w:val="28"/>
              </w:rPr>
              <w:t>HA</w:t>
            </w:r>
            <w:r w:rsidRPr="00813B62">
              <w:rPr>
                <w:rFonts w:ascii="Browallia New" w:eastAsia="Calibri" w:hAnsi="Browallia New" w:cs="Browallia New"/>
                <w:sz w:val="28"/>
                <w:cs/>
              </w:rPr>
              <w:t>จึงมีการปรับปรุงเปลี่ยนแปลงการทำงานคือ1)จัดทำโครงสร้างการพัฒนาคุณภาพ โดยให้เหมาะสมกับบริบท กำหนดบทบาทหน้าที่ๆชัดเจน 2)ให้จัดทำแผนพัฒนางานคุณภาพ ความปลอดภัย และความเสี่ยงในแผนปฏิบัติการประจำปีทุกปีในหัวข้อกลยุทธ์ 3)ทุกทีมนำมีการทบทวนกระบวนการทำงานแล้วค้นหาความเสี่ยงที่สำคัญ</w:t>
            </w:r>
          </w:p>
          <w:p w:rsidR="00AE08E5" w:rsidRPr="00813B62" w:rsidRDefault="00AE08E5" w:rsidP="00E734E4">
            <w:pPr>
              <w:spacing w:after="0"/>
              <w:rPr>
                <w:rFonts w:ascii="Browallia New" w:eastAsia="Calibri" w:hAnsi="Browallia New" w:cs="Browallia New"/>
                <w:sz w:val="28"/>
              </w:rPr>
            </w:pPr>
            <w:r w:rsidRPr="00813B62">
              <w:rPr>
                <w:rFonts w:ascii="Browallia New" w:eastAsia="Calibri" w:hAnsi="Browallia New" w:cs="Browallia New"/>
                <w:sz w:val="28"/>
                <w:cs/>
              </w:rPr>
              <w:t>จัดทำบัญชีรายการความเสี่ยง (</w:t>
            </w:r>
            <w:r w:rsidRPr="00813B62">
              <w:rPr>
                <w:rFonts w:ascii="Browallia New" w:eastAsia="Calibri" w:hAnsi="Browallia New" w:cs="Browallia New"/>
                <w:sz w:val="28"/>
              </w:rPr>
              <w:t>Risk Profile)</w:t>
            </w:r>
            <w:r w:rsidRPr="00813B62">
              <w:rPr>
                <w:rFonts w:ascii="Browallia New" w:eastAsia="Calibri" w:hAnsi="Browallia New" w:cs="Browallia New"/>
                <w:sz w:val="28"/>
                <w:cs/>
              </w:rPr>
              <w:t>ของหน่วยงานและจัดทำมาตรการป้องกัน  4)ในปี 2563โรงพยาบาลกันทรวิชัยได้สมัครเข้าร่วมโครงการ 2</w:t>
            </w:r>
            <w:r w:rsidRPr="00813B62">
              <w:rPr>
                <w:rFonts w:ascii="Browallia New" w:eastAsia="Calibri" w:hAnsi="Browallia New" w:cs="Browallia New"/>
                <w:sz w:val="28"/>
              </w:rPr>
              <w:t xml:space="preserve">P Safety Hospital </w:t>
            </w:r>
            <w:r w:rsidRPr="00813B62">
              <w:rPr>
                <w:rFonts w:ascii="Browallia New" w:eastAsia="Calibri" w:hAnsi="Browallia New" w:cs="Browallia New"/>
                <w:sz w:val="28"/>
                <w:cs/>
              </w:rPr>
              <w:t xml:space="preserve"> การพัฒนาระบบริการและการบริหารจัดการให้มีคุณภาพ  5)มอบหมายทุกทีมนำ( </w:t>
            </w:r>
            <w:r w:rsidRPr="00813B62">
              <w:rPr>
                <w:rFonts w:ascii="Browallia New" w:eastAsia="Calibri" w:hAnsi="Browallia New" w:cs="Browallia New"/>
                <w:sz w:val="28"/>
              </w:rPr>
              <w:t xml:space="preserve">FA  RM  ENV  PCT  IM  PTC </w:t>
            </w:r>
            <w:r w:rsidRPr="00813B62">
              <w:rPr>
                <w:rFonts w:ascii="Browallia New" w:eastAsia="Calibri" w:hAnsi="Browallia New" w:cs="Browallia New"/>
                <w:sz w:val="28"/>
                <w:cs/>
              </w:rPr>
              <w:t xml:space="preserve">และ </w:t>
            </w:r>
            <w:r w:rsidRPr="00813B62">
              <w:rPr>
                <w:rFonts w:ascii="Browallia New" w:eastAsia="Calibri" w:hAnsi="Browallia New" w:cs="Browallia New"/>
                <w:sz w:val="28"/>
              </w:rPr>
              <w:t xml:space="preserve">IC </w:t>
            </w:r>
            <w:r w:rsidRPr="00813B62">
              <w:rPr>
                <w:rFonts w:ascii="Browallia New" w:eastAsia="Calibri" w:hAnsi="Browallia New" w:cs="Browallia New"/>
                <w:sz w:val="28"/>
                <w:cs/>
              </w:rPr>
              <w:t xml:space="preserve">จัดประชุมระบบการพัฒนาคุณภาพ และระบบการบริหารจัดการความเสี่ยงขององค์กรให้กับบุคลากรทุกคนทราบทุกๆปี ปีละ 1-2 ครั้งหรือตามที่ทีมนำกำหนดในแผนพัฒนาคุณภาพ  6) ติดตามประเมินผล โดยทีมนำ </w:t>
            </w:r>
            <w:r w:rsidRPr="00813B62">
              <w:rPr>
                <w:rFonts w:ascii="Browallia New" w:eastAsia="Calibri" w:hAnsi="Browallia New" w:cs="Browallia New"/>
                <w:sz w:val="28"/>
              </w:rPr>
              <w:t xml:space="preserve">FA </w:t>
            </w:r>
            <w:r w:rsidRPr="00813B62">
              <w:rPr>
                <w:rFonts w:ascii="Browallia New" w:eastAsia="Calibri" w:hAnsi="Browallia New" w:cs="Browallia New"/>
                <w:sz w:val="28"/>
                <w:cs/>
              </w:rPr>
              <w:t xml:space="preserve">ลงตรวจเยี่ยมทุกหน่วยงาน </w:t>
            </w:r>
            <w:proofErr w:type="spellStart"/>
            <w:r w:rsidRPr="00813B62">
              <w:rPr>
                <w:rFonts w:ascii="Browallia New" w:eastAsia="Calibri" w:hAnsi="Browallia New" w:cs="Browallia New"/>
                <w:sz w:val="28"/>
                <w:cs/>
              </w:rPr>
              <w:t>บูรณา</w:t>
            </w:r>
            <w:proofErr w:type="spellEnd"/>
            <w:r w:rsidRPr="00813B62">
              <w:rPr>
                <w:rFonts w:ascii="Browallia New" w:eastAsia="Calibri" w:hAnsi="Browallia New" w:cs="Browallia New"/>
                <w:sz w:val="28"/>
                <w:cs/>
              </w:rPr>
              <w:t>การกับการติดตามผล</w:t>
            </w:r>
          </w:p>
          <w:p w:rsidR="00AE08E5" w:rsidRPr="00813B62" w:rsidRDefault="00AE08E5" w:rsidP="00E734E4">
            <w:pPr>
              <w:spacing w:after="0"/>
              <w:ind w:left="33"/>
              <w:rPr>
                <w:rFonts w:ascii="Browallia New" w:eastAsia="Calibri" w:hAnsi="Browallia New" w:cs="Browallia New"/>
                <w:sz w:val="28"/>
              </w:rPr>
            </w:pPr>
            <w:r w:rsidRPr="00813B62">
              <w:rPr>
                <w:rFonts w:ascii="Browallia New" w:eastAsia="Calibri" w:hAnsi="Browallia New" w:cs="Browallia New"/>
                <w:sz w:val="28"/>
                <w:cs/>
              </w:rPr>
              <w:t>ตัวชี้วัดขององค์กร ทำให้เกิดผลลัพธ์ 1) ทีมนำและบุคลากรมีความรู้ความเข้าใจระบบการพัฒนาคุณภาพ 2)ทีมนำระบบและหน่วยงานมีการแลกเปลี่ยนเรียนรู้ที่หน้างาน  3) หน่วยงานและทีมนำมีกระบวนการพัฒนาคุณภาพต่อเนื่อง(</w:t>
            </w:r>
            <w:r w:rsidRPr="00813B62">
              <w:rPr>
                <w:rFonts w:ascii="Browallia New" w:eastAsia="Calibri" w:hAnsi="Browallia New" w:cs="Browallia New"/>
                <w:sz w:val="28"/>
              </w:rPr>
              <w:t>CQI)</w:t>
            </w:r>
          </w:p>
          <w:p w:rsidR="00AE08E5" w:rsidRPr="00813B62" w:rsidRDefault="00AE08E5" w:rsidP="00E734E4">
            <w:pPr>
              <w:spacing w:after="0"/>
              <w:ind w:left="33"/>
              <w:rPr>
                <w:rFonts w:ascii="Browallia New" w:eastAsia="Calibri" w:hAnsi="Browallia New" w:cs="Browallia New"/>
                <w:sz w:val="28"/>
              </w:rPr>
            </w:pPr>
            <w:r w:rsidRPr="00813B62">
              <w:rPr>
                <w:rFonts w:ascii="Browallia New" w:eastAsia="Times New Roman" w:hAnsi="Browallia New" w:cs="Browallia New"/>
                <w:color w:val="3333CC"/>
                <w:sz w:val="28"/>
                <w:cs/>
              </w:rPr>
              <w:t>(</w:t>
            </w:r>
            <w:r w:rsidRPr="00813B62">
              <w:rPr>
                <w:rFonts w:ascii="Browallia New" w:eastAsia="Times New Roman" w:hAnsi="Browallia New" w:cs="Browallia New"/>
                <w:color w:val="3333CC"/>
                <w:sz w:val="28"/>
              </w:rPr>
              <w:t>4</w:t>
            </w:r>
            <w:r w:rsidRPr="00813B62">
              <w:rPr>
                <w:rFonts w:ascii="Browallia New" w:eastAsia="Times New Roman" w:hAnsi="Browallia New" w:cs="Browallia New"/>
                <w:color w:val="3333CC"/>
                <w:sz w:val="28"/>
                <w:cs/>
              </w:rPr>
              <w:t>) การทำงานเป็นทีม</w:t>
            </w:r>
            <w:r w:rsidRPr="00813B62">
              <w:rPr>
                <w:rFonts w:ascii="Browallia New" w:eastAsia="Times New Roman" w:hAnsi="Browallia New" w:cs="Browallia New"/>
                <w:sz w:val="28"/>
                <w:cs/>
              </w:rPr>
              <w:t xml:space="preserve">: องค์กรมีเป้าหมายการบริหารให้มีคุณภาพยึดหลัก </w:t>
            </w:r>
            <w:r w:rsidRPr="00813B62">
              <w:rPr>
                <w:rFonts w:ascii="Browallia New" w:eastAsia="Times New Roman" w:hAnsi="Browallia New" w:cs="Browallia New"/>
                <w:sz w:val="28"/>
              </w:rPr>
              <w:t>3C PDSA</w:t>
            </w:r>
            <w:r w:rsidRPr="00813B62">
              <w:rPr>
                <w:rFonts w:ascii="Browallia New" w:eastAsia="Times New Roman" w:hAnsi="Browallia New" w:cs="Browallia New"/>
                <w:sz w:val="28"/>
                <w:cs/>
              </w:rPr>
              <w:t xml:space="preserve"> จึงมีการส่งเสริมการทำงานเป็นทีมในทุกระดับดังนี้  1)จัดตั้งคณะกรรมการพัฒนาคุณภาพให้มีบทบาทหน้าที่ชัดเจน โดยให้มีอำนาจตัดสินใจอิสระภายใต้การพัฒนาองค์กรคุณภาพ  2)ทุกทีมนำมีแผนพัฒนาคุณภาพ และดำเนินการประชุม 3)ทีมผู้ประสานงานคุณภาพร่วมกับทีมนำระบบ </w:t>
            </w:r>
            <w:r w:rsidRPr="00813B62">
              <w:rPr>
                <w:rFonts w:ascii="Browallia New" w:eastAsia="Times New Roman" w:hAnsi="Browallia New" w:cs="Browallia New"/>
                <w:sz w:val="28"/>
              </w:rPr>
              <w:t xml:space="preserve">RM ,IC,ENV, HRD, PCT, IM </w:t>
            </w:r>
            <w:r w:rsidRPr="00813B62">
              <w:rPr>
                <w:rFonts w:ascii="Browallia New" w:eastAsia="Times New Roman" w:hAnsi="Browallia New" w:cs="Browallia New"/>
                <w:sz w:val="28"/>
                <w:cs/>
              </w:rPr>
              <w:t>กำหนดแผนงานโครงการ กิจกรรมในการขับเคลื่อนใน</w:t>
            </w:r>
          </w:p>
          <w:p w:rsidR="00AE08E5" w:rsidRPr="00813B62" w:rsidRDefault="00AE08E5" w:rsidP="00E734E4">
            <w:pPr>
              <w:spacing w:after="0"/>
              <w:rPr>
                <w:rFonts w:ascii="Browallia New" w:eastAsia="Calibri" w:hAnsi="Browallia New" w:cs="Browallia New"/>
                <w:sz w:val="28"/>
              </w:rPr>
            </w:pPr>
            <w:r w:rsidRPr="00813B62">
              <w:rPr>
                <w:rFonts w:ascii="Browallia New" w:eastAsia="Times New Roman" w:hAnsi="Browallia New" w:cs="Browallia New"/>
                <w:sz w:val="28"/>
                <w:cs/>
              </w:rPr>
              <w:t>หน่วยงานตามมาตรฐานของโรงพยาบาล  4)มีการติดตามกำกับงาน และประเมินผลงานในแต่ละทีมนำและรายงาน</w:t>
            </w:r>
          </w:p>
          <w:p w:rsidR="00AE08E5" w:rsidRPr="00813B62" w:rsidRDefault="00AE08E5" w:rsidP="00E734E4">
            <w:pPr>
              <w:spacing w:after="0"/>
              <w:rPr>
                <w:rFonts w:ascii="Browallia New" w:eastAsia="Times New Roman" w:hAnsi="Browallia New" w:cs="Browallia New"/>
                <w:color w:val="3333CC"/>
                <w:sz w:val="28"/>
              </w:rPr>
            </w:pPr>
            <w:r w:rsidRPr="00813B62">
              <w:rPr>
                <w:rFonts w:ascii="Browallia New" w:eastAsia="Times New Roman" w:hAnsi="Browallia New" w:cs="Browallia New"/>
                <w:sz w:val="28"/>
                <w:cs/>
              </w:rPr>
              <w:t>ความก้าวหน้าที่ประชุมประจำเดือนกรรมการบริหารทุกเดือน  5)องค์กรกำหนดการทำงานเป็นทีมเป็นเกณฑ์ในการประเมินสมรรถนะรายบุคคลปีละ 2 ครั้งทำให้เกิดผลลัพธ์ 1)องค์กรมีกระบวนการพัฒนาคุณภาพอย่างต่อเนื่อง  2)</w:t>
            </w:r>
            <w:r w:rsidRPr="00813B62">
              <w:rPr>
                <w:rFonts w:ascii="Browallia New" w:eastAsia="Times New Roman" w:hAnsi="Browallia New" w:cs="Browallia New"/>
                <w:sz w:val="28"/>
                <w:cs/>
              </w:rPr>
              <w:lastRenderedPageBreak/>
              <w:t>บุคลากรทุกคนมีส่วนร่วมในการพัฒนาคุณภาพ  3)มีบุคลากรเป็นบุคคลต้นแบบในการทำงานเป็นทีม ทั้งประเภทข้าราชการและลูกจ้างทุกๆปี  4)องค์กรมีการปรับปรุงการบริการที่มีคุณภาพและความปลอดภัยแก่ผู้มารับบริการและผู้ให้บริการ</w:t>
            </w:r>
          </w:p>
          <w:p w:rsidR="00AE08E5" w:rsidRPr="00813B62" w:rsidRDefault="00AE08E5" w:rsidP="00E734E4">
            <w:pPr>
              <w:spacing w:after="0"/>
              <w:ind w:left="33"/>
              <w:rPr>
                <w:rFonts w:ascii="Browallia New" w:eastAsia="Times New Roman"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5</w:t>
            </w:r>
            <w:r w:rsidRPr="00813B62">
              <w:rPr>
                <w:rFonts w:ascii="Browallia New" w:eastAsia="Calibri" w:hAnsi="Browallia New" w:cs="Browallia New"/>
                <w:color w:val="3333CC"/>
                <w:sz w:val="28"/>
                <w:cs/>
              </w:rPr>
              <w:t xml:space="preserve">) การประเมินตนเอง: </w:t>
            </w:r>
            <w:r w:rsidRPr="00813B62">
              <w:rPr>
                <w:rFonts w:ascii="Browallia New" w:eastAsia="Calibri" w:hAnsi="Browallia New" w:cs="Browallia New"/>
                <w:sz w:val="28"/>
                <w:cs/>
              </w:rPr>
              <w:t>องค์กรมีเป้าหมายในการประเมินตนเองเพื่อค้นหาโอกาสพัฒนาจึงมีแนวทางการดำเนินการที่หลากหลาย ดังนี้1)การประเมินตนเองตามมาตรฐานของโรงพยาบาลและบริการสุขภาพรวมทั้งมาตรฐานหน่วยงานอื่นๆ 2)ปี256</w:t>
            </w:r>
            <w:r w:rsidRPr="00813B62">
              <w:rPr>
                <w:rFonts w:ascii="Browallia New" w:eastAsia="Calibri" w:hAnsi="Browallia New" w:cs="Browallia New"/>
                <w:sz w:val="28"/>
              </w:rPr>
              <w:t>1</w:t>
            </w:r>
            <w:r w:rsidRPr="00813B62">
              <w:rPr>
                <w:rFonts w:ascii="Browallia New" w:eastAsia="Calibri" w:hAnsi="Browallia New" w:cs="Browallia New"/>
                <w:sz w:val="28"/>
                <w:cs/>
              </w:rPr>
              <w:t xml:space="preserve"> สมัครเข้าร่วมโปรแกรมตัวชี้วัดเปรียบเทียบ(</w:t>
            </w:r>
            <w:r w:rsidRPr="00813B62">
              <w:rPr>
                <w:rFonts w:ascii="Browallia New" w:eastAsia="Calibri" w:hAnsi="Browallia New" w:cs="Browallia New"/>
                <w:sz w:val="28"/>
              </w:rPr>
              <w:t>THIP</w:t>
            </w:r>
            <w:r w:rsidRPr="00813B62">
              <w:rPr>
                <w:rFonts w:ascii="Browallia New" w:eastAsia="Calibri" w:hAnsi="Browallia New" w:cs="Browallia New"/>
                <w:sz w:val="28"/>
                <w:cs/>
              </w:rPr>
              <w:t>)  3)การใช้เครื่องมือคุณภาพในการติดตามการดูแลผู้ป่วยและการเยี่ยมสำรวจภายใน 4)จัดกิจกรรม นวัตกรรม/</w:t>
            </w:r>
            <w:r w:rsidRPr="00813B62">
              <w:rPr>
                <w:rFonts w:ascii="Browallia New" w:eastAsia="Calibri" w:hAnsi="Browallia New" w:cs="Browallia New"/>
                <w:sz w:val="28"/>
              </w:rPr>
              <w:t>CQI 5</w:t>
            </w:r>
            <w:r w:rsidRPr="00813B62">
              <w:rPr>
                <w:rFonts w:ascii="Browallia New" w:eastAsia="Calibri" w:hAnsi="Browallia New" w:cs="Browallia New"/>
                <w:sz w:val="28"/>
                <w:cs/>
              </w:rPr>
              <w:t>)การติดตามตัวชี้วัดของหน่วยงานและองค์กร 6)การแลกเปลี่ยนเรียนรู้ ภายในองค์กร 7)การร่วมรับฟังและประเมินกับทีม</w:t>
            </w:r>
            <w:r w:rsidRPr="00813B62">
              <w:rPr>
                <w:rFonts w:ascii="Browallia New" w:eastAsia="Calibri" w:hAnsi="Browallia New" w:cs="Browallia New"/>
                <w:sz w:val="28"/>
              </w:rPr>
              <w:t xml:space="preserve">QLN </w:t>
            </w:r>
            <w:r w:rsidRPr="00813B62">
              <w:rPr>
                <w:rFonts w:ascii="Browallia New" w:eastAsia="Calibri" w:hAnsi="Browallia New" w:cs="Browallia New"/>
                <w:sz w:val="28"/>
                <w:cs/>
              </w:rPr>
              <w:t xml:space="preserve">ในระดับจังหวัดทำให้เกิดผลลัพธ์ 1)ทำให้องค์กรเข้าใจมาตรฐานบริการสู่การปฏิบัติทำให้ มีระบบการพัฒนาคุณภาพต่อเนื่อง </w:t>
            </w:r>
            <w:r w:rsidRPr="00813B62">
              <w:rPr>
                <w:rFonts w:ascii="Browallia New" w:eastAsia="Calibri" w:hAnsi="Browallia New" w:cs="Browallia New"/>
                <w:sz w:val="28"/>
              </w:rPr>
              <w:t>2</w:t>
            </w:r>
            <w:r w:rsidRPr="00813B62">
              <w:rPr>
                <w:rFonts w:ascii="Browallia New" w:eastAsia="Calibri" w:hAnsi="Browallia New" w:cs="Browallia New"/>
                <w:sz w:val="28"/>
                <w:cs/>
              </w:rPr>
              <w:t>)บุคลากรมีการทำงานเป็นทีม และได้รับการพัฒนาองค์ความรู้ด้านคุณภาพทั่วทั้งองค์กร 3)องค์กรมีกระบวนการเรียนรู้ทั้งภายในและภายนอก</w:t>
            </w:r>
            <w:r w:rsidRPr="00813B62">
              <w:rPr>
                <w:rFonts w:ascii="Browallia New" w:eastAsia="Times New Roman" w:hAnsi="Browallia New" w:cs="Browallia New"/>
                <w:sz w:val="28"/>
              </w:rPr>
              <w:t xml:space="preserve"> </w:t>
            </w:r>
          </w:p>
          <w:p w:rsidR="00AE08E5" w:rsidRPr="00813B62" w:rsidRDefault="00AE08E5" w:rsidP="00E734E4">
            <w:pPr>
              <w:spacing w:after="0"/>
              <w:ind w:left="33"/>
              <w:rPr>
                <w:rFonts w:ascii="Browallia New" w:eastAsia="Calibri" w:hAnsi="Browallia New" w:cs="Browallia New"/>
                <w:color w:val="3333CC"/>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6</w:t>
            </w:r>
            <w:r w:rsidRPr="00813B62">
              <w:rPr>
                <w:rFonts w:ascii="Browallia New" w:eastAsia="Calibri" w:hAnsi="Browallia New" w:cs="Browallia New"/>
                <w:color w:val="3333CC"/>
                <w:sz w:val="28"/>
                <w:cs/>
              </w:rPr>
              <w:t xml:space="preserve">) การทำแผนพัฒนาคุณภาพ:  </w:t>
            </w:r>
            <w:r w:rsidRPr="00813B62">
              <w:rPr>
                <w:rFonts w:ascii="Browallia New" w:eastAsia="Calibri" w:hAnsi="Browallia New" w:cs="Browallia New"/>
                <w:sz w:val="28"/>
                <w:cs/>
              </w:rPr>
              <w:t xml:space="preserve">องค์กรมีเป้าหมายการผ่านการรับรองคุณภาพโรงพยาบาลต่อเนื่อง จึงมีการกำหนดจัดทำแผนพัฒนาคุณภาพ ดังนี้ 1)องค์กรกำหนดยุทธศาสตร์และกลยุทธ์ในการขับเคลื่อน นโยบาย แผนงาน กิจกรรม ทุกๆปี  2)จัดกิจกรรมทบทวนการพัฒนาคุณภาพของทีมนำและหน่วยงาน  โดยกำหนดตัวชี้วัด ให้มีผู้รับผิดชอบ  </w:t>
            </w:r>
            <w:r w:rsidRPr="00813B62">
              <w:rPr>
                <w:rFonts w:ascii="Browallia New" w:eastAsia="Calibri" w:hAnsi="Browallia New" w:cs="Browallia New"/>
                <w:sz w:val="28"/>
              </w:rPr>
              <w:t>3</w:t>
            </w:r>
            <w:r w:rsidRPr="00813B62">
              <w:rPr>
                <w:rFonts w:ascii="Browallia New" w:eastAsia="Calibri" w:hAnsi="Browallia New" w:cs="Browallia New"/>
                <w:sz w:val="28"/>
                <w:cs/>
              </w:rPr>
              <w:t xml:space="preserve">)นำเสนอแผนพัฒนาคุณภาพต่อคณะกรรมการจัดทำแผนของโรงพยาบาล ทำให้เกิดผลลัพธ์ </w:t>
            </w:r>
            <w:r w:rsidRPr="00813B62">
              <w:rPr>
                <w:rFonts w:ascii="Browallia New" w:eastAsia="Calibri" w:hAnsi="Browallia New" w:cs="Browallia New"/>
                <w:sz w:val="28"/>
              </w:rPr>
              <w:t>1</w:t>
            </w:r>
            <w:r w:rsidRPr="00813B62">
              <w:rPr>
                <w:rFonts w:ascii="Browallia New" w:eastAsia="Calibri" w:hAnsi="Browallia New" w:cs="Browallia New"/>
                <w:sz w:val="28"/>
                <w:cs/>
              </w:rPr>
              <w:t>)องค์กรมีแผนพัฒนาคุณภาพอย่างต่อเนื่องทุกๆปี  2)เกิดผลงานคุณภาพของทีมนำ และหน่วยงาน</w:t>
            </w:r>
          </w:p>
          <w:p w:rsidR="00AE08E5" w:rsidRPr="00813B62" w:rsidRDefault="00AE08E5" w:rsidP="00E734E4">
            <w:pPr>
              <w:spacing w:after="0"/>
              <w:ind w:left="33"/>
              <w:rPr>
                <w:rFonts w:ascii="Browallia New" w:eastAsia="Calibri" w:hAnsi="Browallia New" w:cs="Browallia New"/>
                <w:color w:val="3333CC"/>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7</w:t>
            </w:r>
            <w:r w:rsidRPr="00813B62">
              <w:rPr>
                <w:rFonts w:ascii="Browallia New" w:eastAsia="Calibri" w:hAnsi="Browallia New" w:cs="Browallia New"/>
                <w:color w:val="3333CC"/>
                <w:sz w:val="28"/>
                <w:cs/>
              </w:rPr>
              <w:t xml:space="preserve">) การดำเนินการตามแผน  และการติดตามประเมินผล : </w:t>
            </w:r>
            <w:r w:rsidRPr="00813B62">
              <w:rPr>
                <w:rFonts w:ascii="Browallia New" w:eastAsia="Calibri" w:hAnsi="Browallia New" w:cs="Browallia New"/>
                <w:sz w:val="28"/>
                <w:cs/>
              </w:rPr>
              <w:t xml:space="preserve">องค์กรมีเป้าหมายติดตามประเมินผลงานตามแผนพัฒนาคุณภาพดังนี้  1)การตรวจเยี่ยมภายในของทีมนำ และหน่วยงานปีละ 2-3 ครั้ง  2)กระตุ้นติดตามการดำเนินงานโดยทีมผู้ประสานงานคุณภาพร่วมกับงานยุทธศาสตร์  3)รายงานผลความก้าวหน้าในการประชุมประจำเดือนกรรมการบริหารและของโรงพยาบาลทุกเดือน  4)สรุปผลการดำเนินงานตามตัวชี้วัดปีละ 2 ครั้ง ทำให้เกิดผลลัพธ์ 1)หน่วยงานและทีมนำบรรลุการดำเนินงานตามเป้าหมาย 2)มีระบบการพัฒนาคุณภาพต่อเนื่อง ผ่านเกณฑ์ตัวชี้วัดงานคุณภาพที่สำคัญ </w:t>
            </w:r>
          </w:p>
          <w:p w:rsidR="00AE08E5" w:rsidRPr="00813B62" w:rsidRDefault="00AE08E5" w:rsidP="00E734E4">
            <w:pPr>
              <w:spacing w:after="0"/>
              <w:ind w:left="33"/>
              <w:rPr>
                <w:rFonts w:ascii="Browallia New" w:eastAsia="Calibri" w:hAnsi="Browallia New" w:cs="Browallia New"/>
                <w:color w:val="3333CC"/>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8</w:t>
            </w:r>
            <w:r w:rsidRPr="00813B62">
              <w:rPr>
                <w:rFonts w:ascii="Browallia New" w:eastAsia="Calibri" w:hAnsi="Browallia New" w:cs="Browallia New"/>
                <w:color w:val="3333CC"/>
                <w:sz w:val="28"/>
                <w:cs/>
              </w:rPr>
              <w:t>) การประเมินตนเอง การทำแผนพัฒนาคุณภาพ การดำเนินการตามแผน:</w:t>
            </w:r>
            <w:r w:rsidRPr="00813B62">
              <w:rPr>
                <w:rFonts w:ascii="Browallia New" w:eastAsia="Calibri" w:hAnsi="Browallia New" w:cs="Browallia New"/>
                <w:sz w:val="28"/>
                <w:cs/>
              </w:rPr>
              <w:t>องค์กรมีเป้าหมายเพื่อให้บรรลุผลการดำเนินงานขององค์กร จึงมีรูปแบบ 1)การประเมินตนเองหาโอกาสพัฒนาโดยใช้เครื่องมือคุณภาพ  การทำ</w:t>
            </w:r>
            <w:r w:rsidRPr="00813B62">
              <w:rPr>
                <w:rFonts w:ascii="Browallia New" w:eastAsia="Calibri" w:hAnsi="Browallia New" w:cs="Browallia New"/>
                <w:sz w:val="28"/>
              </w:rPr>
              <w:t xml:space="preserve">CQI </w:t>
            </w:r>
            <w:r w:rsidRPr="00813B62">
              <w:rPr>
                <w:rFonts w:ascii="Browallia New" w:eastAsia="Calibri" w:hAnsi="Browallia New" w:cs="Browallia New"/>
                <w:sz w:val="28"/>
                <w:cs/>
              </w:rPr>
              <w:t>/นวัตกรรม</w:t>
            </w:r>
            <w:r w:rsidRPr="00813B62">
              <w:rPr>
                <w:rFonts w:ascii="Browallia New" w:eastAsia="Calibri" w:hAnsi="Browallia New" w:cs="Browallia New"/>
                <w:sz w:val="28"/>
              </w:rPr>
              <w:t xml:space="preserve"> </w:t>
            </w:r>
            <w:r w:rsidRPr="00813B62">
              <w:rPr>
                <w:rFonts w:ascii="Browallia New" w:eastAsia="Calibri" w:hAnsi="Browallia New" w:cs="Browallia New"/>
                <w:sz w:val="28"/>
                <w:cs/>
              </w:rPr>
              <w:t xml:space="preserve"> </w:t>
            </w:r>
            <w:r w:rsidRPr="00813B62">
              <w:rPr>
                <w:rFonts w:ascii="Browallia New" w:eastAsia="Calibri" w:hAnsi="Browallia New" w:cs="Browallia New"/>
                <w:sz w:val="28"/>
              </w:rPr>
              <w:t>2</w:t>
            </w:r>
            <w:r w:rsidRPr="00813B62">
              <w:rPr>
                <w:rFonts w:ascii="Browallia New" w:eastAsia="Calibri" w:hAnsi="Browallia New" w:cs="Browallia New"/>
                <w:sz w:val="28"/>
                <w:cs/>
              </w:rPr>
              <w:t>)จัดทำแผนพัฒนาคุณภาพทุกๆปี  3)ดำเนินตามแผนและการติดตามผลการ พัฒนาคุณภาพ ทำให้เกิดผลลัพธ์ 1)องค์กรมีผลงานด้านการดูแลผู้ป่วย ครอบครัว ชุมชนอย่างมีคุณภาพ  2)หน่วยงานทุกหน่วยงาน มีการพัฒนาคุณภาพต่อเนื่องทั้งองค์กร</w:t>
            </w:r>
          </w:p>
          <w:p w:rsidR="00AE08E5" w:rsidRPr="00813B62" w:rsidRDefault="00AE08E5" w:rsidP="00E734E4">
            <w:pPr>
              <w:spacing w:after="0"/>
              <w:ind w:left="360" w:hanging="360"/>
              <w:rPr>
                <w:rFonts w:ascii="Browallia New" w:eastAsia="Calibri" w:hAnsi="Browallia New" w:cs="Browallia New"/>
                <w:b/>
                <w:bCs/>
                <w:color w:val="3333CC"/>
                <w:sz w:val="28"/>
                <w:cs/>
              </w:rPr>
            </w:pPr>
            <w:r w:rsidRPr="00813B62">
              <w:rPr>
                <w:rFonts w:ascii="Browallia New" w:hAnsi="Browallia New" w:cs="Browallia New"/>
                <w:sz w:val="28"/>
                <w:cs/>
              </w:rPr>
              <w:t xml:space="preserve">   </w:t>
            </w:r>
            <w:r w:rsidRPr="00813B62">
              <w:rPr>
                <w:rFonts w:ascii="Browallia New" w:eastAsia="Calibri" w:hAnsi="Browallia New" w:cs="Browallia New"/>
                <w:b/>
                <w:bCs/>
                <w:color w:val="3333CC"/>
                <w:sz w:val="28"/>
              </w:rPr>
              <w:t>II</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1</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 xml:space="preserve">1 </w:t>
            </w:r>
            <w:r w:rsidRPr="00813B62">
              <w:rPr>
                <w:rFonts w:ascii="Browallia New" w:eastAsia="Calibri" w:hAnsi="Browallia New" w:cs="Browallia New"/>
                <w:b/>
                <w:bCs/>
                <w:color w:val="3333CC"/>
                <w:sz w:val="28"/>
                <w:cs/>
              </w:rPr>
              <w:t>ข. คุณภาพการดูแลผู้ป่วย</w:t>
            </w:r>
          </w:p>
          <w:p w:rsidR="00AE08E5" w:rsidRPr="00813B62" w:rsidRDefault="00AE08E5" w:rsidP="00E734E4">
            <w:pPr>
              <w:spacing w:after="0"/>
              <w:ind w:left="33"/>
              <w:rPr>
                <w:rFonts w:ascii="Browallia New" w:eastAsia="Calibri" w:hAnsi="Browallia New" w:cs="Browallia New"/>
                <w:color w:val="3333CC"/>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1</w:t>
            </w:r>
            <w:r w:rsidRPr="00813B62">
              <w:rPr>
                <w:rFonts w:ascii="Browallia New" w:eastAsia="Calibri" w:hAnsi="Browallia New" w:cs="Browallia New"/>
                <w:color w:val="3333CC"/>
                <w:sz w:val="28"/>
                <w:cs/>
              </w:rPr>
              <w:t>)  การทบทวนการให้บริการและการดูแลผู้ป่วย:</w:t>
            </w:r>
            <w:r w:rsidRPr="00813B62">
              <w:rPr>
                <w:rFonts w:ascii="Browallia New" w:eastAsia="Calibri" w:hAnsi="Browallia New" w:cs="Browallia New"/>
                <w:sz w:val="28"/>
                <w:cs/>
              </w:rPr>
              <w:t xml:space="preserve"> เป้าหมายคือการดูแลผู้ป่วยให้ปลอดภัยและมีคุณภาพ จึงมีกระบวนการทบทวนการให้บริการเพื่อค้นหาโอกาส ดังนี้  1)ทีมนำคุณภาพร่วมจัดทำแผนจัดกิจกรรมทบทวน ทุกทีม</w:t>
            </w:r>
          </w:p>
          <w:p w:rsidR="00B66528" w:rsidRDefault="00AE08E5" w:rsidP="00E734E4">
            <w:pPr>
              <w:spacing w:after="0"/>
              <w:rPr>
                <w:rFonts w:ascii="Browallia New" w:eastAsia="Calibri" w:hAnsi="Browallia New" w:cs="Browallia New"/>
                <w:sz w:val="28"/>
              </w:rPr>
            </w:pPr>
            <w:r w:rsidRPr="00813B62">
              <w:rPr>
                <w:rFonts w:ascii="Browallia New" w:eastAsia="Calibri" w:hAnsi="Browallia New" w:cs="Browallia New"/>
                <w:sz w:val="28"/>
                <w:cs/>
              </w:rPr>
              <w:t>ทุกเดือน  2)นำผลการทบทวนสู่การปฏิบัติปรับปรุง ในรูปแบบระเบียบปฏิบัติ หรือจัดทำเป็นแนวทางปฏิบัติของ</w:t>
            </w:r>
            <w:r w:rsidR="00B66528" w:rsidRPr="00813B62">
              <w:rPr>
                <w:rFonts w:ascii="Browallia New" w:eastAsia="Calibri" w:hAnsi="Browallia New" w:cs="Browallia New"/>
                <w:sz w:val="28"/>
                <w:cs/>
              </w:rPr>
              <w:t xml:space="preserve">หน่วยงาน  </w:t>
            </w:r>
          </w:p>
          <w:p w:rsidR="00B66528" w:rsidRPr="00813B62" w:rsidRDefault="00B66528" w:rsidP="00E734E4">
            <w:pPr>
              <w:spacing w:after="0"/>
              <w:rPr>
                <w:rFonts w:ascii="Browallia New" w:hAnsi="Browallia New" w:cs="Browallia New"/>
                <w:sz w:val="28"/>
              </w:rPr>
            </w:pPr>
            <w:r w:rsidRPr="00813B62">
              <w:rPr>
                <w:rFonts w:ascii="Browallia New" w:eastAsia="Calibri" w:hAnsi="Browallia New" w:cs="Browallia New"/>
                <w:sz w:val="28"/>
                <w:cs/>
              </w:rPr>
              <w:t>3)กรณีที่ผลการทบทวน ต้องใช้งบประมาณจะนำเข้าเสนอต่อคณะกรรมการบริหารและบางเรื่องจะจัดทำแผนปฏิบัติงาน ของบประมาณ สนับสนุน  4)ติดตามประเมินผลการทบทวนสู่การปฏิบัติ จากการรายงานความเสี่ยง การเกิดอุบัติการณ์ซ้ำ การตรวจเยี่ยมหน่วยงาน การตามรอยหน้างานของทีมนำ</w:t>
            </w:r>
            <w:r w:rsidRPr="00813B62">
              <w:rPr>
                <w:rFonts w:ascii="Browallia New" w:eastAsia="Calibri" w:hAnsi="Browallia New" w:cs="Browallia New"/>
                <w:sz w:val="28"/>
              </w:rPr>
              <w:t xml:space="preserve">RM ,ENV ,IC, FA  </w:t>
            </w:r>
            <w:r w:rsidRPr="00813B62">
              <w:rPr>
                <w:rFonts w:ascii="Browallia New" w:eastAsia="Calibri" w:hAnsi="Browallia New" w:cs="Browallia New"/>
                <w:sz w:val="28"/>
                <w:cs/>
              </w:rPr>
              <w:t>ทำให้เกิดผลลัพธ์ 1)บุคลากรมีความมั่นใจและได้รับการพัฒนาให้มีศักยภาพในการดูแลผู้ป่วยอย่างปลอดภัยและมีคุณภาพ 2)มีระบบการพัฒนาคุณภาพการดูแลผู้ป่วยให้ปลอดภัยทุกหน่วยบริการ</w:t>
            </w:r>
          </w:p>
          <w:p w:rsidR="00024D04" w:rsidRPr="00813B62" w:rsidRDefault="00B66528" w:rsidP="00E734E4">
            <w:pPr>
              <w:spacing w:after="0"/>
              <w:ind w:left="33"/>
              <w:rPr>
                <w:rFonts w:ascii="Browallia New" w:eastAsia="Times New Roman" w:hAnsi="Browallia New" w:cs="Browallia New"/>
                <w:sz w:val="28"/>
              </w:rPr>
            </w:pPr>
            <w:r w:rsidRPr="00813B62">
              <w:rPr>
                <w:rFonts w:ascii="Browallia New" w:eastAsia="Calibri" w:hAnsi="Browallia New" w:cs="Browallia New"/>
                <w:color w:val="3333CC"/>
                <w:sz w:val="28"/>
                <w:cs/>
              </w:rPr>
              <w:t xml:space="preserve">     (</w:t>
            </w:r>
            <w:r w:rsidRPr="00813B62">
              <w:rPr>
                <w:rFonts w:ascii="Browallia New" w:eastAsia="Calibri" w:hAnsi="Browallia New" w:cs="Browallia New"/>
                <w:color w:val="3333CC"/>
                <w:sz w:val="28"/>
              </w:rPr>
              <w:t>2</w:t>
            </w: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3</w:t>
            </w:r>
            <w:r w:rsidRPr="00813B62">
              <w:rPr>
                <w:rFonts w:ascii="Browallia New" w:eastAsia="Calibri" w:hAnsi="Browallia New" w:cs="Browallia New"/>
                <w:color w:val="3333CC"/>
                <w:sz w:val="28"/>
                <w:cs/>
              </w:rPr>
              <w:t>) การกำหนดเป้าหมายและการติดตามตัวชี้วัดการดูแลผู้ป่วย:</w:t>
            </w:r>
            <w:r w:rsidR="00024D04" w:rsidRPr="00813B62">
              <w:rPr>
                <w:rFonts w:ascii="Browallia New" w:eastAsia="Times New Roman" w:hAnsi="Browallia New" w:cs="Browallia New"/>
                <w:sz w:val="28"/>
                <w:cs/>
              </w:rPr>
              <w:t xml:space="preserve">เป้าหมายการดูแลผู้ป่วยทางคลินิกโรคเบาหวาน </w:t>
            </w:r>
            <w:r w:rsidR="00024D04" w:rsidRPr="00813B62">
              <w:rPr>
                <w:rFonts w:ascii="Browallia New" w:eastAsia="Times New Roman" w:hAnsi="Browallia New" w:cs="Browallia New"/>
                <w:sz w:val="28"/>
                <w:cs/>
              </w:rPr>
              <w:lastRenderedPageBreak/>
              <w:t>เพื่อให้เกิดการพัฒนาคุณภาพการดูแลผู้ป่วย จึงกำหนดตัวชี้วัดในการติดตาม ปี2562 คือ ผู้ป่วยเบาหวานควบคุมระดับน้ำตาลในเลือดได้ดี(</w:t>
            </w:r>
            <w:proofErr w:type="spellStart"/>
            <w:r w:rsidR="00024D04" w:rsidRPr="00813B62">
              <w:rPr>
                <w:rFonts w:ascii="Browallia New" w:eastAsia="Times New Roman" w:hAnsi="Browallia New" w:cs="Browallia New"/>
                <w:sz w:val="28"/>
              </w:rPr>
              <w:t>Hb</w:t>
            </w:r>
            <w:proofErr w:type="spellEnd"/>
            <w:r w:rsidR="00024D04" w:rsidRPr="00813B62">
              <w:rPr>
                <w:rFonts w:ascii="Browallia New" w:eastAsia="Times New Roman" w:hAnsi="Browallia New" w:cs="Browallia New"/>
                <w:sz w:val="28"/>
              </w:rPr>
              <w:t xml:space="preserve"> A1C </w:t>
            </w:r>
            <w:r w:rsidR="00024D04" w:rsidRPr="00813B62">
              <w:rPr>
                <w:rFonts w:ascii="Browallia New" w:eastAsia="Times New Roman" w:hAnsi="Browallia New" w:cs="Browallia New"/>
                <w:sz w:val="28"/>
                <w:cs/>
              </w:rPr>
              <w:t xml:space="preserve">น้อยกว่า7) </w:t>
            </w:r>
            <w:r w:rsidR="00024D04" w:rsidRPr="00813B62">
              <w:rPr>
                <w:rFonts w:ascii="Browallia New" w:eastAsia="Times New Roman" w:hAnsi="Browallia New" w:cs="Browallia New"/>
                <w:sz w:val="28"/>
              </w:rPr>
              <w:t>&gt;40%</w:t>
            </w:r>
            <w:r w:rsidR="00024D04" w:rsidRPr="00813B62">
              <w:rPr>
                <w:rFonts w:ascii="Browallia New" w:eastAsia="Times New Roman" w:hAnsi="Browallia New" w:cs="Browallia New"/>
                <w:sz w:val="28"/>
                <w:cs/>
              </w:rPr>
              <w:t xml:space="preserve"> ร้อยละ </w:t>
            </w:r>
            <w:r w:rsidR="00024D04" w:rsidRPr="00813B62">
              <w:rPr>
                <w:rFonts w:ascii="Browallia New" w:eastAsia="Times New Roman" w:hAnsi="Browallia New" w:cs="Browallia New"/>
                <w:sz w:val="28"/>
              </w:rPr>
              <w:t>24.13</w:t>
            </w:r>
            <w:r w:rsidR="00024D04" w:rsidRPr="00813B62">
              <w:rPr>
                <w:rFonts w:ascii="Browallia New" w:eastAsia="Times New Roman" w:hAnsi="Browallia New" w:cs="Browallia New"/>
                <w:sz w:val="28"/>
                <w:cs/>
              </w:rPr>
              <w:t xml:space="preserve"> </w:t>
            </w:r>
          </w:p>
          <w:p w:rsidR="00024D04" w:rsidRPr="00813B62" w:rsidRDefault="00024D04" w:rsidP="00E734E4">
            <w:pPr>
              <w:spacing w:after="0"/>
              <w:ind w:left="33"/>
              <w:rPr>
                <w:rFonts w:ascii="Browallia New" w:eastAsia="Times New Roman" w:hAnsi="Browallia New" w:cs="Browallia New"/>
                <w:sz w:val="28"/>
              </w:rPr>
            </w:pPr>
            <w:r w:rsidRPr="00813B62">
              <w:rPr>
                <w:rFonts w:ascii="Browallia New" w:eastAsia="Times New Roman" w:hAnsi="Browallia New" w:cs="Browallia New"/>
                <w:sz w:val="28"/>
                <w:cs/>
              </w:rPr>
              <w:t xml:space="preserve">ร้อยละ ผู้ป่วยมีอัตราการลดลงของ </w:t>
            </w:r>
            <w:proofErr w:type="spellStart"/>
            <w:r w:rsidRPr="00813B62">
              <w:rPr>
                <w:rFonts w:ascii="Browallia New" w:eastAsia="Times New Roman" w:hAnsi="Browallia New" w:cs="Browallia New"/>
                <w:sz w:val="28"/>
              </w:rPr>
              <w:t>eGFR</w:t>
            </w:r>
            <w:proofErr w:type="spellEnd"/>
            <w:r w:rsidRPr="00813B62">
              <w:rPr>
                <w:rFonts w:ascii="Browallia New" w:eastAsia="Times New Roman" w:hAnsi="Browallia New" w:cs="Browallia New"/>
                <w:sz w:val="28"/>
              </w:rPr>
              <w:t xml:space="preserve"> </w:t>
            </w:r>
            <w:r w:rsidRPr="00813B62">
              <w:rPr>
                <w:rFonts w:ascii="Browallia New" w:eastAsia="Times New Roman" w:hAnsi="Browallia New" w:cs="Browallia New"/>
                <w:sz w:val="28"/>
                <w:cs/>
              </w:rPr>
              <w:t xml:space="preserve">น้อยกว่า4 </w:t>
            </w:r>
            <w:r w:rsidRPr="00813B62">
              <w:rPr>
                <w:rFonts w:ascii="Browallia New" w:eastAsia="Times New Roman" w:hAnsi="Browallia New" w:cs="Browallia New"/>
                <w:sz w:val="28"/>
              </w:rPr>
              <w:t>ML</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min</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1</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 xml:space="preserve">73 </w:t>
            </w:r>
            <w:r w:rsidRPr="00813B62">
              <w:rPr>
                <w:rFonts w:ascii="Browallia New" w:eastAsia="Times New Roman" w:hAnsi="Browallia New" w:cs="Browallia New"/>
                <w:sz w:val="28"/>
                <w:cs/>
              </w:rPr>
              <w:t xml:space="preserve">ตารางเมตรต่อปี </w:t>
            </w:r>
            <w:r w:rsidRPr="00813B62">
              <w:rPr>
                <w:rFonts w:ascii="Browallia New" w:eastAsia="Times New Roman" w:hAnsi="Browallia New" w:cs="Browallia New"/>
                <w:sz w:val="28"/>
              </w:rPr>
              <w:t>&gt;66%</w:t>
            </w:r>
            <w:r w:rsidRPr="00813B62">
              <w:rPr>
                <w:rFonts w:ascii="Browallia New" w:eastAsia="Times New Roman" w:hAnsi="Browallia New" w:cs="Browallia New"/>
                <w:sz w:val="28"/>
                <w:cs/>
              </w:rPr>
              <w:t xml:space="preserve"> ได้ ร้อยละ 75.84 จึงมีกระบวนการติดตามผลการดูแลผู้ป่วย ดังนี้  1)มีการวิเคราะห์ข้อมูลและปัญหาสุขภาพพื้นที่ ที่มีผลต่อการควบคุมระดับน้ำตาลในเลือดทุกปี 2)แยกกลุ่มผู้ป่วยออกเป็น2กลุ่ม กลุ่มควบคุมน้ำตาลได้ดีและไม่ดี  ทบทวนการดูแลรักษา ปรับยาให้ข้อมูลการดูแลปรับเปลี่ยนพฤติกรรมและการรับประทานยา โดย</w:t>
            </w:r>
            <w:proofErr w:type="spellStart"/>
            <w:r w:rsidRPr="00813B62">
              <w:rPr>
                <w:rFonts w:ascii="Browallia New" w:eastAsia="Times New Roman" w:hAnsi="Browallia New" w:cs="Browallia New"/>
                <w:sz w:val="28"/>
                <w:cs/>
              </w:rPr>
              <w:t>ทีมสห</w:t>
            </w:r>
            <w:proofErr w:type="spellEnd"/>
            <w:r w:rsidRPr="00813B62">
              <w:rPr>
                <w:rFonts w:ascii="Browallia New" w:eastAsia="Times New Roman" w:hAnsi="Browallia New" w:cs="Browallia New"/>
                <w:sz w:val="28"/>
                <w:cs/>
              </w:rPr>
              <w:t xml:space="preserve">วิชาชีพและใช้การจัดการรายกรณีในการควบคุมระดับน้ำตาล  </w:t>
            </w:r>
          </w:p>
          <w:p w:rsidR="00024D04" w:rsidRPr="00813B62" w:rsidRDefault="00024D04" w:rsidP="00E734E4">
            <w:pPr>
              <w:spacing w:after="0"/>
              <w:ind w:left="33"/>
              <w:rPr>
                <w:rFonts w:ascii="Browallia New" w:eastAsia="Times New Roman" w:hAnsi="Browallia New" w:cs="Browallia New"/>
                <w:sz w:val="28"/>
              </w:rPr>
            </w:pPr>
            <w:r w:rsidRPr="00813B62">
              <w:rPr>
                <w:rFonts w:ascii="Browallia New" w:eastAsia="Times New Roman" w:hAnsi="Browallia New" w:cs="Browallia New"/>
                <w:sz w:val="28"/>
                <w:cs/>
              </w:rPr>
              <w:t>3)การติดตามในชุมชน ส่งข้อมูลผู้ป่วยให้กับพื้นที่รพ.สต. โดยมี</w:t>
            </w:r>
            <w:proofErr w:type="spellStart"/>
            <w:r w:rsidRPr="00813B62">
              <w:rPr>
                <w:rFonts w:ascii="Browallia New" w:eastAsia="Times New Roman" w:hAnsi="Browallia New" w:cs="Browallia New"/>
                <w:sz w:val="28"/>
                <w:cs/>
              </w:rPr>
              <w:t>ทีมสห</w:t>
            </w:r>
            <w:proofErr w:type="spellEnd"/>
            <w:r w:rsidRPr="00813B62">
              <w:rPr>
                <w:rFonts w:ascii="Browallia New" w:eastAsia="Times New Roman" w:hAnsi="Browallia New" w:cs="Browallia New"/>
                <w:sz w:val="28"/>
                <w:cs/>
              </w:rPr>
              <w:t>วิชาชีพติดตามและให้ความรู้การปรับเปลี่ยนพฤติกรรมใช้โดยชุมชนมีส่วนร่วม  4)คัดเลือกหมู่บ้านและบุคคลต้นแบบในการดูแลสุขภาพ5)มีเวทีแลกเปลี่ยนเรียนรู้และจัดมหกรรมการดูแลสุขภาพผู้ป่วยเบาหวานในชุมชน ทำให้เกิดผลลัพธ์ ปี2558-2562 ผู้ป่วยเบาหวานควบคุมระดับน้ำตาลในเลือดได้ดี (</w:t>
            </w:r>
            <w:proofErr w:type="spellStart"/>
            <w:r w:rsidRPr="00813B62">
              <w:rPr>
                <w:rFonts w:ascii="Browallia New" w:eastAsia="Times New Roman" w:hAnsi="Browallia New" w:cs="Browallia New"/>
                <w:sz w:val="28"/>
              </w:rPr>
              <w:t>Hb</w:t>
            </w:r>
            <w:proofErr w:type="spellEnd"/>
            <w:r w:rsidRPr="00813B62">
              <w:rPr>
                <w:rFonts w:ascii="Browallia New" w:eastAsia="Times New Roman" w:hAnsi="Browallia New" w:cs="Browallia New"/>
                <w:sz w:val="28"/>
              </w:rPr>
              <w:t xml:space="preserve"> A1C </w:t>
            </w:r>
            <w:r w:rsidRPr="00813B62">
              <w:rPr>
                <w:rFonts w:ascii="Browallia New" w:eastAsia="Times New Roman" w:hAnsi="Browallia New" w:cs="Browallia New"/>
                <w:sz w:val="28"/>
                <w:cs/>
              </w:rPr>
              <w:t xml:space="preserve">น้อยกว่า7) </w:t>
            </w:r>
            <w:r w:rsidRPr="00813B62">
              <w:rPr>
                <w:rFonts w:ascii="Browallia New" w:eastAsia="Times New Roman" w:hAnsi="Browallia New" w:cs="Browallia New"/>
                <w:sz w:val="28"/>
              </w:rPr>
              <w:t>&gt;</w:t>
            </w:r>
            <w:r w:rsidRPr="00813B62">
              <w:rPr>
                <w:rFonts w:ascii="Browallia New" w:eastAsia="Times New Roman" w:hAnsi="Browallia New" w:cs="Browallia New"/>
                <w:sz w:val="28"/>
                <w:cs/>
              </w:rPr>
              <w:t xml:space="preserve">ร้อยละ 40 เท่ากับ 14.43,21.59,18.25,19.69 และ24.13  ปี  </w:t>
            </w:r>
          </w:p>
          <w:p w:rsidR="00024D04" w:rsidRPr="00813B62" w:rsidRDefault="00024D04" w:rsidP="00E734E4">
            <w:pPr>
              <w:spacing w:after="0"/>
              <w:ind w:left="33"/>
              <w:rPr>
                <w:rFonts w:ascii="Browallia New" w:eastAsia="Times New Roman" w:hAnsi="Browallia New" w:cs="Browallia New"/>
                <w:sz w:val="28"/>
              </w:rPr>
            </w:pPr>
            <w:r w:rsidRPr="00813B62">
              <w:rPr>
                <w:rFonts w:ascii="Browallia New" w:eastAsia="Times New Roman" w:hAnsi="Browallia New" w:cs="Browallia New"/>
                <w:sz w:val="28"/>
                <w:cs/>
              </w:rPr>
              <w:t xml:space="preserve">2558-2562 ร้อยละผู้ป่วยมีอัตราการลดลงของ </w:t>
            </w:r>
            <w:proofErr w:type="spellStart"/>
            <w:r w:rsidRPr="00813B62">
              <w:rPr>
                <w:rFonts w:ascii="Browallia New" w:eastAsia="Times New Roman" w:hAnsi="Browallia New" w:cs="Browallia New"/>
                <w:sz w:val="28"/>
              </w:rPr>
              <w:t>eGFR</w:t>
            </w:r>
            <w:proofErr w:type="spellEnd"/>
            <w:r w:rsidRPr="00813B62">
              <w:rPr>
                <w:rFonts w:ascii="Browallia New" w:eastAsia="Times New Roman" w:hAnsi="Browallia New" w:cs="Browallia New"/>
                <w:sz w:val="28"/>
              </w:rPr>
              <w:t xml:space="preserve"> </w:t>
            </w:r>
            <w:r w:rsidRPr="00813B62">
              <w:rPr>
                <w:rFonts w:ascii="Browallia New" w:eastAsia="Times New Roman" w:hAnsi="Browallia New" w:cs="Browallia New"/>
                <w:sz w:val="28"/>
                <w:cs/>
              </w:rPr>
              <w:t xml:space="preserve">น้อยกว่า 4 </w:t>
            </w:r>
            <w:r w:rsidRPr="00813B62">
              <w:rPr>
                <w:rFonts w:ascii="Browallia New" w:eastAsia="Times New Roman" w:hAnsi="Browallia New" w:cs="Browallia New"/>
                <w:sz w:val="28"/>
              </w:rPr>
              <w:t>ML</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min</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1</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 xml:space="preserve">73 </w:t>
            </w:r>
            <w:r w:rsidRPr="00813B62">
              <w:rPr>
                <w:rFonts w:ascii="Browallia New" w:eastAsia="Times New Roman" w:hAnsi="Browallia New" w:cs="Browallia New"/>
                <w:sz w:val="28"/>
                <w:cs/>
              </w:rPr>
              <w:t>ตารางเมตรต่อปี เท่ากับ</w:t>
            </w:r>
            <w:r w:rsidRPr="00813B62">
              <w:rPr>
                <w:rFonts w:ascii="Browallia New" w:eastAsia="Times New Roman" w:hAnsi="Browallia New" w:cs="Browallia New"/>
                <w:sz w:val="28"/>
              </w:rPr>
              <w:t xml:space="preserve"> 51</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99       51</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67,59</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80</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 xml:space="preserve">54.41 </w:t>
            </w:r>
            <w:r w:rsidRPr="00813B62">
              <w:rPr>
                <w:rFonts w:ascii="Browallia New" w:eastAsia="Times New Roman" w:hAnsi="Browallia New" w:cs="Browallia New"/>
                <w:sz w:val="28"/>
                <w:cs/>
              </w:rPr>
              <w:t>และ</w:t>
            </w:r>
            <w:r w:rsidRPr="00813B62">
              <w:rPr>
                <w:rFonts w:ascii="Browallia New" w:eastAsia="Times New Roman" w:hAnsi="Browallia New" w:cs="Browallia New"/>
                <w:sz w:val="28"/>
              </w:rPr>
              <w:t xml:space="preserve"> 75</w:t>
            </w:r>
            <w:r w:rsidRPr="00813B62">
              <w:rPr>
                <w:rFonts w:ascii="Browallia New" w:eastAsia="Times New Roman" w:hAnsi="Browallia New" w:cs="Browallia New"/>
                <w:sz w:val="28"/>
                <w:cs/>
              </w:rPr>
              <w:t>.</w:t>
            </w:r>
            <w:r w:rsidRPr="00813B62">
              <w:rPr>
                <w:rFonts w:ascii="Browallia New" w:eastAsia="Times New Roman" w:hAnsi="Browallia New" w:cs="Browallia New"/>
                <w:sz w:val="28"/>
              </w:rPr>
              <w:t xml:space="preserve">84 </w:t>
            </w:r>
          </w:p>
          <w:p w:rsidR="00024D04" w:rsidRPr="00813B62" w:rsidRDefault="00024D04" w:rsidP="00E734E4">
            <w:pPr>
              <w:spacing w:after="0"/>
              <w:ind w:left="33" w:hanging="33"/>
              <w:rPr>
                <w:rFonts w:ascii="Browallia New" w:eastAsia="Calibri" w:hAnsi="Browallia New" w:cs="Browallia New"/>
                <w:sz w:val="28"/>
                <w:cs/>
              </w:rPr>
            </w:pPr>
            <w:r w:rsidRPr="00813B62">
              <w:rPr>
                <w:rFonts w:ascii="Browallia New" w:eastAsia="Calibri" w:hAnsi="Browallia New" w:cs="Browallia New"/>
                <w:sz w:val="28"/>
                <w:cs/>
              </w:rPr>
              <w:t xml:space="preserve">      (</w:t>
            </w:r>
            <w:r w:rsidRPr="00813B62">
              <w:rPr>
                <w:rFonts w:ascii="Browallia New" w:eastAsia="Calibri" w:hAnsi="Browallia New" w:cs="Browallia New"/>
                <w:sz w:val="28"/>
              </w:rPr>
              <w:t>4</w:t>
            </w:r>
            <w:r w:rsidRPr="00813B62">
              <w:rPr>
                <w:rFonts w:ascii="Browallia New" w:eastAsia="Calibri" w:hAnsi="Browallia New" w:cs="Browallia New"/>
                <w:sz w:val="28"/>
                <w:cs/>
              </w:rPr>
              <w:t xml:space="preserve">) การพัฒนาคุณภาพการดูแลผู้ป่วย: เป้าหมายการพัฒนาคุณภาพการดูแลผู้ป่วยเบาหวาน ดังนี้  1)มีการวิเคราะห์ข้อมูลและปัญหาสุขภาพพื้นที่ ที่มีผลต่อการควบคุมระดับน้ำตาลในเลือดทุกปี  2)จัดตั้งทีม </w:t>
            </w:r>
            <w:r w:rsidRPr="00813B62">
              <w:rPr>
                <w:rFonts w:ascii="Browallia New" w:eastAsia="Calibri" w:hAnsi="Browallia New" w:cs="Browallia New"/>
                <w:sz w:val="28"/>
              </w:rPr>
              <w:t>NCD Board</w:t>
            </w:r>
            <w:r w:rsidRPr="00813B62">
              <w:rPr>
                <w:rFonts w:ascii="Browallia New" w:eastAsia="Calibri" w:hAnsi="Browallia New" w:cs="Browallia New"/>
                <w:sz w:val="28"/>
                <w:cs/>
              </w:rPr>
              <w:t>และพัฒนาศักยภาพ</w:t>
            </w:r>
            <w:proofErr w:type="spellStart"/>
            <w:r w:rsidRPr="00813B62">
              <w:rPr>
                <w:rFonts w:ascii="Browallia New" w:eastAsia="Calibri" w:hAnsi="Browallia New" w:cs="Browallia New"/>
                <w:sz w:val="28"/>
                <w:cs/>
              </w:rPr>
              <w:t>ทีมสห</w:t>
            </w:r>
            <w:proofErr w:type="spellEnd"/>
            <w:r w:rsidRPr="00813B62">
              <w:rPr>
                <w:rFonts w:ascii="Browallia New" w:eastAsia="Calibri" w:hAnsi="Browallia New" w:cs="Browallia New"/>
                <w:sz w:val="28"/>
                <w:cs/>
              </w:rPr>
              <w:t xml:space="preserve">วิชาชีพในการดูแลผู้ป่วยเบาหวานร่วมกับภาคีเครือข่ายสุขภาพในระดับรพ.สต.และชุมชน 3)จัดทำแผนพัฒนารูปแบบการดูแลผู้ป่วยเบาหวาน  มีผู้จัดการรายกรณี 2 คน มีการอบรม </w:t>
            </w:r>
            <w:r w:rsidRPr="00813B62">
              <w:rPr>
                <w:rFonts w:ascii="Browallia New" w:eastAsia="Calibri" w:hAnsi="Browallia New" w:cs="Browallia New"/>
                <w:sz w:val="28"/>
              </w:rPr>
              <w:t xml:space="preserve">mini-case manager </w:t>
            </w:r>
            <w:r w:rsidRPr="00813B62">
              <w:rPr>
                <w:rFonts w:ascii="Browallia New" w:eastAsia="Calibri" w:hAnsi="Browallia New" w:cs="Browallia New"/>
                <w:sz w:val="28"/>
                <w:cs/>
              </w:rPr>
              <w:t>เบาหวานในรพ.สต. 100</w:t>
            </w:r>
            <w:r w:rsidRPr="00813B62">
              <w:rPr>
                <w:rFonts w:ascii="Browallia New" w:eastAsia="Calibri" w:hAnsi="Browallia New" w:cs="Browallia New"/>
                <w:sz w:val="28"/>
              </w:rPr>
              <w:t xml:space="preserve">% </w:t>
            </w:r>
            <w:r w:rsidRPr="00813B62">
              <w:rPr>
                <w:rFonts w:ascii="Browallia New" w:eastAsia="Calibri" w:hAnsi="Browallia New" w:cs="Browallia New"/>
                <w:sz w:val="28"/>
                <w:cs/>
              </w:rPr>
              <w:t xml:space="preserve"> 4)ขยายหมู่บ้านต้นแบบให้ครอบคลุมทุกหมู่บ้าน 5)จัดบริการคลินิกเบาหวานทุกวันพุธ / ศุกร์และเครือข่ายรพ.สต.ให้บริการคลินิกเบาหวานโดย</w:t>
            </w:r>
            <w:proofErr w:type="spellStart"/>
            <w:r w:rsidRPr="00813B62">
              <w:rPr>
                <w:rFonts w:ascii="Browallia New" w:eastAsia="Calibri" w:hAnsi="Browallia New" w:cs="Browallia New"/>
                <w:sz w:val="28"/>
                <w:cs/>
              </w:rPr>
              <w:t>ทีมสห</w:t>
            </w:r>
            <w:proofErr w:type="spellEnd"/>
            <w:r w:rsidRPr="00813B62">
              <w:rPr>
                <w:rFonts w:ascii="Browallia New" w:eastAsia="Calibri" w:hAnsi="Browallia New" w:cs="Browallia New"/>
                <w:sz w:val="28"/>
                <w:cs/>
              </w:rPr>
              <w:t>วิชาชีพตามแผนของรพ.สต. 6)ติดตามประเมินผล ทุกเดือน โดยการบันทึกข้อมูลในโปรแกรม</w:t>
            </w:r>
            <w:r w:rsidRPr="00813B62">
              <w:rPr>
                <w:rFonts w:ascii="Browallia New" w:eastAsia="Calibri" w:hAnsi="Browallia New" w:cs="Browallia New"/>
                <w:sz w:val="28"/>
              </w:rPr>
              <w:t xml:space="preserve"> HDC, </w:t>
            </w:r>
            <w:r w:rsidRPr="00813B62">
              <w:rPr>
                <w:rFonts w:ascii="Browallia New" w:eastAsia="Calibri" w:hAnsi="Browallia New" w:cs="Browallia New"/>
                <w:sz w:val="28"/>
                <w:cs/>
              </w:rPr>
              <w:t>การเยี่ยมบ้าน</w:t>
            </w:r>
            <w:r w:rsidRPr="00813B62">
              <w:rPr>
                <w:rFonts w:ascii="Browallia New" w:eastAsia="Calibri" w:hAnsi="Browallia New" w:cs="Browallia New"/>
                <w:sz w:val="28"/>
              </w:rPr>
              <w:t>,</w:t>
            </w:r>
            <w:r w:rsidRPr="00813B62">
              <w:rPr>
                <w:rFonts w:ascii="Browallia New" w:eastAsia="Calibri" w:hAnsi="Browallia New" w:cs="Browallia New"/>
                <w:sz w:val="28"/>
                <w:cs/>
              </w:rPr>
              <w:t xml:space="preserve">การติดตามหมู่บ้านต้นแบบในการปรับเปลี่ยนพฤติกรรมสุขภาพในกลุ่มปกติ กลุ่มเสี่ยงและกลุ่มป่วย ทำให้เกิดผลลัพธ์ 1)มีระบบการดูแลสุขภาพผู้ป่วยเบาหวานที่มีคุณภาพเป็นมาตรฐานเดียวกัน ครอบคลุมทั้งเครือข่าย  2)บุคลากรมีความเชี่ยวชาญการให้บริการผู้ป่วยเบาหวานในระดับปฐมภูมิ 3)ผู้ป่วยมีความพึงพอใจในการให้บริการผู้ป่วยเบาหวาน  ปี2558-2562 คิดเป็นร้อยละ </w:t>
            </w:r>
            <w:r w:rsidRPr="00813B62">
              <w:rPr>
                <w:rFonts w:ascii="Browallia New" w:eastAsia="Calibri" w:hAnsi="Browallia New" w:cs="Browallia New"/>
                <w:sz w:val="28"/>
              </w:rPr>
              <w:t>NA,NA</w:t>
            </w:r>
            <w:r w:rsidRPr="00813B62">
              <w:rPr>
                <w:rFonts w:ascii="Browallia New" w:eastAsia="Calibri" w:hAnsi="Browallia New" w:cs="Browallia New"/>
                <w:sz w:val="28"/>
                <w:cs/>
              </w:rPr>
              <w:t>,92</w:t>
            </w:r>
            <w:r w:rsidRPr="00813B62">
              <w:rPr>
                <w:rFonts w:ascii="Browallia New" w:eastAsia="Calibri" w:hAnsi="Browallia New" w:cs="Browallia New"/>
                <w:sz w:val="28"/>
              </w:rPr>
              <w:t>,</w:t>
            </w:r>
            <w:r w:rsidRPr="00813B62">
              <w:rPr>
                <w:rFonts w:ascii="Browallia New" w:eastAsia="Calibri" w:hAnsi="Browallia New" w:cs="Browallia New"/>
                <w:sz w:val="28"/>
                <w:cs/>
              </w:rPr>
              <w:t>94 และ93</w:t>
            </w:r>
          </w:p>
          <w:p w:rsidR="00024D04" w:rsidRPr="00813B62" w:rsidRDefault="00024D04" w:rsidP="00E734E4">
            <w:pPr>
              <w:spacing w:after="0"/>
              <w:ind w:left="360" w:hanging="360"/>
              <w:rPr>
                <w:rFonts w:ascii="Browallia New" w:eastAsia="Calibri" w:hAnsi="Browallia New" w:cs="Browallia New"/>
                <w:b/>
                <w:bCs/>
                <w:color w:val="3333CC"/>
                <w:sz w:val="28"/>
              </w:rPr>
            </w:pPr>
            <w:r w:rsidRPr="00813B62">
              <w:rPr>
                <w:rFonts w:ascii="Browallia New" w:eastAsia="Calibri" w:hAnsi="Browallia New" w:cs="Browallia New"/>
                <w:b/>
                <w:bCs/>
                <w:color w:val="3333CC"/>
                <w:sz w:val="28"/>
              </w:rPr>
              <w:t>II</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1</w:t>
            </w:r>
            <w:r w:rsidRPr="00813B62">
              <w:rPr>
                <w:rFonts w:ascii="Browallia New" w:eastAsia="Calibri" w:hAnsi="Browallia New" w:cs="Browallia New"/>
                <w:b/>
                <w:bCs/>
                <w:color w:val="3333CC"/>
                <w:sz w:val="28"/>
                <w:cs/>
              </w:rPr>
              <w:t>.</w:t>
            </w:r>
            <w:r w:rsidRPr="00813B62">
              <w:rPr>
                <w:rFonts w:ascii="Browallia New" w:eastAsia="Calibri" w:hAnsi="Browallia New" w:cs="Browallia New"/>
                <w:b/>
                <w:bCs/>
                <w:color w:val="3333CC"/>
                <w:sz w:val="28"/>
              </w:rPr>
              <w:t xml:space="preserve">2 </w:t>
            </w:r>
            <w:r w:rsidRPr="00813B62">
              <w:rPr>
                <w:rFonts w:ascii="Browallia New" w:eastAsia="Calibri" w:hAnsi="Browallia New" w:cs="Browallia New"/>
                <w:b/>
                <w:bCs/>
                <w:color w:val="3333CC"/>
                <w:sz w:val="28"/>
                <w:cs/>
              </w:rPr>
              <w:t>ก. ระบบบริหารความเสี่ยง</w:t>
            </w:r>
          </w:p>
          <w:p w:rsidR="00024D04" w:rsidRPr="00813B62" w:rsidRDefault="00024D04" w:rsidP="00E734E4">
            <w:pPr>
              <w:spacing w:after="0"/>
              <w:ind w:firstLine="426"/>
              <w:rPr>
                <w:rFonts w:ascii="Browallia New" w:eastAsia="Calibri" w:hAnsi="Browallia New" w:cs="Browallia New"/>
                <w:sz w:val="28"/>
                <w:cs/>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1</w:t>
            </w:r>
            <w:r w:rsidRPr="00813B62">
              <w:rPr>
                <w:rFonts w:ascii="Browallia New" w:eastAsia="Calibri" w:hAnsi="Browallia New" w:cs="Browallia New"/>
                <w:color w:val="3333CC"/>
                <w:sz w:val="28"/>
                <w:cs/>
              </w:rPr>
              <w:t>) องค์ประกอบสำคัญและโครงหลักของการบริหารความเสี่ยง (</w:t>
            </w:r>
            <w:r w:rsidRPr="00813B62">
              <w:rPr>
                <w:rFonts w:ascii="Browallia New" w:eastAsia="Calibri" w:hAnsi="Browallia New" w:cs="Browallia New"/>
                <w:color w:val="3333CC"/>
                <w:sz w:val="28"/>
              </w:rPr>
              <w:t xml:space="preserve">PDSA </w:t>
            </w:r>
            <w:r w:rsidRPr="00813B62">
              <w:rPr>
                <w:rFonts w:ascii="Browallia New" w:eastAsia="Calibri" w:hAnsi="Browallia New" w:cs="Browallia New"/>
                <w:color w:val="3333CC"/>
                <w:sz w:val="28"/>
                <w:cs/>
              </w:rPr>
              <w:t>ของระบบบริหารความเสี่ยง):</w:t>
            </w:r>
            <w:r w:rsidRPr="00813B62">
              <w:rPr>
                <w:rFonts w:ascii="Browallia New" w:eastAsia="Calibri" w:hAnsi="Browallia New" w:cs="Browallia New"/>
                <w:sz w:val="28"/>
                <w:cs/>
              </w:rPr>
              <w:t>เพื่อให้ระบบบริหารความเสี่ยงบรรลุเป้าหมาย  โรงพยาบาลกันทรวิชัยมีการดำเนินการ ดังนี้</w:t>
            </w:r>
          </w:p>
          <w:p w:rsidR="00024D04" w:rsidRPr="00813B62" w:rsidRDefault="00024D04" w:rsidP="00E734E4">
            <w:pPr>
              <w:spacing w:after="0"/>
              <w:ind w:left="33"/>
              <w:rPr>
                <w:rFonts w:ascii="Browallia New" w:eastAsia="Calibri" w:hAnsi="Browallia New" w:cs="Browallia New"/>
                <w:sz w:val="28"/>
              </w:rPr>
            </w:pPr>
            <w:r w:rsidRPr="00813B62">
              <w:rPr>
                <w:rFonts w:ascii="Browallia New" w:eastAsia="Calibri" w:hAnsi="Browallia New" w:cs="Browallia New"/>
                <w:sz w:val="28"/>
              </w:rPr>
              <w:t>1.</w:t>
            </w:r>
            <w:r w:rsidRPr="00813B62">
              <w:rPr>
                <w:rFonts w:ascii="Browallia New" w:eastAsia="Calibri" w:hAnsi="Browallia New" w:cs="Browallia New"/>
                <w:sz w:val="28"/>
                <w:cs/>
              </w:rPr>
              <w:t>มีคณะกรรมการบริหารความเสี่ยงซึ่งประกอบไปด้วยตัวแทนจากทุกหน่วยงาน/ทีมนำต่างๆ ทำหน้าที่ประสานการ</w:t>
            </w:r>
          </w:p>
          <w:p w:rsidR="00024D04" w:rsidRPr="00813B62" w:rsidRDefault="00024D04" w:rsidP="00E734E4">
            <w:pPr>
              <w:spacing w:after="0"/>
              <w:rPr>
                <w:rFonts w:ascii="Browallia New" w:eastAsia="Calibri" w:hAnsi="Browallia New" w:cs="Browallia New"/>
                <w:color w:val="000000"/>
                <w:sz w:val="28"/>
              </w:rPr>
            </w:pPr>
            <w:r w:rsidRPr="00813B62">
              <w:rPr>
                <w:rFonts w:ascii="Browallia New" w:eastAsia="Calibri" w:hAnsi="Browallia New" w:cs="Browallia New"/>
                <w:sz w:val="28"/>
                <w:cs/>
              </w:rPr>
              <w:t xml:space="preserve">ดำเนินการบริหารความเสี่ยง มีการกำหนดนโยบายการบริหารความเสี่ยงและถ่ายทอดสู่ผู้ปฏิบัติทุกระดับ มีการทบทวนปรับปรุงกระบวนการบริหารความเสี่ยง </w:t>
            </w:r>
            <w:r w:rsidRPr="00813B62">
              <w:rPr>
                <w:rFonts w:ascii="Browallia New" w:eastAsia="Calibri" w:hAnsi="Browallia New" w:cs="Browallia New"/>
                <w:color w:val="000000"/>
                <w:sz w:val="28"/>
                <w:cs/>
              </w:rPr>
              <w:t>ใน 4 ขั้นตอนได้แก่ การค้นหาความเสี่ยง   การประเมินความเสี่ยง  การจัดการความเสี่ยง  และการประเมินผล มีคู่มือการบริหารความเสี่ยงของโรงพยาบาล เพื่อเป็นแนวทางในการบริหารความเสี่ยงทุกหน่วยงาน ทุกทีมนำมีการทบทวนกระบวนการทำงานและค้นหาความเสี่ยงที่สำคัญ  จัดทำบัญชีรายการความเสี่ยง (</w:t>
            </w:r>
            <w:r w:rsidRPr="00813B62">
              <w:rPr>
                <w:rFonts w:ascii="Browallia New" w:eastAsia="Calibri" w:hAnsi="Browallia New" w:cs="Browallia New"/>
                <w:color w:val="000000"/>
                <w:sz w:val="28"/>
              </w:rPr>
              <w:t>Risk Profile</w:t>
            </w:r>
            <w:r w:rsidRPr="00813B62">
              <w:rPr>
                <w:rFonts w:ascii="Browallia New" w:eastAsia="Calibri" w:hAnsi="Browallia New" w:cs="Browallia New"/>
                <w:color w:val="000000"/>
                <w:sz w:val="28"/>
                <w:cs/>
              </w:rPr>
              <w:t xml:space="preserve">) และจัดทำมาตรการป้องกัน ของหน่วยงาน โรงพยาบาลกันทรวิชัยได้สมัครเข้าร่วมโครงการ </w:t>
            </w:r>
            <w:r w:rsidRPr="00813B62">
              <w:rPr>
                <w:rFonts w:ascii="Browallia New" w:eastAsia="Calibri" w:hAnsi="Browallia New" w:cs="Browallia New"/>
                <w:color w:val="000000"/>
                <w:sz w:val="28"/>
              </w:rPr>
              <w:t xml:space="preserve">2P Safety Hospital </w:t>
            </w:r>
            <w:r w:rsidRPr="00813B62">
              <w:rPr>
                <w:rFonts w:ascii="Browallia New" w:eastAsia="Calibri" w:hAnsi="Browallia New" w:cs="Browallia New"/>
                <w:color w:val="000000"/>
                <w:sz w:val="28"/>
                <w:cs/>
              </w:rPr>
              <w:t xml:space="preserve">ซึ่งจะดำเนินการในปี 2563 </w:t>
            </w:r>
          </w:p>
          <w:p w:rsidR="00024D04" w:rsidRPr="00813B62" w:rsidRDefault="00024D04" w:rsidP="00E734E4">
            <w:pPr>
              <w:spacing w:before="120" w:after="0"/>
              <w:rPr>
                <w:rFonts w:ascii="Browallia New" w:eastAsia="Calibri" w:hAnsi="Browallia New" w:cs="Browallia New"/>
                <w:color w:val="000000"/>
                <w:sz w:val="28"/>
              </w:rPr>
            </w:pPr>
            <w:r w:rsidRPr="00813B62">
              <w:rPr>
                <w:rFonts w:ascii="Browallia New" w:eastAsia="Calibri" w:hAnsi="Browallia New" w:cs="Browallia New"/>
                <w:color w:val="000000"/>
                <w:sz w:val="28"/>
              </w:rPr>
              <w:t>2.</w:t>
            </w:r>
            <w:r w:rsidRPr="00813B62">
              <w:rPr>
                <w:rFonts w:ascii="Browallia New" w:eastAsia="Calibri" w:hAnsi="Browallia New" w:cs="Browallia New"/>
                <w:color w:val="000000"/>
                <w:sz w:val="28"/>
                <w:cs/>
              </w:rPr>
              <w:t>มีนโยบายบริหารความเสี่ยง กำหนดให้เจ้าหน้าที่ทุกคนตระหนักถึงความสำคัญของการบริหารความเสี่ยง และปฏิบัติตามมาตรการแนวทางที่คณะกรรมการบริหารความเสี่ยงกำหนด ให้ทุกหน่วยงาน ทุกทีมนำดำเนินการค้นหาและจัดทำ</w:t>
            </w:r>
            <w:r w:rsidRPr="00813B62">
              <w:rPr>
                <w:rFonts w:ascii="Browallia New" w:eastAsia="Calibri" w:hAnsi="Browallia New" w:cs="Browallia New"/>
                <w:color w:val="000000"/>
                <w:sz w:val="28"/>
                <w:cs/>
              </w:rPr>
              <w:lastRenderedPageBreak/>
              <w:t xml:space="preserve">บัญชีรายการความเสี่ยงให้เป็นปัจจุบันและครอบคลุม รวมทั้งการจัดทำมาตรการป้องกันและติดตามไม่ให้เกิดซ้ำ </w:t>
            </w:r>
          </w:p>
          <w:p w:rsidR="00024D04" w:rsidRPr="00813B62" w:rsidRDefault="00024D04" w:rsidP="00E734E4">
            <w:pPr>
              <w:spacing w:after="0"/>
              <w:ind w:left="29" w:hanging="29"/>
              <w:rPr>
                <w:rFonts w:ascii="Browallia New" w:eastAsia="Calibri" w:hAnsi="Browallia New" w:cs="Browallia New"/>
                <w:color w:val="000000"/>
                <w:sz w:val="28"/>
              </w:rPr>
            </w:pPr>
            <w:r w:rsidRPr="00813B62">
              <w:rPr>
                <w:rFonts w:ascii="Browallia New" w:eastAsia="Calibri" w:hAnsi="Browallia New" w:cs="Browallia New"/>
                <w:color w:val="000000"/>
                <w:sz w:val="28"/>
                <w:cs/>
              </w:rPr>
              <w:t xml:space="preserve">3. คณะกรรมการบริหารความเสี่ยงกำหนดให้ทุกหน่วยงานรายงานอุบัติการณ์ที่เกิดขึ้น ผ่านระบบโปรแกรมคอมพิวเตอร์ </w:t>
            </w:r>
            <w:r w:rsidRPr="00813B62">
              <w:rPr>
                <w:rFonts w:ascii="Browallia New" w:eastAsia="Calibri" w:hAnsi="Browallia New" w:cs="Browallia New"/>
                <w:color w:val="000000"/>
                <w:sz w:val="28"/>
              </w:rPr>
              <w:t xml:space="preserve">KC RISK </w:t>
            </w:r>
            <w:r w:rsidRPr="00813B62">
              <w:rPr>
                <w:rFonts w:ascii="Browallia New" w:eastAsia="Calibri" w:hAnsi="Browallia New" w:cs="Browallia New"/>
                <w:color w:val="000000"/>
                <w:sz w:val="28"/>
                <w:cs/>
              </w:rPr>
              <w:t>กรณีมีเหตุการณ์เร่งด่วนอาจใช้โทรศัพท์หรือรายงานด้วยวาจาในเบื้องต้น</w:t>
            </w:r>
            <w:r w:rsidRPr="00813B62">
              <w:rPr>
                <w:rFonts w:ascii="Browallia New" w:eastAsia="Calibri" w:hAnsi="Browallia New" w:cs="Browallia New"/>
                <w:color w:val="000000"/>
                <w:sz w:val="28"/>
              </w:rPr>
              <w:t xml:space="preserve"> </w:t>
            </w:r>
            <w:r w:rsidRPr="00813B62">
              <w:rPr>
                <w:rFonts w:ascii="Browallia New" w:eastAsia="Calibri" w:hAnsi="Browallia New" w:cs="Browallia New"/>
                <w:color w:val="000000"/>
                <w:sz w:val="28"/>
                <w:cs/>
              </w:rPr>
              <w:t xml:space="preserve">อุบัติการณ์หรือความเสี่ยงของโรงพยาบาลกันทรวิชัยแบ่งเป็น 2 ด้านคือ </w:t>
            </w:r>
            <w:r w:rsidRPr="00813B62">
              <w:rPr>
                <w:rFonts w:ascii="Browallia New" w:eastAsia="Calibri" w:hAnsi="Browallia New" w:cs="Browallia New"/>
                <w:color w:val="000000"/>
                <w:sz w:val="28"/>
              </w:rPr>
              <w:t xml:space="preserve">Clinic </w:t>
            </w:r>
            <w:r w:rsidRPr="00813B62">
              <w:rPr>
                <w:rFonts w:ascii="Browallia New" w:eastAsia="Calibri" w:hAnsi="Browallia New" w:cs="Browallia New"/>
                <w:color w:val="000000"/>
                <w:sz w:val="28"/>
                <w:cs/>
              </w:rPr>
              <w:t xml:space="preserve">กับ </w:t>
            </w:r>
            <w:r w:rsidRPr="00813B62">
              <w:rPr>
                <w:rFonts w:ascii="Browallia New" w:eastAsia="Calibri" w:hAnsi="Browallia New" w:cs="Browallia New"/>
                <w:color w:val="000000"/>
                <w:sz w:val="28"/>
              </w:rPr>
              <w:t xml:space="preserve">non-Clinic </w:t>
            </w:r>
            <w:r w:rsidRPr="00813B62">
              <w:rPr>
                <w:rFonts w:ascii="Browallia New" w:eastAsia="Calibri" w:hAnsi="Browallia New" w:cs="Browallia New"/>
                <w:color w:val="000000"/>
                <w:sz w:val="28"/>
                <w:cs/>
              </w:rPr>
              <w:t>และ 8</w:t>
            </w:r>
            <w:r w:rsidRPr="00813B62">
              <w:rPr>
                <w:rFonts w:ascii="Browallia New" w:eastAsia="Calibri" w:hAnsi="Browallia New" w:cs="Browallia New"/>
                <w:color w:val="000000"/>
                <w:sz w:val="28"/>
              </w:rPr>
              <w:t xml:space="preserve"> </w:t>
            </w:r>
            <w:r w:rsidRPr="00813B62">
              <w:rPr>
                <w:rFonts w:ascii="Browallia New" w:eastAsia="Calibri" w:hAnsi="Browallia New" w:cs="Browallia New"/>
                <w:color w:val="000000"/>
                <w:sz w:val="28"/>
                <w:cs/>
              </w:rPr>
              <w:t xml:space="preserve">โปรแกรม ได้แก่ </w:t>
            </w:r>
            <w:r w:rsidRPr="00813B62">
              <w:rPr>
                <w:rFonts w:ascii="Browallia New" w:eastAsia="Calibri" w:hAnsi="Browallia New" w:cs="Browallia New"/>
                <w:color w:val="000000"/>
                <w:sz w:val="28"/>
              </w:rPr>
              <w:t xml:space="preserve">  1</w:t>
            </w:r>
            <w:r w:rsidRPr="00813B62">
              <w:rPr>
                <w:rFonts w:ascii="Browallia New" w:eastAsia="Calibri" w:hAnsi="Browallia New" w:cs="Browallia New"/>
                <w:color w:val="000000"/>
                <w:sz w:val="28"/>
                <w:cs/>
              </w:rPr>
              <w:t xml:space="preserve">)ด้านคลินิก/การตรวจรักษาและบริการทางการพยาบาล </w:t>
            </w:r>
            <w:r w:rsidRPr="00813B62">
              <w:rPr>
                <w:rFonts w:ascii="Browallia New" w:eastAsia="Calibri" w:hAnsi="Browallia New" w:cs="Browallia New"/>
                <w:color w:val="000000"/>
                <w:sz w:val="28"/>
              </w:rPr>
              <w:t>2</w:t>
            </w:r>
            <w:r w:rsidRPr="00813B62">
              <w:rPr>
                <w:rFonts w:ascii="Browallia New" w:eastAsia="Calibri" w:hAnsi="Browallia New" w:cs="Browallia New"/>
                <w:color w:val="000000"/>
                <w:sz w:val="28"/>
                <w:cs/>
              </w:rPr>
              <w:t xml:space="preserve">)ด้านการบริหารยาและความคาดเคลื่อนทางยา  </w:t>
            </w:r>
            <w:r w:rsidRPr="00813B62">
              <w:rPr>
                <w:rFonts w:ascii="Browallia New" w:eastAsia="Calibri" w:hAnsi="Browallia New" w:cs="Browallia New"/>
                <w:color w:val="000000"/>
                <w:sz w:val="28"/>
              </w:rPr>
              <w:t>3</w:t>
            </w:r>
            <w:r w:rsidRPr="00813B62">
              <w:rPr>
                <w:rFonts w:ascii="Browallia New" w:eastAsia="Calibri" w:hAnsi="Browallia New" w:cs="Browallia New"/>
                <w:color w:val="000000"/>
                <w:sz w:val="28"/>
                <w:cs/>
              </w:rPr>
              <w:t xml:space="preserve">)ด้านกายภาพและความปลอดภัย </w:t>
            </w:r>
            <w:r w:rsidRPr="00813B62">
              <w:rPr>
                <w:rFonts w:ascii="Browallia New" w:eastAsia="Calibri" w:hAnsi="Browallia New" w:cs="Browallia New"/>
                <w:color w:val="000000"/>
                <w:sz w:val="28"/>
              </w:rPr>
              <w:t>4</w:t>
            </w:r>
            <w:r w:rsidRPr="00813B62">
              <w:rPr>
                <w:rFonts w:ascii="Browallia New" w:eastAsia="Calibri" w:hAnsi="Browallia New" w:cs="Browallia New"/>
                <w:color w:val="000000"/>
                <w:sz w:val="28"/>
                <w:cs/>
              </w:rPr>
              <w:t xml:space="preserve">)ด้านการป้องกันและการควบคุมการติดเชื้อในโรงพยาบาล  </w:t>
            </w:r>
            <w:r w:rsidRPr="00813B62">
              <w:rPr>
                <w:rFonts w:ascii="Browallia New" w:eastAsia="Calibri" w:hAnsi="Browallia New" w:cs="Browallia New"/>
                <w:color w:val="000000"/>
                <w:sz w:val="28"/>
              </w:rPr>
              <w:t>5</w:t>
            </w:r>
            <w:r w:rsidRPr="00813B62">
              <w:rPr>
                <w:rFonts w:ascii="Browallia New" w:eastAsia="Calibri" w:hAnsi="Browallia New" w:cs="Browallia New"/>
                <w:color w:val="000000"/>
                <w:sz w:val="28"/>
                <w:cs/>
              </w:rPr>
              <w:t xml:space="preserve">)ด้านสิทธิผู้ป่วยและจริยธรรมองค์กร  </w:t>
            </w:r>
            <w:r w:rsidRPr="00813B62">
              <w:rPr>
                <w:rFonts w:ascii="Browallia New" w:eastAsia="Calibri" w:hAnsi="Browallia New" w:cs="Browallia New"/>
                <w:color w:val="000000"/>
                <w:sz w:val="28"/>
              </w:rPr>
              <w:t>6</w:t>
            </w:r>
            <w:r w:rsidRPr="00813B62">
              <w:rPr>
                <w:rFonts w:ascii="Browallia New" w:eastAsia="Calibri" w:hAnsi="Browallia New" w:cs="Browallia New"/>
                <w:color w:val="000000"/>
                <w:sz w:val="28"/>
                <w:cs/>
              </w:rPr>
              <w:t xml:space="preserve">)ด้านการสูญเสียรายได้ การเงิน การบัญชี  </w:t>
            </w:r>
            <w:r w:rsidRPr="00813B62">
              <w:rPr>
                <w:rFonts w:ascii="Browallia New" w:eastAsia="Calibri" w:hAnsi="Browallia New" w:cs="Browallia New"/>
                <w:color w:val="000000"/>
                <w:sz w:val="28"/>
              </w:rPr>
              <w:t>7</w:t>
            </w:r>
            <w:r w:rsidRPr="00813B62">
              <w:rPr>
                <w:rFonts w:ascii="Browallia New" w:eastAsia="Calibri" w:hAnsi="Browallia New" w:cs="Browallia New"/>
                <w:color w:val="000000"/>
                <w:sz w:val="28"/>
                <w:cs/>
              </w:rPr>
              <w:t xml:space="preserve">)ด้านงานเวชระเบียนและสารสนเทศ </w:t>
            </w:r>
            <w:r w:rsidRPr="00813B62">
              <w:rPr>
                <w:rFonts w:ascii="Browallia New" w:eastAsia="Calibri" w:hAnsi="Browallia New" w:cs="Browallia New"/>
                <w:color w:val="000000"/>
                <w:sz w:val="28"/>
              </w:rPr>
              <w:t xml:space="preserve"> 8</w:t>
            </w:r>
            <w:r w:rsidRPr="00813B62">
              <w:rPr>
                <w:rFonts w:ascii="Browallia New" w:eastAsia="Calibri" w:hAnsi="Browallia New" w:cs="Browallia New"/>
                <w:color w:val="000000"/>
                <w:sz w:val="28"/>
                <w:cs/>
              </w:rPr>
              <w:t xml:space="preserve">) ด้านเครื่องมือและอุปกรณ์ ระบบงาน ทีม </w:t>
            </w:r>
            <w:r w:rsidRPr="00813B62">
              <w:rPr>
                <w:rFonts w:ascii="Browallia New" w:eastAsia="Calibri" w:hAnsi="Browallia New" w:cs="Browallia New"/>
                <w:color w:val="000000"/>
                <w:sz w:val="28"/>
              </w:rPr>
              <w:t xml:space="preserve">RM </w:t>
            </w:r>
            <w:r w:rsidRPr="00813B62">
              <w:rPr>
                <w:rFonts w:ascii="Browallia New" w:eastAsia="Calibri" w:hAnsi="Browallia New" w:cs="Browallia New"/>
                <w:color w:val="000000"/>
                <w:sz w:val="28"/>
                <w:cs/>
              </w:rPr>
              <w:t>จะประมวลผลวิเคราะห์ความเสี่ยงเชื่อมโยงไปสู่ทีมนำที่เกี่ยวข้องกับโปรแกรมด้านต่างๆนำไปแก้ไขวางระบบและมาตรการป้องกัน ถ้ายังมีอุบัติการณ์เกิดขึ้นซ้ำ จะมีการทบทวนระบบ / มาตรการป้องกัน และปรับปรุงให้รัดกุมยิ่งขึ้น  เพื่อป้องกันการเกิดซ้ำอีก</w:t>
            </w:r>
          </w:p>
          <w:p w:rsidR="00024D04" w:rsidRPr="00813B62" w:rsidRDefault="00024D04" w:rsidP="00E734E4">
            <w:pPr>
              <w:spacing w:after="0"/>
              <w:rPr>
                <w:rFonts w:ascii="Browallia New" w:eastAsia="Calibri" w:hAnsi="Browallia New" w:cs="Browallia New"/>
                <w:color w:val="000000"/>
                <w:sz w:val="28"/>
                <w:cs/>
              </w:rPr>
            </w:pPr>
            <w:r w:rsidRPr="00813B62">
              <w:rPr>
                <w:rFonts w:ascii="Browallia New" w:eastAsia="Calibri" w:hAnsi="Browallia New" w:cs="Browallia New"/>
                <w:color w:val="000000"/>
                <w:sz w:val="28"/>
                <w:cs/>
              </w:rPr>
              <w:t xml:space="preserve">4. ปลายปี </w:t>
            </w:r>
            <w:r w:rsidRPr="00813B62">
              <w:rPr>
                <w:rFonts w:ascii="Browallia New" w:eastAsia="Calibri" w:hAnsi="Browallia New" w:cs="Browallia New"/>
                <w:color w:val="000000"/>
                <w:sz w:val="28"/>
              </w:rPr>
              <w:t xml:space="preserve">2562 </w:t>
            </w:r>
            <w:r w:rsidRPr="00813B62">
              <w:rPr>
                <w:rFonts w:ascii="Browallia New" w:eastAsia="Calibri" w:hAnsi="Browallia New" w:cs="Browallia New"/>
                <w:color w:val="000000"/>
                <w:sz w:val="28"/>
                <w:cs/>
              </w:rPr>
              <w:t>โรงพยาบาลกันทรวิชัยได้เริ่มทำทะเบียนจัดการความเสี่ยง(</w:t>
            </w:r>
            <w:r w:rsidRPr="00813B62">
              <w:rPr>
                <w:rFonts w:ascii="Browallia New" w:eastAsia="Calibri" w:hAnsi="Browallia New" w:cs="Browallia New"/>
                <w:color w:val="000000"/>
                <w:sz w:val="28"/>
              </w:rPr>
              <w:t>Risk Register</w:t>
            </w:r>
            <w:r w:rsidRPr="00813B62">
              <w:rPr>
                <w:rFonts w:ascii="Browallia New" w:eastAsia="Calibri" w:hAnsi="Browallia New" w:cs="Browallia New"/>
                <w:color w:val="000000"/>
                <w:sz w:val="28"/>
                <w:cs/>
              </w:rPr>
              <w:t xml:space="preserve">) โดยทบทวนอุบัติการณ์ความเสี่ยงทั้งหมดนำความเสี่ยงที่สำคัญมาทำ </w:t>
            </w:r>
            <w:r w:rsidRPr="00813B62">
              <w:rPr>
                <w:rFonts w:ascii="Browallia New" w:eastAsia="Calibri" w:hAnsi="Browallia New" w:cs="Browallia New"/>
                <w:color w:val="000000"/>
                <w:sz w:val="28"/>
              </w:rPr>
              <w:t xml:space="preserve">RCA </w:t>
            </w:r>
            <w:r w:rsidRPr="00813B62">
              <w:rPr>
                <w:rFonts w:ascii="Browallia New" w:eastAsia="Calibri" w:hAnsi="Browallia New" w:cs="Browallia New"/>
                <w:color w:val="000000"/>
                <w:sz w:val="28"/>
                <w:cs/>
              </w:rPr>
              <w:t>โดย</w:t>
            </w:r>
            <w:proofErr w:type="spellStart"/>
            <w:r w:rsidRPr="00813B62">
              <w:rPr>
                <w:rFonts w:ascii="Browallia New" w:eastAsia="Calibri" w:hAnsi="Browallia New" w:cs="Browallia New"/>
                <w:color w:val="000000"/>
                <w:sz w:val="28"/>
                <w:cs/>
              </w:rPr>
              <w:t>ทีมสห</w:t>
            </w:r>
            <w:proofErr w:type="spellEnd"/>
            <w:r w:rsidRPr="00813B62">
              <w:rPr>
                <w:rFonts w:ascii="Browallia New" w:eastAsia="Calibri" w:hAnsi="Browallia New" w:cs="Browallia New"/>
                <w:color w:val="000000"/>
                <w:sz w:val="28"/>
                <w:cs/>
              </w:rPr>
              <w:t>วิชาชีพร่วมกันวางระบบ /มาตรการป้องกันให้รัดกุม  กำหนดผู้รับผิดชอบ และมีการกำหนดการติดตามเป็นระยะๆ</w:t>
            </w:r>
          </w:p>
          <w:p w:rsidR="00024D04" w:rsidRPr="00813B62" w:rsidRDefault="00024D04" w:rsidP="00E734E4">
            <w:pPr>
              <w:spacing w:after="0"/>
              <w:ind w:firstLine="426"/>
              <w:rPr>
                <w:rFonts w:ascii="Browallia New"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2</w:t>
            </w: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3</w:t>
            </w:r>
            <w:r w:rsidRPr="00813B62">
              <w:rPr>
                <w:rFonts w:ascii="Browallia New" w:eastAsia="Calibri" w:hAnsi="Browallia New" w:cs="Browallia New"/>
                <w:color w:val="3333CC"/>
                <w:sz w:val="28"/>
                <w:cs/>
              </w:rPr>
              <w:t xml:space="preserve">) แผนการบริหารความเสี่ยง ระเบียบปฏิบัติ กระบวนการบริหารความเสี่ยง การประเมินความเสี่ยง และ </w:t>
            </w:r>
            <w:r w:rsidRPr="00813B62">
              <w:rPr>
                <w:rFonts w:ascii="Browallia New" w:eastAsia="Calibri" w:hAnsi="Browallia New" w:cs="Browallia New"/>
                <w:color w:val="3333CC"/>
                <w:sz w:val="28"/>
              </w:rPr>
              <w:t>risk register</w:t>
            </w:r>
            <w:r w:rsidRPr="00813B62">
              <w:rPr>
                <w:rFonts w:ascii="Browallia New" w:eastAsia="Calibri" w:hAnsi="Browallia New" w:cs="Browallia New"/>
                <w:color w:val="3333CC"/>
                <w:sz w:val="28"/>
                <w:cs/>
              </w:rPr>
              <w:t xml:space="preserve">: </w:t>
            </w:r>
            <w:r w:rsidRPr="00813B62">
              <w:rPr>
                <w:rFonts w:ascii="Browallia New" w:eastAsia="Calibri" w:hAnsi="Browallia New" w:cs="Browallia New"/>
                <w:color w:val="000000"/>
                <w:sz w:val="28"/>
                <w:cs/>
              </w:rPr>
              <w:t>เพื่อให้การบริหารความเสี่ยงมีประสิทธิภาพบรรลุเป้าหมาย คณะกรรมการบริหารความเสี่ยงโรงพยาบาล</w:t>
            </w:r>
          </w:p>
          <w:p w:rsidR="00024D04" w:rsidRPr="00813B62" w:rsidRDefault="00024D04" w:rsidP="00E734E4">
            <w:pPr>
              <w:spacing w:after="0"/>
              <w:rPr>
                <w:rFonts w:ascii="Browallia New" w:hAnsi="Browallia New" w:cs="Browallia New"/>
                <w:sz w:val="28"/>
              </w:rPr>
            </w:pPr>
            <w:r w:rsidRPr="00813B62">
              <w:rPr>
                <w:rFonts w:ascii="Browallia New" w:eastAsia="Calibri" w:hAnsi="Browallia New" w:cs="Browallia New"/>
                <w:color w:val="000000"/>
                <w:sz w:val="28"/>
                <w:cs/>
              </w:rPr>
              <w:t xml:space="preserve">กันทรวิชัย ได้กำหนดแนวทางให้ทุกหน่วยงานทบทวน </w:t>
            </w:r>
            <w:r w:rsidRPr="00813B62">
              <w:rPr>
                <w:rFonts w:ascii="Browallia New" w:eastAsia="Calibri" w:hAnsi="Browallia New" w:cs="Browallia New"/>
                <w:color w:val="000000"/>
                <w:sz w:val="28"/>
              </w:rPr>
              <w:t xml:space="preserve">Risk Profile </w:t>
            </w:r>
            <w:r w:rsidRPr="00813B62">
              <w:rPr>
                <w:rFonts w:ascii="Browallia New" w:eastAsia="Calibri" w:hAnsi="Browallia New" w:cs="Browallia New"/>
                <w:color w:val="000000"/>
                <w:sz w:val="28"/>
                <w:cs/>
              </w:rPr>
              <w:t>และทบทวนมาตรการป้องกันอย่างสม่ำเสมอ</w:t>
            </w:r>
          </w:p>
          <w:p w:rsidR="00024D04" w:rsidRPr="00813B62" w:rsidRDefault="00024D04" w:rsidP="00E734E4">
            <w:pPr>
              <w:spacing w:after="0"/>
              <w:ind w:left="29"/>
              <w:jc w:val="thaiDistribute"/>
              <w:rPr>
                <w:rFonts w:ascii="Browallia New" w:eastAsia="Calibri" w:hAnsi="Browallia New" w:cs="Browallia New"/>
                <w:color w:val="3333CC"/>
                <w:sz w:val="28"/>
              </w:rPr>
            </w:pPr>
            <w:r w:rsidRPr="00813B62">
              <w:rPr>
                <w:rFonts w:ascii="Browallia New" w:eastAsia="Calibri" w:hAnsi="Browallia New" w:cs="Browallia New"/>
                <w:color w:val="000000"/>
                <w:sz w:val="28"/>
                <w:cs/>
              </w:rPr>
              <w:t>กำหนดให้ทุกทีมนำทุกหน่วยงานดำเนินการรายงานอุบัติการณ์ที่เกิดขึ้นผ่านระบบโปรแกรมคอมพิวเตอร์ (</w:t>
            </w:r>
            <w:r w:rsidRPr="00813B62">
              <w:rPr>
                <w:rFonts w:ascii="Browallia New" w:eastAsia="Calibri" w:hAnsi="Browallia New" w:cs="Browallia New"/>
                <w:color w:val="000000"/>
                <w:sz w:val="28"/>
              </w:rPr>
              <w:t>KC RISK</w:t>
            </w:r>
            <w:r w:rsidRPr="00813B62">
              <w:rPr>
                <w:rFonts w:ascii="Browallia New" w:eastAsia="Calibri" w:hAnsi="Browallia New" w:cs="Browallia New"/>
                <w:color w:val="000000"/>
                <w:sz w:val="28"/>
                <w:cs/>
              </w:rPr>
              <w:t>)</w:t>
            </w:r>
            <w:r w:rsidRPr="00813B62">
              <w:rPr>
                <w:rFonts w:ascii="Browallia New" w:eastAsia="Calibri" w:hAnsi="Browallia New" w:cs="Browallia New"/>
                <w:color w:val="000000"/>
                <w:sz w:val="28"/>
              </w:rPr>
              <w:t xml:space="preserve"> </w:t>
            </w:r>
            <w:r w:rsidRPr="00813B62">
              <w:rPr>
                <w:rFonts w:ascii="Browallia New" w:eastAsia="Calibri" w:hAnsi="Browallia New" w:cs="Browallia New"/>
                <w:color w:val="000000"/>
                <w:sz w:val="28"/>
                <w:cs/>
              </w:rPr>
              <w:t xml:space="preserve">ที่งาน </w:t>
            </w:r>
            <w:r w:rsidRPr="00813B62">
              <w:rPr>
                <w:rFonts w:ascii="Browallia New" w:eastAsia="Calibri" w:hAnsi="Browallia New" w:cs="Browallia New"/>
                <w:color w:val="000000"/>
                <w:sz w:val="28"/>
              </w:rPr>
              <w:t xml:space="preserve">IT </w:t>
            </w:r>
            <w:r w:rsidRPr="00813B62">
              <w:rPr>
                <w:rFonts w:ascii="Browallia New" w:eastAsia="Calibri" w:hAnsi="Browallia New" w:cs="Browallia New"/>
                <w:color w:val="000000"/>
                <w:sz w:val="28"/>
                <w:cs/>
              </w:rPr>
              <w:t>ของโรงพยาบาลติดตั้งให้ เน้นการรายงานที่เป็นปัจจุบัน</w:t>
            </w:r>
            <w:r w:rsidRPr="00813B62">
              <w:rPr>
                <w:rFonts w:ascii="Browallia New" w:eastAsia="Calibri" w:hAnsi="Browallia New" w:cs="Browallia New"/>
                <w:color w:val="3333CC"/>
                <w:sz w:val="28"/>
                <w:cs/>
              </w:rPr>
              <w:t xml:space="preserve">  </w:t>
            </w:r>
            <w:r w:rsidRPr="00813B62">
              <w:rPr>
                <w:rFonts w:ascii="Browallia New" w:eastAsia="Calibri" w:hAnsi="Browallia New" w:cs="Browallia New"/>
                <w:color w:val="000000"/>
                <w:sz w:val="28"/>
                <w:cs/>
              </w:rPr>
              <w:t xml:space="preserve">จากการบริหารความเสี่ยงที่ผ่านมา มีความเสี่ยงสำคัญบางเรื่องที่ยังเป็นปัญหา  โรงพยาบาลจึงนำเอาระบบ </w:t>
            </w:r>
            <w:r w:rsidRPr="00813B62">
              <w:rPr>
                <w:rFonts w:ascii="Browallia New" w:eastAsia="Calibri" w:hAnsi="Browallia New" w:cs="Browallia New"/>
                <w:color w:val="000000"/>
                <w:sz w:val="28"/>
              </w:rPr>
              <w:t xml:space="preserve">risk register </w:t>
            </w:r>
            <w:r w:rsidRPr="00813B62">
              <w:rPr>
                <w:rFonts w:ascii="Browallia New" w:eastAsia="Calibri" w:hAnsi="Browallia New" w:cs="Browallia New"/>
                <w:color w:val="000000"/>
                <w:sz w:val="28"/>
                <w:cs/>
              </w:rPr>
              <w:t xml:space="preserve">มาใช้ในการบริหารความเสี่ยง  ซึ่งความเสี่ยงสำคัญที่นำมาจัดทำ </w:t>
            </w:r>
            <w:r w:rsidRPr="00813B62">
              <w:rPr>
                <w:rFonts w:ascii="Browallia New" w:eastAsia="Calibri" w:hAnsi="Browallia New" w:cs="Browallia New"/>
                <w:color w:val="000000"/>
                <w:sz w:val="28"/>
              </w:rPr>
              <w:t>Risk Register</w:t>
            </w:r>
            <w:r w:rsidRPr="00813B62">
              <w:rPr>
                <w:rFonts w:ascii="Browallia New" w:eastAsia="Calibri" w:hAnsi="Browallia New" w:cs="Browallia New"/>
                <w:color w:val="000000"/>
                <w:sz w:val="28"/>
                <w:cs/>
              </w:rPr>
              <w:t xml:space="preserve"> ระดับโรงพยาบาล มีดังนี้</w:t>
            </w:r>
          </w:p>
          <w:p w:rsidR="00024D04" w:rsidRPr="00813B62" w:rsidRDefault="00024D04" w:rsidP="00E734E4">
            <w:pPr>
              <w:spacing w:after="0"/>
              <w:rPr>
                <w:rFonts w:ascii="Browallia New" w:eastAsia="Calibri" w:hAnsi="Browallia New" w:cs="Browallia New"/>
                <w:color w:val="000000"/>
                <w:sz w:val="28"/>
              </w:rPr>
            </w:pPr>
            <w:r w:rsidRPr="00813B62">
              <w:rPr>
                <w:rFonts w:ascii="Browallia New" w:eastAsia="Calibri" w:hAnsi="Browallia New" w:cs="Browallia New"/>
                <w:color w:val="000000"/>
                <w:sz w:val="28"/>
              </w:rPr>
              <w:t>Clinical Risk</w:t>
            </w:r>
            <w:r w:rsidRPr="00813B62">
              <w:rPr>
                <w:rFonts w:ascii="Browallia New" w:eastAsia="Calibri" w:hAnsi="Browallia New" w:cs="Browallia New"/>
                <w:color w:val="000000"/>
                <w:sz w:val="28"/>
                <w:cs/>
              </w:rPr>
              <w:t>…</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1.ผู้ป่วยแพ้ยาซ้ำ</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 xml:space="preserve">2.ผู้ป่วย </w:t>
            </w:r>
            <w:r w:rsidRPr="00813B62">
              <w:rPr>
                <w:rFonts w:ascii="Browallia New" w:eastAsia="Calibri" w:hAnsi="Browallia New" w:cs="Browallia New"/>
                <w:color w:val="000000"/>
                <w:sz w:val="28"/>
              </w:rPr>
              <w:t xml:space="preserve">miss </w:t>
            </w:r>
            <w:r w:rsidRPr="00813B62">
              <w:rPr>
                <w:rFonts w:ascii="Browallia New" w:eastAsia="Calibri" w:hAnsi="Browallia New" w:cs="Browallia New"/>
                <w:color w:val="000000"/>
                <w:sz w:val="28"/>
                <w:cs/>
              </w:rPr>
              <w:t>การรักษา</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3.มารดาหลังทำหมันตั้งครรภ์</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4.จ่ายยาผิด</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5.</w:t>
            </w:r>
            <w:r w:rsidRPr="00813B62">
              <w:rPr>
                <w:rFonts w:ascii="Browallia New" w:eastAsia="Calibri" w:hAnsi="Browallia New" w:cs="Browallia New"/>
                <w:color w:val="000000"/>
                <w:sz w:val="28"/>
              </w:rPr>
              <w:t>PPH</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6.</w:t>
            </w:r>
            <w:r w:rsidRPr="00813B62">
              <w:rPr>
                <w:rFonts w:ascii="Browallia New" w:eastAsia="Calibri" w:hAnsi="Browallia New" w:cs="Browallia New"/>
                <w:color w:val="000000"/>
                <w:sz w:val="28"/>
              </w:rPr>
              <w:t>Birth asphyxia</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7.</w:t>
            </w:r>
            <w:r w:rsidRPr="00813B62">
              <w:rPr>
                <w:rFonts w:ascii="Browallia New" w:eastAsia="Calibri" w:hAnsi="Browallia New" w:cs="Browallia New"/>
                <w:color w:val="000000"/>
                <w:sz w:val="28"/>
              </w:rPr>
              <w:t xml:space="preserve">Burn </w:t>
            </w:r>
            <w:r w:rsidRPr="00813B62">
              <w:rPr>
                <w:rFonts w:ascii="Browallia New" w:eastAsia="Calibri" w:hAnsi="Browallia New" w:cs="Browallia New"/>
                <w:color w:val="000000"/>
                <w:sz w:val="28"/>
                <w:cs/>
              </w:rPr>
              <w:t>จากการวางแผ่นร้อน</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8.ผู้ป่วยพลัดตกหกล้ม</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 xml:space="preserve">9.เกิดอุบัติเหตุกับผู้ป่วยขณะ </w:t>
            </w:r>
            <w:r w:rsidRPr="00813B62">
              <w:rPr>
                <w:rFonts w:ascii="Browallia New" w:eastAsia="Calibri" w:hAnsi="Browallia New" w:cs="Browallia New"/>
                <w:color w:val="000000"/>
                <w:sz w:val="28"/>
              </w:rPr>
              <w:t>refer</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10.ทำหมันนานเกิน 1 ชั่วโมง</w:t>
            </w:r>
          </w:p>
          <w:p w:rsidR="00024D04" w:rsidRPr="00813B62" w:rsidRDefault="00024D04" w:rsidP="00E734E4">
            <w:pPr>
              <w:spacing w:after="0"/>
              <w:ind w:left="33"/>
              <w:rPr>
                <w:rFonts w:ascii="Browallia New" w:eastAsia="Calibri" w:hAnsi="Browallia New" w:cs="Browallia New"/>
                <w:color w:val="3333CC"/>
                <w:sz w:val="28"/>
              </w:rPr>
            </w:pPr>
            <w:r w:rsidRPr="00813B62">
              <w:rPr>
                <w:rFonts w:ascii="Browallia New" w:eastAsia="Calibri" w:hAnsi="Browallia New" w:cs="Browallia New"/>
                <w:color w:val="000000"/>
                <w:sz w:val="28"/>
                <w:cs/>
              </w:rPr>
              <w:t xml:space="preserve">           11.ตรวจภายในประเมินส่วนนำทารกผิดพลาด</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rPr>
              <w:t>1</w:t>
            </w:r>
            <w:r w:rsidRPr="00813B62">
              <w:rPr>
                <w:rFonts w:ascii="Browallia New" w:eastAsia="Calibri" w:hAnsi="Browallia New" w:cs="Browallia New"/>
                <w:color w:val="000000"/>
                <w:sz w:val="28"/>
                <w:cs/>
              </w:rPr>
              <w:t xml:space="preserve">2.แผล </w:t>
            </w:r>
            <w:r w:rsidRPr="00813B62">
              <w:rPr>
                <w:rFonts w:ascii="Browallia New" w:eastAsia="Calibri" w:hAnsi="Browallia New" w:cs="Browallia New"/>
                <w:color w:val="000000"/>
                <w:sz w:val="28"/>
              </w:rPr>
              <w:t xml:space="preserve">Episiotomy </w:t>
            </w:r>
            <w:r w:rsidRPr="00813B62">
              <w:rPr>
                <w:rFonts w:ascii="Browallia New" w:eastAsia="Calibri" w:hAnsi="Browallia New" w:cs="Browallia New"/>
                <w:color w:val="000000"/>
                <w:sz w:val="28"/>
                <w:cs/>
              </w:rPr>
              <w:t>ติดเชื้อ</w:t>
            </w:r>
          </w:p>
          <w:p w:rsidR="00024D04" w:rsidRPr="00813B62" w:rsidRDefault="00024D04" w:rsidP="00E734E4">
            <w:pPr>
              <w:spacing w:after="0"/>
              <w:rPr>
                <w:rFonts w:ascii="Browallia New" w:eastAsia="Calibri" w:hAnsi="Browallia New" w:cs="Browallia New"/>
                <w:color w:val="000000"/>
                <w:sz w:val="28"/>
              </w:rPr>
            </w:pPr>
            <w:r w:rsidRPr="00813B62">
              <w:rPr>
                <w:rFonts w:ascii="Browallia New" w:eastAsia="Calibri" w:hAnsi="Browallia New" w:cs="Browallia New"/>
                <w:color w:val="000000"/>
                <w:sz w:val="28"/>
              </w:rPr>
              <w:t>Non</w:t>
            </w:r>
            <w:r w:rsidRPr="00813B62">
              <w:rPr>
                <w:rFonts w:ascii="Browallia New" w:eastAsia="Calibri" w:hAnsi="Browallia New" w:cs="Browallia New"/>
                <w:color w:val="000000"/>
                <w:sz w:val="28"/>
                <w:cs/>
              </w:rPr>
              <w:t>-</w:t>
            </w:r>
            <w:r w:rsidRPr="00813B62">
              <w:rPr>
                <w:rFonts w:ascii="Browallia New" w:eastAsia="Calibri" w:hAnsi="Browallia New" w:cs="Browallia New"/>
                <w:color w:val="000000"/>
                <w:sz w:val="28"/>
              </w:rPr>
              <w:t>Clinical Risk</w:t>
            </w:r>
            <w:r w:rsidRPr="00813B62">
              <w:rPr>
                <w:rFonts w:ascii="Browallia New" w:eastAsia="Calibri" w:hAnsi="Browallia New" w:cs="Browallia New"/>
                <w:color w:val="000000"/>
                <w:sz w:val="28"/>
                <w:cs/>
              </w:rPr>
              <w:t>…</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1.ทรัพย์สินของเจ้าหน้าที่และผู้รับบริการสูญหาย</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2.ไฟฟ้าลัดวงจร</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lastRenderedPageBreak/>
              <w:t>3.รถโรงพยาบาลเกิดอุบัติเหตุ</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4.ไฟไหม้</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5.ออกซิเจนไม่เพียงพอ</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6.น้ำใช้ไม่เพียงพอ</w:t>
            </w:r>
          </w:p>
          <w:p w:rsidR="00024D04" w:rsidRPr="00813B62" w:rsidRDefault="00024D04" w:rsidP="00E734E4">
            <w:pPr>
              <w:spacing w:after="0"/>
              <w:ind w:left="720"/>
              <w:rPr>
                <w:rFonts w:ascii="Browallia New" w:eastAsia="Calibri" w:hAnsi="Browallia New" w:cs="Browallia New"/>
                <w:color w:val="000000"/>
                <w:sz w:val="28"/>
              </w:rPr>
            </w:pPr>
            <w:r w:rsidRPr="00813B62">
              <w:rPr>
                <w:rFonts w:ascii="Browallia New" w:eastAsia="Calibri" w:hAnsi="Browallia New" w:cs="Browallia New"/>
                <w:color w:val="000000"/>
                <w:sz w:val="28"/>
                <w:cs/>
              </w:rPr>
              <w:t>7.เครื่องสำรองไฟไม่ทำงาน</w:t>
            </w:r>
          </w:p>
          <w:p w:rsidR="00024D04" w:rsidRPr="00813B62" w:rsidRDefault="00024D04" w:rsidP="00E734E4">
            <w:pPr>
              <w:spacing w:after="0"/>
              <w:ind w:left="720"/>
              <w:rPr>
                <w:rFonts w:ascii="Browallia New" w:eastAsia="Calibri" w:hAnsi="Browallia New" w:cs="Browallia New"/>
                <w:color w:val="000000"/>
                <w:sz w:val="28"/>
                <w:cs/>
              </w:rPr>
            </w:pPr>
            <w:r w:rsidRPr="00813B62">
              <w:rPr>
                <w:rFonts w:ascii="Browallia New" w:eastAsia="Calibri" w:hAnsi="Browallia New" w:cs="Browallia New"/>
                <w:color w:val="000000"/>
                <w:sz w:val="28"/>
                <w:cs/>
              </w:rPr>
              <w:t xml:space="preserve">8.ตามคนขับรถ </w:t>
            </w:r>
            <w:r w:rsidRPr="00813B62">
              <w:rPr>
                <w:rFonts w:ascii="Browallia New" w:eastAsia="Calibri" w:hAnsi="Browallia New" w:cs="Browallia New"/>
                <w:color w:val="000000"/>
                <w:sz w:val="28"/>
              </w:rPr>
              <w:t xml:space="preserve">refer </w:t>
            </w:r>
            <w:r w:rsidRPr="00813B62">
              <w:rPr>
                <w:rFonts w:ascii="Browallia New" w:eastAsia="Calibri" w:hAnsi="Browallia New" w:cs="Browallia New"/>
                <w:color w:val="000000"/>
                <w:sz w:val="28"/>
                <w:cs/>
              </w:rPr>
              <w:t>ไม่ได้</w:t>
            </w:r>
          </w:p>
          <w:p w:rsidR="00024D04" w:rsidRPr="00813B62" w:rsidRDefault="00024D04" w:rsidP="00E734E4">
            <w:pPr>
              <w:spacing w:after="0"/>
              <w:rPr>
                <w:rFonts w:ascii="Browallia New" w:eastAsia="Calibri" w:hAnsi="Browallia New" w:cs="Browallia New"/>
                <w:color w:val="000000"/>
                <w:sz w:val="28"/>
                <w:cs/>
              </w:rPr>
            </w:pPr>
            <w:r w:rsidRPr="00813B62">
              <w:rPr>
                <w:rFonts w:ascii="Browallia New" w:eastAsia="Calibri" w:hAnsi="Browallia New" w:cs="Browallia New"/>
                <w:color w:val="000000"/>
                <w:sz w:val="28"/>
                <w:cs/>
              </w:rPr>
              <w:t xml:space="preserve">    จากรายการความเสี่ยงที่คัดเลือกมาได้มีการมอบหมายผู้รับผิดชอบทั้งหมด  และกำลังอยู่ในช่วงพัฒนาให้ทะเบียนจัดการความเสี่ยงสมบูรณ์ยิ่งขึ้น</w:t>
            </w:r>
          </w:p>
          <w:p w:rsidR="00024D04" w:rsidRPr="00813B62" w:rsidRDefault="00024D04" w:rsidP="00E734E4">
            <w:pPr>
              <w:spacing w:after="0"/>
              <w:rPr>
                <w:rFonts w:ascii="Browallia New"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4</w:t>
            </w:r>
            <w:r w:rsidRPr="00813B62">
              <w:rPr>
                <w:rFonts w:ascii="Browallia New" w:eastAsia="Calibri" w:hAnsi="Browallia New" w:cs="Browallia New"/>
                <w:color w:val="3333CC"/>
                <w:sz w:val="28"/>
                <w:cs/>
              </w:rPr>
              <w:t xml:space="preserve">) การรายงาน การเรียนรู้ปรับปรุง จากอุบัติการณ์และเหตุเกือบพลาด: </w:t>
            </w:r>
            <w:r w:rsidRPr="00813B62">
              <w:rPr>
                <w:rFonts w:ascii="Browallia New" w:eastAsia="Calibri" w:hAnsi="Browallia New" w:cs="Browallia New"/>
                <w:sz w:val="28"/>
                <w:cs/>
              </w:rPr>
              <w:t xml:space="preserve">เพื่อให้เกิดการเรียนรู้ จากอุบัติการณ์ที่เกิดขึ้น คณะกรรมการบริหารความเสี่ยงได้ดำเนินการอบรมทบทวนความรู้แก่เจ้าหน้าที่ทุกระดับ ให้มีความตระหนักในการบริหารความเสี่ยง การรายงานอุบัติการณ์ และกำหนดให้อุบัติการณ์ที่ระดับความรุนแรงตั้งแต่ </w:t>
            </w:r>
            <w:r w:rsidRPr="00813B62">
              <w:rPr>
                <w:rFonts w:ascii="Browallia New" w:eastAsia="Calibri" w:hAnsi="Browallia New" w:cs="Browallia New"/>
                <w:sz w:val="28"/>
              </w:rPr>
              <w:t>E</w:t>
            </w:r>
            <w:r w:rsidRPr="00813B62">
              <w:rPr>
                <w:rFonts w:ascii="Browallia New" w:eastAsia="Calibri" w:hAnsi="Browallia New" w:cs="Browallia New"/>
                <w:sz w:val="28"/>
                <w:cs/>
              </w:rPr>
              <w:t>-</w:t>
            </w:r>
            <w:r w:rsidRPr="00813B62">
              <w:rPr>
                <w:rFonts w:ascii="Browallia New" w:eastAsia="Calibri" w:hAnsi="Browallia New" w:cs="Browallia New"/>
                <w:sz w:val="28"/>
              </w:rPr>
              <w:t xml:space="preserve">I </w:t>
            </w:r>
            <w:r w:rsidRPr="00813B62">
              <w:rPr>
                <w:rFonts w:ascii="Browallia New" w:eastAsia="Calibri" w:hAnsi="Browallia New" w:cs="Browallia New"/>
                <w:sz w:val="28"/>
                <w:cs/>
              </w:rPr>
              <w:t xml:space="preserve">จะต้องได้รับการทบทวน ปรับปรุงระบบและจัดทำมาตรการป้องกัน ซึ่งที่ผ่านมามีการดำเนินการครบ 100 % ตัวอย่างการปรับปรุงที่เกิดขึ้น เช่น 1)การปรับปรุง </w:t>
            </w:r>
            <w:r w:rsidRPr="00813B62">
              <w:rPr>
                <w:rFonts w:ascii="Browallia New" w:eastAsia="Calibri" w:hAnsi="Browallia New" w:cs="Browallia New"/>
                <w:sz w:val="28"/>
              </w:rPr>
              <w:t xml:space="preserve">CPG </w:t>
            </w:r>
            <w:r w:rsidRPr="00813B62">
              <w:rPr>
                <w:rFonts w:ascii="Browallia New" w:eastAsia="Calibri" w:hAnsi="Browallia New" w:cs="Browallia New"/>
                <w:sz w:val="28"/>
                <w:cs/>
              </w:rPr>
              <w:t>รายโรค  การใช้</w:t>
            </w:r>
            <w:r w:rsidRPr="00813B62">
              <w:rPr>
                <w:rFonts w:ascii="Browallia New" w:eastAsia="Calibri" w:hAnsi="Browallia New" w:cs="Browallia New"/>
                <w:sz w:val="28"/>
              </w:rPr>
              <w:t xml:space="preserve">Early warning signs </w:t>
            </w:r>
            <w:r w:rsidRPr="00813B62">
              <w:rPr>
                <w:rFonts w:ascii="Browallia New" w:eastAsia="Calibri" w:hAnsi="Browallia New" w:cs="Browallia New"/>
                <w:sz w:val="28"/>
                <w:cs/>
              </w:rPr>
              <w:t xml:space="preserve">ประเมินผู้ป่วยในการรายงานแพทย์ ทำให้ผู้ป่วยได้รับการดูแลที่เหมาะสมมากขึ้น  2)การปรับปรุงกระบวนการ </w:t>
            </w:r>
            <w:r w:rsidRPr="00813B62">
              <w:rPr>
                <w:rFonts w:ascii="Browallia New" w:eastAsia="Calibri" w:hAnsi="Browallia New" w:cs="Browallia New"/>
                <w:sz w:val="28"/>
              </w:rPr>
              <w:t>Med Reconcile</w:t>
            </w:r>
            <w:r w:rsidRPr="00813B62">
              <w:rPr>
                <w:rFonts w:ascii="Browallia New" w:eastAsia="Calibri" w:hAnsi="Browallia New" w:cs="Browallia New"/>
                <w:sz w:val="28"/>
                <w:cs/>
              </w:rPr>
              <w:t xml:space="preserve"> โดยใช้ระบบคอมพิวเตอร์ช่วย และการสร้างความตระหนักแก่บุคคลากรทำให้อัตราความครอบคลุมการทำ </w:t>
            </w:r>
            <w:r w:rsidRPr="00813B62">
              <w:rPr>
                <w:rFonts w:ascii="Browallia New" w:eastAsia="Calibri" w:hAnsi="Browallia New" w:cs="Browallia New"/>
                <w:sz w:val="28"/>
              </w:rPr>
              <w:t>Med Reconcile</w:t>
            </w:r>
            <w:r w:rsidRPr="00813B62">
              <w:rPr>
                <w:rFonts w:ascii="Browallia New" w:eastAsia="Calibri" w:hAnsi="Browallia New" w:cs="Browallia New"/>
                <w:sz w:val="28"/>
                <w:cs/>
              </w:rPr>
              <w:t xml:space="preserve"> ในผู้ป่วยเรื้อรังครอบคลุม</w:t>
            </w:r>
          </w:p>
          <w:p w:rsidR="00024D04" w:rsidRPr="00813B62" w:rsidRDefault="00024D04" w:rsidP="00E734E4">
            <w:pPr>
              <w:spacing w:after="0"/>
              <w:rPr>
                <w:rFonts w:ascii="Browallia New" w:hAnsi="Browallia New" w:cs="Browallia New"/>
                <w:sz w:val="28"/>
              </w:rPr>
            </w:pPr>
            <w:r w:rsidRPr="00813B62">
              <w:rPr>
                <w:rFonts w:ascii="Browallia New" w:eastAsia="Calibri" w:hAnsi="Browallia New" w:cs="Browallia New"/>
                <w:sz w:val="28"/>
                <w:cs/>
              </w:rPr>
              <w:t xml:space="preserve">100 </w:t>
            </w:r>
            <w:r w:rsidRPr="00813B62">
              <w:rPr>
                <w:rFonts w:ascii="Browallia New" w:eastAsia="Calibri" w:hAnsi="Browallia New" w:cs="Browallia New"/>
                <w:sz w:val="28"/>
              </w:rPr>
              <w:t>%</w:t>
            </w:r>
            <w:r w:rsidRPr="00813B62">
              <w:rPr>
                <w:rFonts w:ascii="Browallia New" w:eastAsia="Calibri" w:hAnsi="Browallia New" w:cs="Browallia New"/>
                <w:sz w:val="28"/>
                <w:cs/>
              </w:rPr>
              <w:t xml:space="preserve">  3)เหตุ ไฟดับ ไฟตก ความไม่พร้อมของระบบไฟฟ้า มีการเปลี่ยนหม้อแปลงไฟฟ้าให้มีขนาดใหญ่ขึ้นในปี 2560 เป็นการเพิ่มประสิทธิภาพที่เหมาะสมกับการใช้งาน</w:t>
            </w:r>
            <w:r w:rsidRPr="00813B62">
              <w:rPr>
                <w:rFonts w:ascii="Browallia New" w:eastAsia="Calibri" w:hAnsi="Browallia New" w:cs="Browallia New"/>
                <w:color w:val="FF0000"/>
                <w:sz w:val="28"/>
                <w:cs/>
              </w:rPr>
              <w:t xml:space="preserve"> </w:t>
            </w:r>
            <w:r w:rsidRPr="00813B62">
              <w:rPr>
                <w:rFonts w:ascii="Browallia New" w:eastAsia="Calibri" w:hAnsi="Browallia New" w:cs="Browallia New"/>
                <w:sz w:val="28"/>
                <w:cs/>
              </w:rPr>
              <w:t xml:space="preserve">นอกจากนี้ยังมีการเพิ่มเครื่องสำรองไฟอีก 1 เครื่องเพื่อความเพียงพอต่อการใช้งานในปี 2561  4)เนื่องจาก รพ.กันทรวิชัยใช้ระบบ </w:t>
            </w:r>
            <w:r w:rsidRPr="00813B62">
              <w:rPr>
                <w:rFonts w:ascii="Browallia New" w:eastAsia="Calibri" w:hAnsi="Browallia New" w:cs="Browallia New"/>
                <w:sz w:val="28"/>
              </w:rPr>
              <w:t xml:space="preserve">paperless </w:t>
            </w:r>
            <w:r w:rsidRPr="00813B62">
              <w:rPr>
                <w:rFonts w:ascii="Browallia New" w:eastAsia="Calibri" w:hAnsi="Browallia New" w:cs="Browallia New"/>
                <w:sz w:val="28"/>
                <w:cs/>
              </w:rPr>
              <w:t>ในการบันทึกข้อมูลเกี่ยวกับการดูแล</w:t>
            </w:r>
          </w:p>
          <w:p w:rsidR="00024D04" w:rsidRPr="00813B62" w:rsidRDefault="00024D04" w:rsidP="00E734E4">
            <w:pPr>
              <w:spacing w:after="0"/>
              <w:ind w:left="33"/>
              <w:rPr>
                <w:rFonts w:ascii="Browallia New" w:eastAsia="Calibri" w:hAnsi="Browallia New" w:cs="Browallia New"/>
                <w:color w:val="3333CC"/>
                <w:sz w:val="28"/>
                <w:cs/>
              </w:rPr>
            </w:pPr>
            <w:r w:rsidRPr="00813B62">
              <w:rPr>
                <w:rFonts w:ascii="Browallia New" w:eastAsia="Calibri" w:hAnsi="Browallia New" w:cs="Browallia New"/>
                <w:sz w:val="28"/>
                <w:cs/>
              </w:rPr>
              <w:t xml:space="preserve">ผู้ป่วย ซึ่งใช้ระบบเครือข่ายคอมพิวเตอร์ทั้งหมด เพื่อป้องกันระบบข้อมูลล่ม ได้มีการจัดซื้อ </w:t>
            </w:r>
            <w:r w:rsidRPr="00813B62">
              <w:rPr>
                <w:rFonts w:ascii="Browallia New" w:eastAsia="Calibri" w:hAnsi="Browallia New" w:cs="Browallia New"/>
                <w:sz w:val="28"/>
              </w:rPr>
              <w:t xml:space="preserve">Server 3 </w:t>
            </w:r>
            <w:r w:rsidRPr="00813B62">
              <w:rPr>
                <w:rFonts w:ascii="Browallia New" w:eastAsia="Calibri" w:hAnsi="Browallia New" w:cs="Browallia New"/>
                <w:sz w:val="28"/>
                <w:cs/>
              </w:rPr>
              <w:t xml:space="preserve">ตัวในปี 2559 ซึ่งที่ผ่านมามีตัวเดียว โดยตัวแรกใช้บันทึกข้อมูลตามปกติ  ส่วนตัวที่2และ3 ใช้บันทึกข้อมูลแบบ </w:t>
            </w:r>
            <w:r w:rsidRPr="00813B62">
              <w:rPr>
                <w:rFonts w:ascii="Browallia New" w:eastAsia="Calibri" w:hAnsi="Browallia New" w:cs="Browallia New"/>
                <w:sz w:val="28"/>
              </w:rPr>
              <w:t xml:space="preserve">Real Time </w:t>
            </w:r>
            <w:r w:rsidRPr="00813B62">
              <w:rPr>
                <w:rFonts w:ascii="Browallia New" w:eastAsia="Calibri" w:hAnsi="Browallia New" w:cs="Browallia New"/>
                <w:sz w:val="28"/>
                <w:cs/>
              </w:rPr>
              <w:t>เป็นการเพิ่มประสิทธิภาพในการจัดเก็บข้อมูล</w:t>
            </w:r>
          </w:p>
          <w:p w:rsidR="00024D04" w:rsidRPr="00813B62" w:rsidRDefault="00024D04" w:rsidP="00E734E4">
            <w:pPr>
              <w:spacing w:after="0"/>
              <w:rPr>
                <w:rFonts w:ascii="Browallia New" w:hAnsi="Browallia New" w:cs="Browallia New"/>
                <w:sz w:val="28"/>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5</w:t>
            </w:r>
            <w:r w:rsidRPr="00813B62">
              <w:rPr>
                <w:rFonts w:ascii="Browallia New" w:eastAsia="Calibri" w:hAnsi="Browallia New" w:cs="Browallia New"/>
                <w:color w:val="3333CC"/>
                <w:sz w:val="28"/>
                <w:cs/>
              </w:rPr>
              <w:t>) การจัดการเพื่อบรรลุเป้าหมายความปลอดภัยของผู้ป่วย (</w:t>
            </w:r>
            <w:r w:rsidRPr="00813B62">
              <w:rPr>
                <w:rFonts w:ascii="Browallia New" w:eastAsia="Calibri" w:hAnsi="Browallia New" w:cs="Browallia New"/>
                <w:color w:val="3333CC"/>
                <w:sz w:val="28"/>
              </w:rPr>
              <w:t>PSG</w:t>
            </w:r>
            <w:r w:rsidRPr="00813B62">
              <w:rPr>
                <w:rFonts w:ascii="Browallia New" w:eastAsia="Calibri" w:hAnsi="Browallia New" w:cs="Browallia New"/>
                <w:color w:val="3333CC"/>
                <w:sz w:val="28"/>
                <w:cs/>
              </w:rPr>
              <w:t>):</w:t>
            </w:r>
            <w:r w:rsidRPr="00813B62">
              <w:rPr>
                <w:rFonts w:ascii="Browallia New" w:eastAsia="Calibri" w:hAnsi="Browallia New" w:cs="Browallia New"/>
                <w:sz w:val="28"/>
                <w:cs/>
              </w:rPr>
              <w:t xml:space="preserve">เพื่อให้บรรลุเป้าหมายความปลอดภัยของผู้ป่วย คณะกรรมการบริหารความเสี่ยงร่วมกับ </w:t>
            </w:r>
            <w:r w:rsidRPr="00813B62">
              <w:rPr>
                <w:rFonts w:ascii="Browallia New" w:eastAsia="Calibri" w:hAnsi="Browallia New" w:cs="Browallia New"/>
                <w:sz w:val="28"/>
              </w:rPr>
              <w:t xml:space="preserve">PCT </w:t>
            </w:r>
            <w:r w:rsidRPr="00813B62">
              <w:rPr>
                <w:rFonts w:ascii="Browallia New" w:eastAsia="Calibri" w:hAnsi="Browallia New" w:cs="Browallia New"/>
                <w:sz w:val="28"/>
                <w:cs/>
              </w:rPr>
              <w:t xml:space="preserve">กำหนดให้ทุกหน่วยงานนำ </w:t>
            </w:r>
            <w:r w:rsidRPr="00813B62">
              <w:rPr>
                <w:rFonts w:ascii="Browallia New" w:eastAsia="Calibri" w:hAnsi="Browallia New" w:cs="Browallia New"/>
                <w:sz w:val="28"/>
              </w:rPr>
              <w:t>PSG</w:t>
            </w:r>
            <w:r w:rsidRPr="00813B62">
              <w:rPr>
                <w:rFonts w:ascii="Browallia New" w:eastAsia="Calibri" w:hAnsi="Browallia New" w:cs="Browallia New"/>
                <w:sz w:val="28"/>
                <w:cs/>
              </w:rPr>
              <w:t>(</w:t>
            </w:r>
            <w:r w:rsidRPr="00813B62">
              <w:rPr>
                <w:rFonts w:ascii="Browallia New" w:eastAsia="Calibri" w:hAnsi="Browallia New" w:cs="Browallia New"/>
                <w:sz w:val="28"/>
              </w:rPr>
              <w:t>SIMPLE</w:t>
            </w:r>
            <w:r w:rsidRPr="00813B62">
              <w:rPr>
                <w:rFonts w:ascii="Browallia New" w:eastAsia="Calibri" w:hAnsi="Browallia New" w:cs="Browallia New"/>
                <w:sz w:val="28"/>
                <w:cs/>
              </w:rPr>
              <w:t xml:space="preserve">) มาเป็นเป้าหมายการดำเนินงาน มีการฝึกอบรมสร้างความตระหนัก มีการวิเคราะห์ </w:t>
            </w:r>
            <w:r w:rsidRPr="00813B62">
              <w:rPr>
                <w:rFonts w:ascii="Browallia New" w:eastAsia="Calibri" w:hAnsi="Browallia New" w:cs="Browallia New"/>
                <w:sz w:val="28"/>
              </w:rPr>
              <w:t xml:space="preserve">GAP Analysis </w:t>
            </w:r>
            <w:r w:rsidRPr="00813B62">
              <w:rPr>
                <w:rFonts w:ascii="Browallia New" w:eastAsia="Calibri" w:hAnsi="Browallia New" w:cs="Browallia New"/>
                <w:sz w:val="28"/>
                <w:cs/>
              </w:rPr>
              <w:t xml:space="preserve">ของ </w:t>
            </w:r>
            <w:r w:rsidRPr="00813B62">
              <w:rPr>
                <w:rFonts w:ascii="Browallia New" w:eastAsia="Calibri" w:hAnsi="Browallia New" w:cs="Browallia New"/>
                <w:sz w:val="28"/>
              </w:rPr>
              <w:t xml:space="preserve">SIMPLE </w:t>
            </w:r>
            <w:r w:rsidRPr="00813B62">
              <w:rPr>
                <w:rFonts w:ascii="Browallia New" w:eastAsia="Calibri" w:hAnsi="Browallia New" w:cs="Browallia New"/>
                <w:sz w:val="28"/>
                <w:cs/>
              </w:rPr>
              <w:t xml:space="preserve">จัดทำมาตรการป้องกันและนำเข้าสู่ </w:t>
            </w:r>
            <w:r w:rsidRPr="00813B62">
              <w:rPr>
                <w:rFonts w:ascii="Browallia New" w:eastAsia="Calibri" w:hAnsi="Browallia New" w:cs="Browallia New"/>
                <w:sz w:val="28"/>
              </w:rPr>
              <w:t xml:space="preserve">Risk Register </w:t>
            </w:r>
            <w:r w:rsidRPr="00813B62">
              <w:rPr>
                <w:rFonts w:ascii="Browallia New" w:eastAsia="Calibri" w:hAnsi="Browallia New" w:cs="Browallia New"/>
                <w:sz w:val="28"/>
                <w:cs/>
              </w:rPr>
              <w:t xml:space="preserve">และมีการติดตามตัวชี้วัดให้ครอบคลุม </w:t>
            </w:r>
            <w:r w:rsidRPr="00813B62">
              <w:rPr>
                <w:rFonts w:ascii="Browallia New" w:eastAsia="Calibri" w:hAnsi="Browallia New" w:cs="Browallia New"/>
                <w:sz w:val="28"/>
              </w:rPr>
              <w:t>PSG</w:t>
            </w:r>
            <w:r w:rsidRPr="00813B62">
              <w:rPr>
                <w:rFonts w:ascii="Browallia New" w:eastAsia="Calibri" w:hAnsi="Browallia New" w:cs="Browallia New"/>
                <w:sz w:val="28"/>
                <w:cs/>
              </w:rPr>
              <w:t xml:space="preserve"> ดังแสดงในผลการดำเนินงาน </w:t>
            </w:r>
            <w:r w:rsidRPr="00813B62">
              <w:rPr>
                <w:rFonts w:ascii="Browallia New" w:eastAsia="Calibri" w:hAnsi="Browallia New" w:cs="Browallia New"/>
                <w:sz w:val="28"/>
              </w:rPr>
              <w:t>PART IV</w:t>
            </w:r>
          </w:p>
          <w:p w:rsidR="00024D04" w:rsidRPr="00813B62" w:rsidRDefault="00024D04" w:rsidP="00E734E4">
            <w:pPr>
              <w:spacing w:after="0"/>
              <w:ind w:left="29"/>
              <w:rPr>
                <w:rFonts w:ascii="Browallia New" w:eastAsia="Calibri" w:hAnsi="Browallia New" w:cs="Browallia New"/>
                <w:color w:val="3333CC"/>
                <w:sz w:val="28"/>
                <w:cs/>
              </w:rPr>
            </w:pPr>
            <w:r w:rsidRPr="00813B62">
              <w:rPr>
                <w:rFonts w:ascii="Browallia New" w:eastAsia="Calibri" w:hAnsi="Browallia New" w:cs="Browallia New"/>
                <w:color w:val="3333CC"/>
                <w:sz w:val="28"/>
                <w:cs/>
              </w:rPr>
              <w:t>(</w:t>
            </w:r>
            <w:r w:rsidRPr="00813B62">
              <w:rPr>
                <w:rFonts w:ascii="Browallia New" w:eastAsia="Calibri" w:hAnsi="Browallia New" w:cs="Browallia New"/>
                <w:color w:val="3333CC"/>
                <w:sz w:val="28"/>
              </w:rPr>
              <w:t>6</w:t>
            </w:r>
            <w:r w:rsidRPr="00813B62">
              <w:rPr>
                <w:rFonts w:ascii="Browallia New" w:eastAsia="Calibri" w:hAnsi="Browallia New" w:cs="Browallia New"/>
                <w:color w:val="3333CC"/>
                <w:sz w:val="28"/>
                <w:cs/>
              </w:rPr>
              <w:t>) การประเมินประสิทธิภาพของการบริหารความเสี่ยงและการตอบสนองที่เกิดขึ้น:</w:t>
            </w:r>
            <w:r w:rsidRPr="00813B62">
              <w:rPr>
                <w:rFonts w:ascii="Browallia New" w:eastAsia="Calibri" w:hAnsi="Browallia New" w:cs="Browallia New"/>
                <w:sz w:val="28"/>
                <w:cs/>
              </w:rPr>
              <w:t xml:space="preserve">การประเมินประสิทธิภาพของการบริหารความเสี่ยงของโรงพยาบาล พบว่าในกระบวนการบริหารความเสี่ยง ทั้ง 4 ขั้นตอนได้แก่ การค้นหาความเสี่ยง การประเมินความเสี่ยง การจัดการความเสี่ยง และการประเมินผล มีการดำเนินการได้ครอบคลุมในระดับหนึ่ง แต่มีโอกาสพัฒนาในเรื่องการกระตุ้นให้มีการรายงานอุบัติการณ์ให้ครบถ้วน และสม่ำเสมอ มีแผนจัดทำทะเบียนจัดการความเสี่ยงให้สมบูรณ์ ผลลัพธ์ที่เกิดขึ้นจากการบริหารความเสี่ยงที่ผ่านมา ทำให้จำนวนอุบัติการณ์ความเสี่ยงที่รุนแรงลดลง และไม่พบอุบัติการณ์ข้อร้องเรียนเกี่ยวกับการรักษาพยาบาล </w:t>
            </w:r>
          </w:p>
          <w:p w:rsidR="00024D04" w:rsidRPr="00813B62" w:rsidRDefault="00024D04" w:rsidP="00E734E4">
            <w:pPr>
              <w:pStyle w:val="aa"/>
              <w:rPr>
                <w:b/>
                <w:bCs/>
                <w:color w:val="0000FF"/>
                <w:sz w:val="28"/>
                <w:szCs w:val="28"/>
              </w:rPr>
            </w:pPr>
            <w:r w:rsidRPr="00813B62">
              <w:rPr>
                <w:b/>
                <w:bCs/>
                <w:color w:val="0000FF"/>
                <w:sz w:val="28"/>
                <w:szCs w:val="28"/>
              </w:rPr>
              <w:t>iv</w:t>
            </w:r>
            <w:r w:rsidRPr="00813B62">
              <w:rPr>
                <w:b/>
                <w:bCs/>
                <w:color w:val="0000FF"/>
                <w:sz w:val="28"/>
                <w:szCs w:val="28"/>
                <w:cs/>
              </w:rPr>
              <w:t>. ผลการพัฒนาที่โดดเด่นและภาคภูมิใจ</w:t>
            </w:r>
          </w:p>
          <w:p w:rsidR="00024D04" w:rsidRPr="00813B62" w:rsidRDefault="00024D04" w:rsidP="00E734E4">
            <w:pPr>
              <w:pStyle w:val="aa"/>
              <w:ind w:firstLine="426"/>
              <w:rPr>
                <w:rFonts w:eastAsia="Times New Roman"/>
                <w:color w:val="000000" w:themeColor="text1"/>
                <w:sz w:val="28"/>
                <w:szCs w:val="28"/>
              </w:rPr>
            </w:pPr>
            <w:r w:rsidRPr="00813B62">
              <w:rPr>
                <w:rFonts w:eastAsia="Times New Roman"/>
                <w:color w:val="000000" w:themeColor="text1"/>
                <w:sz w:val="28"/>
                <w:szCs w:val="28"/>
              </w:rPr>
              <w:t xml:space="preserve">1.   </w:t>
            </w:r>
            <w:r w:rsidRPr="00813B62">
              <w:rPr>
                <w:rFonts w:eastAsia="Times New Roman"/>
                <w:color w:val="000000" w:themeColor="text1"/>
                <w:sz w:val="28"/>
                <w:szCs w:val="28"/>
                <w:cs/>
              </w:rPr>
              <w:t xml:space="preserve">รางวัลชนะเลิศการแข่งขันทักษะทางวิชาการ </w:t>
            </w:r>
            <w:r w:rsidRPr="00813B62">
              <w:rPr>
                <w:rFonts w:eastAsia="Times New Roman"/>
                <w:color w:val="000000" w:themeColor="text1"/>
                <w:sz w:val="28"/>
                <w:szCs w:val="28"/>
              </w:rPr>
              <w:t xml:space="preserve">EMS Rally  </w:t>
            </w:r>
            <w:r w:rsidRPr="00813B62">
              <w:rPr>
                <w:rFonts w:eastAsia="Times New Roman"/>
                <w:color w:val="000000" w:themeColor="text1"/>
                <w:sz w:val="28"/>
                <w:szCs w:val="28"/>
                <w:cs/>
              </w:rPr>
              <w:t xml:space="preserve">ปี </w:t>
            </w:r>
            <w:r w:rsidRPr="00813B62">
              <w:rPr>
                <w:rFonts w:eastAsia="Times New Roman"/>
                <w:color w:val="000000" w:themeColor="text1"/>
                <w:sz w:val="28"/>
                <w:szCs w:val="28"/>
              </w:rPr>
              <w:t>2559-2562</w:t>
            </w:r>
            <w:r w:rsidRPr="00813B62">
              <w:rPr>
                <w:rFonts w:eastAsia="Times New Roman"/>
                <w:color w:val="000000" w:themeColor="text1"/>
                <w:sz w:val="28"/>
                <w:szCs w:val="28"/>
                <w:cs/>
              </w:rPr>
              <w:t xml:space="preserve"> ระดับ จังหวัด</w:t>
            </w:r>
          </w:p>
          <w:p w:rsidR="00024D04" w:rsidRPr="00813B62" w:rsidRDefault="00024D04" w:rsidP="00E734E4">
            <w:pPr>
              <w:pStyle w:val="aa"/>
              <w:ind w:firstLine="426"/>
              <w:rPr>
                <w:rFonts w:eastAsia="Times New Roman"/>
                <w:color w:val="000000" w:themeColor="text1"/>
                <w:sz w:val="28"/>
                <w:szCs w:val="28"/>
              </w:rPr>
            </w:pPr>
            <w:r w:rsidRPr="00813B62">
              <w:rPr>
                <w:rFonts w:eastAsia="Times New Roman"/>
                <w:color w:val="000000" w:themeColor="text1"/>
                <w:sz w:val="28"/>
                <w:szCs w:val="28"/>
              </w:rPr>
              <w:t xml:space="preserve">2.   </w:t>
            </w:r>
            <w:r w:rsidRPr="00813B62">
              <w:rPr>
                <w:rFonts w:eastAsia="Times New Roman"/>
                <w:color w:val="000000" w:themeColor="text1"/>
                <w:sz w:val="28"/>
                <w:szCs w:val="28"/>
                <w:cs/>
              </w:rPr>
              <w:t xml:space="preserve">รองชนะเลิศ อันดับ </w:t>
            </w:r>
            <w:r w:rsidRPr="00813B62">
              <w:rPr>
                <w:rFonts w:eastAsia="Times New Roman"/>
                <w:color w:val="000000" w:themeColor="text1"/>
                <w:sz w:val="28"/>
                <w:szCs w:val="28"/>
              </w:rPr>
              <w:t>1</w:t>
            </w:r>
            <w:r w:rsidRPr="00813B62">
              <w:rPr>
                <w:rFonts w:eastAsia="Times New Roman"/>
                <w:color w:val="000000" w:themeColor="text1"/>
                <w:sz w:val="28"/>
                <w:szCs w:val="28"/>
                <w:cs/>
              </w:rPr>
              <w:t xml:space="preserve"> การแข่งขันทักษะทางวิชาการ </w:t>
            </w:r>
            <w:r w:rsidRPr="00813B62">
              <w:rPr>
                <w:rFonts w:eastAsia="Times New Roman"/>
                <w:color w:val="000000" w:themeColor="text1"/>
                <w:sz w:val="28"/>
                <w:szCs w:val="28"/>
              </w:rPr>
              <w:t xml:space="preserve">EMS Rally  </w:t>
            </w:r>
            <w:r w:rsidRPr="00813B62">
              <w:rPr>
                <w:rFonts w:eastAsia="Times New Roman"/>
                <w:color w:val="000000" w:themeColor="text1"/>
                <w:sz w:val="28"/>
                <w:szCs w:val="28"/>
                <w:cs/>
              </w:rPr>
              <w:t xml:space="preserve">ปี </w:t>
            </w:r>
            <w:r w:rsidRPr="00813B62">
              <w:rPr>
                <w:rFonts w:eastAsia="Times New Roman"/>
                <w:color w:val="000000" w:themeColor="text1"/>
                <w:sz w:val="28"/>
                <w:szCs w:val="28"/>
              </w:rPr>
              <w:t>2559-2562</w:t>
            </w:r>
            <w:r w:rsidRPr="00813B62">
              <w:rPr>
                <w:rFonts w:eastAsia="Times New Roman"/>
                <w:color w:val="000000" w:themeColor="text1"/>
                <w:sz w:val="28"/>
                <w:szCs w:val="28"/>
                <w:cs/>
              </w:rPr>
              <w:t xml:space="preserve"> ระดับเขต</w:t>
            </w:r>
            <w:r w:rsidRPr="00813B62">
              <w:rPr>
                <w:rFonts w:eastAsia="Times New Roman"/>
                <w:color w:val="000000" w:themeColor="text1"/>
                <w:sz w:val="28"/>
                <w:szCs w:val="28"/>
              </w:rPr>
              <w:t>3.</w:t>
            </w:r>
            <w:r w:rsidRPr="00813B62">
              <w:rPr>
                <w:rFonts w:eastAsia="Times New Roman"/>
                <w:color w:val="000000" w:themeColor="text1"/>
                <w:sz w:val="28"/>
                <w:szCs w:val="28"/>
              </w:rPr>
              <w:tab/>
            </w:r>
            <w:r w:rsidRPr="00813B62">
              <w:rPr>
                <w:rFonts w:eastAsia="Times New Roman"/>
                <w:color w:val="000000" w:themeColor="text1"/>
                <w:sz w:val="28"/>
                <w:szCs w:val="28"/>
                <w:cs/>
              </w:rPr>
              <w:t xml:space="preserve">รองชนะเลิศ อันดับ </w:t>
            </w:r>
            <w:r w:rsidRPr="00813B62">
              <w:rPr>
                <w:rFonts w:eastAsia="Times New Roman"/>
                <w:color w:val="000000" w:themeColor="text1"/>
                <w:sz w:val="28"/>
                <w:szCs w:val="28"/>
              </w:rPr>
              <w:t>1</w:t>
            </w:r>
            <w:r w:rsidRPr="00813B62">
              <w:rPr>
                <w:rFonts w:eastAsia="Times New Roman"/>
                <w:color w:val="000000" w:themeColor="text1"/>
                <w:sz w:val="28"/>
                <w:szCs w:val="28"/>
                <w:cs/>
              </w:rPr>
              <w:t xml:space="preserve"> การแข่งขันทักษะทางวิชาการ </w:t>
            </w:r>
            <w:r w:rsidRPr="00813B62">
              <w:rPr>
                <w:rFonts w:eastAsia="Times New Roman"/>
                <w:color w:val="000000" w:themeColor="text1"/>
                <w:sz w:val="28"/>
                <w:szCs w:val="28"/>
              </w:rPr>
              <w:t xml:space="preserve">Service Plan Rally  </w:t>
            </w:r>
            <w:r w:rsidRPr="00813B62">
              <w:rPr>
                <w:rFonts w:eastAsia="Times New Roman"/>
                <w:color w:val="000000" w:themeColor="text1"/>
                <w:sz w:val="28"/>
                <w:szCs w:val="28"/>
                <w:cs/>
              </w:rPr>
              <w:t xml:space="preserve">ปี </w:t>
            </w:r>
            <w:r w:rsidRPr="00813B62">
              <w:rPr>
                <w:rFonts w:eastAsia="Times New Roman"/>
                <w:color w:val="000000" w:themeColor="text1"/>
                <w:sz w:val="28"/>
                <w:szCs w:val="28"/>
              </w:rPr>
              <w:t xml:space="preserve">2559-2562 </w:t>
            </w:r>
          </w:p>
          <w:p w:rsidR="00024D04" w:rsidRPr="00813B62" w:rsidRDefault="00024D04" w:rsidP="00E734E4">
            <w:pPr>
              <w:pStyle w:val="aa"/>
              <w:ind w:firstLine="426"/>
              <w:rPr>
                <w:rFonts w:eastAsia="Times New Roman"/>
                <w:color w:val="000000" w:themeColor="text1"/>
                <w:sz w:val="28"/>
                <w:szCs w:val="28"/>
              </w:rPr>
            </w:pPr>
            <w:r w:rsidRPr="00813B62">
              <w:rPr>
                <w:rFonts w:eastAsia="Times New Roman"/>
                <w:color w:val="000000" w:themeColor="text1"/>
                <w:sz w:val="28"/>
                <w:szCs w:val="28"/>
              </w:rPr>
              <w:t>4.</w:t>
            </w:r>
            <w:r w:rsidRPr="00813B62">
              <w:rPr>
                <w:rFonts w:eastAsia="Times New Roman"/>
                <w:color w:val="000000" w:themeColor="text1"/>
                <w:sz w:val="28"/>
                <w:szCs w:val="28"/>
              </w:rPr>
              <w:tab/>
            </w:r>
            <w:r w:rsidRPr="00813B62">
              <w:rPr>
                <w:rFonts w:eastAsia="Times New Roman"/>
                <w:color w:val="000000" w:themeColor="text1"/>
                <w:sz w:val="28"/>
                <w:szCs w:val="28"/>
                <w:cs/>
              </w:rPr>
              <w:t xml:space="preserve">รางวัลชนะเลิศ การแข่งขันทักษะทางวิชาการ </w:t>
            </w:r>
            <w:r w:rsidRPr="00813B62">
              <w:rPr>
                <w:rFonts w:eastAsia="Times New Roman"/>
                <w:color w:val="000000" w:themeColor="text1"/>
                <w:sz w:val="28"/>
                <w:szCs w:val="28"/>
              </w:rPr>
              <w:t xml:space="preserve">LR Rally </w:t>
            </w:r>
            <w:r w:rsidRPr="00813B62">
              <w:rPr>
                <w:rFonts w:eastAsia="Times New Roman"/>
                <w:color w:val="000000" w:themeColor="text1"/>
                <w:sz w:val="28"/>
                <w:szCs w:val="28"/>
                <w:cs/>
              </w:rPr>
              <w:t xml:space="preserve">ปี </w:t>
            </w:r>
            <w:r w:rsidRPr="00813B62">
              <w:rPr>
                <w:rFonts w:eastAsia="Times New Roman"/>
                <w:color w:val="000000" w:themeColor="text1"/>
                <w:sz w:val="28"/>
                <w:szCs w:val="28"/>
              </w:rPr>
              <w:t>2562</w:t>
            </w:r>
            <w:r w:rsidRPr="00813B62">
              <w:rPr>
                <w:rFonts w:eastAsia="Times New Roman"/>
                <w:color w:val="000000" w:themeColor="text1"/>
                <w:sz w:val="28"/>
                <w:szCs w:val="28"/>
                <w:cs/>
              </w:rPr>
              <w:t xml:space="preserve"> ระดับเขต </w:t>
            </w:r>
          </w:p>
          <w:p w:rsidR="00024D04" w:rsidRPr="00813B62" w:rsidRDefault="00024D04" w:rsidP="00E734E4">
            <w:pPr>
              <w:pStyle w:val="aa"/>
              <w:ind w:firstLine="426"/>
              <w:rPr>
                <w:rFonts w:eastAsia="Times New Roman"/>
                <w:color w:val="000000" w:themeColor="text1"/>
                <w:sz w:val="28"/>
                <w:szCs w:val="28"/>
              </w:rPr>
            </w:pPr>
            <w:r w:rsidRPr="00813B62">
              <w:rPr>
                <w:rFonts w:eastAsia="Times New Roman"/>
                <w:color w:val="000000" w:themeColor="text1"/>
                <w:sz w:val="28"/>
                <w:szCs w:val="28"/>
              </w:rPr>
              <w:lastRenderedPageBreak/>
              <w:t>5.</w:t>
            </w:r>
            <w:r w:rsidRPr="00813B62">
              <w:rPr>
                <w:rFonts w:eastAsia="Times New Roman"/>
                <w:color w:val="000000" w:themeColor="text1"/>
                <w:sz w:val="28"/>
                <w:szCs w:val="28"/>
              </w:rPr>
              <w:tab/>
            </w:r>
            <w:r w:rsidRPr="00813B62">
              <w:rPr>
                <w:rFonts w:eastAsia="Times New Roman"/>
                <w:color w:val="000000" w:themeColor="text1"/>
                <w:sz w:val="28"/>
                <w:szCs w:val="28"/>
                <w:cs/>
              </w:rPr>
              <w:t xml:space="preserve">รางวัลรองชนะเลิศอันดับ </w:t>
            </w:r>
            <w:r w:rsidRPr="00813B62">
              <w:rPr>
                <w:rFonts w:eastAsia="Times New Roman"/>
                <w:color w:val="000000" w:themeColor="text1"/>
                <w:sz w:val="28"/>
                <w:szCs w:val="28"/>
              </w:rPr>
              <w:t>2</w:t>
            </w:r>
            <w:r w:rsidRPr="00813B62">
              <w:rPr>
                <w:rFonts w:eastAsia="Times New Roman"/>
                <w:color w:val="000000" w:themeColor="text1"/>
                <w:sz w:val="28"/>
                <w:szCs w:val="28"/>
                <w:cs/>
              </w:rPr>
              <w:t xml:space="preserve"> ด้านนวัตกรรมซอฟท์แวร์ </w:t>
            </w:r>
            <w:r w:rsidRPr="00813B62">
              <w:rPr>
                <w:rFonts w:eastAsia="Times New Roman"/>
                <w:color w:val="000000" w:themeColor="text1"/>
                <w:sz w:val="28"/>
                <w:szCs w:val="28"/>
              </w:rPr>
              <w:t xml:space="preserve">Mobile application </w:t>
            </w:r>
            <w:r w:rsidRPr="00813B62">
              <w:rPr>
                <w:rFonts w:eastAsia="Times New Roman"/>
                <w:color w:val="000000" w:themeColor="text1"/>
                <w:sz w:val="28"/>
                <w:szCs w:val="28"/>
                <w:cs/>
              </w:rPr>
              <w:t xml:space="preserve">กระทรวงสาธารณสุข ประจำปี </w:t>
            </w:r>
            <w:r w:rsidRPr="00813B62">
              <w:rPr>
                <w:rFonts w:eastAsia="Times New Roman"/>
                <w:color w:val="000000" w:themeColor="text1"/>
                <w:sz w:val="28"/>
                <w:szCs w:val="28"/>
              </w:rPr>
              <w:t>25596.</w:t>
            </w:r>
            <w:r w:rsidRPr="00813B62">
              <w:rPr>
                <w:rFonts w:eastAsia="Times New Roman"/>
                <w:color w:val="000000" w:themeColor="text1"/>
                <w:sz w:val="28"/>
                <w:szCs w:val="28"/>
              </w:rPr>
              <w:tab/>
            </w:r>
            <w:r w:rsidRPr="00813B62">
              <w:rPr>
                <w:rFonts w:eastAsia="Times New Roman"/>
                <w:color w:val="000000" w:themeColor="text1"/>
                <w:sz w:val="28"/>
                <w:szCs w:val="28"/>
                <w:cs/>
              </w:rPr>
              <w:t>รางวัลนวัตกรรม เรื่องลูกบีบมหัศจรรย์ ลดความดันโลหิตสูง</w:t>
            </w:r>
            <w:r w:rsidRPr="00813B62">
              <w:rPr>
                <w:rFonts w:eastAsia="Times New Roman"/>
                <w:color w:val="000000" w:themeColor="text1"/>
                <w:sz w:val="28"/>
                <w:szCs w:val="28"/>
              </w:rPr>
              <w:t>,</w:t>
            </w:r>
            <w:r w:rsidRPr="00813B62">
              <w:rPr>
                <w:rFonts w:eastAsia="Times New Roman"/>
                <w:color w:val="000000" w:themeColor="text1"/>
                <w:sz w:val="28"/>
                <w:szCs w:val="28"/>
                <w:cs/>
              </w:rPr>
              <w:t>ยางยืด ยืดชีวิตพิชิตโรค</w:t>
            </w:r>
            <w:r w:rsidRPr="00813B62">
              <w:rPr>
                <w:rFonts w:eastAsia="Times New Roman"/>
                <w:color w:val="000000" w:themeColor="text1"/>
                <w:sz w:val="28"/>
                <w:szCs w:val="28"/>
              </w:rPr>
              <w:t>,</w:t>
            </w:r>
            <w:r w:rsidRPr="00813B62">
              <w:rPr>
                <w:rFonts w:eastAsia="Times New Roman"/>
                <w:color w:val="000000" w:themeColor="text1"/>
                <w:sz w:val="28"/>
                <w:szCs w:val="28"/>
                <w:cs/>
              </w:rPr>
              <w:t>สมุนไพรไทย ไทยพอกดูดพิษและลดอาการปวดบวม</w:t>
            </w:r>
            <w:r w:rsidRPr="00813B62">
              <w:rPr>
                <w:rFonts w:eastAsia="Times New Roman"/>
                <w:color w:val="000000" w:themeColor="text1"/>
                <w:sz w:val="28"/>
                <w:szCs w:val="28"/>
              </w:rPr>
              <w:t>,</w:t>
            </w:r>
            <w:r w:rsidRPr="00813B62">
              <w:rPr>
                <w:rFonts w:eastAsia="Times New Roman"/>
                <w:color w:val="000000" w:themeColor="text1"/>
                <w:sz w:val="28"/>
                <w:szCs w:val="28"/>
                <w:cs/>
              </w:rPr>
              <w:t xml:space="preserve">มะกรูดนวดเท้า </w:t>
            </w:r>
            <w:r w:rsidRPr="00813B62">
              <w:rPr>
                <w:rFonts w:eastAsia="Times New Roman"/>
                <w:color w:val="000000" w:themeColor="text1"/>
                <w:sz w:val="28"/>
                <w:szCs w:val="28"/>
              </w:rPr>
              <w:t xml:space="preserve">cup </w:t>
            </w:r>
            <w:r w:rsidRPr="00813B62">
              <w:rPr>
                <w:rFonts w:eastAsia="Times New Roman"/>
                <w:color w:val="000000" w:themeColor="text1"/>
                <w:sz w:val="28"/>
                <w:szCs w:val="28"/>
                <w:cs/>
              </w:rPr>
              <w:t>กันทรวิชัย</w:t>
            </w:r>
          </w:p>
          <w:p w:rsidR="00024D04" w:rsidRPr="00813B62" w:rsidRDefault="00024D04" w:rsidP="00E734E4">
            <w:pPr>
              <w:pStyle w:val="aa"/>
              <w:ind w:firstLine="426"/>
              <w:rPr>
                <w:rFonts w:eastAsia="Times New Roman"/>
                <w:color w:val="000000" w:themeColor="text1"/>
                <w:sz w:val="28"/>
                <w:szCs w:val="28"/>
              </w:rPr>
            </w:pPr>
            <w:r w:rsidRPr="00813B62">
              <w:rPr>
                <w:rFonts w:eastAsia="Times New Roman"/>
                <w:color w:val="000000" w:themeColor="text1"/>
                <w:sz w:val="28"/>
                <w:szCs w:val="28"/>
              </w:rPr>
              <w:t>7.</w:t>
            </w:r>
            <w:r w:rsidRPr="00813B62">
              <w:rPr>
                <w:rFonts w:eastAsia="Times New Roman"/>
                <w:color w:val="000000" w:themeColor="text1"/>
                <w:sz w:val="28"/>
                <w:szCs w:val="28"/>
              </w:rPr>
              <w:tab/>
            </w:r>
            <w:r w:rsidRPr="00813B62">
              <w:rPr>
                <w:rFonts w:eastAsia="Times New Roman"/>
                <w:color w:val="000000" w:themeColor="text1"/>
                <w:sz w:val="28"/>
                <w:szCs w:val="28"/>
                <w:cs/>
              </w:rPr>
              <w:t>รางวัลนวัตกรรม ไม้ธรรมดา ที่ไม่ธรรมดา ไม้ไผ่นวดเท้า โรงพยาบาลกันทรวิชัย</w:t>
            </w:r>
          </w:p>
          <w:p w:rsidR="00024D04" w:rsidRDefault="00024D04" w:rsidP="00E734E4">
            <w:pPr>
              <w:spacing w:after="0"/>
              <w:rPr>
                <w:rFonts w:ascii="Browallia New" w:hAnsi="Browallia New" w:cs="Browallia New"/>
                <w:sz w:val="28"/>
              </w:rPr>
            </w:pPr>
            <w:r w:rsidRPr="00813B62">
              <w:rPr>
                <w:rFonts w:ascii="Browallia New" w:eastAsia="Calibri" w:hAnsi="Browallia New" w:cs="Browallia New"/>
                <w:b/>
                <w:bCs/>
                <w:color w:val="3333CC"/>
                <w:sz w:val="28"/>
              </w:rPr>
              <w:t>v</w:t>
            </w:r>
            <w:r w:rsidRPr="00813B62">
              <w:rPr>
                <w:rFonts w:ascii="Browallia New" w:eastAsia="Calibri" w:hAnsi="Browallia New" w:cs="Browallia New"/>
                <w:b/>
                <w:bCs/>
                <w:color w:val="3333CC"/>
                <w:sz w:val="28"/>
                <w:cs/>
              </w:rPr>
              <w:t>. แผนการพัฒนา</w:t>
            </w:r>
          </w:p>
          <w:tbl>
            <w:tblPr>
              <w:tblStyle w:val="a3"/>
              <w:tblpPr w:leftFromText="180" w:rightFromText="180" w:vertAnchor="text" w:horzAnchor="margin" w:tblpY="6"/>
              <w:tblOverlap w:val="never"/>
              <w:tblW w:w="0" w:type="auto"/>
              <w:tblLayout w:type="fixed"/>
              <w:tblLook w:val="04A0" w:firstRow="1" w:lastRow="0" w:firstColumn="1" w:lastColumn="0" w:noHBand="0" w:noVBand="1"/>
            </w:tblPr>
            <w:tblGrid>
              <w:gridCol w:w="3270"/>
              <w:gridCol w:w="819"/>
              <w:gridCol w:w="1092"/>
              <w:gridCol w:w="3804"/>
            </w:tblGrid>
            <w:tr w:rsidR="00024D04" w:rsidRPr="00813B62" w:rsidTr="00024D04">
              <w:trPr>
                <w:trHeight w:val="142"/>
              </w:trPr>
              <w:tc>
                <w:tcPr>
                  <w:tcW w:w="3270" w:type="dxa"/>
                </w:tcPr>
                <w:p w:rsidR="00024D04" w:rsidRPr="00813B62" w:rsidRDefault="00024D04" w:rsidP="00E734E4">
                  <w:pPr>
                    <w:spacing w:after="0"/>
                    <w:jc w:val="center"/>
                    <w:rPr>
                      <w:rFonts w:ascii="Browallia New" w:eastAsia="Calibri" w:hAnsi="Browallia New" w:cs="Browallia New"/>
                      <w:b/>
                      <w:bCs/>
                      <w:sz w:val="28"/>
                    </w:rPr>
                  </w:pPr>
                  <w:r w:rsidRPr="00813B62">
                    <w:rPr>
                      <w:rFonts w:ascii="Browallia New" w:eastAsia="Calibri" w:hAnsi="Browallia New" w:cs="Browallia New"/>
                      <w:b/>
                      <w:bCs/>
                      <w:sz w:val="28"/>
                      <w:cs/>
                    </w:rPr>
                    <w:t>มาตรฐาน</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t>Score</w:t>
                  </w:r>
                </w:p>
              </w:tc>
              <w:tc>
                <w:tcPr>
                  <w:tcW w:w="1092" w:type="dxa"/>
                </w:tcPr>
                <w:p w:rsidR="00024D04" w:rsidRPr="00813B62" w:rsidRDefault="00024D04" w:rsidP="00E734E4">
                  <w:pPr>
                    <w:tabs>
                      <w:tab w:val="left" w:pos="2042"/>
                      <w:tab w:val="left" w:pos="3106"/>
                    </w:tabs>
                    <w:spacing w:after="0"/>
                    <w:jc w:val="center"/>
                    <w:rPr>
                      <w:rFonts w:ascii="Browallia New" w:eastAsia="Calibri" w:hAnsi="Browallia New" w:cs="Browallia New"/>
                      <w:b/>
                      <w:bCs/>
                      <w:sz w:val="28"/>
                    </w:rPr>
                  </w:pPr>
                  <w:r w:rsidRPr="00813B62">
                    <w:rPr>
                      <w:rFonts w:ascii="Browallia New" w:eastAsia="Calibri" w:hAnsi="Browallia New" w:cs="Browallia New"/>
                      <w:b/>
                      <w:bCs/>
                      <w:sz w:val="28"/>
                    </w:rPr>
                    <w:cr/>
                    <w:t>ALI Gap</w:t>
                  </w:r>
                </w:p>
              </w:tc>
              <w:tc>
                <w:tcPr>
                  <w:tcW w:w="3804" w:type="dxa"/>
                </w:tcPr>
                <w:p w:rsidR="00024D04" w:rsidRPr="00813B62" w:rsidRDefault="00024D04" w:rsidP="00E734E4">
                  <w:pPr>
                    <w:tabs>
                      <w:tab w:val="left" w:pos="2042"/>
                      <w:tab w:val="left" w:pos="3106"/>
                    </w:tabs>
                    <w:spacing w:after="0"/>
                    <w:jc w:val="center"/>
                    <w:rPr>
                      <w:rFonts w:ascii="Browallia New" w:eastAsia="Calibri" w:hAnsi="Browallia New" w:cs="Browallia New"/>
                      <w:b/>
                      <w:bCs/>
                      <w:sz w:val="28"/>
                      <w:cs/>
                    </w:rPr>
                  </w:pPr>
                  <w:r w:rsidRPr="00813B62">
                    <w:rPr>
                      <w:rFonts w:ascii="Browallia New" w:eastAsia="Calibri" w:hAnsi="Browallia New" w:cs="Browallia New"/>
                      <w:b/>
                      <w:bCs/>
                      <w:sz w:val="28"/>
                      <w:cs/>
                    </w:rPr>
                    <w:t xml:space="preserve">ประเด็นพัฒนาใน </w:t>
                  </w:r>
                  <w:r w:rsidRPr="00813B62">
                    <w:rPr>
                      <w:rFonts w:ascii="Browallia New" w:eastAsia="Calibri" w:hAnsi="Browallia New" w:cs="Browallia New"/>
                      <w:b/>
                      <w:bCs/>
                      <w:sz w:val="28"/>
                    </w:rPr>
                    <w:t>1</w:t>
                  </w:r>
                  <w:r w:rsidRPr="00813B62">
                    <w:rPr>
                      <w:rFonts w:ascii="Browallia New" w:eastAsia="Calibri" w:hAnsi="Browallia New" w:cs="Browallia New"/>
                      <w:b/>
                      <w:bCs/>
                      <w:sz w:val="28"/>
                      <w:cs/>
                    </w:rPr>
                    <w:t>-</w:t>
                  </w:r>
                  <w:r w:rsidRPr="00813B62">
                    <w:rPr>
                      <w:rFonts w:ascii="Browallia New" w:eastAsia="Calibri" w:hAnsi="Browallia New" w:cs="Browallia New"/>
                      <w:b/>
                      <w:bCs/>
                      <w:sz w:val="28"/>
                    </w:rPr>
                    <w:t xml:space="preserve">2 </w:t>
                  </w:r>
                  <w:r w:rsidRPr="00813B62">
                    <w:rPr>
                      <w:rFonts w:ascii="Browallia New" w:eastAsia="Calibri" w:hAnsi="Browallia New" w:cs="Browallia New"/>
                      <w:b/>
                      <w:bCs/>
                      <w:sz w:val="28"/>
                      <w:cs/>
                    </w:rPr>
                    <w:t>ปี</w:t>
                  </w:r>
                </w:p>
              </w:tc>
            </w:tr>
            <w:tr w:rsidR="00024D04" w:rsidRPr="00813B62" w:rsidTr="00024D04">
              <w:trPr>
                <w:trHeight w:val="142"/>
              </w:trPr>
              <w:tc>
                <w:tcPr>
                  <w:tcW w:w="3270" w:type="dxa"/>
                </w:tcPr>
                <w:p w:rsidR="00024D04" w:rsidRPr="00813B62" w:rsidRDefault="00024D04" w:rsidP="00E734E4">
                  <w:pPr>
                    <w:spacing w:after="0"/>
                    <w:ind w:left="58"/>
                    <w:rPr>
                      <w:rFonts w:ascii="Browallia New" w:eastAsia="Calibri" w:hAnsi="Browallia New" w:cs="Browallia New"/>
                      <w:sz w:val="28"/>
                      <w:cs/>
                    </w:rPr>
                  </w:pPr>
                  <w:bookmarkStart w:id="6" w:name="RANGE!B85"/>
                  <w:r w:rsidRPr="00813B62">
                    <w:rPr>
                      <w:rFonts w:ascii="Browallia New" w:eastAsia="Calibri" w:hAnsi="Browallia New" w:cs="Browallia New"/>
                      <w:sz w:val="28"/>
                    </w:rPr>
                    <w:t>31</w:t>
                  </w:r>
                  <w:r w:rsidRPr="00813B62">
                    <w:rPr>
                      <w:rFonts w:ascii="Browallia New" w:eastAsia="Calibri" w:hAnsi="Browallia New" w:cs="Browallia New"/>
                      <w:sz w:val="28"/>
                      <w:cs/>
                    </w:rPr>
                    <w:t xml:space="preserve"> ระบบบริหารงานคุณภาพ</w:t>
                  </w:r>
                  <w:bookmarkEnd w:id="6"/>
                  <w:r w:rsidRPr="00813B62">
                    <w:rPr>
                      <w:rFonts w:ascii="Browallia New" w:eastAsia="Calibri" w:hAnsi="Browallia New" w:cs="Browallia New"/>
                      <w:sz w:val="28"/>
                      <w:cs/>
                    </w:rPr>
                    <w:t xml:space="preserve"> การประสานงานและ</w:t>
                  </w:r>
                  <w:proofErr w:type="spellStart"/>
                  <w:r w:rsidRPr="00813B62">
                    <w:rPr>
                      <w:rFonts w:ascii="Browallia New" w:eastAsia="Calibri" w:hAnsi="Browallia New" w:cs="Browallia New"/>
                      <w:sz w:val="28"/>
                      <w:cs/>
                    </w:rPr>
                    <w:t>บูรณา</w:t>
                  </w:r>
                  <w:proofErr w:type="spellEnd"/>
                  <w:r w:rsidRPr="00813B62">
                    <w:rPr>
                      <w:rFonts w:ascii="Browallia New" w:eastAsia="Calibri" w:hAnsi="Browallia New" w:cs="Browallia New"/>
                      <w:sz w:val="28"/>
                      <w:cs/>
                    </w:rPr>
                    <w:t xml:space="preserve">การ การทำงานเป็นทีม </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4</w:t>
                  </w:r>
                </w:p>
              </w:tc>
              <w:tc>
                <w:tcPr>
                  <w:tcW w:w="1092"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LI</w:t>
                  </w:r>
                </w:p>
              </w:tc>
              <w:tc>
                <w:tcPr>
                  <w:tcW w:w="3804" w:type="dxa"/>
                </w:tcPr>
                <w:p w:rsidR="00024D04" w:rsidRPr="00813B62" w:rsidRDefault="00024D04"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พัฒนางานโดยการนำ 3</w:t>
                  </w:r>
                  <w:r w:rsidRPr="00813B62">
                    <w:rPr>
                      <w:rFonts w:ascii="Browallia New" w:eastAsia="Calibri" w:hAnsi="Browallia New" w:cs="Browallia New"/>
                      <w:sz w:val="28"/>
                    </w:rPr>
                    <w:t>C</w:t>
                  </w:r>
                  <w:r w:rsidRPr="00813B62">
                    <w:rPr>
                      <w:rFonts w:ascii="Browallia New" w:eastAsia="Calibri" w:hAnsi="Browallia New" w:cs="Browallia New"/>
                      <w:sz w:val="28"/>
                      <w:cs/>
                    </w:rPr>
                    <w:t>-</w:t>
                  </w:r>
                  <w:r w:rsidRPr="00813B62">
                    <w:rPr>
                      <w:rFonts w:ascii="Browallia New" w:eastAsia="Calibri" w:hAnsi="Browallia New" w:cs="Browallia New"/>
                      <w:sz w:val="28"/>
                    </w:rPr>
                    <w:t xml:space="preserve">PDSA </w:t>
                  </w:r>
                  <w:r w:rsidRPr="00813B62">
                    <w:rPr>
                      <w:rFonts w:ascii="Browallia New" w:eastAsia="Calibri" w:hAnsi="Browallia New" w:cs="Browallia New"/>
                      <w:sz w:val="28"/>
                      <w:cs/>
                    </w:rPr>
                    <w:t>มาใช้ในการบริหารงานคุณภาพในหน่วยงาน /ระบบงาน / กระบวนการหลักและติดตามความก้าวหน้าของการพัฒนาคุณภาพอย่างต่อเนื่อง</w:t>
                  </w:r>
                </w:p>
              </w:tc>
            </w:tr>
            <w:tr w:rsidR="00024D04" w:rsidRPr="00813B62" w:rsidTr="00024D04">
              <w:trPr>
                <w:trHeight w:val="142"/>
              </w:trPr>
              <w:tc>
                <w:tcPr>
                  <w:tcW w:w="3270" w:type="dxa"/>
                </w:tcPr>
                <w:p w:rsidR="00024D04" w:rsidRPr="00813B62" w:rsidRDefault="00024D04" w:rsidP="00E734E4">
                  <w:pPr>
                    <w:spacing w:after="0"/>
                    <w:rPr>
                      <w:rFonts w:ascii="Browallia New" w:eastAsia="Calibri" w:hAnsi="Browallia New" w:cs="Browallia New"/>
                      <w:sz w:val="28"/>
                      <w:cs/>
                    </w:rPr>
                  </w:pPr>
                  <w:r w:rsidRPr="00813B62">
                    <w:rPr>
                      <w:rFonts w:ascii="Browallia New" w:eastAsia="Calibri" w:hAnsi="Browallia New" w:cs="Browallia New"/>
                      <w:sz w:val="28"/>
                      <w:cs/>
                    </w:rPr>
                    <w:t>32. การประเมินตนเองและจัดทำแผนพัฒนาคุณภาพ</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4</w:t>
                  </w:r>
                </w:p>
              </w:tc>
              <w:tc>
                <w:tcPr>
                  <w:tcW w:w="1092"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L</w:t>
                  </w:r>
                </w:p>
              </w:tc>
              <w:tc>
                <w:tcPr>
                  <w:tcW w:w="3804" w:type="dxa"/>
                </w:tcPr>
                <w:p w:rsidR="00024D04" w:rsidRPr="00813B62" w:rsidRDefault="00024D04"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พัฒนากระบวนการสำคัญ / แผนการพัฒนาคุณภาพและมีการนำผลการประเมินตนเองมาเรียนรู้ร่วมกัน</w:t>
                  </w:r>
                </w:p>
              </w:tc>
            </w:tr>
            <w:tr w:rsidR="00024D04" w:rsidRPr="00813B62" w:rsidTr="00024D04">
              <w:trPr>
                <w:trHeight w:val="142"/>
              </w:trPr>
              <w:tc>
                <w:tcPr>
                  <w:tcW w:w="3270" w:type="dxa"/>
                </w:tcPr>
                <w:p w:rsidR="00024D04" w:rsidRPr="00813B62" w:rsidRDefault="00024D04" w:rsidP="00E734E4">
                  <w:pPr>
                    <w:spacing w:after="0"/>
                    <w:rPr>
                      <w:rFonts w:ascii="Browallia New" w:eastAsia="Calibri" w:hAnsi="Browallia New" w:cs="Browallia New"/>
                      <w:sz w:val="28"/>
                      <w:cs/>
                    </w:rPr>
                  </w:pPr>
                  <w:r w:rsidRPr="00813B62">
                    <w:rPr>
                      <w:rFonts w:ascii="Browallia New" w:eastAsia="Calibri" w:hAnsi="Browallia New" w:cs="Browallia New"/>
                      <w:sz w:val="28"/>
                      <w:cs/>
                    </w:rPr>
                    <w:t>33. การทบทวนการให้บริการและการดูแลผู้ป่วย</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3</w:t>
                  </w:r>
                  <w:r w:rsidRPr="00813B62">
                    <w:rPr>
                      <w:rFonts w:ascii="Browallia New" w:eastAsia="Calibri" w:hAnsi="Browallia New" w:cs="Browallia New"/>
                      <w:sz w:val="28"/>
                      <w:cs/>
                    </w:rPr>
                    <w:t>.</w:t>
                  </w:r>
                </w:p>
              </w:tc>
              <w:tc>
                <w:tcPr>
                  <w:tcW w:w="1092"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ALI</w:t>
                  </w:r>
                </w:p>
              </w:tc>
              <w:tc>
                <w:tcPr>
                  <w:tcW w:w="3804" w:type="dxa"/>
                </w:tcPr>
                <w:p w:rsidR="00024D04" w:rsidRPr="00813B62" w:rsidRDefault="00024D04"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 xml:space="preserve">พัฒนาระบบการติดตามการปฏิบัติและผลลัพธ์ที่เกิดขึ้นและให้มีวัฒนธรรมของการทบทวนคุณภาพการดูแลผู้ป่วย รวมทั้งการมีระบบ </w:t>
                  </w:r>
                  <w:r w:rsidRPr="00813B62">
                    <w:rPr>
                      <w:rFonts w:ascii="Browallia New" w:eastAsia="Calibri" w:hAnsi="Browallia New" w:cs="Browallia New"/>
                      <w:sz w:val="28"/>
                    </w:rPr>
                    <w:t>concurrent monitoring</w:t>
                  </w:r>
                </w:p>
              </w:tc>
            </w:tr>
            <w:tr w:rsidR="00024D04" w:rsidRPr="00813B62" w:rsidTr="00024D04">
              <w:trPr>
                <w:trHeight w:val="1123"/>
              </w:trPr>
              <w:tc>
                <w:tcPr>
                  <w:tcW w:w="3270" w:type="dxa"/>
                </w:tcPr>
                <w:p w:rsidR="00024D04" w:rsidRPr="00813B62" w:rsidRDefault="00024D04" w:rsidP="00E734E4">
                  <w:pPr>
                    <w:spacing w:after="0"/>
                    <w:rPr>
                      <w:rFonts w:ascii="Browallia New" w:eastAsia="Calibri" w:hAnsi="Browallia New" w:cs="Browallia New"/>
                      <w:sz w:val="28"/>
                      <w:cs/>
                    </w:rPr>
                  </w:pPr>
                  <w:r w:rsidRPr="00813B62">
                    <w:rPr>
                      <w:rFonts w:ascii="Browallia New" w:eastAsia="Calibri" w:hAnsi="Browallia New" w:cs="Browallia New"/>
                      <w:sz w:val="28"/>
                      <w:cs/>
                    </w:rPr>
                    <w:t>34.  การพัฒนาคุณภาพการดูแลผู้ป่วย</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4</w:t>
                  </w:r>
                </w:p>
              </w:tc>
              <w:tc>
                <w:tcPr>
                  <w:tcW w:w="1092"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ALI</w:t>
                  </w:r>
                </w:p>
              </w:tc>
              <w:tc>
                <w:tcPr>
                  <w:tcW w:w="3804" w:type="dxa"/>
                </w:tcPr>
                <w:p w:rsidR="00024D04" w:rsidRPr="00813B62" w:rsidRDefault="00024D04"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 xml:space="preserve">การนำกระบวนการวิจัย (เช่น </w:t>
                  </w:r>
                  <w:r w:rsidRPr="00813B62">
                    <w:rPr>
                      <w:rFonts w:ascii="Browallia New" w:eastAsia="Calibri" w:hAnsi="Browallia New" w:cs="Browallia New"/>
                      <w:sz w:val="28"/>
                    </w:rPr>
                    <w:t>R</w:t>
                  </w:r>
                  <w:r w:rsidRPr="00813B62">
                    <w:rPr>
                      <w:rFonts w:ascii="Browallia New" w:eastAsia="Calibri" w:hAnsi="Browallia New" w:cs="Browallia New"/>
                      <w:sz w:val="28"/>
                      <w:cs/>
                    </w:rPr>
                    <w:t>2</w:t>
                  </w:r>
                  <w:r w:rsidRPr="00813B62">
                    <w:rPr>
                      <w:rFonts w:ascii="Browallia New" w:eastAsia="Calibri" w:hAnsi="Browallia New" w:cs="Browallia New"/>
                      <w:sz w:val="28"/>
                    </w:rPr>
                    <w:t>R</w:t>
                  </w:r>
                  <w:r w:rsidRPr="00813B62">
                    <w:rPr>
                      <w:rFonts w:ascii="Browallia New" w:eastAsia="Calibri" w:hAnsi="Browallia New" w:cs="Browallia New"/>
                      <w:sz w:val="28"/>
                      <w:cs/>
                    </w:rPr>
                    <w:t>) มาใช้ในการพัฒนาคุณภาพทางคลินิกและการพัฒนาคุณภาพทางคลินิกที่มีผลกระทบสูง</w:t>
                  </w:r>
                </w:p>
              </w:tc>
            </w:tr>
            <w:tr w:rsidR="00024D04" w:rsidRPr="00813B62" w:rsidTr="00024D04">
              <w:trPr>
                <w:trHeight w:val="692"/>
              </w:trPr>
              <w:tc>
                <w:tcPr>
                  <w:tcW w:w="3270" w:type="dxa"/>
                </w:tcPr>
                <w:p w:rsidR="00024D04" w:rsidRPr="00813B62" w:rsidRDefault="00024D04" w:rsidP="00E734E4">
                  <w:pPr>
                    <w:spacing w:after="0"/>
                    <w:rPr>
                      <w:rFonts w:ascii="Browallia New" w:eastAsia="Calibri" w:hAnsi="Browallia New" w:cs="Browallia New"/>
                      <w:sz w:val="28"/>
                      <w:cs/>
                    </w:rPr>
                  </w:pPr>
                  <w:r w:rsidRPr="00813B62">
                    <w:rPr>
                      <w:rFonts w:ascii="Browallia New" w:eastAsia="Calibri" w:hAnsi="Browallia New" w:cs="Browallia New"/>
                      <w:sz w:val="28"/>
                      <w:cs/>
                    </w:rPr>
                    <w:t>35.  ระบบบริหารความเสี่ยงและความปลอดภัย</w:t>
                  </w:r>
                </w:p>
              </w:tc>
              <w:tc>
                <w:tcPr>
                  <w:tcW w:w="819" w:type="dxa"/>
                </w:tcPr>
                <w:p w:rsidR="00024D04" w:rsidRPr="00813B62" w:rsidRDefault="00024D04"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3</w:t>
                  </w:r>
                  <w:r w:rsidRPr="00813B62">
                    <w:rPr>
                      <w:rFonts w:ascii="Browallia New" w:eastAsia="Calibri" w:hAnsi="Browallia New" w:cs="Browallia New"/>
                      <w:sz w:val="28"/>
                      <w:cs/>
                    </w:rPr>
                    <w:t>.</w:t>
                  </w:r>
                  <w:r w:rsidRPr="00813B62">
                    <w:rPr>
                      <w:rFonts w:ascii="Browallia New" w:eastAsia="Calibri" w:hAnsi="Browallia New" w:cs="Browallia New"/>
                      <w:sz w:val="28"/>
                    </w:rPr>
                    <w:t>5</w:t>
                  </w:r>
                </w:p>
              </w:tc>
              <w:tc>
                <w:tcPr>
                  <w:tcW w:w="1092" w:type="dxa"/>
                </w:tcPr>
                <w:p w:rsidR="00024D04" w:rsidRPr="00813B62" w:rsidRDefault="00024D04"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ALI</w:t>
                  </w:r>
                </w:p>
              </w:tc>
              <w:tc>
                <w:tcPr>
                  <w:tcW w:w="3804" w:type="dxa"/>
                </w:tcPr>
                <w:p w:rsidR="00024D04" w:rsidRPr="00813B62" w:rsidRDefault="00024D04"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การพัฒนาระบบการวิเคราะห์และการติดตามความเสี่ยงและความปลอดภัย</w:t>
                  </w:r>
                </w:p>
              </w:tc>
            </w:tr>
          </w:tbl>
          <w:p w:rsidR="00024D04" w:rsidRPr="00813B62" w:rsidRDefault="00024D04" w:rsidP="00E734E4">
            <w:pPr>
              <w:spacing w:after="0" w:line="276" w:lineRule="auto"/>
              <w:rPr>
                <w:rFonts w:ascii="Browallia New" w:hAnsi="Browallia New" w:cs="Browallia New"/>
                <w:b/>
                <w:bCs/>
                <w:color w:val="0000FF"/>
                <w:sz w:val="28"/>
              </w:rPr>
            </w:pPr>
            <w:r w:rsidRPr="00813B62">
              <w:rPr>
                <w:rFonts w:ascii="Browallia New" w:hAnsi="Browallia New" w:cs="Browallia New"/>
                <w:b/>
                <w:bCs/>
                <w:color w:val="0000FF"/>
                <w:sz w:val="28"/>
              </w:rPr>
              <w:t>v</w:t>
            </w:r>
            <w:r w:rsidRPr="00813B62">
              <w:rPr>
                <w:rFonts w:ascii="Browallia New" w:hAnsi="Browallia New" w:cs="Browallia New"/>
                <w:b/>
                <w:bCs/>
                <w:color w:val="0000FF"/>
                <w:sz w:val="28"/>
                <w:cs/>
              </w:rPr>
              <w:t>. แผนการพัฒนา</w:t>
            </w:r>
          </w:p>
          <w:tbl>
            <w:tblPr>
              <w:tblStyle w:val="a3"/>
              <w:tblW w:w="0" w:type="auto"/>
              <w:tblLayout w:type="fixed"/>
              <w:tblLook w:val="04A0" w:firstRow="1" w:lastRow="0" w:firstColumn="1" w:lastColumn="0" w:noHBand="0" w:noVBand="1"/>
            </w:tblPr>
            <w:tblGrid>
              <w:gridCol w:w="2664"/>
              <w:gridCol w:w="733"/>
              <w:gridCol w:w="993"/>
              <w:gridCol w:w="4626"/>
            </w:tblGrid>
            <w:tr w:rsidR="00024D04" w:rsidRPr="00813B62" w:rsidTr="00BC644E">
              <w:trPr>
                <w:trHeight w:val="939"/>
              </w:trPr>
              <w:tc>
                <w:tcPr>
                  <w:tcW w:w="2664" w:type="dxa"/>
                </w:tcPr>
                <w:p w:rsidR="00024D04" w:rsidRPr="00813B62" w:rsidRDefault="00024D04" w:rsidP="00E734E4">
                  <w:pPr>
                    <w:spacing w:after="0"/>
                    <w:jc w:val="center"/>
                    <w:rPr>
                      <w:rFonts w:ascii="Browallia New" w:hAnsi="Browallia New" w:cs="Browallia New"/>
                      <w:b/>
                      <w:bCs/>
                      <w:sz w:val="28"/>
                    </w:rPr>
                  </w:pPr>
                  <w:r w:rsidRPr="00813B62">
                    <w:rPr>
                      <w:rFonts w:ascii="Browallia New" w:hAnsi="Browallia New" w:cs="Browallia New"/>
                      <w:b/>
                      <w:bCs/>
                      <w:sz w:val="28"/>
                      <w:cs/>
                    </w:rPr>
                    <w:t>มาตรฐาน</w:t>
                  </w:r>
                </w:p>
              </w:tc>
              <w:tc>
                <w:tcPr>
                  <w:tcW w:w="733" w:type="dxa"/>
                </w:tcPr>
                <w:p w:rsidR="00024D04" w:rsidRPr="00813B62" w:rsidRDefault="00024D04" w:rsidP="00E734E4">
                  <w:pPr>
                    <w:spacing w:after="0"/>
                    <w:jc w:val="center"/>
                    <w:rPr>
                      <w:rFonts w:ascii="Browallia New" w:hAnsi="Browallia New" w:cs="Browallia New"/>
                      <w:b/>
                      <w:bCs/>
                      <w:sz w:val="28"/>
                    </w:rPr>
                  </w:pPr>
                  <w:r w:rsidRPr="00813B62">
                    <w:rPr>
                      <w:rFonts w:ascii="Browallia New" w:hAnsi="Browallia New" w:cs="Browallia New"/>
                      <w:b/>
                      <w:bCs/>
                      <w:sz w:val="28"/>
                    </w:rPr>
                    <w:t>Score</w:t>
                  </w:r>
                </w:p>
              </w:tc>
              <w:tc>
                <w:tcPr>
                  <w:tcW w:w="993" w:type="dxa"/>
                </w:tcPr>
                <w:p w:rsidR="00024D04" w:rsidRPr="00813B62" w:rsidRDefault="00024D04" w:rsidP="00E734E4">
                  <w:pPr>
                    <w:spacing w:after="0"/>
                    <w:jc w:val="center"/>
                    <w:rPr>
                      <w:rFonts w:ascii="Browallia New" w:hAnsi="Browallia New" w:cs="Browallia New"/>
                      <w:b/>
                      <w:bCs/>
                      <w:sz w:val="28"/>
                    </w:rPr>
                  </w:pPr>
                  <w:r w:rsidRPr="00813B62">
                    <w:rPr>
                      <w:rFonts w:ascii="Browallia New" w:hAnsi="Browallia New" w:cs="Browallia New"/>
                      <w:b/>
                      <w:bCs/>
                      <w:sz w:val="28"/>
                    </w:rPr>
                    <w:t>DALI Gap</w:t>
                  </w:r>
                </w:p>
              </w:tc>
              <w:tc>
                <w:tcPr>
                  <w:tcW w:w="4626" w:type="dxa"/>
                </w:tcPr>
                <w:p w:rsidR="00024D04" w:rsidRPr="00813B62" w:rsidRDefault="00024D04" w:rsidP="00E734E4">
                  <w:pPr>
                    <w:spacing w:after="0"/>
                    <w:jc w:val="center"/>
                    <w:rPr>
                      <w:rFonts w:ascii="Browallia New" w:hAnsi="Browallia New" w:cs="Browallia New"/>
                      <w:b/>
                      <w:bCs/>
                      <w:sz w:val="28"/>
                      <w:cs/>
                    </w:rPr>
                  </w:pPr>
                  <w:r w:rsidRPr="00813B62">
                    <w:rPr>
                      <w:rFonts w:ascii="Browallia New" w:hAnsi="Browallia New" w:cs="Browallia New"/>
                      <w:b/>
                      <w:bCs/>
                      <w:sz w:val="28"/>
                      <w:cs/>
                    </w:rPr>
                    <w:t xml:space="preserve">ประเด็นพัฒนาใน </w:t>
                  </w:r>
                  <w:r w:rsidRPr="00813B62">
                    <w:rPr>
                      <w:rFonts w:ascii="Browallia New" w:hAnsi="Browallia New" w:cs="Browallia New"/>
                      <w:b/>
                      <w:bCs/>
                      <w:sz w:val="28"/>
                    </w:rPr>
                    <w:t>1</w:t>
                  </w:r>
                  <w:r w:rsidRPr="00813B62">
                    <w:rPr>
                      <w:rFonts w:ascii="Browallia New" w:hAnsi="Browallia New" w:cs="Browallia New"/>
                      <w:b/>
                      <w:bCs/>
                      <w:sz w:val="28"/>
                      <w:cs/>
                    </w:rPr>
                    <w:t>-</w:t>
                  </w:r>
                  <w:r w:rsidRPr="00813B62">
                    <w:rPr>
                      <w:rFonts w:ascii="Browallia New" w:hAnsi="Browallia New" w:cs="Browallia New"/>
                      <w:b/>
                      <w:bCs/>
                      <w:sz w:val="28"/>
                    </w:rPr>
                    <w:t xml:space="preserve">2 </w:t>
                  </w:r>
                  <w:r w:rsidRPr="00813B62">
                    <w:rPr>
                      <w:rFonts w:ascii="Browallia New" w:hAnsi="Browallia New" w:cs="Browallia New"/>
                      <w:b/>
                      <w:bCs/>
                      <w:sz w:val="28"/>
                      <w:cs/>
                    </w:rPr>
                    <w:t>ปี</w:t>
                  </w:r>
                </w:p>
              </w:tc>
            </w:tr>
            <w:tr w:rsidR="00335615" w:rsidRPr="00813B62" w:rsidTr="00BC644E">
              <w:trPr>
                <w:trHeight w:val="939"/>
              </w:trPr>
              <w:tc>
                <w:tcPr>
                  <w:tcW w:w="2664" w:type="dxa"/>
                </w:tcPr>
                <w:p w:rsidR="00335615" w:rsidRPr="00813B62" w:rsidRDefault="00335615" w:rsidP="00E734E4">
                  <w:pPr>
                    <w:spacing w:after="0"/>
                    <w:rPr>
                      <w:rFonts w:ascii="Browallia New" w:eastAsia="Calibri" w:hAnsi="Browallia New" w:cs="Browallia New"/>
                      <w:sz w:val="28"/>
                      <w:cs/>
                    </w:rPr>
                  </w:pPr>
                  <w:r w:rsidRPr="00813B62">
                    <w:rPr>
                      <w:rFonts w:ascii="Browallia New" w:eastAsia="Calibri" w:hAnsi="Browallia New" w:cs="Browallia New"/>
                      <w:sz w:val="28"/>
                      <w:cs/>
                    </w:rPr>
                    <w:t>36.  กระบวนการบริหารความเสี่ยง</w:t>
                  </w:r>
                </w:p>
              </w:tc>
              <w:tc>
                <w:tcPr>
                  <w:tcW w:w="733" w:type="dxa"/>
                </w:tcPr>
                <w:p w:rsidR="00335615" w:rsidRPr="00813B62" w:rsidRDefault="00335615"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3</w:t>
                  </w:r>
                  <w:r w:rsidRPr="00813B62">
                    <w:rPr>
                      <w:rFonts w:ascii="Browallia New" w:eastAsia="Calibri" w:hAnsi="Browallia New" w:cs="Browallia New"/>
                      <w:sz w:val="28"/>
                      <w:cs/>
                    </w:rPr>
                    <w:t>.</w:t>
                  </w:r>
                  <w:r w:rsidRPr="00813B62">
                    <w:rPr>
                      <w:rFonts w:ascii="Browallia New" w:eastAsia="Calibri" w:hAnsi="Browallia New" w:cs="Browallia New"/>
                      <w:sz w:val="28"/>
                    </w:rPr>
                    <w:t>5</w:t>
                  </w:r>
                </w:p>
              </w:tc>
              <w:tc>
                <w:tcPr>
                  <w:tcW w:w="993" w:type="dxa"/>
                </w:tcPr>
                <w:p w:rsidR="00335615" w:rsidRPr="00813B62" w:rsidRDefault="0033561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ALI</w:t>
                  </w:r>
                </w:p>
              </w:tc>
              <w:tc>
                <w:tcPr>
                  <w:tcW w:w="4626" w:type="dxa"/>
                </w:tcPr>
                <w:p w:rsidR="00335615" w:rsidRPr="00813B62" w:rsidRDefault="00335615"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พัฒนาการติดตามและทบทวนความเสี่ยงต่างๆ อย่างเหมาะสมกับระดับความเสี่ยง นำมาสู่การปรับปรุงมาตรการป้องกันอย่างสม่ำเสมอ</w:t>
                  </w:r>
                </w:p>
              </w:tc>
            </w:tr>
            <w:tr w:rsidR="00335615" w:rsidRPr="00813B62" w:rsidTr="00BC644E">
              <w:trPr>
                <w:trHeight w:val="838"/>
              </w:trPr>
              <w:tc>
                <w:tcPr>
                  <w:tcW w:w="2664" w:type="dxa"/>
                </w:tcPr>
                <w:p w:rsidR="00335615" w:rsidRPr="00813B62" w:rsidRDefault="00335615" w:rsidP="00E734E4">
                  <w:pPr>
                    <w:spacing w:after="0"/>
                    <w:rPr>
                      <w:rFonts w:ascii="Browallia New" w:eastAsia="Calibri" w:hAnsi="Browallia New" w:cs="Browallia New"/>
                      <w:sz w:val="28"/>
                      <w:cs/>
                    </w:rPr>
                  </w:pPr>
                  <w:r w:rsidRPr="00813B62">
                    <w:rPr>
                      <w:rFonts w:ascii="Browallia New" w:eastAsia="Calibri" w:hAnsi="Browallia New" w:cs="Browallia New"/>
                      <w:sz w:val="28"/>
                    </w:rPr>
                    <w:t>37.</w:t>
                  </w:r>
                  <w:r w:rsidRPr="00813B62">
                    <w:rPr>
                      <w:rFonts w:ascii="Browallia New" w:eastAsia="Calibri" w:hAnsi="Browallia New" w:cs="Browallia New"/>
                      <w:sz w:val="28"/>
                      <w:cs/>
                    </w:rPr>
                    <w:t>การเรียนรู้จากอุบัติการณ์</w:t>
                  </w:r>
                </w:p>
              </w:tc>
              <w:tc>
                <w:tcPr>
                  <w:tcW w:w="733" w:type="dxa"/>
                </w:tcPr>
                <w:p w:rsidR="00335615" w:rsidRPr="00813B62" w:rsidRDefault="00335615" w:rsidP="00E734E4">
                  <w:pPr>
                    <w:tabs>
                      <w:tab w:val="left" w:pos="2042"/>
                      <w:tab w:val="left" w:pos="3106"/>
                    </w:tabs>
                    <w:spacing w:after="0"/>
                    <w:jc w:val="center"/>
                    <w:rPr>
                      <w:rFonts w:ascii="Browallia New" w:eastAsia="Calibri" w:hAnsi="Browallia New" w:cs="Browallia New"/>
                      <w:sz w:val="28"/>
                    </w:rPr>
                  </w:pPr>
                  <w:r w:rsidRPr="00813B62">
                    <w:rPr>
                      <w:rFonts w:ascii="Browallia New" w:eastAsia="Calibri" w:hAnsi="Browallia New" w:cs="Browallia New"/>
                      <w:sz w:val="28"/>
                    </w:rPr>
                    <w:t>3</w:t>
                  </w:r>
                  <w:r w:rsidRPr="00813B62">
                    <w:rPr>
                      <w:rFonts w:ascii="Browallia New" w:eastAsia="Calibri" w:hAnsi="Browallia New" w:cs="Browallia New"/>
                      <w:sz w:val="28"/>
                      <w:cs/>
                    </w:rPr>
                    <w:t>.</w:t>
                  </w:r>
                  <w:r w:rsidRPr="00813B62">
                    <w:rPr>
                      <w:rFonts w:ascii="Browallia New" w:eastAsia="Calibri" w:hAnsi="Browallia New" w:cs="Browallia New"/>
                      <w:sz w:val="28"/>
                    </w:rPr>
                    <w:t>5</w:t>
                  </w:r>
                </w:p>
              </w:tc>
              <w:tc>
                <w:tcPr>
                  <w:tcW w:w="993" w:type="dxa"/>
                </w:tcPr>
                <w:p w:rsidR="00335615" w:rsidRPr="00813B62" w:rsidRDefault="00335615" w:rsidP="00E734E4">
                  <w:pPr>
                    <w:spacing w:after="0"/>
                    <w:jc w:val="center"/>
                    <w:rPr>
                      <w:rFonts w:ascii="Browallia New" w:eastAsia="Calibri" w:hAnsi="Browallia New" w:cs="Browallia New"/>
                      <w:sz w:val="28"/>
                    </w:rPr>
                  </w:pPr>
                  <w:r w:rsidRPr="00813B62">
                    <w:rPr>
                      <w:rFonts w:ascii="Browallia New" w:eastAsia="Calibri" w:hAnsi="Browallia New" w:cs="Browallia New"/>
                      <w:sz w:val="28"/>
                    </w:rPr>
                    <w:t>ALI</w:t>
                  </w:r>
                </w:p>
              </w:tc>
              <w:tc>
                <w:tcPr>
                  <w:tcW w:w="4626" w:type="dxa"/>
                </w:tcPr>
                <w:p w:rsidR="00335615" w:rsidRPr="00813B62" w:rsidRDefault="00335615" w:rsidP="00E734E4">
                  <w:pPr>
                    <w:tabs>
                      <w:tab w:val="left" w:pos="2042"/>
                      <w:tab w:val="left" w:pos="3106"/>
                    </w:tabs>
                    <w:spacing w:after="0"/>
                    <w:rPr>
                      <w:rFonts w:ascii="Browallia New" w:eastAsia="Calibri" w:hAnsi="Browallia New" w:cs="Browallia New"/>
                      <w:sz w:val="28"/>
                      <w:cs/>
                    </w:rPr>
                  </w:pPr>
                  <w:r w:rsidRPr="00813B62">
                    <w:rPr>
                      <w:rFonts w:ascii="Browallia New" w:eastAsia="Calibri" w:hAnsi="Browallia New" w:cs="Browallia New"/>
                      <w:sz w:val="28"/>
                      <w:cs/>
                    </w:rPr>
                    <w:t xml:space="preserve">พัฒนาระบบการวิเคราะห์ </w:t>
                  </w:r>
                  <w:r w:rsidRPr="00813B62">
                    <w:rPr>
                      <w:rFonts w:ascii="Browallia New" w:eastAsia="Calibri" w:hAnsi="Browallia New" w:cs="Browallia New"/>
                      <w:sz w:val="28"/>
                    </w:rPr>
                    <w:t xml:space="preserve">RCA </w:t>
                  </w:r>
                  <w:r w:rsidRPr="00813B62">
                    <w:rPr>
                      <w:rFonts w:ascii="Browallia New" w:eastAsia="Calibri" w:hAnsi="Browallia New" w:cs="Browallia New"/>
                      <w:sz w:val="28"/>
                      <w:cs/>
                    </w:rPr>
                    <w:t xml:space="preserve">ทั้งในกรณีที่มีความรุนแรงและเหตุเกือบพลาดที่พบบ่อย นำมาสู่การปรับปรุงที่ปัจจัยองค์กรโดยเชื่อมโยงผลการทำ </w:t>
                  </w:r>
                  <w:r w:rsidRPr="00813B62">
                    <w:rPr>
                      <w:rFonts w:ascii="Browallia New" w:eastAsia="Calibri" w:hAnsi="Browallia New" w:cs="Browallia New"/>
                      <w:sz w:val="28"/>
                    </w:rPr>
                    <w:t xml:space="preserve">RCA </w:t>
                  </w:r>
                  <w:r w:rsidRPr="00813B62">
                    <w:rPr>
                      <w:rFonts w:ascii="Browallia New" w:eastAsia="Calibri" w:hAnsi="Browallia New" w:cs="Browallia New"/>
                      <w:sz w:val="28"/>
                      <w:cs/>
                    </w:rPr>
                    <w:t>กับการทบทวนมาตรการป้องกัน</w:t>
                  </w:r>
                  <w:r w:rsidRPr="00813B62">
                    <w:rPr>
                      <w:rFonts w:ascii="Browallia New" w:eastAsia="Calibri" w:hAnsi="Browallia New" w:cs="Browallia New"/>
                      <w:sz w:val="28"/>
                    </w:rPr>
                    <w:t xml:space="preserve"> </w:t>
                  </w:r>
                  <w:r w:rsidRPr="00813B62">
                    <w:rPr>
                      <w:rFonts w:ascii="Browallia New" w:eastAsia="Calibri" w:hAnsi="Browallia New" w:cs="Browallia New"/>
                      <w:sz w:val="28"/>
                      <w:cs/>
                    </w:rPr>
                    <w:t xml:space="preserve">(ใน </w:t>
                  </w:r>
                  <w:r w:rsidRPr="00813B62">
                    <w:rPr>
                      <w:rFonts w:ascii="Browallia New" w:eastAsia="Calibri" w:hAnsi="Browallia New" w:cs="Browallia New"/>
                      <w:sz w:val="28"/>
                    </w:rPr>
                    <w:t>risk register</w:t>
                  </w:r>
                  <w:r w:rsidRPr="00813B62">
                    <w:rPr>
                      <w:rFonts w:ascii="Browallia New" w:eastAsia="Calibri" w:hAnsi="Browallia New" w:cs="Browallia New"/>
                      <w:sz w:val="28"/>
                      <w:cs/>
                    </w:rPr>
                    <w:t>)</w:t>
                  </w:r>
                </w:p>
              </w:tc>
            </w:tr>
            <w:tr w:rsidR="00335615" w:rsidRPr="00813B62" w:rsidTr="00BC644E">
              <w:trPr>
                <w:trHeight w:val="2407"/>
              </w:trPr>
              <w:tc>
                <w:tcPr>
                  <w:tcW w:w="2664" w:type="dxa"/>
                </w:tcPr>
                <w:p w:rsidR="00335615" w:rsidRPr="00813B62" w:rsidRDefault="00335615" w:rsidP="00E734E4">
                  <w:pPr>
                    <w:numPr>
                      <w:ilvl w:val="0"/>
                      <w:numId w:val="23"/>
                    </w:numPr>
                    <w:spacing w:after="0" w:line="240" w:lineRule="auto"/>
                    <w:rPr>
                      <w:rFonts w:ascii="Browallia New" w:hAnsi="Browallia New" w:cs="Browallia New"/>
                      <w:sz w:val="28"/>
                      <w:cs/>
                    </w:rPr>
                  </w:pPr>
                  <w:r w:rsidRPr="00813B62">
                    <w:rPr>
                      <w:rFonts w:ascii="Browallia New" w:hAnsi="Browallia New" w:cs="Browallia New"/>
                      <w:sz w:val="28"/>
                      <w:cs/>
                    </w:rPr>
                    <w:lastRenderedPageBreak/>
                    <w:t>ปฏิบัติการทางการพยาบาล</w:t>
                  </w:r>
                </w:p>
              </w:tc>
              <w:tc>
                <w:tcPr>
                  <w:tcW w:w="733" w:type="dxa"/>
                </w:tcPr>
                <w:p w:rsidR="00335615" w:rsidRPr="00813B62" w:rsidRDefault="00335615" w:rsidP="00E734E4">
                  <w:pPr>
                    <w:spacing w:after="0"/>
                    <w:jc w:val="center"/>
                    <w:rPr>
                      <w:rFonts w:ascii="Browallia New" w:hAnsi="Browallia New" w:cs="Browallia New"/>
                      <w:sz w:val="28"/>
                    </w:rPr>
                  </w:pPr>
                  <w:r w:rsidRPr="00813B62">
                    <w:rPr>
                      <w:rFonts w:ascii="Browallia New" w:hAnsi="Browallia New" w:cs="Browallia New"/>
                      <w:sz w:val="28"/>
                    </w:rPr>
                    <w:t>4</w:t>
                  </w:r>
                </w:p>
              </w:tc>
              <w:tc>
                <w:tcPr>
                  <w:tcW w:w="993" w:type="dxa"/>
                </w:tcPr>
                <w:p w:rsidR="00335615" w:rsidRPr="00813B62" w:rsidRDefault="00335615" w:rsidP="00E734E4">
                  <w:pPr>
                    <w:spacing w:after="0"/>
                    <w:jc w:val="center"/>
                    <w:rPr>
                      <w:rFonts w:ascii="Browallia New" w:hAnsi="Browallia New" w:cs="Browallia New"/>
                      <w:sz w:val="28"/>
                    </w:rPr>
                  </w:pPr>
                  <w:r w:rsidRPr="00813B62">
                    <w:rPr>
                      <w:rFonts w:ascii="Browallia New" w:hAnsi="Browallia New" w:cs="Browallia New"/>
                      <w:sz w:val="28"/>
                    </w:rPr>
                    <w:t>DALI</w:t>
                  </w:r>
                </w:p>
              </w:tc>
              <w:tc>
                <w:tcPr>
                  <w:tcW w:w="4626" w:type="dxa"/>
                </w:tcPr>
                <w:p w:rsidR="00335615" w:rsidRPr="00813B62" w:rsidRDefault="00335615" w:rsidP="00E734E4">
                  <w:pPr>
                    <w:spacing w:after="0"/>
                    <w:rPr>
                      <w:rFonts w:ascii="Browallia New" w:hAnsi="Browallia New" w:cs="Browallia New"/>
                      <w:sz w:val="28"/>
                    </w:rPr>
                  </w:pPr>
                  <w:r w:rsidRPr="00813B62">
                    <w:rPr>
                      <w:rFonts w:ascii="Browallia New" w:hAnsi="Browallia New" w:cs="Browallia New"/>
                      <w:sz w:val="28"/>
                      <w:cs/>
                    </w:rPr>
                    <w:t>พัฒนาระบบปฏิบัติการทางการพยาบาลร่วม</w:t>
                  </w:r>
                  <w:proofErr w:type="spellStart"/>
                  <w:r w:rsidRPr="00813B62">
                    <w:rPr>
                      <w:rFonts w:ascii="Browallia New" w:hAnsi="Browallia New" w:cs="Browallia New"/>
                      <w:sz w:val="28"/>
                      <w:cs/>
                    </w:rPr>
                    <w:t>กับสห</w:t>
                  </w:r>
                  <w:proofErr w:type="spellEnd"/>
                  <w:r w:rsidRPr="00813B62">
                    <w:rPr>
                      <w:rFonts w:ascii="Browallia New" w:hAnsi="Browallia New" w:cs="Browallia New"/>
                      <w:sz w:val="28"/>
                      <w:cs/>
                    </w:rPr>
                    <w:t>วิชาชีพเพื่อปรับปรุงระบบงานและพัฒนาวิชาชีพ ดังนี้</w:t>
                  </w:r>
                </w:p>
                <w:p w:rsidR="00335615" w:rsidRPr="00813B62" w:rsidRDefault="00335615" w:rsidP="00E734E4">
                  <w:pPr>
                    <w:spacing w:after="0"/>
                    <w:rPr>
                      <w:rFonts w:ascii="Browallia New" w:hAnsi="Browallia New" w:cs="Browallia New"/>
                      <w:sz w:val="28"/>
                      <w:cs/>
                    </w:rPr>
                  </w:pPr>
                  <w:r w:rsidRPr="00813B62">
                    <w:rPr>
                      <w:rFonts w:ascii="Browallia New" w:hAnsi="Browallia New" w:cs="Browallia New"/>
                      <w:sz w:val="28"/>
                    </w:rPr>
                    <w:t>1</w:t>
                  </w:r>
                  <w:r w:rsidRPr="00813B62">
                    <w:rPr>
                      <w:rFonts w:ascii="Browallia New" w:hAnsi="Browallia New" w:cs="Browallia New"/>
                      <w:sz w:val="28"/>
                      <w:cs/>
                    </w:rPr>
                    <w:t>.การจัดทำ</w:t>
                  </w:r>
                  <w:r w:rsidRPr="00813B62">
                    <w:rPr>
                      <w:rFonts w:ascii="Browallia New" w:hAnsi="Browallia New" w:cs="Browallia New"/>
                      <w:sz w:val="28"/>
                    </w:rPr>
                    <w:t xml:space="preserve"> Care Map </w:t>
                  </w:r>
                  <w:r w:rsidRPr="00813B62">
                    <w:rPr>
                      <w:rFonts w:ascii="Browallia New" w:hAnsi="Browallia New" w:cs="Browallia New"/>
                      <w:sz w:val="28"/>
                      <w:cs/>
                    </w:rPr>
                    <w:t>ดูแลผู้ป่วยรายโรคที่มีความสำคัญและ  มีความเสี่ยงสูง</w:t>
                  </w:r>
                </w:p>
                <w:p w:rsidR="00335615" w:rsidRPr="00813B62" w:rsidRDefault="00335615" w:rsidP="00E734E4">
                  <w:pPr>
                    <w:spacing w:after="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.พัฒนาทักษะการประเมินและการดูแลผู้ป่วยรายโรคตาม</w:t>
                  </w:r>
                </w:p>
                <w:p w:rsidR="00335615" w:rsidRPr="00813B62" w:rsidRDefault="00335615" w:rsidP="00E734E4">
                  <w:pPr>
                    <w:spacing w:after="0"/>
                    <w:rPr>
                      <w:rFonts w:ascii="Browallia New" w:hAnsi="Browallia New" w:cs="Browallia New"/>
                      <w:sz w:val="28"/>
                      <w:cs/>
                    </w:rPr>
                  </w:pPr>
                  <w:r w:rsidRPr="00813B62">
                    <w:rPr>
                      <w:rFonts w:ascii="Browallia New" w:hAnsi="Browallia New" w:cs="Browallia New"/>
                      <w:sz w:val="28"/>
                      <w:cs/>
                    </w:rPr>
                    <w:t xml:space="preserve"> </w:t>
                  </w:r>
                  <w:r w:rsidRPr="00813B62">
                    <w:rPr>
                      <w:rFonts w:ascii="Browallia New" w:hAnsi="Browallia New" w:cs="Browallia New"/>
                      <w:sz w:val="28"/>
                    </w:rPr>
                    <w:t xml:space="preserve"> Service Plan </w:t>
                  </w:r>
                  <w:r w:rsidRPr="00813B62">
                    <w:rPr>
                      <w:rFonts w:ascii="Browallia New" w:hAnsi="Browallia New" w:cs="Browallia New"/>
                      <w:sz w:val="28"/>
                      <w:cs/>
                    </w:rPr>
                    <w:t>และโรคที่สำคัญและเป็นปัญหาของพื้นที่</w:t>
                  </w:r>
                </w:p>
              </w:tc>
            </w:tr>
          </w:tbl>
          <w:p w:rsidR="00024D04" w:rsidRPr="00813B62" w:rsidRDefault="00024D04" w:rsidP="00E734E4">
            <w:pPr>
              <w:pStyle w:val="aa"/>
              <w:rPr>
                <w:b/>
                <w:bCs/>
                <w:color w:val="0000FF"/>
              </w:rPr>
            </w:pPr>
          </w:p>
          <w:p w:rsidR="00D7574D" w:rsidRPr="00BE19A3" w:rsidRDefault="00D7574D" w:rsidP="00E734E4">
            <w:pPr>
              <w:tabs>
                <w:tab w:val="left" w:pos="3888"/>
                <w:tab w:val="left" w:pos="4698"/>
              </w:tabs>
              <w:spacing w:after="0"/>
              <w:rPr>
                <w:rFonts w:ascii="BrowalliaUPC" w:hAnsi="BrowalliaUPC" w:cs="BrowalliaUPC"/>
                <w:sz w:val="28"/>
              </w:rPr>
            </w:pPr>
            <w:r w:rsidRPr="00BE19A3">
              <w:rPr>
                <w:rFonts w:ascii="BrowalliaUPC" w:hAnsi="BrowalliaUPC" w:cs="BrowalliaUPC"/>
                <w:b/>
                <w:bCs/>
                <w:color w:val="0000FF"/>
                <w:sz w:val="28"/>
              </w:rPr>
              <w:t>II</w:t>
            </w:r>
            <w:r w:rsidRPr="00BE19A3">
              <w:rPr>
                <w:rFonts w:ascii="BrowalliaUPC" w:hAnsi="BrowalliaUPC" w:cs="BrowalliaUPC"/>
                <w:b/>
                <w:bCs/>
                <w:color w:val="0000FF"/>
                <w:sz w:val="28"/>
                <w:cs/>
              </w:rPr>
              <w:t>-</w:t>
            </w:r>
            <w:r w:rsidRPr="00BE19A3">
              <w:rPr>
                <w:rFonts w:ascii="BrowalliaUPC" w:hAnsi="BrowalliaUPC" w:cs="BrowalliaUPC"/>
                <w:b/>
                <w:bCs/>
                <w:color w:val="0000FF"/>
                <w:sz w:val="28"/>
              </w:rPr>
              <w:t>2</w:t>
            </w:r>
            <w:r w:rsidRPr="00BE19A3">
              <w:rPr>
                <w:rFonts w:ascii="BrowalliaUPC" w:hAnsi="BrowalliaUPC" w:cs="BrowalliaUPC"/>
                <w:b/>
                <w:bCs/>
                <w:color w:val="0000FF"/>
                <w:sz w:val="28"/>
                <w:cs/>
              </w:rPr>
              <w:t>.</w:t>
            </w:r>
            <w:r w:rsidRPr="00BE19A3">
              <w:rPr>
                <w:rFonts w:ascii="BrowalliaUPC" w:hAnsi="BrowalliaUPC" w:cs="BrowalliaUPC"/>
                <w:b/>
                <w:bCs/>
                <w:color w:val="0000FF"/>
                <w:sz w:val="28"/>
              </w:rPr>
              <w:t xml:space="preserve">1 </w:t>
            </w:r>
            <w:r w:rsidRPr="00BE19A3">
              <w:rPr>
                <w:rFonts w:ascii="BrowalliaUPC" w:hAnsi="BrowalliaUPC" w:cs="BrowalliaUPC"/>
                <w:b/>
                <w:bCs/>
                <w:color w:val="0000FF"/>
                <w:sz w:val="28"/>
                <w:cs/>
              </w:rPr>
              <w:t>การกำกับดูแลวิชาชีพด้านการพยาบาล</w:t>
            </w:r>
          </w:p>
          <w:p w:rsidR="00D7574D" w:rsidRPr="00BE19A3" w:rsidRDefault="00D7574D" w:rsidP="00E734E4">
            <w:pPr>
              <w:spacing w:after="0"/>
              <w:rPr>
                <w:rFonts w:ascii="BrowalliaUPC" w:hAnsi="BrowalliaUPC" w:cs="BrowalliaUPC"/>
                <w:b/>
                <w:bCs/>
                <w:sz w:val="28"/>
                <w:u w:val="single"/>
              </w:rPr>
            </w:pPr>
            <w:r w:rsidRPr="00BE19A3">
              <w:rPr>
                <w:rFonts w:ascii="BrowalliaUPC" w:hAnsi="BrowalliaUPC" w:cs="BrowalliaUPC"/>
                <w:b/>
                <w:bCs/>
                <w:sz w:val="28"/>
              </w:rPr>
              <w:t>i</w:t>
            </w:r>
            <w:r w:rsidRPr="00BE19A3">
              <w:rPr>
                <w:rFonts w:ascii="BrowalliaUPC" w:hAnsi="BrowalliaUPC" w:cs="BrowalliaUPC"/>
                <w:b/>
                <w:bCs/>
                <w:sz w:val="28"/>
                <w:cs/>
              </w:rPr>
              <w:t xml:space="preserve">. </w:t>
            </w:r>
            <w:r w:rsidRPr="00BE19A3">
              <w:rPr>
                <w:rFonts w:ascii="BrowalliaUPC" w:hAnsi="BrowalliaUPC" w:cs="BrowalliaUPC"/>
                <w:b/>
                <w:bCs/>
                <w:sz w:val="28"/>
                <w:u w:val="single"/>
                <w:cs/>
              </w:rPr>
              <w:t>ผลลัพธ์</w:t>
            </w:r>
          </w:p>
          <w:p w:rsidR="00D7574D" w:rsidRPr="00BE19A3" w:rsidRDefault="00D7574D" w:rsidP="00E734E4">
            <w:pPr>
              <w:spacing w:after="0"/>
              <w:rPr>
                <w:rFonts w:ascii="BrowalliaUPC" w:hAnsi="BrowalliaUPC" w:cs="BrowalliaUPC"/>
                <w:sz w:val="28"/>
              </w:rPr>
            </w:pPr>
            <w:r w:rsidRPr="00BE19A3">
              <w:rPr>
                <w:rFonts w:ascii="BrowalliaUPC" w:hAnsi="BrowalliaUPC" w:cs="BrowalliaUPC"/>
                <w:b/>
                <w:bCs/>
                <w:sz w:val="28"/>
                <w:cs/>
              </w:rPr>
              <w:t xml:space="preserve">ประเด็นสำคัญที่ควรรายงาน: </w:t>
            </w:r>
            <w:r w:rsidRPr="00BE19A3">
              <w:rPr>
                <w:rFonts w:ascii="BrowalliaUPC" w:hAnsi="BrowalliaUPC" w:cs="BrowalliaUPC"/>
                <w:sz w:val="28"/>
                <w:cs/>
              </w:rPr>
              <w:t>ประสิทธิภาพ ประสิทธิผลของการกำกับดูแลวิชาชีพ ผลลัพธ์ของปฏิบัติการพยาบาลที่มีต่อผู้ป่วย (เช่น ความปลอดภัย ความสามารถในการดูแลตนเอง ฯลฯ)</w:t>
            </w:r>
          </w:p>
          <w:p w:rsidR="00D7574D" w:rsidRPr="00BE19A3" w:rsidRDefault="00D7574D" w:rsidP="00E734E4">
            <w:pPr>
              <w:spacing w:after="0"/>
              <w:rPr>
                <w:rFonts w:ascii="BrowalliaUPC" w:hAnsi="BrowalliaUPC" w:cs="BrowalliaUPC"/>
                <w:b/>
                <w:bCs/>
                <w:sz w:val="28"/>
              </w:rPr>
            </w:pPr>
            <w:r w:rsidRPr="00BE19A3">
              <w:rPr>
                <w:rFonts w:ascii="BrowalliaUPC" w:hAnsi="BrowalliaUPC" w:cs="BrowalliaUPC"/>
                <w:b/>
                <w:bCs/>
                <w:sz w:val="28"/>
                <w:cs/>
              </w:rPr>
              <w:t>ตัวชี้วัดการดำเนินงาน (</w:t>
            </w:r>
            <w:r w:rsidRPr="00BE19A3">
              <w:rPr>
                <w:rFonts w:ascii="BrowalliaUPC" w:hAnsi="BrowalliaUPC" w:cs="BrowalliaUPC"/>
                <w:b/>
                <w:bCs/>
                <w:sz w:val="28"/>
              </w:rPr>
              <w:t>Performance Indicator</w:t>
            </w:r>
            <w:r w:rsidRPr="00BE19A3">
              <w:rPr>
                <w:rFonts w:ascii="BrowalliaUPC" w:hAnsi="BrowalliaUPC" w:cs="BrowalliaUPC"/>
                <w:b/>
                <w:bCs/>
                <w:sz w:val="28"/>
                <w:cs/>
              </w:rPr>
              <w:t>)</w:t>
            </w:r>
          </w:p>
          <w:tbl>
            <w:tblPr>
              <w:tblStyle w:val="a3"/>
              <w:tblW w:w="9101" w:type="dxa"/>
              <w:tblLayout w:type="fixed"/>
              <w:tblLook w:val="04A0" w:firstRow="1" w:lastRow="0" w:firstColumn="1" w:lastColumn="0" w:noHBand="0" w:noVBand="1"/>
            </w:tblPr>
            <w:tblGrid>
              <w:gridCol w:w="4140"/>
              <w:gridCol w:w="1134"/>
              <w:gridCol w:w="850"/>
              <w:gridCol w:w="851"/>
              <w:gridCol w:w="709"/>
              <w:gridCol w:w="708"/>
              <w:gridCol w:w="709"/>
            </w:tblGrid>
            <w:tr w:rsidR="006B32F4" w:rsidRPr="00BE19A3" w:rsidTr="006B32F4">
              <w:tc>
                <w:tcPr>
                  <w:tcW w:w="4140"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ข้อมูล/ตัวชี้วัด</w:t>
                  </w:r>
                </w:p>
              </w:tc>
              <w:tc>
                <w:tcPr>
                  <w:tcW w:w="1134" w:type="dxa"/>
                </w:tcPr>
                <w:p w:rsidR="006B32F4" w:rsidRPr="00BE19A3" w:rsidRDefault="006B32F4" w:rsidP="00E734E4">
                  <w:pPr>
                    <w:spacing w:after="0"/>
                    <w:rPr>
                      <w:rFonts w:ascii="BrowalliaUPC" w:hAnsi="BrowalliaUPC" w:cs="BrowalliaUPC"/>
                      <w:b/>
                      <w:bCs/>
                      <w:sz w:val="28"/>
                    </w:rPr>
                  </w:pPr>
                  <w:r w:rsidRPr="00BE19A3">
                    <w:rPr>
                      <w:rFonts w:ascii="BrowalliaUPC" w:hAnsi="BrowalliaUPC" w:cs="BrowalliaUPC"/>
                      <w:b/>
                      <w:bCs/>
                      <w:sz w:val="28"/>
                      <w:cs/>
                    </w:rPr>
                    <w:t xml:space="preserve">  เป้าหมาย</w:t>
                  </w:r>
                </w:p>
              </w:tc>
              <w:tc>
                <w:tcPr>
                  <w:tcW w:w="850"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2558</w:t>
                  </w:r>
                </w:p>
              </w:tc>
              <w:tc>
                <w:tcPr>
                  <w:tcW w:w="851"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2559</w:t>
                  </w:r>
                </w:p>
              </w:tc>
              <w:tc>
                <w:tcPr>
                  <w:tcW w:w="709"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2560</w:t>
                  </w:r>
                </w:p>
              </w:tc>
              <w:tc>
                <w:tcPr>
                  <w:tcW w:w="708"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2561</w:t>
                  </w:r>
                </w:p>
              </w:tc>
              <w:tc>
                <w:tcPr>
                  <w:tcW w:w="709"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2562</w:t>
                  </w:r>
                </w:p>
              </w:tc>
            </w:tr>
            <w:tr w:rsidR="006B32F4" w:rsidRPr="00BE19A3" w:rsidTr="006B32F4">
              <w:tc>
                <w:tcPr>
                  <w:tcW w:w="414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1</w:t>
                  </w:r>
                  <w:r w:rsidRPr="00BE19A3">
                    <w:rPr>
                      <w:rFonts w:ascii="BrowalliaUPC" w:hAnsi="BrowalliaUPC" w:cs="BrowalliaUPC"/>
                      <w:sz w:val="28"/>
                      <w:cs/>
                    </w:rPr>
                    <w:t>.  ร้อยละตัวชี้วัดในแผนยุทธศาสตร์ขององค์กรพยาบาลที่ผ่านเกณฑ์</w:t>
                  </w:r>
                </w:p>
              </w:tc>
              <w:tc>
                <w:tcPr>
                  <w:tcW w:w="1134"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 xml:space="preserve">   </w:t>
                  </w:r>
                  <w:r w:rsidRPr="00BE19A3">
                    <w:rPr>
                      <w:rFonts w:ascii="Arial" w:hAnsi="Arial" w:cs="Arial" w:hint="cs"/>
                      <w:sz w:val="28"/>
                      <w:cs/>
                    </w:rPr>
                    <w:t>≥</w:t>
                  </w:r>
                  <w:r w:rsidRPr="00BE19A3">
                    <w:rPr>
                      <w:rFonts w:ascii="BrowalliaUPC" w:hAnsi="BrowalliaUPC" w:cs="BrowalliaUPC"/>
                      <w:sz w:val="28"/>
                      <w:cs/>
                    </w:rPr>
                    <w:t>80</w:t>
                  </w:r>
                  <w:r w:rsidRPr="00BE19A3">
                    <w:rPr>
                      <w:rFonts w:ascii="BrowalliaUPC" w:hAnsi="BrowalliaUPC" w:cs="BrowalliaUPC"/>
                      <w:sz w:val="28"/>
                    </w:rPr>
                    <w:t>%</w:t>
                  </w:r>
                </w:p>
              </w:tc>
              <w:tc>
                <w:tcPr>
                  <w:tcW w:w="85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76.92</w:t>
                  </w:r>
                </w:p>
              </w:tc>
              <w:tc>
                <w:tcPr>
                  <w:tcW w:w="851"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84.62</w:t>
                  </w:r>
                </w:p>
              </w:tc>
              <w:tc>
                <w:tcPr>
                  <w:tcW w:w="709"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84.62</w:t>
                  </w:r>
                </w:p>
              </w:tc>
              <w:tc>
                <w:tcPr>
                  <w:tcW w:w="708"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84.62</w:t>
                  </w:r>
                </w:p>
              </w:tc>
              <w:tc>
                <w:tcPr>
                  <w:tcW w:w="709"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92.30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2</w:t>
                  </w:r>
                  <w:r w:rsidRPr="00BE19A3">
                    <w:rPr>
                      <w:rFonts w:ascii="BrowalliaUPC" w:hAnsi="BrowalliaUPC" w:cs="BrowalliaUPC"/>
                      <w:b/>
                      <w:bCs/>
                      <w:sz w:val="28"/>
                      <w:cs/>
                    </w:rPr>
                    <w:t>.</w:t>
                  </w:r>
                  <w:r w:rsidRPr="00BE19A3">
                    <w:rPr>
                      <w:rFonts w:ascii="BrowalliaUPC" w:hAnsi="BrowalliaUPC" w:cs="BrowalliaUPC"/>
                      <w:sz w:val="28"/>
                      <w:cs/>
                    </w:rPr>
                    <w:t xml:space="preserve"> ร้อยละความพึงพอใจในงานของบุคลากรทางการพยาบาล</w:t>
                  </w:r>
                </w:p>
              </w:tc>
              <w:tc>
                <w:tcPr>
                  <w:tcW w:w="1134" w:type="dxa"/>
                </w:tcPr>
                <w:p w:rsidR="006B32F4" w:rsidRPr="00BE19A3" w:rsidRDefault="006B32F4" w:rsidP="00E734E4">
                  <w:pPr>
                    <w:spacing w:after="0"/>
                    <w:jc w:val="center"/>
                    <w:rPr>
                      <w:rFonts w:ascii="BrowalliaUPC" w:hAnsi="BrowalliaUPC" w:cs="BrowalliaUPC"/>
                      <w:b/>
                      <w:bCs/>
                      <w:sz w:val="28"/>
                    </w:rPr>
                  </w:pPr>
                  <w:r w:rsidRPr="00BE19A3">
                    <w:rPr>
                      <w:rFonts w:ascii="Arial" w:hAnsi="Arial" w:cs="Arial" w:hint="cs"/>
                      <w:sz w:val="28"/>
                      <w:cs/>
                    </w:rPr>
                    <w:t>≥</w:t>
                  </w:r>
                  <w:r w:rsidRPr="00BE19A3">
                    <w:rPr>
                      <w:rFonts w:ascii="BrowalliaUPC" w:hAnsi="BrowalliaUPC" w:cs="BrowalliaUPC"/>
                      <w:sz w:val="28"/>
                      <w:cs/>
                    </w:rPr>
                    <w:t>80</w:t>
                  </w:r>
                  <w:r w:rsidRPr="00BE19A3">
                    <w:rPr>
                      <w:rFonts w:ascii="BrowalliaUPC" w:hAnsi="BrowalliaUPC" w:cs="BrowalliaUPC"/>
                      <w:sz w:val="28"/>
                    </w:rPr>
                    <w:t>%</w:t>
                  </w:r>
                </w:p>
              </w:tc>
              <w:tc>
                <w:tcPr>
                  <w:tcW w:w="85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b/>
                      <w:bCs/>
                      <w:sz w:val="28"/>
                    </w:rPr>
                    <w:t xml:space="preserve">  </w:t>
                  </w:r>
                  <w:r w:rsidRPr="00BE19A3">
                    <w:rPr>
                      <w:rFonts w:ascii="BrowalliaUPC" w:hAnsi="BrowalliaUPC" w:cs="BrowalliaUPC"/>
                      <w:sz w:val="28"/>
                    </w:rPr>
                    <w:t>86</w:t>
                  </w:r>
                </w:p>
              </w:tc>
              <w:tc>
                <w:tcPr>
                  <w:tcW w:w="851"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87.15</w:t>
                  </w:r>
                </w:p>
              </w:tc>
              <w:tc>
                <w:tcPr>
                  <w:tcW w:w="709"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72.47</w:t>
                  </w:r>
                </w:p>
              </w:tc>
              <w:tc>
                <w:tcPr>
                  <w:tcW w:w="708"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83.96</w:t>
                  </w:r>
                </w:p>
              </w:tc>
              <w:tc>
                <w:tcPr>
                  <w:tcW w:w="709"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88.66</w:t>
                  </w:r>
                </w:p>
              </w:tc>
            </w:tr>
            <w:tr w:rsidR="006B32F4" w:rsidRPr="00BE19A3" w:rsidTr="006B32F4">
              <w:trPr>
                <w:trHeight w:val="454"/>
              </w:trPr>
              <w:tc>
                <w:tcPr>
                  <w:tcW w:w="4140"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ระบบคุณภาพการให้บริการพยาบาล</w:t>
                  </w:r>
                </w:p>
              </w:tc>
              <w:tc>
                <w:tcPr>
                  <w:tcW w:w="1134" w:type="dxa"/>
                </w:tcPr>
                <w:p w:rsidR="006B32F4" w:rsidRPr="00BE19A3" w:rsidRDefault="006B32F4" w:rsidP="00E734E4">
                  <w:pPr>
                    <w:spacing w:after="0"/>
                    <w:rPr>
                      <w:rFonts w:ascii="BrowalliaUPC" w:hAnsi="BrowalliaUPC" w:cs="BrowalliaUPC"/>
                      <w:b/>
                      <w:bCs/>
                      <w:sz w:val="28"/>
                    </w:rPr>
                  </w:pPr>
                </w:p>
              </w:tc>
              <w:tc>
                <w:tcPr>
                  <w:tcW w:w="850" w:type="dxa"/>
                </w:tcPr>
                <w:p w:rsidR="006B32F4" w:rsidRPr="00BE19A3" w:rsidRDefault="006B32F4" w:rsidP="00E734E4">
                  <w:pPr>
                    <w:spacing w:after="0"/>
                    <w:rPr>
                      <w:rFonts w:ascii="BrowalliaUPC" w:hAnsi="BrowalliaUPC" w:cs="BrowalliaUPC"/>
                      <w:b/>
                      <w:bCs/>
                      <w:sz w:val="28"/>
                    </w:rPr>
                  </w:pPr>
                </w:p>
              </w:tc>
              <w:tc>
                <w:tcPr>
                  <w:tcW w:w="851" w:type="dxa"/>
                </w:tcPr>
                <w:p w:rsidR="006B32F4" w:rsidRPr="00BE19A3" w:rsidRDefault="006B32F4" w:rsidP="00E734E4">
                  <w:pPr>
                    <w:spacing w:after="0"/>
                    <w:rPr>
                      <w:rFonts w:ascii="BrowalliaUPC" w:hAnsi="BrowalliaUPC" w:cs="BrowalliaUPC"/>
                      <w:b/>
                      <w:bCs/>
                      <w:sz w:val="28"/>
                    </w:rPr>
                  </w:pPr>
                </w:p>
              </w:tc>
              <w:tc>
                <w:tcPr>
                  <w:tcW w:w="709" w:type="dxa"/>
                </w:tcPr>
                <w:p w:rsidR="006B32F4" w:rsidRPr="00BE19A3" w:rsidRDefault="006B32F4" w:rsidP="00E734E4">
                  <w:pPr>
                    <w:spacing w:after="0"/>
                    <w:rPr>
                      <w:rFonts w:ascii="BrowalliaUPC" w:hAnsi="BrowalliaUPC" w:cs="BrowalliaUPC"/>
                      <w:b/>
                      <w:bCs/>
                      <w:sz w:val="28"/>
                    </w:rPr>
                  </w:pPr>
                </w:p>
              </w:tc>
              <w:tc>
                <w:tcPr>
                  <w:tcW w:w="708" w:type="dxa"/>
                </w:tcPr>
                <w:p w:rsidR="006B32F4" w:rsidRPr="00BE19A3" w:rsidRDefault="006B32F4" w:rsidP="00E734E4">
                  <w:pPr>
                    <w:spacing w:after="0"/>
                    <w:rPr>
                      <w:rFonts w:ascii="BrowalliaUPC" w:hAnsi="BrowalliaUPC" w:cs="BrowalliaUPC"/>
                      <w:b/>
                      <w:bCs/>
                      <w:sz w:val="28"/>
                    </w:rPr>
                  </w:pPr>
                </w:p>
              </w:tc>
              <w:tc>
                <w:tcPr>
                  <w:tcW w:w="709" w:type="dxa"/>
                </w:tcPr>
                <w:p w:rsidR="006B32F4" w:rsidRPr="00BE19A3" w:rsidRDefault="006B32F4" w:rsidP="00E734E4">
                  <w:pPr>
                    <w:spacing w:after="0"/>
                    <w:rPr>
                      <w:rFonts w:ascii="BrowalliaUPC" w:hAnsi="BrowalliaUPC" w:cs="BrowalliaUPC"/>
                      <w:b/>
                      <w:bCs/>
                      <w:sz w:val="28"/>
                    </w:rPr>
                  </w:pP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3</w:t>
                  </w:r>
                  <w:r w:rsidRPr="00BE19A3">
                    <w:rPr>
                      <w:rFonts w:ascii="BrowalliaUPC" w:hAnsi="BrowalliaUPC" w:cs="BrowalliaUPC"/>
                      <w:b/>
                      <w:bCs/>
                      <w:sz w:val="28"/>
                      <w:cs/>
                    </w:rPr>
                    <w:t>.</w:t>
                  </w:r>
                  <w:r w:rsidRPr="00BE19A3">
                    <w:rPr>
                      <w:rFonts w:ascii="BrowalliaUPC" w:hAnsi="BrowalliaUPC" w:cs="BrowalliaUPC"/>
                      <w:sz w:val="28"/>
                      <w:cs/>
                    </w:rPr>
                    <w:t xml:space="preserve"> อัตราการติดเชื้อ </w:t>
                  </w:r>
                  <w:r w:rsidRPr="00BE19A3">
                    <w:rPr>
                      <w:rFonts w:ascii="BrowalliaUPC" w:hAnsi="BrowalliaUPC" w:cs="BrowalliaUPC"/>
                      <w:sz w:val="28"/>
                    </w:rPr>
                    <w:t>CA-UTI</w:t>
                  </w:r>
                  <w:r w:rsidRPr="00BE19A3">
                    <w:rPr>
                      <w:rFonts w:ascii="BrowalliaUPC" w:hAnsi="BrowalliaUPC" w:cs="BrowalliaUPC"/>
                      <w:sz w:val="28"/>
                      <w:cs/>
                    </w:rPr>
                    <w:t>ครั้ง/1000วันนอน</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Arial" w:hAnsi="Arial" w:cs="Arial" w:hint="cs"/>
                      <w:sz w:val="28"/>
                      <w:cs/>
                    </w:rPr>
                    <w:t>≤</w:t>
                  </w:r>
                  <w:r w:rsidRPr="00BE19A3">
                    <w:rPr>
                      <w:rFonts w:ascii="BrowalliaUPC" w:hAnsi="BrowalliaUPC" w:cs="BrowalliaUPC"/>
                      <w:sz w:val="28"/>
                    </w:rPr>
                    <w:t xml:space="preserve">  5</w:t>
                  </w:r>
                </w:p>
              </w:tc>
              <w:tc>
                <w:tcPr>
                  <w:tcW w:w="85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2.34</w:t>
                  </w:r>
                </w:p>
              </w:tc>
              <w:tc>
                <w:tcPr>
                  <w:tcW w:w="851"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2.74</w:t>
                  </w:r>
                </w:p>
              </w:tc>
              <w:tc>
                <w:tcPr>
                  <w:tcW w:w="709"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cs/>
                    </w:rPr>
                    <w:t>2.26</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r>
            <w:tr w:rsidR="006B32F4" w:rsidRPr="00BE19A3" w:rsidTr="006B32F4">
              <w:trPr>
                <w:trHeight w:val="823"/>
              </w:trPr>
              <w:tc>
                <w:tcPr>
                  <w:tcW w:w="414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4.</w:t>
                  </w:r>
                  <w:r w:rsidRPr="00BE19A3">
                    <w:rPr>
                      <w:rFonts w:ascii="BrowalliaUPC" w:hAnsi="BrowalliaUPC" w:cs="BrowalliaUPC"/>
                      <w:sz w:val="28"/>
                      <w:cs/>
                    </w:rPr>
                    <w:t xml:space="preserve"> อัตราการติดเชื้อจากการให้สารน้ำทางหลอดเลือดดำ ระดับ </w:t>
                  </w:r>
                  <w:r w:rsidRPr="00BE19A3">
                    <w:rPr>
                      <w:rFonts w:ascii="BrowalliaUPC" w:hAnsi="BrowalliaUPC" w:cs="BrowalliaUPC"/>
                      <w:sz w:val="28"/>
                    </w:rPr>
                    <w:t>3-4</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0.08</w:t>
                  </w:r>
                </w:p>
                <w:p w:rsidR="006B32F4" w:rsidRPr="00BE19A3" w:rsidRDefault="006B32F4" w:rsidP="00E734E4">
                  <w:pPr>
                    <w:spacing w:after="0"/>
                    <w:jc w:val="center"/>
                    <w:rPr>
                      <w:rFonts w:ascii="BrowalliaUPC" w:hAnsi="BrowalliaUPC" w:cs="BrowalliaUPC"/>
                      <w:sz w:val="28"/>
                    </w:rPr>
                  </w:pP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0.07</w:t>
                  </w:r>
                </w:p>
                <w:p w:rsidR="006B32F4" w:rsidRPr="00BE19A3" w:rsidRDefault="006B32F4" w:rsidP="00E734E4">
                  <w:pPr>
                    <w:spacing w:after="0"/>
                    <w:jc w:val="center"/>
                    <w:rPr>
                      <w:rFonts w:ascii="BrowalliaUPC" w:hAnsi="BrowalliaUPC" w:cs="BrowalliaUPC"/>
                      <w:sz w:val="28"/>
                    </w:rPr>
                  </w:pP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p w:rsidR="006B32F4" w:rsidRPr="00BE19A3" w:rsidRDefault="006B32F4" w:rsidP="00E734E4">
                  <w:pPr>
                    <w:spacing w:after="0"/>
                    <w:jc w:val="center"/>
                    <w:rPr>
                      <w:rFonts w:ascii="BrowalliaUPC" w:hAnsi="BrowalliaUPC" w:cs="BrowalliaUPC"/>
                      <w:sz w:val="28"/>
                    </w:rPr>
                  </w:pP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0.08</w:t>
                  </w:r>
                </w:p>
                <w:p w:rsidR="006B32F4" w:rsidRPr="00BE19A3" w:rsidRDefault="006B32F4" w:rsidP="00E734E4">
                  <w:pPr>
                    <w:spacing w:after="0"/>
                    <w:jc w:val="center"/>
                    <w:rPr>
                      <w:rFonts w:ascii="BrowalliaUPC" w:hAnsi="BrowalliaUPC" w:cs="BrowalliaUPC"/>
                      <w:sz w:val="28"/>
                    </w:rPr>
                  </w:pP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p w:rsidR="006B32F4" w:rsidRPr="00BE19A3" w:rsidRDefault="006B32F4" w:rsidP="00E734E4">
                  <w:pPr>
                    <w:spacing w:after="0"/>
                    <w:jc w:val="center"/>
                    <w:rPr>
                      <w:rFonts w:ascii="BrowalliaUPC" w:hAnsi="BrowalliaUPC" w:cs="BrowalliaUPC"/>
                      <w:sz w:val="28"/>
                    </w:rPr>
                  </w:pPr>
                </w:p>
              </w:tc>
            </w:tr>
            <w:tr w:rsidR="006B32F4" w:rsidRPr="00BE19A3" w:rsidTr="006B32F4">
              <w:trPr>
                <w:trHeight w:val="525"/>
              </w:trPr>
              <w:tc>
                <w:tcPr>
                  <w:tcW w:w="4140" w:type="dxa"/>
                </w:tcPr>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5.</w:t>
                  </w:r>
                  <w:r w:rsidRPr="00BE19A3">
                    <w:rPr>
                      <w:rFonts w:ascii="BrowalliaUPC" w:hAnsi="BrowalliaUPC" w:cs="BrowalliaUPC"/>
                      <w:sz w:val="28"/>
                      <w:cs/>
                    </w:rPr>
                    <w:t xml:space="preserve">อัตราการติดเชื้อที่แผล </w:t>
                  </w:r>
                  <w:r w:rsidRPr="00BE19A3">
                    <w:rPr>
                      <w:rFonts w:ascii="BrowalliaUPC" w:hAnsi="BrowalliaUPC" w:cs="BrowalliaUPC"/>
                      <w:sz w:val="28"/>
                    </w:rPr>
                    <w:t>Episiotomy</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Arial" w:hAnsi="Arial" w:cs="Arial"/>
                      <w:sz w:val="28"/>
                    </w:rPr>
                    <w:t>≤</w:t>
                  </w:r>
                  <w:r w:rsidRPr="00BE19A3">
                    <w:rPr>
                      <w:rFonts w:ascii="BrowalliaUPC" w:hAnsi="BrowalliaUPC" w:cs="BrowalliaUPC"/>
                      <w:sz w:val="28"/>
                    </w:rPr>
                    <w:t>2%</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2.87</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1.79</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6.</w:t>
                  </w:r>
                  <w:r w:rsidRPr="00BE19A3">
                    <w:rPr>
                      <w:rFonts w:ascii="BrowalliaUPC" w:hAnsi="BrowalliaUPC" w:cs="BrowalliaUPC"/>
                      <w:sz w:val="28"/>
                      <w:cs/>
                    </w:rPr>
                    <w:t xml:space="preserve"> จำนวนข้อร้องเรียนเกี่ยวกับพฤติกรรมบริการของบุคลากรทางการพยาบาล</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5</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6</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tc>
              <w:tc>
                <w:tcPr>
                  <w:tcW w:w="708"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1</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 xml:space="preserve">7. </w:t>
                  </w:r>
                  <w:r w:rsidRPr="00BE19A3">
                    <w:rPr>
                      <w:rFonts w:ascii="BrowalliaUPC" w:hAnsi="BrowalliaUPC" w:cs="BrowalliaUPC"/>
                      <w:sz w:val="28"/>
                      <w:cs/>
                    </w:rPr>
                    <w:t>ร้อยละการแก้ไขและ/หรือตอบกลับข้อร้องเรียนของผู้ใช้บริการ</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100%</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8.</w:t>
                  </w:r>
                  <w:r w:rsidRPr="00BE19A3">
                    <w:rPr>
                      <w:rFonts w:ascii="BrowalliaUPC" w:hAnsi="BrowalliaUPC" w:cs="BrowalliaUPC"/>
                      <w:sz w:val="28"/>
                      <w:cs/>
                    </w:rPr>
                    <w:t xml:space="preserve"> ร้อยละความพึงพอใจของผู้ใช้บริการต่อ งานบริการผู้ป่วยใน</w:t>
                  </w:r>
                </w:p>
              </w:tc>
              <w:tc>
                <w:tcPr>
                  <w:tcW w:w="1134" w:type="dxa"/>
                </w:tcPr>
                <w:p w:rsidR="006B32F4" w:rsidRPr="00BE19A3" w:rsidRDefault="006B32F4" w:rsidP="00E734E4">
                  <w:pPr>
                    <w:spacing w:after="0"/>
                    <w:rPr>
                      <w:rFonts w:ascii="BrowalliaUPC" w:hAnsi="BrowalliaUPC" w:cs="BrowalliaUPC"/>
                      <w:b/>
                      <w:bCs/>
                      <w:sz w:val="28"/>
                    </w:rPr>
                  </w:pPr>
                  <w:r w:rsidRPr="00BE19A3">
                    <w:rPr>
                      <w:rFonts w:ascii="BrowalliaUPC" w:hAnsi="BrowalliaUPC" w:cs="BrowalliaUPC"/>
                      <w:sz w:val="28"/>
                      <w:cs/>
                    </w:rPr>
                    <w:t xml:space="preserve">  </w:t>
                  </w:r>
                  <w:r w:rsidRPr="00BE19A3">
                    <w:rPr>
                      <w:rFonts w:ascii="Arial" w:hAnsi="Arial" w:cs="Arial" w:hint="cs"/>
                      <w:sz w:val="28"/>
                      <w:cs/>
                    </w:rPr>
                    <w:t>≥</w:t>
                  </w:r>
                  <w:r w:rsidRPr="00BE19A3">
                    <w:rPr>
                      <w:rFonts w:ascii="BrowalliaUPC" w:hAnsi="BrowalliaUPC" w:cs="BrowalliaUPC"/>
                      <w:sz w:val="28"/>
                      <w:cs/>
                    </w:rPr>
                    <w:t>85%</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89</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90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91</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94</w:t>
                  </w:r>
                </w:p>
              </w:tc>
              <w:tc>
                <w:tcPr>
                  <w:tcW w:w="709"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91</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 xml:space="preserve">9. </w:t>
                  </w:r>
                  <w:r w:rsidRPr="00BE19A3">
                    <w:rPr>
                      <w:rFonts w:ascii="BrowalliaUPC" w:hAnsi="BrowalliaUPC" w:cs="BrowalliaUPC"/>
                      <w:sz w:val="28"/>
                      <w:cs/>
                    </w:rPr>
                    <w:t>ร้อยละความพึงพอใจของผู้ใช้บริการต่องานบริการผู้ป่วยนอก</w:t>
                  </w:r>
                </w:p>
              </w:tc>
              <w:tc>
                <w:tcPr>
                  <w:tcW w:w="1134" w:type="dxa"/>
                </w:tcPr>
                <w:p w:rsidR="006B32F4" w:rsidRPr="00BE19A3" w:rsidRDefault="006B32F4" w:rsidP="00E734E4">
                  <w:pPr>
                    <w:spacing w:after="0"/>
                    <w:jc w:val="center"/>
                    <w:rPr>
                      <w:rFonts w:ascii="BrowalliaUPC" w:hAnsi="BrowalliaUPC" w:cs="BrowalliaUPC"/>
                      <w:b/>
                      <w:bCs/>
                      <w:sz w:val="28"/>
                      <w:cs/>
                    </w:rPr>
                  </w:pPr>
                  <w:r w:rsidRPr="00BE19A3">
                    <w:rPr>
                      <w:rFonts w:ascii="Arial" w:hAnsi="Arial" w:cs="Arial" w:hint="cs"/>
                      <w:sz w:val="28"/>
                      <w:cs/>
                    </w:rPr>
                    <w:t>≥</w:t>
                  </w:r>
                  <w:r w:rsidRPr="00BE19A3">
                    <w:rPr>
                      <w:rFonts w:ascii="BrowalliaUPC" w:hAnsi="BrowalliaUPC" w:cs="BrowalliaUPC"/>
                      <w:sz w:val="28"/>
                      <w:cs/>
                    </w:rPr>
                    <w:t>85%</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92</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92</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85</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89.4</w:t>
                  </w:r>
                </w:p>
              </w:tc>
              <w:tc>
                <w:tcPr>
                  <w:tcW w:w="709"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88</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10</w:t>
                  </w:r>
                  <w:r w:rsidRPr="00BE19A3">
                    <w:rPr>
                      <w:rFonts w:ascii="BrowalliaUPC" w:hAnsi="BrowalliaUPC" w:cs="BrowalliaUPC"/>
                      <w:sz w:val="28"/>
                      <w:cs/>
                    </w:rPr>
                    <w:t>. อุบัติการณ์การเกิดพลัดตก หกล้มของผู้ป่วย</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3</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2</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3</w:t>
                  </w:r>
                </w:p>
              </w:tc>
            </w:tr>
            <w:tr w:rsidR="006B32F4" w:rsidRPr="00BE19A3" w:rsidTr="006B32F4">
              <w:tc>
                <w:tcPr>
                  <w:tcW w:w="4140"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ประสิทธิภาพของการปฏิบัติการพยาบาล</w:t>
                  </w:r>
                </w:p>
              </w:tc>
              <w:tc>
                <w:tcPr>
                  <w:tcW w:w="1134" w:type="dxa"/>
                </w:tcPr>
                <w:p w:rsidR="006B32F4" w:rsidRPr="00BE19A3" w:rsidRDefault="006B32F4" w:rsidP="00E734E4">
                  <w:pPr>
                    <w:spacing w:after="0"/>
                    <w:rPr>
                      <w:rFonts w:ascii="BrowalliaUPC" w:hAnsi="BrowalliaUPC" w:cs="BrowalliaUPC"/>
                      <w:b/>
                      <w:bCs/>
                      <w:sz w:val="28"/>
                    </w:rPr>
                  </w:pPr>
                </w:p>
              </w:tc>
              <w:tc>
                <w:tcPr>
                  <w:tcW w:w="850" w:type="dxa"/>
                </w:tcPr>
                <w:p w:rsidR="006B32F4" w:rsidRPr="00BE19A3" w:rsidRDefault="006B32F4" w:rsidP="00E734E4">
                  <w:pPr>
                    <w:spacing w:after="0"/>
                    <w:jc w:val="center"/>
                    <w:rPr>
                      <w:rFonts w:ascii="BrowalliaUPC" w:hAnsi="BrowalliaUPC" w:cs="BrowalliaUPC"/>
                      <w:b/>
                      <w:bCs/>
                      <w:sz w:val="28"/>
                    </w:rPr>
                  </w:pPr>
                </w:p>
              </w:tc>
              <w:tc>
                <w:tcPr>
                  <w:tcW w:w="851" w:type="dxa"/>
                </w:tcPr>
                <w:p w:rsidR="006B32F4" w:rsidRPr="00BE19A3" w:rsidRDefault="006B32F4" w:rsidP="00E734E4">
                  <w:pPr>
                    <w:spacing w:after="0"/>
                    <w:jc w:val="center"/>
                    <w:rPr>
                      <w:rFonts w:ascii="BrowalliaUPC" w:hAnsi="BrowalliaUPC" w:cs="BrowalliaUPC"/>
                      <w:b/>
                      <w:bCs/>
                      <w:sz w:val="28"/>
                    </w:rPr>
                  </w:pPr>
                </w:p>
              </w:tc>
              <w:tc>
                <w:tcPr>
                  <w:tcW w:w="709" w:type="dxa"/>
                </w:tcPr>
                <w:p w:rsidR="006B32F4" w:rsidRPr="00BE19A3" w:rsidRDefault="006B32F4" w:rsidP="00E734E4">
                  <w:pPr>
                    <w:spacing w:after="0"/>
                    <w:jc w:val="center"/>
                    <w:rPr>
                      <w:rFonts w:ascii="BrowalliaUPC" w:hAnsi="BrowalliaUPC" w:cs="BrowalliaUPC"/>
                      <w:b/>
                      <w:bCs/>
                      <w:sz w:val="28"/>
                    </w:rPr>
                  </w:pPr>
                </w:p>
              </w:tc>
              <w:tc>
                <w:tcPr>
                  <w:tcW w:w="708" w:type="dxa"/>
                </w:tcPr>
                <w:p w:rsidR="006B32F4" w:rsidRPr="00BE19A3" w:rsidRDefault="006B32F4" w:rsidP="00E734E4">
                  <w:pPr>
                    <w:spacing w:after="0"/>
                    <w:jc w:val="center"/>
                    <w:rPr>
                      <w:rFonts w:ascii="BrowalliaUPC" w:hAnsi="BrowalliaUPC" w:cs="BrowalliaUPC"/>
                      <w:b/>
                      <w:bCs/>
                      <w:sz w:val="28"/>
                    </w:rPr>
                  </w:pPr>
                </w:p>
              </w:tc>
              <w:tc>
                <w:tcPr>
                  <w:tcW w:w="709" w:type="dxa"/>
                </w:tcPr>
                <w:p w:rsidR="006B32F4" w:rsidRPr="00BE19A3" w:rsidRDefault="006B32F4" w:rsidP="00E734E4">
                  <w:pPr>
                    <w:spacing w:after="0"/>
                    <w:jc w:val="center"/>
                    <w:rPr>
                      <w:rFonts w:ascii="BrowalliaUPC" w:hAnsi="BrowalliaUPC" w:cs="BrowalliaUPC"/>
                      <w:b/>
                      <w:bCs/>
                      <w:sz w:val="28"/>
                    </w:rPr>
                  </w:pP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11.</w:t>
                  </w:r>
                  <w:r w:rsidRPr="00BE19A3">
                    <w:rPr>
                      <w:rFonts w:ascii="BrowalliaUPC" w:hAnsi="BrowalliaUPC" w:cs="BrowalliaUPC"/>
                      <w:sz w:val="28"/>
                      <w:cs/>
                    </w:rPr>
                    <w:t xml:space="preserve"> ร้อยละของหน่วยบริการพยาบาลที่มี</w:t>
                  </w:r>
                  <w:r w:rsidRPr="00BE19A3">
                    <w:rPr>
                      <w:rFonts w:ascii="BrowalliaUPC" w:hAnsi="BrowalliaUPC" w:cs="BrowalliaUPC"/>
                      <w:sz w:val="28"/>
                    </w:rPr>
                    <w:t xml:space="preserve">Productivity </w:t>
                  </w:r>
                  <w:r w:rsidRPr="00BE19A3">
                    <w:rPr>
                      <w:rFonts w:ascii="BrowalliaUPC" w:hAnsi="BrowalliaUPC" w:cs="BrowalliaUPC"/>
                      <w:sz w:val="28"/>
                      <w:cs/>
                    </w:rPr>
                    <w:t>ได้ตามเกณฑ์มาตรฐาน</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Arial" w:hAnsi="Arial" w:cs="Arial" w:hint="cs"/>
                      <w:sz w:val="28"/>
                      <w:cs/>
                    </w:rPr>
                    <w:t>≥</w:t>
                  </w:r>
                  <w:r w:rsidRPr="00BE19A3">
                    <w:rPr>
                      <w:rFonts w:ascii="BrowalliaUPC" w:hAnsi="BrowalliaUPC" w:cs="BrowalliaUPC"/>
                      <w:sz w:val="28"/>
                      <w:cs/>
                    </w:rPr>
                    <w:t>80</w:t>
                  </w:r>
                  <w:r w:rsidRPr="00BE19A3">
                    <w:rPr>
                      <w:rFonts w:ascii="BrowalliaUPC" w:hAnsi="BrowalliaUPC" w:cs="BrowalliaUPC"/>
                      <w:b/>
                      <w:bCs/>
                      <w:sz w:val="28"/>
                      <w:cs/>
                    </w:rPr>
                    <w:t>%</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83.33</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83.33</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83.33</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83.33</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80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lastRenderedPageBreak/>
                    <w:t>12.</w:t>
                  </w:r>
                  <w:r w:rsidRPr="00BE19A3">
                    <w:rPr>
                      <w:rFonts w:ascii="BrowalliaUPC" w:hAnsi="BrowalliaUPC" w:cs="BrowalliaUPC"/>
                      <w:sz w:val="28"/>
                      <w:cs/>
                    </w:rPr>
                    <w:t xml:space="preserve"> ร้อยละของหน่วยบริการพยาบาลใช้กระบวนการพยาบาลในการให้บริการ</w:t>
                  </w:r>
                </w:p>
              </w:tc>
              <w:tc>
                <w:tcPr>
                  <w:tcW w:w="1134" w:type="dxa"/>
                </w:tcPr>
                <w:p w:rsidR="006B32F4" w:rsidRPr="00BE19A3" w:rsidRDefault="006B32F4" w:rsidP="00E734E4">
                  <w:pPr>
                    <w:spacing w:after="0"/>
                    <w:jc w:val="center"/>
                    <w:rPr>
                      <w:rFonts w:ascii="BrowalliaUPC" w:hAnsi="BrowalliaUPC" w:cs="BrowalliaUPC"/>
                      <w:b/>
                      <w:bCs/>
                      <w:sz w:val="28"/>
                    </w:rPr>
                  </w:pPr>
                  <w:r w:rsidRPr="00BE19A3">
                    <w:rPr>
                      <w:rFonts w:ascii="Arial" w:hAnsi="Arial" w:cs="Arial" w:hint="cs"/>
                      <w:sz w:val="28"/>
                      <w:cs/>
                    </w:rPr>
                    <w:t>≥</w:t>
                  </w:r>
                  <w:r w:rsidRPr="00BE19A3">
                    <w:rPr>
                      <w:rFonts w:ascii="BrowalliaUPC" w:hAnsi="BrowalliaUPC" w:cs="BrowalliaUPC"/>
                      <w:sz w:val="28"/>
                      <w:cs/>
                    </w:rPr>
                    <w:t>80</w:t>
                  </w:r>
                  <w:r w:rsidRPr="00BE19A3">
                    <w:rPr>
                      <w:rFonts w:ascii="BrowalliaUPC" w:hAnsi="BrowalliaUPC" w:cs="BrowalliaUPC"/>
                      <w:b/>
                      <w:bCs/>
                      <w:sz w:val="28"/>
                      <w:cs/>
                    </w:rPr>
                    <w:t>%</w:t>
                  </w:r>
                </w:p>
              </w:tc>
              <w:tc>
                <w:tcPr>
                  <w:tcW w:w="850"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10</w:t>
                  </w:r>
                </w:p>
              </w:tc>
              <w:tc>
                <w:tcPr>
                  <w:tcW w:w="851"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10</w:t>
                  </w:r>
                </w:p>
              </w:tc>
              <w:tc>
                <w:tcPr>
                  <w:tcW w:w="709"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100</w:t>
                  </w:r>
                </w:p>
              </w:tc>
              <w:tc>
                <w:tcPr>
                  <w:tcW w:w="708" w:type="dxa"/>
                </w:tcPr>
                <w:p w:rsidR="006B32F4" w:rsidRPr="00BE19A3" w:rsidRDefault="006B32F4" w:rsidP="00E734E4">
                  <w:pPr>
                    <w:spacing w:after="0"/>
                    <w:jc w:val="center"/>
                    <w:rPr>
                      <w:rFonts w:ascii="BrowalliaUPC" w:hAnsi="BrowalliaUPC" w:cs="BrowalliaUPC"/>
                      <w:sz w:val="28"/>
                    </w:rPr>
                  </w:pPr>
                  <w:r>
                    <w:rPr>
                      <w:rFonts w:ascii="BrowalliaUPC" w:hAnsi="BrowalliaUPC" w:cs="BrowalliaUPC"/>
                      <w:sz w:val="28"/>
                    </w:rPr>
                    <w:t>10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w:t>
                  </w:r>
                </w:p>
              </w:tc>
            </w:tr>
            <w:tr w:rsidR="006B32F4" w:rsidRPr="00BE19A3" w:rsidTr="006B32F4">
              <w:tc>
                <w:tcPr>
                  <w:tcW w:w="4140"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ด้านการพัฒนาองค์กรพยาบาล</w:t>
                  </w:r>
                </w:p>
              </w:tc>
              <w:tc>
                <w:tcPr>
                  <w:tcW w:w="1134" w:type="dxa"/>
                </w:tcPr>
                <w:p w:rsidR="006B32F4" w:rsidRPr="00BE19A3" w:rsidRDefault="006B32F4" w:rsidP="00E734E4">
                  <w:pPr>
                    <w:spacing w:after="0"/>
                    <w:rPr>
                      <w:rFonts w:ascii="BrowalliaUPC" w:hAnsi="BrowalliaUPC" w:cs="BrowalliaUPC"/>
                      <w:b/>
                      <w:bCs/>
                      <w:sz w:val="28"/>
                    </w:rPr>
                  </w:pPr>
                </w:p>
              </w:tc>
              <w:tc>
                <w:tcPr>
                  <w:tcW w:w="850" w:type="dxa"/>
                </w:tcPr>
                <w:p w:rsidR="006B32F4" w:rsidRPr="00BE19A3" w:rsidRDefault="006B32F4" w:rsidP="00E734E4">
                  <w:pPr>
                    <w:spacing w:after="0"/>
                    <w:rPr>
                      <w:rFonts w:ascii="BrowalliaUPC" w:hAnsi="BrowalliaUPC" w:cs="BrowalliaUPC"/>
                      <w:b/>
                      <w:bCs/>
                      <w:sz w:val="28"/>
                    </w:rPr>
                  </w:pPr>
                </w:p>
              </w:tc>
              <w:tc>
                <w:tcPr>
                  <w:tcW w:w="851" w:type="dxa"/>
                </w:tcPr>
                <w:p w:rsidR="006B32F4" w:rsidRPr="00BE19A3" w:rsidRDefault="006B32F4" w:rsidP="00E734E4">
                  <w:pPr>
                    <w:spacing w:after="0"/>
                    <w:rPr>
                      <w:rFonts w:ascii="BrowalliaUPC" w:hAnsi="BrowalliaUPC" w:cs="BrowalliaUPC"/>
                      <w:b/>
                      <w:bCs/>
                      <w:sz w:val="28"/>
                    </w:rPr>
                  </w:pPr>
                </w:p>
              </w:tc>
              <w:tc>
                <w:tcPr>
                  <w:tcW w:w="709" w:type="dxa"/>
                </w:tcPr>
                <w:p w:rsidR="006B32F4" w:rsidRPr="00BE19A3" w:rsidRDefault="006B32F4" w:rsidP="00E734E4">
                  <w:pPr>
                    <w:spacing w:after="0"/>
                    <w:rPr>
                      <w:rFonts w:ascii="BrowalliaUPC" w:hAnsi="BrowalliaUPC" w:cs="BrowalliaUPC"/>
                      <w:b/>
                      <w:bCs/>
                      <w:sz w:val="28"/>
                    </w:rPr>
                  </w:pPr>
                </w:p>
              </w:tc>
              <w:tc>
                <w:tcPr>
                  <w:tcW w:w="708" w:type="dxa"/>
                </w:tcPr>
                <w:p w:rsidR="006B32F4" w:rsidRPr="00BE19A3" w:rsidRDefault="006B32F4" w:rsidP="00E734E4">
                  <w:pPr>
                    <w:spacing w:after="0"/>
                    <w:rPr>
                      <w:rFonts w:ascii="BrowalliaUPC" w:hAnsi="BrowalliaUPC" w:cs="BrowalliaUPC"/>
                      <w:b/>
                      <w:bCs/>
                      <w:sz w:val="28"/>
                    </w:rPr>
                  </w:pPr>
                </w:p>
              </w:tc>
              <w:tc>
                <w:tcPr>
                  <w:tcW w:w="709" w:type="dxa"/>
                </w:tcPr>
                <w:p w:rsidR="006B32F4" w:rsidRPr="00BE19A3" w:rsidRDefault="006B32F4" w:rsidP="00E734E4">
                  <w:pPr>
                    <w:spacing w:after="0"/>
                    <w:rPr>
                      <w:rFonts w:ascii="BrowalliaUPC" w:hAnsi="BrowalliaUPC" w:cs="BrowalliaUPC"/>
                      <w:b/>
                      <w:bCs/>
                      <w:sz w:val="28"/>
                    </w:rPr>
                  </w:pP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 xml:space="preserve">13. </w:t>
                  </w:r>
                  <w:r w:rsidRPr="00BE19A3">
                    <w:rPr>
                      <w:rFonts w:ascii="BrowalliaUPC" w:hAnsi="BrowalliaUPC" w:cs="BrowalliaUPC"/>
                      <w:sz w:val="28"/>
                      <w:cs/>
                    </w:rPr>
                    <w:t>ร้อยละของบุคลากรพยาบาลมีสมรรถนะตามเกณฑ์ที่กำหนด (หลัก 5 ตัว กลุ่ม 3 ตัว)</w:t>
                  </w:r>
                </w:p>
              </w:tc>
              <w:tc>
                <w:tcPr>
                  <w:tcW w:w="1134" w:type="dxa"/>
                </w:tcPr>
                <w:p w:rsidR="006B32F4" w:rsidRPr="00BE19A3" w:rsidRDefault="006B32F4" w:rsidP="00E734E4">
                  <w:pPr>
                    <w:spacing w:after="0"/>
                    <w:jc w:val="center"/>
                    <w:rPr>
                      <w:rFonts w:ascii="BrowalliaUPC" w:hAnsi="BrowalliaUPC" w:cs="BrowalliaUPC"/>
                      <w:b/>
                      <w:bCs/>
                      <w:sz w:val="28"/>
                    </w:rPr>
                  </w:pPr>
                  <w:r w:rsidRPr="00BE19A3">
                    <w:rPr>
                      <w:rFonts w:ascii="Arial" w:hAnsi="Arial" w:cs="Arial" w:hint="cs"/>
                      <w:sz w:val="28"/>
                      <w:cs/>
                    </w:rPr>
                    <w:t>≥</w:t>
                  </w:r>
                  <w:r w:rsidRPr="00BE19A3">
                    <w:rPr>
                      <w:rFonts w:ascii="BrowalliaUPC" w:hAnsi="BrowalliaUPC" w:cs="BrowalliaUPC"/>
                      <w:sz w:val="28"/>
                      <w:cs/>
                    </w:rPr>
                    <w:t>80</w:t>
                  </w:r>
                  <w:r w:rsidRPr="00BE19A3">
                    <w:rPr>
                      <w:rFonts w:ascii="BrowalliaUPC" w:hAnsi="BrowalliaUPC" w:cs="BrowalliaUPC"/>
                      <w:b/>
                      <w:bCs/>
                      <w:sz w:val="28"/>
                      <w:cs/>
                    </w:rPr>
                    <w:t>%</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100</w:t>
                  </w:r>
                </w:p>
              </w:tc>
            </w:tr>
            <w:tr w:rsidR="006B32F4" w:rsidRPr="00BE19A3" w:rsidTr="006B32F4">
              <w:tc>
                <w:tcPr>
                  <w:tcW w:w="4140" w:type="dxa"/>
                </w:tcPr>
                <w:p w:rsidR="006B32F4" w:rsidRPr="00BE19A3" w:rsidRDefault="006B32F4" w:rsidP="00E734E4">
                  <w:pPr>
                    <w:spacing w:after="0"/>
                    <w:rPr>
                      <w:rFonts w:ascii="BrowalliaUPC" w:hAnsi="BrowalliaUPC" w:cs="BrowalliaUPC"/>
                      <w:sz w:val="28"/>
                      <w:cs/>
                    </w:rPr>
                  </w:pPr>
                  <w:r w:rsidRPr="00BE19A3">
                    <w:rPr>
                      <w:rFonts w:ascii="BrowalliaUPC" w:hAnsi="BrowalliaUPC" w:cs="BrowalliaUPC"/>
                      <w:sz w:val="28"/>
                    </w:rPr>
                    <w:t xml:space="preserve">14. </w:t>
                  </w:r>
                  <w:r w:rsidRPr="00BE19A3">
                    <w:rPr>
                      <w:rFonts w:ascii="BrowalliaUPC" w:hAnsi="BrowalliaUPC" w:cs="BrowalliaUPC"/>
                      <w:sz w:val="28"/>
                      <w:cs/>
                    </w:rPr>
                    <w:t xml:space="preserve">จำนวนองค์ความรู้และ/หรือนวัตกรรม วิจัย </w:t>
                  </w:r>
                  <w:r w:rsidRPr="00BE19A3">
                    <w:rPr>
                      <w:rFonts w:ascii="BrowalliaUPC" w:hAnsi="BrowalliaUPC" w:cs="BrowalliaUPC"/>
                      <w:sz w:val="28"/>
                    </w:rPr>
                    <w:t xml:space="preserve">CQI </w:t>
                  </w:r>
                  <w:r w:rsidRPr="00BE19A3">
                    <w:rPr>
                      <w:rFonts w:ascii="BrowalliaUPC" w:hAnsi="BrowalliaUPC" w:cs="BrowalliaUPC"/>
                      <w:sz w:val="28"/>
                      <w:cs/>
                    </w:rPr>
                    <w:t>ทางการพยาบาลที่ผลิตโดยหน่วยบริการทางการพยาบาลทั้งหมด</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Arial" w:hAnsi="Arial" w:cs="Arial" w:hint="cs"/>
                      <w:sz w:val="28"/>
                      <w:cs/>
                    </w:rPr>
                    <w:t>≥</w:t>
                  </w:r>
                  <w:r w:rsidRPr="00BE19A3">
                    <w:rPr>
                      <w:rFonts w:ascii="BrowalliaUPC" w:hAnsi="BrowalliaUPC" w:cs="BrowalliaUPC"/>
                      <w:sz w:val="28"/>
                    </w:rPr>
                    <w:t>2</w:t>
                  </w:r>
                </w:p>
                <w:p w:rsidR="006B32F4" w:rsidRPr="00BE19A3" w:rsidRDefault="006B32F4" w:rsidP="00E734E4">
                  <w:pPr>
                    <w:spacing w:after="0"/>
                    <w:jc w:val="center"/>
                    <w:rPr>
                      <w:rFonts w:ascii="BrowalliaUPC" w:hAnsi="BrowalliaUPC" w:cs="BrowalliaUPC"/>
                      <w:sz w:val="28"/>
                      <w:cs/>
                    </w:rPr>
                  </w:pPr>
                  <w:r w:rsidRPr="00BE19A3">
                    <w:rPr>
                      <w:rFonts w:ascii="BrowalliaUPC" w:hAnsi="BrowalliaUPC" w:cs="BrowalliaUPC"/>
                      <w:sz w:val="28"/>
                      <w:cs/>
                    </w:rPr>
                    <w:t>หน่วยงาน/เรื่อง/ปี</w:t>
                  </w:r>
                </w:p>
              </w:tc>
              <w:tc>
                <w:tcPr>
                  <w:tcW w:w="850"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w:t>
                  </w:r>
                </w:p>
              </w:tc>
              <w:tc>
                <w:tcPr>
                  <w:tcW w:w="851"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17</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15</w:t>
                  </w:r>
                </w:p>
              </w:tc>
              <w:tc>
                <w:tcPr>
                  <w:tcW w:w="708"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7</w:t>
                  </w:r>
                </w:p>
              </w:tc>
              <w:tc>
                <w:tcPr>
                  <w:tcW w:w="70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15</w:t>
                  </w:r>
                </w:p>
              </w:tc>
            </w:tr>
          </w:tbl>
          <w:p w:rsidR="006B32F4" w:rsidRPr="00BE19A3" w:rsidRDefault="006B32F4" w:rsidP="00E734E4">
            <w:pPr>
              <w:spacing w:after="0"/>
              <w:rPr>
                <w:rFonts w:ascii="BrowalliaUPC" w:hAnsi="BrowalliaUPC" w:cs="BrowalliaUPC"/>
                <w:b/>
                <w:bCs/>
                <w:sz w:val="28"/>
              </w:rPr>
            </w:pPr>
            <w:r w:rsidRPr="00BE19A3">
              <w:rPr>
                <w:rFonts w:ascii="BrowalliaUPC" w:hAnsi="BrowalliaUPC" w:cs="BrowalliaUPC"/>
                <w:b/>
                <w:bCs/>
                <w:sz w:val="28"/>
              </w:rPr>
              <w:t xml:space="preserve">ii. </w:t>
            </w:r>
            <w:r w:rsidRPr="00BE19A3">
              <w:rPr>
                <w:rFonts w:ascii="BrowalliaUPC" w:hAnsi="BrowalliaUPC" w:cs="BrowalliaUPC"/>
                <w:b/>
                <w:bCs/>
                <w:sz w:val="28"/>
                <w:cs/>
              </w:rPr>
              <w:t>บริบท</w:t>
            </w:r>
          </w:p>
          <w:p w:rsidR="006B32F4" w:rsidRPr="00BE19A3" w:rsidRDefault="006B32F4" w:rsidP="00E734E4">
            <w:pPr>
              <w:spacing w:after="0"/>
              <w:rPr>
                <w:rFonts w:ascii="BrowalliaUPC" w:hAnsi="BrowalliaUPC" w:cs="BrowalliaUPC"/>
                <w:sz w:val="28"/>
              </w:rPr>
            </w:pPr>
            <w:r w:rsidRPr="00BE19A3">
              <w:rPr>
                <w:rFonts w:ascii="BrowalliaUPC" w:hAnsi="BrowalliaUPC" w:cs="BrowalliaUPC"/>
                <w:b/>
                <w:bCs/>
                <w:sz w:val="28"/>
                <w:cs/>
              </w:rPr>
              <w:t>ลักษณะผู้ป่วยสำคัญ:</w:t>
            </w:r>
            <w:r w:rsidRPr="00BE19A3">
              <w:rPr>
                <w:rFonts w:ascii="BrowalliaUPC" w:hAnsi="BrowalliaUPC" w:cs="BrowalliaUPC"/>
                <w:sz w:val="28"/>
                <w:cs/>
              </w:rPr>
              <w:t xml:space="preserve"> แบ่งออกเป็น </w:t>
            </w:r>
            <w:r w:rsidRPr="00BE19A3">
              <w:rPr>
                <w:rFonts w:ascii="BrowalliaUPC" w:hAnsi="BrowalliaUPC" w:cs="BrowalliaUPC"/>
                <w:sz w:val="28"/>
              </w:rPr>
              <w:t xml:space="preserve">7 </w:t>
            </w:r>
            <w:r w:rsidRPr="00BE19A3">
              <w:rPr>
                <w:rFonts w:ascii="BrowalliaUPC" w:hAnsi="BrowalliaUPC" w:cs="BrowalliaUPC"/>
                <w:sz w:val="28"/>
                <w:cs/>
              </w:rPr>
              <w:t xml:space="preserve">กลุ่ม ตามการให้บริการสุขภาพที่เป็นปัญหาสำคัญของพื้นที่ </w:t>
            </w:r>
            <w:r w:rsidRPr="00BE19A3">
              <w:rPr>
                <w:rFonts w:ascii="BrowalliaUPC" w:hAnsi="BrowalliaUPC" w:cs="BrowalliaUPC"/>
                <w:sz w:val="28"/>
              </w:rPr>
              <w:t>1)</w:t>
            </w:r>
            <w:r w:rsidRPr="00BE19A3">
              <w:rPr>
                <w:rFonts w:ascii="BrowalliaUPC" w:hAnsi="BrowalliaUPC" w:cs="BrowalliaUPC"/>
                <w:sz w:val="28"/>
                <w:cs/>
              </w:rPr>
              <w:t xml:space="preserve">กลุ่มผู้ป่วยทั่วไป  </w:t>
            </w:r>
            <w:r w:rsidRPr="00BE19A3">
              <w:rPr>
                <w:rFonts w:ascii="BrowalliaUPC" w:hAnsi="BrowalliaUPC" w:cs="BrowalliaUPC"/>
                <w:sz w:val="28"/>
              </w:rPr>
              <w:t>2)</w:t>
            </w:r>
            <w:r w:rsidRPr="00BE19A3">
              <w:rPr>
                <w:rFonts w:ascii="BrowalliaUPC" w:hAnsi="BrowalliaUPC" w:cs="BrowalliaUPC"/>
                <w:sz w:val="28"/>
                <w:cs/>
              </w:rPr>
              <w:t xml:space="preserve">กลุ่มผู้ป่วยฉุกเฉิน </w:t>
            </w:r>
            <w:r w:rsidRPr="00BE19A3">
              <w:rPr>
                <w:rFonts w:ascii="BrowalliaUPC" w:hAnsi="BrowalliaUPC" w:cs="BrowalliaUPC"/>
                <w:sz w:val="28"/>
              </w:rPr>
              <w:t>3)</w:t>
            </w:r>
            <w:r w:rsidRPr="00BE19A3">
              <w:rPr>
                <w:rFonts w:ascii="BrowalliaUPC" w:hAnsi="BrowalliaUPC" w:cs="BrowalliaUPC"/>
                <w:sz w:val="28"/>
                <w:cs/>
              </w:rPr>
              <w:t xml:space="preserve">กลุ่มโรคเรื้อรัง  </w:t>
            </w:r>
            <w:r w:rsidRPr="00BE19A3">
              <w:rPr>
                <w:rFonts w:ascii="BrowalliaUPC" w:hAnsi="BrowalliaUPC" w:cs="BrowalliaUPC"/>
                <w:sz w:val="28"/>
              </w:rPr>
              <w:t>4)</w:t>
            </w:r>
            <w:r w:rsidRPr="00BE19A3">
              <w:rPr>
                <w:rFonts w:ascii="BrowalliaUPC" w:hAnsi="BrowalliaUPC" w:cs="BrowalliaUPC"/>
                <w:sz w:val="28"/>
                <w:cs/>
              </w:rPr>
              <w:t xml:space="preserve">กลุ่มโรคติดต่อ </w:t>
            </w:r>
            <w:r w:rsidRPr="00BE19A3">
              <w:rPr>
                <w:rFonts w:ascii="BrowalliaUPC" w:hAnsi="BrowalliaUPC" w:cs="BrowalliaUPC"/>
                <w:sz w:val="28"/>
              </w:rPr>
              <w:t>4.1)</w:t>
            </w:r>
            <w:r w:rsidRPr="00BE19A3">
              <w:rPr>
                <w:rFonts w:ascii="BrowalliaUPC" w:hAnsi="BrowalliaUPC" w:cs="BrowalliaUPC"/>
                <w:sz w:val="28"/>
                <w:cs/>
              </w:rPr>
              <w:t xml:space="preserve">เฝ้าระวังทางระบาดวิทยา  </w:t>
            </w:r>
            <w:r w:rsidRPr="00BE19A3">
              <w:rPr>
                <w:rFonts w:ascii="BrowalliaUPC" w:hAnsi="BrowalliaUPC" w:cs="BrowalliaUPC"/>
                <w:sz w:val="28"/>
              </w:rPr>
              <w:t xml:space="preserve">4.2) </w:t>
            </w:r>
            <w:r w:rsidRPr="00BE19A3">
              <w:rPr>
                <w:rFonts w:ascii="BrowalliaUPC" w:hAnsi="BrowalliaUPC" w:cs="BrowalliaUPC"/>
                <w:sz w:val="28"/>
                <w:cs/>
              </w:rPr>
              <w:t xml:space="preserve">โรคติดต่อที่สำคัญ </w:t>
            </w:r>
            <w:r w:rsidRPr="00BE19A3">
              <w:rPr>
                <w:rFonts w:ascii="BrowalliaUPC" w:hAnsi="BrowalliaUPC" w:cs="BrowalliaUPC"/>
                <w:sz w:val="28"/>
              </w:rPr>
              <w:t>TB  5)</w:t>
            </w:r>
            <w:r w:rsidRPr="00BE19A3">
              <w:rPr>
                <w:rFonts w:ascii="BrowalliaUPC" w:hAnsi="BrowalliaUPC" w:cs="BrowalliaUPC"/>
                <w:sz w:val="28"/>
                <w:cs/>
              </w:rPr>
              <w:t xml:space="preserve">กลุ่มส่งเสริมสุขภาพ </w:t>
            </w:r>
            <w:r w:rsidRPr="00BE19A3">
              <w:rPr>
                <w:rFonts w:ascii="BrowalliaUPC" w:hAnsi="BrowalliaUPC" w:cs="BrowalliaUPC"/>
                <w:sz w:val="28"/>
              </w:rPr>
              <w:t xml:space="preserve">5 </w:t>
            </w:r>
            <w:r w:rsidRPr="00BE19A3">
              <w:rPr>
                <w:rFonts w:ascii="BrowalliaUPC" w:hAnsi="BrowalliaUPC" w:cs="BrowalliaUPC"/>
                <w:sz w:val="28"/>
                <w:cs/>
              </w:rPr>
              <w:t xml:space="preserve">กลุ่มวัย  </w:t>
            </w:r>
            <w:r w:rsidRPr="00BE19A3">
              <w:rPr>
                <w:rFonts w:ascii="BrowalliaUPC" w:hAnsi="BrowalliaUPC" w:cs="BrowalliaUPC"/>
                <w:sz w:val="28"/>
              </w:rPr>
              <w:t>6)</w:t>
            </w:r>
            <w:r w:rsidRPr="00BE19A3">
              <w:rPr>
                <w:rFonts w:ascii="BrowalliaUPC" w:hAnsi="BrowalliaUPC" w:cs="BrowalliaUPC"/>
                <w:sz w:val="28"/>
                <w:cs/>
              </w:rPr>
              <w:t xml:space="preserve">กลุ่มผู้สูงอายุ ผู้ด้อยโอกาส ผู้พิการ  </w:t>
            </w:r>
            <w:r w:rsidRPr="00BE19A3">
              <w:rPr>
                <w:rFonts w:ascii="BrowalliaUPC" w:hAnsi="BrowalliaUPC" w:cs="BrowalliaUPC"/>
                <w:sz w:val="28"/>
              </w:rPr>
              <w:t>7)</w:t>
            </w:r>
            <w:r w:rsidRPr="00BE19A3">
              <w:rPr>
                <w:rFonts w:ascii="BrowalliaUPC" w:hAnsi="BrowalliaUPC" w:cs="BrowalliaUPC"/>
                <w:sz w:val="28"/>
                <w:cs/>
              </w:rPr>
              <w:t>กลุ่มผู้ป่วยส่งต่อ</w:t>
            </w:r>
          </w:p>
          <w:p w:rsidR="006B32F4" w:rsidRPr="00BE19A3" w:rsidRDefault="006B32F4" w:rsidP="00E734E4">
            <w:pPr>
              <w:spacing w:after="0"/>
              <w:rPr>
                <w:rFonts w:ascii="BrowalliaUPC" w:hAnsi="BrowalliaUPC" w:cs="BrowalliaUPC"/>
                <w:sz w:val="28"/>
                <w:u w:val="single"/>
              </w:rPr>
            </w:pPr>
            <w:r w:rsidRPr="00BE19A3">
              <w:rPr>
                <w:rFonts w:ascii="BrowalliaUPC" w:hAnsi="BrowalliaUPC" w:cs="BrowalliaUPC"/>
                <w:b/>
                <w:bCs/>
                <w:sz w:val="28"/>
                <w:u w:val="single"/>
                <w:cs/>
              </w:rPr>
              <w:t>กลุ่มผู้ป่วยที่มีความเสี่ยงสูง</w:t>
            </w:r>
          </w:p>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1</w:t>
            </w:r>
            <w:r w:rsidRPr="00BE19A3">
              <w:rPr>
                <w:rFonts w:ascii="BrowalliaUPC" w:hAnsi="BrowalliaUPC" w:cs="BrowalliaUPC"/>
                <w:sz w:val="28"/>
                <w:cs/>
              </w:rPr>
              <w:t>. โรคหัวใจขาดเลือด</w:t>
            </w:r>
          </w:p>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2</w:t>
            </w:r>
            <w:r w:rsidRPr="00BE19A3">
              <w:rPr>
                <w:rFonts w:ascii="BrowalliaUPC" w:hAnsi="BrowalliaUPC" w:cs="BrowalliaUPC"/>
                <w:sz w:val="28"/>
                <w:cs/>
              </w:rPr>
              <w:t>. โรคหลอดเลือดสมอง</w:t>
            </w:r>
          </w:p>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3</w:t>
            </w:r>
            <w:r w:rsidRPr="00BE19A3">
              <w:rPr>
                <w:rFonts w:ascii="BrowalliaUPC" w:hAnsi="BrowalliaUPC" w:cs="BrowalliaUPC"/>
                <w:sz w:val="28"/>
                <w:cs/>
              </w:rPr>
              <w:t>. โรคติดเชื้อ (</w:t>
            </w:r>
            <w:r w:rsidRPr="00BE19A3">
              <w:rPr>
                <w:rFonts w:ascii="BrowalliaUPC" w:hAnsi="BrowalliaUPC" w:cs="BrowalliaUPC"/>
                <w:sz w:val="28"/>
              </w:rPr>
              <w:t>Sepsis</w:t>
            </w:r>
            <w:r w:rsidRPr="00BE19A3">
              <w:rPr>
                <w:rFonts w:ascii="BrowalliaUPC" w:hAnsi="BrowalliaUPC" w:cs="BrowalliaUPC"/>
                <w:sz w:val="28"/>
                <w:cs/>
              </w:rPr>
              <w:t>)</w:t>
            </w:r>
          </w:p>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4</w:t>
            </w:r>
            <w:r w:rsidRPr="00BE19A3">
              <w:rPr>
                <w:rFonts w:ascii="BrowalliaUPC" w:hAnsi="BrowalliaUPC" w:cs="BrowalliaUPC"/>
                <w:sz w:val="28"/>
                <w:cs/>
              </w:rPr>
              <w:t>. โรคมะเร็ง</w:t>
            </w:r>
          </w:p>
          <w:p w:rsidR="006B32F4" w:rsidRPr="00BE19A3" w:rsidRDefault="006B32F4" w:rsidP="00E734E4">
            <w:pPr>
              <w:spacing w:after="0"/>
              <w:rPr>
                <w:rFonts w:ascii="BrowalliaUPC" w:hAnsi="BrowalliaUPC" w:cs="BrowalliaUPC"/>
                <w:sz w:val="28"/>
              </w:rPr>
            </w:pPr>
            <w:r w:rsidRPr="00BE19A3">
              <w:rPr>
                <w:rFonts w:ascii="BrowalliaUPC" w:hAnsi="BrowalliaUPC" w:cs="BrowalliaUPC"/>
                <w:sz w:val="28"/>
              </w:rPr>
              <w:t>5</w:t>
            </w:r>
            <w:r w:rsidRPr="00BE19A3">
              <w:rPr>
                <w:rFonts w:ascii="BrowalliaUPC" w:hAnsi="BrowalliaUPC" w:cs="BrowalliaUPC"/>
                <w:sz w:val="28"/>
                <w:cs/>
              </w:rPr>
              <w:t>. อุบัติเหตุ</w:t>
            </w:r>
          </w:p>
          <w:p w:rsidR="006B32F4" w:rsidRPr="00BE19A3" w:rsidRDefault="006B32F4" w:rsidP="00E734E4">
            <w:pPr>
              <w:spacing w:after="0"/>
              <w:rPr>
                <w:rFonts w:ascii="BrowalliaUPC" w:hAnsi="BrowalliaUPC" w:cs="BrowalliaUPC"/>
                <w:b/>
                <w:bCs/>
                <w:sz w:val="28"/>
                <w:u w:val="single"/>
              </w:rPr>
            </w:pPr>
            <w:r w:rsidRPr="00BE19A3">
              <w:rPr>
                <w:rFonts w:ascii="BrowalliaUPC" w:hAnsi="BrowalliaUPC" w:cs="BrowalliaUPC"/>
                <w:b/>
                <w:bCs/>
                <w:sz w:val="28"/>
                <w:u w:val="single"/>
                <w:cs/>
              </w:rPr>
              <w:t>จำนวนกำลังคนด้านการพยาบาลเทียบกับภาระงาน</w:t>
            </w:r>
          </w:p>
          <w:p w:rsidR="006B32F4" w:rsidRDefault="006B32F4" w:rsidP="00E734E4">
            <w:pPr>
              <w:spacing w:after="0"/>
              <w:rPr>
                <w:rFonts w:ascii="BrowalliaUPC" w:hAnsi="BrowalliaUPC" w:cs="BrowalliaUPC"/>
                <w:sz w:val="28"/>
              </w:rPr>
            </w:pPr>
            <w:r w:rsidRPr="00BE19A3">
              <w:rPr>
                <w:rFonts w:ascii="BrowalliaUPC" w:hAnsi="BrowalliaUPC" w:cs="BrowalliaUPC"/>
                <w:sz w:val="28"/>
                <w:cs/>
              </w:rPr>
              <w:t xml:space="preserve">จำนวนพยาบาลทั้งหมด </w:t>
            </w:r>
            <w:r w:rsidRPr="00BE19A3">
              <w:rPr>
                <w:rFonts w:ascii="BrowalliaUPC" w:hAnsi="BrowalliaUPC" w:cs="BrowalliaUPC"/>
                <w:sz w:val="28"/>
              </w:rPr>
              <w:t>5</w:t>
            </w:r>
            <w:r>
              <w:rPr>
                <w:rFonts w:ascii="BrowalliaUPC" w:hAnsi="BrowalliaUPC" w:cs="BrowalliaUPC"/>
                <w:sz w:val="28"/>
              </w:rPr>
              <w:t>7</w:t>
            </w:r>
            <w:r w:rsidRPr="00BE19A3">
              <w:rPr>
                <w:rFonts w:ascii="BrowalliaUPC" w:hAnsi="BrowalliaUPC" w:cs="BrowalliaUPC"/>
                <w:sz w:val="28"/>
              </w:rPr>
              <w:t xml:space="preserve"> </w:t>
            </w:r>
            <w:r w:rsidRPr="00BE19A3">
              <w:rPr>
                <w:rFonts w:ascii="BrowalliaUPC" w:hAnsi="BrowalliaUPC" w:cs="BrowalliaUPC"/>
                <w:sz w:val="28"/>
                <w:cs/>
              </w:rPr>
              <w:t xml:space="preserve"> คน มี </w:t>
            </w:r>
            <w:r w:rsidRPr="00BE19A3">
              <w:rPr>
                <w:rFonts w:ascii="BrowalliaUPC" w:hAnsi="BrowalliaUPC" w:cs="BrowalliaUPC"/>
                <w:sz w:val="28"/>
              </w:rPr>
              <w:t xml:space="preserve">Productivity </w:t>
            </w:r>
            <w:r w:rsidRPr="00BE19A3">
              <w:rPr>
                <w:rFonts w:ascii="BrowalliaUPC" w:hAnsi="BrowalliaUPC" w:cs="BrowalliaUPC"/>
                <w:sz w:val="28"/>
                <w:cs/>
              </w:rPr>
              <w:t>ดังนี้</w:t>
            </w:r>
          </w:p>
          <w:tbl>
            <w:tblPr>
              <w:tblStyle w:val="a3"/>
              <w:tblW w:w="0" w:type="auto"/>
              <w:tblInd w:w="534" w:type="dxa"/>
              <w:tblLayout w:type="fixed"/>
              <w:tblLook w:val="04A0" w:firstRow="1" w:lastRow="0" w:firstColumn="1" w:lastColumn="0" w:noHBand="0" w:noVBand="1"/>
            </w:tblPr>
            <w:tblGrid>
              <w:gridCol w:w="1559"/>
              <w:gridCol w:w="1134"/>
              <w:gridCol w:w="992"/>
              <w:gridCol w:w="992"/>
              <w:gridCol w:w="1134"/>
              <w:gridCol w:w="1276"/>
            </w:tblGrid>
            <w:tr w:rsidR="006B32F4" w:rsidRPr="00BE19A3" w:rsidTr="00BC644E">
              <w:trPr>
                <w:trHeight w:val="600"/>
              </w:trPr>
              <w:tc>
                <w:tcPr>
                  <w:tcW w:w="1559" w:type="dxa"/>
                  <w:vMerge w:val="restart"/>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หน่วยงาน</w:t>
                  </w:r>
                </w:p>
                <w:p w:rsidR="006B32F4" w:rsidRPr="00BE19A3" w:rsidRDefault="006B32F4" w:rsidP="00E734E4">
                  <w:pPr>
                    <w:spacing w:after="0"/>
                    <w:jc w:val="center"/>
                    <w:rPr>
                      <w:rFonts w:ascii="BrowalliaUPC" w:hAnsi="BrowalliaUPC" w:cs="BrowalliaUPC"/>
                      <w:sz w:val="28"/>
                    </w:rPr>
                  </w:pPr>
                </w:p>
              </w:tc>
              <w:tc>
                <w:tcPr>
                  <w:tcW w:w="5528" w:type="dxa"/>
                  <w:gridSpan w:val="5"/>
                  <w:shd w:val="clear" w:color="auto" w:fill="auto"/>
                </w:tcPr>
                <w:p w:rsidR="006B32F4" w:rsidRPr="00BE19A3" w:rsidRDefault="006B32F4" w:rsidP="00E734E4">
                  <w:pPr>
                    <w:spacing w:after="0" w:line="276" w:lineRule="auto"/>
                    <w:jc w:val="center"/>
                    <w:rPr>
                      <w:rFonts w:ascii="BrowalliaUPC" w:hAnsi="BrowalliaUPC" w:cs="BrowalliaUPC"/>
                      <w:b/>
                      <w:bCs/>
                      <w:sz w:val="28"/>
                    </w:rPr>
                  </w:pPr>
                  <w:r w:rsidRPr="00BE19A3">
                    <w:rPr>
                      <w:rFonts w:ascii="BrowalliaUPC" w:hAnsi="BrowalliaUPC" w:cs="BrowalliaUPC"/>
                      <w:b/>
                      <w:bCs/>
                      <w:sz w:val="28"/>
                      <w:cs/>
                    </w:rPr>
                    <w:t>ข้อมูล</w:t>
                  </w:r>
                  <w:r w:rsidRPr="00BE19A3">
                    <w:rPr>
                      <w:rFonts w:ascii="BrowalliaUPC" w:hAnsi="BrowalliaUPC" w:cs="BrowalliaUPC"/>
                      <w:b/>
                      <w:bCs/>
                      <w:sz w:val="28"/>
                    </w:rPr>
                    <w:t xml:space="preserve"> Productivity%</w:t>
                  </w:r>
                </w:p>
              </w:tc>
            </w:tr>
            <w:tr w:rsidR="006B32F4" w:rsidRPr="00BE19A3" w:rsidTr="00BC644E">
              <w:trPr>
                <w:trHeight w:val="495"/>
              </w:trPr>
              <w:tc>
                <w:tcPr>
                  <w:tcW w:w="1559" w:type="dxa"/>
                  <w:vMerge/>
                </w:tcPr>
                <w:p w:rsidR="006B32F4" w:rsidRPr="00BE19A3" w:rsidRDefault="006B32F4" w:rsidP="00E734E4">
                  <w:pPr>
                    <w:spacing w:after="0"/>
                    <w:rPr>
                      <w:rFonts w:ascii="BrowalliaUPC" w:hAnsi="BrowalliaUPC" w:cs="BrowalliaUPC"/>
                      <w:sz w:val="28"/>
                    </w:rPr>
                  </w:pPr>
                </w:p>
              </w:tc>
              <w:tc>
                <w:tcPr>
                  <w:tcW w:w="1134"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ปี2558</w:t>
                  </w:r>
                </w:p>
              </w:tc>
              <w:tc>
                <w:tcPr>
                  <w:tcW w:w="992"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ปี2559</w:t>
                  </w:r>
                </w:p>
              </w:tc>
              <w:tc>
                <w:tcPr>
                  <w:tcW w:w="992"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ปี2560</w:t>
                  </w:r>
                </w:p>
              </w:tc>
              <w:tc>
                <w:tcPr>
                  <w:tcW w:w="1134" w:type="dxa"/>
                </w:tcPr>
                <w:p w:rsidR="006B32F4" w:rsidRPr="00BE19A3" w:rsidRDefault="006B32F4" w:rsidP="00E734E4">
                  <w:pPr>
                    <w:spacing w:after="0"/>
                    <w:jc w:val="center"/>
                    <w:rPr>
                      <w:rFonts w:ascii="BrowalliaUPC" w:hAnsi="BrowalliaUPC" w:cs="BrowalliaUPC"/>
                      <w:b/>
                      <w:bCs/>
                      <w:sz w:val="28"/>
                    </w:rPr>
                  </w:pPr>
                  <w:r w:rsidRPr="00BE19A3">
                    <w:rPr>
                      <w:rFonts w:ascii="BrowalliaUPC" w:hAnsi="BrowalliaUPC" w:cs="BrowalliaUPC"/>
                      <w:b/>
                      <w:bCs/>
                      <w:sz w:val="28"/>
                      <w:cs/>
                    </w:rPr>
                    <w:t>ปี</w:t>
                  </w:r>
                  <w:r w:rsidRPr="00BE19A3">
                    <w:rPr>
                      <w:rFonts w:ascii="BrowalliaUPC" w:hAnsi="BrowalliaUPC" w:cs="BrowalliaUPC"/>
                      <w:b/>
                      <w:bCs/>
                      <w:sz w:val="28"/>
                    </w:rPr>
                    <w:t>2561</w:t>
                  </w:r>
                </w:p>
              </w:tc>
              <w:tc>
                <w:tcPr>
                  <w:tcW w:w="1276" w:type="dxa"/>
                </w:tcPr>
                <w:p w:rsidR="006B32F4" w:rsidRPr="00BE19A3" w:rsidRDefault="006B32F4" w:rsidP="00E734E4">
                  <w:pPr>
                    <w:spacing w:after="0"/>
                    <w:jc w:val="center"/>
                    <w:rPr>
                      <w:rFonts w:ascii="BrowalliaUPC" w:hAnsi="BrowalliaUPC" w:cs="BrowalliaUPC"/>
                      <w:b/>
                      <w:bCs/>
                      <w:sz w:val="28"/>
                      <w:cs/>
                    </w:rPr>
                  </w:pPr>
                  <w:r w:rsidRPr="00BE19A3">
                    <w:rPr>
                      <w:rFonts w:ascii="BrowalliaUPC" w:hAnsi="BrowalliaUPC" w:cs="BrowalliaUPC"/>
                      <w:b/>
                      <w:bCs/>
                      <w:sz w:val="28"/>
                      <w:cs/>
                    </w:rPr>
                    <w:t>ปี2562</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O.P.D</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122</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131</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110</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111</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130</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E.R.</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136.44</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123.76</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112.95</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122.5</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106.8</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N.C.D</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97</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120</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124</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125</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135</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L.R.</w:t>
                  </w:r>
                </w:p>
              </w:tc>
              <w:tc>
                <w:tcPr>
                  <w:tcW w:w="1134" w:type="dxa"/>
                </w:tcPr>
                <w:p w:rsidR="006B32F4" w:rsidRPr="00BE19A3" w:rsidRDefault="006B32F4" w:rsidP="00E734E4">
                  <w:pPr>
                    <w:spacing w:after="0"/>
                    <w:jc w:val="center"/>
                    <w:rPr>
                      <w:rFonts w:ascii="BrowalliaUPC" w:hAnsi="BrowalliaUPC" w:cs="BrowalliaUPC"/>
                      <w:sz w:val="28"/>
                      <w:cs/>
                    </w:rPr>
                  </w:pPr>
                  <w:r w:rsidRPr="00BE19A3">
                    <w:rPr>
                      <w:rFonts w:ascii="BrowalliaUPC" w:hAnsi="BrowalliaUPC" w:cs="BrowalliaUPC"/>
                      <w:sz w:val="28"/>
                      <w:cs/>
                    </w:rPr>
                    <w:t>23</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23.53</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29.40</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25.16</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24.57</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O.R.</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80</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80</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80</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80</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80</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cs/>
                    </w:rPr>
                  </w:pPr>
                  <w:r w:rsidRPr="00BE19A3">
                    <w:rPr>
                      <w:rFonts w:ascii="BrowalliaUPC" w:hAnsi="BrowalliaUPC" w:cs="BrowalliaUPC"/>
                      <w:sz w:val="28"/>
                    </w:rPr>
                    <w:t>WARD</w:t>
                  </w:r>
                  <w:r w:rsidRPr="00BE19A3">
                    <w:rPr>
                      <w:rFonts w:ascii="BrowalliaUPC" w:hAnsi="BrowalliaUPC" w:cs="BrowalliaUPC"/>
                      <w:sz w:val="28"/>
                      <w:cs/>
                    </w:rPr>
                    <w:t>ชาย</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160</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124</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117</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112</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cs/>
                    </w:rPr>
                    <w:t>127</w:t>
                  </w:r>
                </w:p>
              </w:tc>
            </w:tr>
            <w:tr w:rsidR="006B32F4" w:rsidRPr="00BE19A3" w:rsidTr="00BC644E">
              <w:tc>
                <w:tcPr>
                  <w:tcW w:w="1559" w:type="dxa"/>
                </w:tcPr>
                <w:p w:rsidR="006B32F4" w:rsidRPr="00BE19A3" w:rsidRDefault="006B32F4" w:rsidP="00E734E4">
                  <w:pPr>
                    <w:spacing w:after="0"/>
                    <w:jc w:val="center"/>
                    <w:rPr>
                      <w:rFonts w:ascii="BrowalliaUPC" w:hAnsi="BrowalliaUPC" w:cs="BrowalliaUPC"/>
                      <w:sz w:val="28"/>
                      <w:cs/>
                    </w:rPr>
                  </w:pPr>
                  <w:r w:rsidRPr="00BE19A3">
                    <w:rPr>
                      <w:rFonts w:ascii="BrowalliaUPC" w:hAnsi="BrowalliaUPC" w:cs="BrowalliaUPC"/>
                      <w:sz w:val="28"/>
                    </w:rPr>
                    <w:t>WARD</w:t>
                  </w:r>
                  <w:r w:rsidRPr="00BE19A3">
                    <w:rPr>
                      <w:rFonts w:ascii="BrowalliaUPC" w:hAnsi="BrowalliaUPC" w:cs="BrowalliaUPC"/>
                      <w:sz w:val="28"/>
                      <w:cs/>
                    </w:rPr>
                    <w:t>หญิง</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130</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117</w:t>
                  </w:r>
                </w:p>
              </w:tc>
              <w:tc>
                <w:tcPr>
                  <w:tcW w:w="992"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110</w:t>
                  </w:r>
                </w:p>
              </w:tc>
              <w:tc>
                <w:tcPr>
                  <w:tcW w:w="1134"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114</w:t>
                  </w:r>
                </w:p>
              </w:tc>
              <w:tc>
                <w:tcPr>
                  <w:tcW w:w="1276" w:type="dxa"/>
                </w:tcPr>
                <w:p w:rsidR="006B32F4" w:rsidRPr="00BE19A3" w:rsidRDefault="006B32F4" w:rsidP="00E734E4">
                  <w:pPr>
                    <w:spacing w:after="0"/>
                    <w:jc w:val="center"/>
                    <w:rPr>
                      <w:rFonts w:ascii="BrowalliaUPC" w:hAnsi="BrowalliaUPC" w:cs="BrowalliaUPC"/>
                      <w:sz w:val="28"/>
                    </w:rPr>
                  </w:pPr>
                  <w:r w:rsidRPr="00BE19A3">
                    <w:rPr>
                      <w:rFonts w:ascii="BrowalliaUPC" w:hAnsi="BrowalliaUPC" w:cs="BrowalliaUPC"/>
                      <w:sz w:val="28"/>
                    </w:rPr>
                    <w:t>122</w:t>
                  </w:r>
                </w:p>
              </w:tc>
            </w:tr>
          </w:tbl>
          <w:p w:rsidR="00BC644E" w:rsidRPr="00BE19A3" w:rsidRDefault="00BC644E" w:rsidP="00E734E4">
            <w:pPr>
              <w:spacing w:after="0"/>
              <w:rPr>
                <w:rFonts w:ascii="BrowalliaUPC" w:hAnsi="BrowalliaUPC" w:cs="BrowalliaUPC"/>
                <w:b/>
                <w:bCs/>
                <w:sz w:val="28"/>
                <w:u w:val="single"/>
              </w:rPr>
            </w:pPr>
            <w:r w:rsidRPr="00BE19A3">
              <w:rPr>
                <w:rFonts w:ascii="BrowalliaUPC" w:hAnsi="BrowalliaUPC" w:cs="BrowalliaUPC"/>
                <w:b/>
                <w:bCs/>
                <w:sz w:val="28"/>
                <w:u w:val="single"/>
                <w:cs/>
              </w:rPr>
              <w:t>สาขาที่พยาบาลเชี่ยวชาญ</w:t>
            </w:r>
          </w:p>
          <w:p w:rsidR="00BC644E" w:rsidRPr="00BE19A3" w:rsidRDefault="00BC644E" w:rsidP="00E734E4">
            <w:pPr>
              <w:spacing w:after="0"/>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sz w:val="28"/>
                <w:cs/>
              </w:rPr>
              <w:t>มีพยาบาลที่ผ่านการอบรมหลักสูตรเฉพาะทาง ดังนี้</w:t>
            </w:r>
          </w:p>
          <w:p w:rsidR="00BC644E" w:rsidRPr="00BE19A3" w:rsidRDefault="00BC644E" w:rsidP="00E734E4">
            <w:pPr>
              <w:spacing w:after="0"/>
              <w:rPr>
                <w:rFonts w:ascii="BrowalliaUPC" w:hAnsi="BrowalliaUPC" w:cs="BrowalliaUPC"/>
                <w:sz w:val="28"/>
                <w:cs/>
              </w:rPr>
            </w:pPr>
            <w:r w:rsidRPr="00BE19A3">
              <w:rPr>
                <w:rFonts w:ascii="BrowalliaUPC" w:hAnsi="BrowalliaUPC" w:cs="BrowalliaUPC"/>
                <w:sz w:val="28"/>
              </w:rPr>
              <w:t>1</w:t>
            </w:r>
            <w:r w:rsidRPr="00BE19A3">
              <w:rPr>
                <w:rFonts w:ascii="BrowalliaUPC" w:hAnsi="BrowalliaUPC" w:cs="BrowalliaUPC"/>
                <w:sz w:val="28"/>
                <w:cs/>
              </w:rPr>
              <w:t xml:space="preserve">. การบริหารทางการพยาบาล มี </w:t>
            </w:r>
            <w:r w:rsidRPr="00BE19A3">
              <w:rPr>
                <w:rFonts w:ascii="BrowalliaUPC" w:hAnsi="BrowalliaUPC" w:cs="BrowalliaUPC"/>
                <w:sz w:val="28"/>
              </w:rPr>
              <w:t xml:space="preserve">3 </w:t>
            </w:r>
            <w:r w:rsidRPr="00BE19A3">
              <w:rPr>
                <w:rFonts w:ascii="BrowalliaUPC" w:hAnsi="BrowalliaUPC" w:cs="BrowalliaUPC"/>
                <w:sz w:val="28"/>
                <w:cs/>
              </w:rPr>
              <w:t>คน</w:t>
            </w:r>
          </w:p>
          <w:p w:rsidR="00BC644E" w:rsidRPr="00BE19A3" w:rsidRDefault="00BC644E" w:rsidP="00E734E4">
            <w:pPr>
              <w:spacing w:after="0"/>
              <w:rPr>
                <w:rFonts w:ascii="BrowalliaUPC" w:hAnsi="BrowalliaUPC" w:cs="BrowalliaUPC"/>
                <w:sz w:val="28"/>
                <w:cs/>
              </w:rPr>
            </w:pPr>
            <w:r w:rsidRPr="00BE19A3">
              <w:rPr>
                <w:rFonts w:ascii="BrowalliaUPC" w:hAnsi="BrowalliaUPC" w:cs="BrowalliaUPC"/>
                <w:sz w:val="28"/>
              </w:rPr>
              <w:t>2</w:t>
            </w:r>
            <w:r w:rsidRPr="00BE19A3">
              <w:rPr>
                <w:rFonts w:ascii="BrowalliaUPC" w:hAnsi="BrowalliaUPC" w:cs="BrowalliaUPC"/>
                <w:sz w:val="28"/>
                <w:cs/>
              </w:rPr>
              <w:t>. การพยาบาลผู้ป่วยโรคไต</w:t>
            </w:r>
            <w:r w:rsidRPr="00BE19A3">
              <w:rPr>
                <w:rFonts w:ascii="BrowalliaUPC" w:hAnsi="BrowalliaUPC" w:cs="BrowalliaUPC"/>
                <w:sz w:val="28"/>
              </w:rPr>
              <w:t xml:space="preserve"> </w:t>
            </w:r>
            <w:r w:rsidRPr="00BE19A3">
              <w:rPr>
                <w:rFonts w:ascii="BrowalliaUPC" w:hAnsi="BrowalliaUPC" w:cs="BrowalliaUPC"/>
                <w:sz w:val="28"/>
                <w:cs/>
              </w:rPr>
              <w:t xml:space="preserve">มี </w:t>
            </w:r>
            <w:r w:rsidRPr="00BE19A3">
              <w:rPr>
                <w:rFonts w:ascii="BrowalliaUPC" w:hAnsi="BrowalliaUPC" w:cs="BrowalliaUPC"/>
                <w:sz w:val="28"/>
              </w:rPr>
              <w:t>1</w:t>
            </w:r>
            <w:r w:rsidRPr="00BE19A3">
              <w:rPr>
                <w:rFonts w:ascii="BrowalliaUPC" w:hAnsi="BrowalliaUPC" w:cs="BrowalliaUPC"/>
                <w:sz w:val="28"/>
                <w:cs/>
              </w:rPr>
              <w:t xml:space="preserve"> คน</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3</w:t>
            </w:r>
            <w:r w:rsidRPr="00BE19A3">
              <w:rPr>
                <w:rFonts w:ascii="BrowalliaUPC" w:hAnsi="BrowalliaUPC" w:cs="BrowalliaUPC"/>
                <w:sz w:val="28"/>
                <w:cs/>
              </w:rPr>
              <w:t xml:space="preserve">. การพยาบาลผู้ป่วยจิตเวช มี </w:t>
            </w:r>
            <w:r w:rsidRPr="00BE19A3">
              <w:rPr>
                <w:rFonts w:ascii="BrowalliaUPC" w:hAnsi="BrowalliaUPC" w:cs="BrowalliaUPC"/>
                <w:sz w:val="28"/>
              </w:rPr>
              <w:t xml:space="preserve">3 </w:t>
            </w:r>
            <w:r w:rsidRPr="00BE19A3">
              <w:rPr>
                <w:rFonts w:ascii="BrowalliaUPC" w:hAnsi="BrowalliaUPC" w:cs="BrowalliaUPC"/>
                <w:sz w:val="28"/>
                <w:cs/>
              </w:rPr>
              <w:t>คน</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lastRenderedPageBreak/>
              <w:t>4.</w:t>
            </w:r>
            <w:r w:rsidRPr="00BE19A3">
              <w:rPr>
                <w:rFonts w:ascii="BrowalliaUPC" w:hAnsi="BrowalliaUPC" w:cs="BrowalliaUPC"/>
                <w:sz w:val="28"/>
                <w:cs/>
              </w:rPr>
              <w:t xml:space="preserve"> การพยาบาลยาเสพติด มี </w:t>
            </w:r>
            <w:r w:rsidRPr="00BE19A3">
              <w:rPr>
                <w:rFonts w:ascii="BrowalliaUPC" w:hAnsi="BrowalliaUPC" w:cs="BrowalliaUPC"/>
                <w:sz w:val="28"/>
              </w:rPr>
              <w:t xml:space="preserve">2 </w:t>
            </w:r>
            <w:r w:rsidRPr="00BE19A3">
              <w:rPr>
                <w:rFonts w:ascii="BrowalliaUPC" w:hAnsi="BrowalliaUPC" w:cs="BrowalliaUPC"/>
                <w:sz w:val="28"/>
                <w:cs/>
              </w:rPr>
              <w:t>คน</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5.</w:t>
            </w:r>
            <w:r w:rsidRPr="00BE19A3">
              <w:rPr>
                <w:rFonts w:ascii="BrowalliaUPC" w:hAnsi="BrowalliaUPC" w:cs="BrowalliaUPC"/>
                <w:sz w:val="28"/>
                <w:cs/>
              </w:rPr>
              <w:t xml:space="preserve"> การพยาบาลผู้ป่วยเบาหวาน</w:t>
            </w:r>
            <w:r w:rsidRPr="00BE19A3">
              <w:rPr>
                <w:rFonts w:ascii="BrowalliaUPC" w:hAnsi="BrowalliaUPC" w:cs="BrowalliaUPC"/>
                <w:sz w:val="28"/>
              </w:rPr>
              <w:t xml:space="preserve"> </w:t>
            </w:r>
            <w:r w:rsidRPr="00BE19A3">
              <w:rPr>
                <w:rFonts w:ascii="BrowalliaUPC" w:hAnsi="BrowalliaUPC" w:cs="BrowalliaUPC"/>
                <w:sz w:val="28"/>
                <w:cs/>
              </w:rPr>
              <w:t>มี</w:t>
            </w:r>
            <w:r w:rsidRPr="00BE19A3">
              <w:rPr>
                <w:rFonts w:ascii="BrowalliaUPC" w:hAnsi="BrowalliaUPC" w:cs="BrowalliaUPC"/>
                <w:sz w:val="28"/>
              </w:rPr>
              <w:t xml:space="preserve"> 1</w:t>
            </w:r>
            <w:r w:rsidRPr="00BE19A3">
              <w:rPr>
                <w:rFonts w:ascii="BrowalliaUPC" w:hAnsi="BrowalliaUPC" w:cs="BrowalliaUPC"/>
                <w:sz w:val="28"/>
                <w:cs/>
              </w:rPr>
              <w:t xml:space="preserve"> คน</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6.</w:t>
            </w:r>
            <w:r w:rsidRPr="00BE19A3">
              <w:rPr>
                <w:rFonts w:ascii="BrowalliaUPC" w:hAnsi="BrowalliaUPC" w:cs="BrowalliaUPC"/>
                <w:sz w:val="28"/>
                <w:cs/>
              </w:rPr>
              <w:t xml:space="preserve"> สาขาเวชปฏิบัติ มี </w:t>
            </w:r>
            <w:r w:rsidRPr="00BE19A3">
              <w:rPr>
                <w:rFonts w:ascii="BrowalliaUPC" w:hAnsi="BrowalliaUPC" w:cs="BrowalliaUPC"/>
                <w:sz w:val="28"/>
              </w:rPr>
              <w:t>7</w:t>
            </w:r>
            <w:r w:rsidRPr="00BE19A3">
              <w:rPr>
                <w:rFonts w:ascii="BrowalliaUPC" w:hAnsi="BrowalliaUPC" w:cs="BrowalliaUPC"/>
                <w:sz w:val="28"/>
                <w:cs/>
              </w:rPr>
              <w:t xml:space="preserve"> คน</w:t>
            </w:r>
          </w:p>
          <w:p w:rsidR="00BC644E" w:rsidRPr="00BE19A3" w:rsidRDefault="00BC644E" w:rsidP="00E734E4">
            <w:pPr>
              <w:spacing w:after="0"/>
              <w:rPr>
                <w:rFonts w:ascii="BrowalliaUPC" w:hAnsi="BrowalliaUPC" w:cs="BrowalliaUPC"/>
                <w:sz w:val="28"/>
                <w:cs/>
              </w:rPr>
            </w:pPr>
            <w:r w:rsidRPr="00BE19A3">
              <w:rPr>
                <w:rFonts w:ascii="BrowalliaUPC" w:hAnsi="BrowalliaUPC" w:cs="BrowalliaUPC"/>
                <w:sz w:val="28"/>
              </w:rPr>
              <w:t>7.</w:t>
            </w:r>
            <w:r w:rsidRPr="00BE19A3">
              <w:rPr>
                <w:rFonts w:ascii="BrowalliaUPC" w:hAnsi="BrowalliaUPC" w:cs="BrowalliaUPC"/>
                <w:sz w:val="28"/>
                <w:cs/>
              </w:rPr>
              <w:t xml:space="preserve"> ดูแลผู้ป่วยแบบประคับประคอง (</w:t>
            </w:r>
            <w:proofErr w:type="spellStart"/>
            <w:r w:rsidRPr="00BE19A3">
              <w:rPr>
                <w:rFonts w:ascii="BrowalliaUPC" w:hAnsi="BrowalliaUPC" w:cs="BrowalliaUPC"/>
                <w:sz w:val="28"/>
              </w:rPr>
              <w:t>Palliatiue</w:t>
            </w:r>
            <w:proofErr w:type="spellEnd"/>
            <w:r w:rsidRPr="00BE19A3">
              <w:rPr>
                <w:rFonts w:ascii="BrowalliaUPC" w:hAnsi="BrowalliaUPC" w:cs="BrowalliaUPC"/>
                <w:sz w:val="28"/>
              </w:rPr>
              <w:t xml:space="preserve"> Care</w:t>
            </w:r>
            <w:r w:rsidRPr="00BE19A3">
              <w:rPr>
                <w:rFonts w:ascii="BrowalliaUPC" w:hAnsi="BrowalliaUPC" w:cs="BrowalliaUPC"/>
                <w:sz w:val="28"/>
                <w:cs/>
              </w:rPr>
              <w:t xml:space="preserve">) </w:t>
            </w:r>
            <w:r w:rsidRPr="00BE19A3">
              <w:rPr>
                <w:rFonts w:ascii="BrowalliaUPC" w:hAnsi="BrowalliaUPC" w:cs="BrowalliaUPC"/>
                <w:sz w:val="28"/>
              </w:rPr>
              <w:t xml:space="preserve">1 </w:t>
            </w:r>
            <w:r w:rsidRPr="00BE19A3">
              <w:rPr>
                <w:rFonts w:ascii="BrowalliaUPC" w:hAnsi="BrowalliaUPC" w:cs="BrowalliaUPC"/>
                <w:sz w:val="28"/>
                <w:cs/>
              </w:rPr>
              <w:t>คน</w:t>
            </w:r>
          </w:p>
          <w:p w:rsidR="00BC644E" w:rsidRPr="00BE19A3" w:rsidRDefault="00BC644E" w:rsidP="00E734E4">
            <w:pPr>
              <w:spacing w:after="0"/>
              <w:rPr>
                <w:rFonts w:ascii="BrowalliaUPC" w:hAnsi="BrowalliaUPC" w:cs="BrowalliaUPC"/>
                <w:b/>
                <w:bCs/>
                <w:sz w:val="28"/>
              </w:rPr>
            </w:pPr>
            <w:r w:rsidRPr="00BE19A3">
              <w:rPr>
                <w:rFonts w:ascii="BrowalliaUPC" w:hAnsi="BrowalliaUPC" w:cs="BrowalliaUPC"/>
                <w:b/>
                <w:bCs/>
                <w:sz w:val="28"/>
              </w:rPr>
              <w:t>iii</w:t>
            </w:r>
            <w:r w:rsidRPr="00BE19A3">
              <w:rPr>
                <w:rFonts w:ascii="BrowalliaUPC" w:hAnsi="BrowalliaUPC" w:cs="BrowalliaUPC"/>
                <w:b/>
                <w:bCs/>
                <w:sz w:val="28"/>
                <w:cs/>
              </w:rPr>
              <w:t xml:space="preserve">. </w:t>
            </w:r>
            <w:r w:rsidRPr="00BE19A3">
              <w:rPr>
                <w:rFonts w:ascii="BrowalliaUPC" w:hAnsi="BrowalliaUPC" w:cs="BrowalliaUPC"/>
                <w:b/>
                <w:bCs/>
                <w:sz w:val="28"/>
                <w:u w:val="single"/>
                <w:cs/>
              </w:rPr>
              <w:t>กระบวนการ</w:t>
            </w:r>
          </w:p>
          <w:p w:rsidR="00BC644E" w:rsidRPr="00BE19A3" w:rsidRDefault="00BC644E" w:rsidP="00E734E4">
            <w:pPr>
              <w:spacing w:after="0"/>
              <w:rPr>
                <w:rFonts w:ascii="BrowalliaUPC" w:hAnsi="BrowalliaUPC" w:cs="BrowalliaUPC"/>
                <w:b/>
                <w:bCs/>
                <w:sz w:val="28"/>
              </w:rPr>
            </w:pPr>
            <w:r w:rsidRPr="00BE19A3">
              <w:rPr>
                <w:rFonts w:ascii="BrowalliaUPC" w:hAnsi="BrowalliaUPC" w:cs="BrowalliaUPC"/>
                <w:b/>
                <w:bCs/>
                <w:sz w:val="28"/>
                <w:u w:val="single"/>
              </w:rPr>
              <w:t>II</w:t>
            </w:r>
            <w:r w:rsidRPr="00BE19A3">
              <w:rPr>
                <w:rFonts w:ascii="BrowalliaUPC" w:hAnsi="BrowalliaUPC" w:cs="BrowalliaUPC"/>
                <w:b/>
                <w:bCs/>
                <w:sz w:val="28"/>
                <w:u w:val="single"/>
                <w:cs/>
              </w:rPr>
              <w:t>-</w:t>
            </w:r>
            <w:r w:rsidRPr="00BE19A3">
              <w:rPr>
                <w:rFonts w:ascii="BrowalliaUPC" w:hAnsi="BrowalliaUPC" w:cs="BrowalliaUPC"/>
                <w:b/>
                <w:bCs/>
                <w:sz w:val="28"/>
                <w:u w:val="single"/>
              </w:rPr>
              <w:t>2</w:t>
            </w:r>
            <w:r w:rsidRPr="00BE19A3">
              <w:rPr>
                <w:rFonts w:ascii="BrowalliaUPC" w:hAnsi="BrowalliaUPC" w:cs="BrowalliaUPC"/>
                <w:b/>
                <w:bCs/>
                <w:sz w:val="28"/>
                <w:u w:val="single"/>
                <w:cs/>
              </w:rPr>
              <w:t>.</w:t>
            </w:r>
            <w:r w:rsidRPr="00BE19A3">
              <w:rPr>
                <w:rFonts w:ascii="BrowalliaUPC" w:hAnsi="BrowalliaUPC" w:cs="BrowalliaUPC"/>
                <w:b/>
                <w:bCs/>
                <w:sz w:val="28"/>
                <w:u w:val="single"/>
              </w:rPr>
              <w:t xml:space="preserve">1 </w:t>
            </w:r>
            <w:r w:rsidRPr="00BE19A3">
              <w:rPr>
                <w:rFonts w:ascii="BrowalliaUPC" w:hAnsi="BrowalliaUPC" w:cs="BrowalliaUPC"/>
                <w:b/>
                <w:bCs/>
                <w:sz w:val="28"/>
                <w:u w:val="single"/>
                <w:cs/>
              </w:rPr>
              <w:t>ก. การบริหารการพยาบาล</w:t>
            </w:r>
          </w:p>
          <w:p w:rsidR="00BC644E" w:rsidRPr="00BE19A3" w:rsidRDefault="00BC644E" w:rsidP="00E734E4">
            <w:pPr>
              <w:spacing w:after="0"/>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1</w:t>
            </w:r>
            <w:r w:rsidRPr="00BE19A3">
              <w:rPr>
                <w:rFonts w:ascii="BrowalliaUPC" w:hAnsi="BrowalliaUPC" w:cs="BrowalliaUPC"/>
                <w:b/>
                <w:bCs/>
                <w:sz w:val="28"/>
                <w:cs/>
              </w:rPr>
              <w:t>) การจัดทีมผู้บริหาร:</w:t>
            </w:r>
            <w:r w:rsidRPr="00BE19A3">
              <w:rPr>
                <w:rFonts w:ascii="BrowalliaUPC" w:hAnsi="BrowalliaUPC" w:cs="BrowalliaUPC"/>
                <w:sz w:val="28"/>
                <w:cs/>
              </w:rPr>
              <w:t>กำหนดนโยบาย เป้าหมายให้ผู้นำทางการพยาบาลทุกคนปฏิบัติงานเพื่อธำรงไว้ซึ่งมาตรฐานการพยาบาลและจรรยาบรรณวิชาชีพ โดยยึดหลัก</w:t>
            </w:r>
            <w:proofErr w:type="spellStart"/>
            <w:r w:rsidRPr="00BE19A3">
              <w:rPr>
                <w:rFonts w:ascii="BrowalliaUPC" w:hAnsi="BrowalliaUPC" w:cs="BrowalliaUPC"/>
                <w:sz w:val="28"/>
                <w:cs/>
              </w:rPr>
              <w:t>ธรรมาภิ</w:t>
            </w:r>
            <w:proofErr w:type="spellEnd"/>
            <w:r w:rsidRPr="00BE19A3">
              <w:rPr>
                <w:rFonts w:ascii="BrowalliaUPC" w:hAnsi="BrowalliaUPC" w:cs="BrowalliaUPC"/>
                <w:sz w:val="28"/>
                <w:cs/>
              </w:rPr>
              <w:t>บาล</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cs/>
              </w:rPr>
              <w:t xml:space="preserve">             มีการพัฒนาศักยภาพ ดังนี้ ผู้นำทางการพยาบาลได้รับการเพิ่มพูนความรู้และทักษะที่จำเป็นที่เกี่ยวข้องกับการบริหารงาน เช่น หลักสูตรการไกล่เกลี่ย</w:t>
            </w:r>
            <w:r w:rsidRPr="00BE19A3">
              <w:rPr>
                <w:rFonts w:ascii="BrowalliaUPC" w:hAnsi="BrowalliaUPC" w:cs="BrowalliaUPC"/>
                <w:sz w:val="28"/>
              </w:rPr>
              <w:t>,</w:t>
            </w:r>
            <w:r w:rsidRPr="00BE19A3">
              <w:rPr>
                <w:rFonts w:ascii="BrowalliaUPC" w:hAnsi="BrowalliaUPC" w:cs="BrowalliaUPC"/>
                <w:sz w:val="28"/>
                <w:cs/>
              </w:rPr>
              <w:t xml:space="preserve">ผู้นำทางการพยาบาลทุกคนมีส่วนร่วมในการกำหนดธรรมนูญองค์กร ผู้นำทางการพยาบาลเข้าร่วมเป็นคณะกรรมการบริหารโรงพยาบาล มีส่วนร่วมในการจัดทำแผนพัฒนาคุณภาพแผนยุทธศาสตร์ของโรงพยาบาล และเข้าร่วมเป็นคณะกรรมการ เลขานุการทีมนำต่างๆของโรงพยาบาล และได้ผ่านการอบรมหลักสูตรด้านการบริหารทางการพยาบาล ทำให้เกิดผลลัพธ์ ผู้นำทางการพยาบาลทุกคนมีขวัญและกำลังใจในการทำงาน </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cs/>
              </w:rPr>
              <w:t>ไม่มีข้อร้องเรียนทางการพยาบาล</w:t>
            </w:r>
            <w:r w:rsidRPr="00BE19A3">
              <w:rPr>
                <w:rFonts w:ascii="BrowalliaUPC" w:hAnsi="BrowalliaUPC" w:cs="BrowalliaUPC"/>
                <w:sz w:val="28"/>
              </w:rPr>
              <w:t xml:space="preserve"> </w:t>
            </w:r>
            <w:r w:rsidRPr="00BE19A3">
              <w:rPr>
                <w:rFonts w:ascii="BrowalliaUPC" w:hAnsi="BrowalliaUPC" w:cs="BrowalliaUPC"/>
                <w:sz w:val="28"/>
                <w:cs/>
              </w:rPr>
              <w:t>ร้อยละความพึงพอใจในงานของบุคลากรทางโรงพยาบาล ปี</w:t>
            </w:r>
            <w:r w:rsidRPr="00BE19A3">
              <w:rPr>
                <w:rFonts w:ascii="BrowalliaUPC" w:hAnsi="BrowalliaUPC" w:cs="BrowalliaUPC"/>
                <w:sz w:val="28"/>
              </w:rPr>
              <w:t xml:space="preserve">2558=86%  </w:t>
            </w:r>
            <w:r w:rsidRPr="00BE19A3">
              <w:rPr>
                <w:rFonts w:ascii="BrowalliaUPC" w:hAnsi="BrowalliaUPC" w:cs="BrowalliaUPC"/>
                <w:sz w:val="28"/>
                <w:cs/>
              </w:rPr>
              <w:t>ปี</w:t>
            </w:r>
            <w:r w:rsidRPr="00BE19A3">
              <w:rPr>
                <w:rFonts w:ascii="BrowalliaUPC" w:hAnsi="BrowalliaUPC" w:cs="BrowalliaUPC"/>
                <w:sz w:val="28"/>
              </w:rPr>
              <w:t xml:space="preserve">2559=87% </w:t>
            </w:r>
          </w:p>
          <w:p w:rsidR="00BC644E" w:rsidRPr="00BE19A3" w:rsidRDefault="00BC644E" w:rsidP="00E734E4">
            <w:pPr>
              <w:spacing w:after="0"/>
              <w:rPr>
                <w:rFonts w:ascii="BrowalliaUPC" w:hAnsi="BrowalliaUPC" w:cs="BrowalliaUPC"/>
                <w:sz w:val="28"/>
                <w:cs/>
              </w:rPr>
            </w:pPr>
            <w:r w:rsidRPr="00BE19A3">
              <w:rPr>
                <w:rFonts w:ascii="BrowalliaUPC" w:hAnsi="BrowalliaUPC" w:cs="BrowalliaUPC"/>
                <w:sz w:val="28"/>
                <w:cs/>
              </w:rPr>
              <w:t>ปี</w:t>
            </w:r>
            <w:r w:rsidRPr="00BE19A3">
              <w:rPr>
                <w:rFonts w:ascii="BrowalliaUPC" w:hAnsi="BrowalliaUPC" w:cs="BrowalliaUPC"/>
                <w:sz w:val="28"/>
              </w:rPr>
              <w:t xml:space="preserve">2560=72.47% </w:t>
            </w:r>
            <w:r w:rsidRPr="00BE19A3">
              <w:rPr>
                <w:rFonts w:ascii="BrowalliaUPC" w:hAnsi="BrowalliaUPC" w:cs="BrowalliaUPC"/>
                <w:sz w:val="28"/>
                <w:cs/>
              </w:rPr>
              <w:t xml:space="preserve"> ปี</w:t>
            </w:r>
            <w:r w:rsidRPr="00BE19A3">
              <w:rPr>
                <w:rFonts w:ascii="BrowalliaUPC" w:hAnsi="BrowalliaUPC" w:cs="BrowalliaUPC"/>
                <w:sz w:val="28"/>
              </w:rPr>
              <w:t xml:space="preserve">2561=83%  </w:t>
            </w:r>
            <w:r w:rsidRPr="00BE19A3">
              <w:rPr>
                <w:rFonts w:ascii="BrowalliaUPC" w:hAnsi="BrowalliaUPC" w:cs="BrowalliaUPC"/>
                <w:sz w:val="28"/>
                <w:cs/>
              </w:rPr>
              <w:t>ปี</w:t>
            </w:r>
            <w:r w:rsidRPr="00BE19A3">
              <w:rPr>
                <w:rFonts w:ascii="BrowalliaUPC" w:hAnsi="BrowalliaUPC" w:cs="BrowalliaUPC"/>
                <w:sz w:val="28"/>
              </w:rPr>
              <w:t>2562=88% ,</w:t>
            </w:r>
            <w:r w:rsidRPr="00BE19A3">
              <w:rPr>
                <w:rFonts w:ascii="BrowalliaUPC" w:hAnsi="BrowalliaUPC" w:cs="BrowalliaUPC"/>
                <w:sz w:val="28"/>
                <w:cs/>
              </w:rPr>
              <w:t>องค์กรพยาบาลเป็นองค์กรที่เข้มแข็ง เป็นองค์กรนำด้านต่างๆในการทำงานของโรงพยาบาล</w:t>
            </w:r>
          </w:p>
          <w:p w:rsidR="00BC644E" w:rsidRPr="00BE19A3" w:rsidRDefault="00BC644E" w:rsidP="00E734E4">
            <w:pPr>
              <w:spacing w:after="0"/>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2</w:t>
            </w:r>
            <w:r w:rsidRPr="00BE19A3">
              <w:rPr>
                <w:rFonts w:ascii="BrowalliaUPC" w:hAnsi="BrowalliaUPC" w:cs="BrowalliaUPC"/>
                <w:b/>
                <w:bCs/>
                <w:sz w:val="28"/>
                <w:cs/>
              </w:rPr>
              <w:t>) การจัดอัตรากำลัง</w:t>
            </w:r>
            <w:r w:rsidRPr="00BE19A3">
              <w:rPr>
                <w:rFonts w:ascii="BrowalliaUPC" w:hAnsi="BrowalliaUPC" w:cs="BrowalliaUPC"/>
                <w:sz w:val="28"/>
                <w:cs/>
              </w:rPr>
              <w:t xml:space="preserve"> โดยเฉพาะอย่างยิ่งในหน่วยงานที่มีความเสี่ยงสูง หรือขาดแคลนบุคลากร</w:t>
            </w:r>
            <w:r w:rsidRPr="00BE19A3">
              <w:rPr>
                <w:rFonts w:ascii="BrowalliaUPC" w:hAnsi="BrowalliaUPC" w:cs="BrowalliaUPC"/>
                <w:sz w:val="28"/>
              </w:rPr>
              <w:t>:</w:t>
            </w:r>
            <w:r w:rsidRPr="00BE19A3">
              <w:rPr>
                <w:rFonts w:ascii="BrowalliaUPC" w:hAnsi="BrowalliaUPC" w:cs="BrowalliaUPC"/>
                <w:sz w:val="28"/>
                <w:cs/>
              </w:rPr>
              <w:t xml:space="preserve"> องค์กรพยาบาลมีเป้าหมายจัดอัตรากำลังให้เพียงพอทุกหน่วยบริการสร้างความมั่นใจในการบริการสร้างความมั่นใจในการบริการ โดยมีการกำหนดแนวทางและขั้นตอนการจัดอัตรากำลังดังนี้</w:t>
            </w:r>
            <w:r w:rsidRPr="00BE19A3">
              <w:rPr>
                <w:rFonts w:ascii="BrowalliaUPC" w:hAnsi="BrowalliaUPC" w:cs="BrowalliaUPC"/>
                <w:sz w:val="28"/>
              </w:rPr>
              <w:t xml:space="preserve">  </w:t>
            </w:r>
          </w:p>
          <w:p w:rsidR="00BC644E" w:rsidRPr="00BE19A3" w:rsidRDefault="00BC644E" w:rsidP="00E734E4">
            <w:pPr>
              <w:spacing w:after="0"/>
              <w:rPr>
                <w:rFonts w:ascii="BrowalliaUPC" w:hAnsi="BrowalliaUPC" w:cs="BrowalliaUPC"/>
                <w:sz w:val="28"/>
                <w:cs/>
              </w:rPr>
            </w:pPr>
            <w:r w:rsidRPr="00BE19A3">
              <w:rPr>
                <w:rFonts w:ascii="BrowalliaUPC" w:hAnsi="BrowalliaUPC" w:cs="BrowalliaUPC"/>
                <w:sz w:val="28"/>
              </w:rPr>
              <w:t>1</w:t>
            </w:r>
            <w:r w:rsidRPr="00BE19A3">
              <w:rPr>
                <w:rFonts w:ascii="BrowalliaUPC" w:hAnsi="BrowalliaUPC" w:cs="BrowalliaUPC"/>
                <w:sz w:val="28"/>
                <w:cs/>
              </w:rPr>
              <w:t xml:space="preserve">. มีการตรวจสอบและประเมินผลคุณสมบัติและสมรรถนะบุคลากรการพยาบาลงาน ในหน่วยงานปีละ </w:t>
            </w:r>
            <w:r w:rsidRPr="00BE19A3">
              <w:rPr>
                <w:rFonts w:ascii="BrowalliaUPC" w:hAnsi="BrowalliaUPC" w:cs="BrowalliaUPC"/>
                <w:sz w:val="28"/>
              </w:rPr>
              <w:t>2</w:t>
            </w:r>
            <w:r w:rsidRPr="00BE19A3">
              <w:rPr>
                <w:rFonts w:ascii="BrowalliaUPC" w:hAnsi="BrowalliaUPC" w:cs="BrowalliaUPC"/>
                <w:sz w:val="28"/>
                <w:cs/>
              </w:rPr>
              <w:t xml:space="preserve"> ครั้ง ( เม.ย.</w:t>
            </w:r>
            <w:r w:rsidRPr="00BE19A3">
              <w:rPr>
                <w:rFonts w:ascii="BrowalliaUPC" w:hAnsi="BrowalliaUPC" w:cs="BrowalliaUPC"/>
                <w:sz w:val="28"/>
              </w:rPr>
              <w:t xml:space="preserve"> , </w:t>
            </w:r>
            <w:r w:rsidRPr="00BE19A3">
              <w:rPr>
                <w:rFonts w:ascii="BrowalliaUPC" w:hAnsi="BrowalliaUPC" w:cs="BrowalliaUPC"/>
                <w:sz w:val="28"/>
                <w:cs/>
              </w:rPr>
              <w:t>ต.ค. )</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2</w:t>
            </w:r>
            <w:r w:rsidRPr="00BE19A3">
              <w:rPr>
                <w:rFonts w:ascii="BrowalliaUPC" w:hAnsi="BrowalliaUPC" w:cs="BrowalliaUPC"/>
                <w:sz w:val="28"/>
                <w:cs/>
              </w:rPr>
              <w:t xml:space="preserve">. มีการทบทวนประเด็นความเสี่ยง ข้อเสนอแนะ การสะท้อนกลับ ปรับเปลี่ยนออกแบบการทำงานอย่างต่อเนื่องเหมาะสม  </w:t>
            </w:r>
          </w:p>
          <w:p w:rsidR="00BC644E" w:rsidRDefault="00BC644E" w:rsidP="00E734E4">
            <w:pPr>
              <w:spacing w:after="0"/>
              <w:rPr>
                <w:rFonts w:ascii="BrowalliaUPC" w:hAnsi="BrowalliaUPC" w:cs="BrowalliaUPC"/>
                <w:sz w:val="28"/>
              </w:rPr>
            </w:pPr>
            <w:r w:rsidRPr="00BE19A3">
              <w:rPr>
                <w:rFonts w:ascii="BrowalliaUPC" w:hAnsi="BrowalliaUPC" w:cs="BrowalliaUPC"/>
                <w:sz w:val="28"/>
              </w:rPr>
              <w:t>3</w:t>
            </w:r>
            <w:r w:rsidRPr="00BE19A3">
              <w:rPr>
                <w:rFonts w:ascii="BrowalliaUPC" w:hAnsi="BrowalliaUPC" w:cs="BrowalliaUPC"/>
                <w:sz w:val="28"/>
                <w:cs/>
              </w:rPr>
              <w:t xml:space="preserve">. มีจัดอบรมและส่งเสริมการพัฒนาองค์ความรู้ให้สอดคล้องกับลักษณะการทำงาน ตลอดจนส่งไปอบรมนอกโรงพยาบาลอย่างต่อเนื่อง </w:t>
            </w:r>
          </w:p>
          <w:p w:rsidR="00BC644E" w:rsidRPr="00BE19A3" w:rsidRDefault="00BC644E" w:rsidP="00E734E4">
            <w:pPr>
              <w:spacing w:after="0"/>
              <w:rPr>
                <w:rFonts w:ascii="BrowalliaUPC" w:hAnsi="BrowalliaUPC" w:cs="BrowalliaUPC"/>
                <w:sz w:val="28"/>
                <w:cs/>
              </w:rPr>
            </w:pPr>
            <w:r>
              <w:rPr>
                <w:rFonts w:ascii="BrowalliaUPC" w:hAnsi="BrowalliaUPC" w:cs="BrowalliaUPC"/>
                <w:sz w:val="28"/>
              </w:rPr>
              <w:t>4. ,</w:t>
            </w:r>
            <w:r>
              <w:rPr>
                <w:rFonts w:ascii="BrowalliaUPC" w:hAnsi="BrowalliaUPC" w:cs="BrowalliaUPC" w:hint="cs"/>
                <w:sz w:val="28"/>
                <w:cs/>
              </w:rPr>
              <w:t xml:space="preserve">มีการจัดอัตรากำลังเสริมในหน่วยงานตามข้อตกลงกรณีมีผู้ป่วยภาวะวิกฤติ </w:t>
            </w:r>
          </w:p>
          <w:p w:rsidR="00BC644E" w:rsidRPr="00BE19A3" w:rsidRDefault="00BC644E" w:rsidP="00E734E4">
            <w:pPr>
              <w:spacing w:after="0"/>
              <w:rPr>
                <w:rFonts w:ascii="BrowalliaUPC" w:hAnsi="BrowalliaUPC" w:cs="BrowalliaUPC"/>
                <w:sz w:val="28"/>
              </w:rPr>
            </w:pPr>
            <w:r>
              <w:rPr>
                <w:rFonts w:ascii="BrowalliaUPC" w:hAnsi="BrowalliaUPC" w:cs="BrowalliaUPC"/>
                <w:sz w:val="28"/>
              </w:rPr>
              <w:t>5</w:t>
            </w:r>
            <w:r w:rsidRPr="00BE19A3">
              <w:rPr>
                <w:rFonts w:ascii="BrowalliaUPC" w:hAnsi="BrowalliaUPC" w:cs="BrowalliaUPC"/>
                <w:sz w:val="28"/>
                <w:cs/>
              </w:rPr>
              <w:t>. มีการจัดประชุมนำเสนอผลงาน</w:t>
            </w:r>
            <w:r w:rsidRPr="00BE19A3">
              <w:rPr>
                <w:rFonts w:ascii="BrowalliaUPC" w:hAnsi="BrowalliaUPC" w:cs="BrowalliaUPC"/>
                <w:sz w:val="28"/>
              </w:rPr>
              <w:t xml:space="preserve"> CQI,</w:t>
            </w:r>
            <w:r w:rsidRPr="00BE19A3">
              <w:rPr>
                <w:rFonts w:ascii="BrowalliaUPC" w:hAnsi="BrowalliaUPC" w:cs="BrowalliaUPC"/>
                <w:sz w:val="28"/>
                <w:cs/>
              </w:rPr>
              <w:t xml:space="preserve"> นวัตกรรม</w:t>
            </w:r>
            <w:r w:rsidRPr="00BE19A3">
              <w:rPr>
                <w:rFonts w:ascii="BrowalliaUPC" w:hAnsi="BrowalliaUPC" w:cs="BrowalliaUPC"/>
                <w:sz w:val="28"/>
              </w:rPr>
              <w:t xml:space="preserve">, </w:t>
            </w:r>
            <w:r w:rsidRPr="00BE19A3">
              <w:rPr>
                <w:rFonts w:ascii="BrowalliaUPC" w:hAnsi="BrowalliaUPC" w:cs="BrowalliaUPC"/>
                <w:sz w:val="28"/>
                <w:cs/>
              </w:rPr>
              <w:t>วิจัย ทุกๆปี</w:t>
            </w:r>
          </w:p>
          <w:p w:rsidR="00BC644E" w:rsidRPr="00BE19A3" w:rsidRDefault="00BC644E" w:rsidP="00E734E4">
            <w:pPr>
              <w:spacing w:after="0"/>
              <w:rPr>
                <w:rFonts w:ascii="BrowalliaUPC" w:hAnsi="BrowalliaUPC" w:cs="BrowalliaUPC"/>
                <w:b/>
                <w:bCs/>
                <w:sz w:val="28"/>
                <w:u w:val="single"/>
                <w:cs/>
              </w:rPr>
            </w:pPr>
            <w:r w:rsidRPr="00BE19A3">
              <w:rPr>
                <w:rFonts w:ascii="BrowalliaUPC" w:hAnsi="BrowalliaUPC" w:cs="BrowalliaUPC"/>
                <w:b/>
                <w:bCs/>
                <w:sz w:val="28"/>
                <w:u w:val="single"/>
                <w:cs/>
              </w:rPr>
              <w:t>ผลลัพธ์</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cs/>
              </w:rPr>
              <w:t>- ทุกหน่วยงานมีอัตรากำลังเพียงพอ</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 xml:space="preserve">- </w:t>
            </w:r>
            <w:r w:rsidRPr="00BE19A3">
              <w:rPr>
                <w:rFonts w:ascii="BrowalliaUPC" w:hAnsi="BrowalliaUPC" w:cs="BrowalliaUPC"/>
                <w:sz w:val="28"/>
                <w:cs/>
              </w:rPr>
              <w:t>ทุกหน่วยงานมีบุคลากรที่มีสมรรถนะสอดคล้องกับลักษณะการทำงาน</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cs/>
              </w:rPr>
              <w:t xml:space="preserve">- หน่วยงานที่มีความเสี่ยงสูง เช่น </w:t>
            </w:r>
            <w:r w:rsidRPr="00BE19A3">
              <w:rPr>
                <w:rFonts w:ascii="BrowalliaUPC" w:hAnsi="BrowalliaUPC" w:cs="BrowalliaUPC"/>
                <w:sz w:val="28"/>
              </w:rPr>
              <w:t xml:space="preserve">L.R , E.R ,WARD </w:t>
            </w:r>
            <w:r w:rsidRPr="00BE19A3">
              <w:rPr>
                <w:rFonts w:ascii="BrowalliaUPC" w:hAnsi="BrowalliaUPC" w:cs="BrowalliaUPC"/>
                <w:sz w:val="28"/>
                <w:cs/>
              </w:rPr>
              <w:t>มีการจัดอัตรากำลังเสริม</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cs/>
              </w:rPr>
              <w:t>- บุคลากรทางการพยาบาลมีความพึงพอใจในงาน ปี</w:t>
            </w:r>
            <w:r w:rsidRPr="00BE19A3">
              <w:rPr>
                <w:rFonts w:ascii="BrowalliaUPC" w:hAnsi="BrowalliaUPC" w:cs="BrowalliaUPC"/>
                <w:sz w:val="28"/>
              </w:rPr>
              <w:t>2558-2562 = 86,87,72,83,88%</w:t>
            </w:r>
          </w:p>
          <w:p w:rsidR="00BC644E" w:rsidRPr="00BE19A3" w:rsidRDefault="00BC644E" w:rsidP="00E734E4">
            <w:pPr>
              <w:spacing w:after="0"/>
              <w:rPr>
                <w:rFonts w:ascii="BrowalliaUPC" w:hAnsi="BrowalliaUPC" w:cs="BrowalliaUPC"/>
                <w:sz w:val="28"/>
              </w:rPr>
            </w:pPr>
            <w:r w:rsidRPr="00BE19A3">
              <w:rPr>
                <w:rFonts w:ascii="BrowalliaUPC" w:hAnsi="BrowalliaUPC" w:cs="BrowalliaUPC"/>
                <w:sz w:val="28"/>
              </w:rPr>
              <w:t xml:space="preserve">- </w:t>
            </w:r>
            <w:r w:rsidRPr="00BE19A3">
              <w:rPr>
                <w:rFonts w:ascii="BrowalliaUPC" w:hAnsi="BrowalliaUPC" w:cs="BrowalliaUPC"/>
                <w:sz w:val="28"/>
                <w:cs/>
              </w:rPr>
              <w:t>ไม่มีข้อร้องเรียน และอุบัติการณ์ความเสี่ยงจากการจัดอัตรากำลังบุคลากร</w:t>
            </w:r>
          </w:p>
          <w:p w:rsidR="00684B74" w:rsidRPr="00BE19A3" w:rsidRDefault="00684B74" w:rsidP="00E734E4">
            <w:pPr>
              <w:spacing w:after="0" w:line="276" w:lineRule="auto"/>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3</w:t>
            </w:r>
            <w:r w:rsidRPr="00BE19A3">
              <w:rPr>
                <w:rFonts w:ascii="BrowalliaUPC" w:hAnsi="BrowalliaUPC" w:cs="BrowalliaUPC"/>
                <w:b/>
                <w:bCs/>
                <w:sz w:val="28"/>
                <w:cs/>
              </w:rPr>
              <w:t>) โครงสร้างและกลไกกำกับดูแลการกำกับดูแลมาตรฐานและจริยธรรมวิชาชีพ</w:t>
            </w:r>
            <w:r w:rsidRPr="00BE19A3">
              <w:rPr>
                <w:rFonts w:ascii="BrowalliaUPC" w:hAnsi="BrowalliaUPC" w:cs="BrowalliaUPC"/>
                <w:sz w:val="28"/>
                <w:cs/>
              </w:rPr>
              <w:t>:</w:t>
            </w:r>
          </w:p>
          <w:p w:rsidR="00684B74" w:rsidRPr="00BE19A3" w:rsidRDefault="00684B74" w:rsidP="00E734E4">
            <w:pPr>
              <w:numPr>
                <w:ilvl w:val="0"/>
                <w:numId w:val="74"/>
              </w:numPr>
              <w:spacing w:after="0" w:line="276" w:lineRule="auto"/>
              <w:ind w:left="630"/>
              <w:rPr>
                <w:rFonts w:ascii="BrowalliaUPC" w:hAnsi="BrowalliaUPC" w:cs="BrowalliaUPC"/>
                <w:sz w:val="28"/>
              </w:rPr>
            </w:pPr>
            <w:r w:rsidRPr="00BE19A3">
              <w:rPr>
                <w:rFonts w:ascii="BrowalliaUPC" w:hAnsi="BrowalliaUPC" w:cs="BrowalliaUPC"/>
                <w:b/>
                <w:bCs/>
                <w:sz w:val="28"/>
                <w:cs/>
              </w:rPr>
              <w:lastRenderedPageBreak/>
              <w:t>การกำกับดูแลมาตรฐานและจริยธรรมวิชาชีพ:</w:t>
            </w:r>
            <w:r w:rsidRPr="00BE19A3">
              <w:rPr>
                <w:rFonts w:ascii="BrowalliaUPC" w:hAnsi="BrowalliaUPC" w:cs="BrowalliaUPC"/>
                <w:sz w:val="28"/>
                <w:cs/>
              </w:rPr>
              <w:t xml:space="preserve"> องค์กรพยาบาลมีเป้าหมายให้บุคลากรทางการพยาบาลทุกคนยึดหลักมาตรฐานและจริยธรรมวิชาชีพและมีธรรมนูญองค์กรพยาบาลเป็นแนวปฏิบัติดังนี้ </w:t>
            </w:r>
            <w:r w:rsidRPr="00BE19A3">
              <w:rPr>
                <w:rFonts w:ascii="BrowalliaUPC" w:hAnsi="BrowalliaUPC" w:cs="BrowalliaUPC"/>
                <w:sz w:val="28"/>
              </w:rPr>
              <w:t>1</w:t>
            </w:r>
            <w:r w:rsidRPr="00BE19A3">
              <w:rPr>
                <w:rFonts w:ascii="BrowalliaUPC" w:hAnsi="BrowalliaUPC" w:cs="BrowalliaUPC"/>
                <w:sz w:val="28"/>
                <w:cs/>
              </w:rPr>
              <w:t xml:space="preserve">)มีการประกาศนโยบาย </w:t>
            </w:r>
            <w:r w:rsidRPr="00BE19A3">
              <w:rPr>
                <w:rFonts w:ascii="BrowalliaUPC" w:hAnsi="BrowalliaUPC" w:cs="BrowalliaUPC"/>
                <w:sz w:val="28"/>
              </w:rPr>
              <w:t xml:space="preserve">MOPH NURSE </w:t>
            </w:r>
            <w:r w:rsidRPr="00BE19A3">
              <w:rPr>
                <w:rFonts w:ascii="BrowalliaUPC" w:hAnsi="BrowalliaUPC" w:cs="BrowalliaUPC"/>
                <w:sz w:val="28"/>
                <w:cs/>
              </w:rPr>
              <w:t xml:space="preserve">ทั่วทั้งองค์กร  </w:t>
            </w:r>
            <w:r w:rsidRPr="00BE19A3">
              <w:rPr>
                <w:rFonts w:ascii="BrowalliaUPC" w:hAnsi="BrowalliaUPC" w:cs="BrowalliaUPC"/>
                <w:sz w:val="28"/>
              </w:rPr>
              <w:t>2</w:t>
            </w:r>
            <w:r w:rsidRPr="00BE19A3">
              <w:rPr>
                <w:rFonts w:ascii="BrowalliaUPC" w:hAnsi="BrowalliaUPC" w:cs="BrowalliaUPC"/>
                <w:sz w:val="28"/>
                <w:cs/>
              </w:rPr>
              <w:t xml:space="preserve">)นำแบบประเมินพฤติกรรมของพยาบาลในการให้บริการพยาบาล(สภาการพยาบาล)ประเมินตนเองและหัวหน้าประเมิน และผลการประเมินนำไปวางแผนพัฒนาบุคลากรและสร้างแรงจูงใจในการปฏิบัติงาน เป็นเกณฑ์พิจารณาเลื่อนขั้นเงินเดือนปีละ </w:t>
            </w:r>
            <w:r w:rsidRPr="00BE19A3">
              <w:rPr>
                <w:rFonts w:ascii="BrowalliaUPC" w:hAnsi="BrowalliaUPC" w:cs="BrowalliaUPC"/>
                <w:sz w:val="28"/>
              </w:rPr>
              <w:t xml:space="preserve">2 </w:t>
            </w:r>
            <w:r w:rsidRPr="00BE19A3">
              <w:rPr>
                <w:rFonts w:ascii="BrowalliaUPC" w:hAnsi="BrowalliaUPC" w:cs="BrowalliaUPC"/>
                <w:sz w:val="28"/>
                <w:cs/>
              </w:rPr>
              <w:t xml:space="preserve">ครั้ง </w:t>
            </w:r>
            <w:r w:rsidRPr="00BE19A3">
              <w:rPr>
                <w:rFonts w:ascii="BrowalliaUPC" w:hAnsi="BrowalliaUPC" w:cs="BrowalliaUPC"/>
                <w:sz w:val="28"/>
              </w:rPr>
              <w:t xml:space="preserve"> 3</w:t>
            </w:r>
            <w:r w:rsidRPr="00BE19A3">
              <w:rPr>
                <w:rFonts w:ascii="BrowalliaUPC" w:hAnsi="BrowalliaUPC" w:cs="BrowalliaUPC"/>
                <w:sz w:val="28"/>
                <w:cs/>
              </w:rPr>
              <w:t xml:space="preserve">)นำประเด็นความเสี่ยงด้านพฤติกรรมของพยาบาล มาทบทวนและมากำหนดแนวทางการพัฒนาด้านประเมินพฤติกรรมของพยาบาลตามมาตรฐานและจริยธรรมวิชาชีพ ผลลัพธ์ที่เกิดขึ้น </w:t>
            </w:r>
            <w:r w:rsidRPr="00BE19A3">
              <w:rPr>
                <w:rFonts w:ascii="BrowalliaUPC" w:hAnsi="BrowalliaUPC" w:cs="BrowalliaUPC"/>
                <w:sz w:val="28"/>
              </w:rPr>
              <w:t>1</w:t>
            </w:r>
            <w:r w:rsidRPr="00BE19A3">
              <w:rPr>
                <w:rFonts w:ascii="BrowalliaUPC" w:hAnsi="BrowalliaUPC" w:cs="BrowalliaUPC"/>
                <w:sz w:val="28"/>
                <w:cs/>
              </w:rPr>
              <w:t xml:space="preserve">)ไม่มีข้อร้องเรียนด้านพฤติกรรมบริการ </w:t>
            </w:r>
            <w:r w:rsidRPr="00BE19A3">
              <w:rPr>
                <w:rFonts w:ascii="BrowalliaUPC" w:hAnsi="BrowalliaUPC" w:cs="BrowalliaUPC"/>
                <w:sz w:val="28"/>
              </w:rPr>
              <w:t xml:space="preserve"> 2</w:t>
            </w:r>
            <w:r w:rsidRPr="00BE19A3">
              <w:rPr>
                <w:rFonts w:ascii="BrowalliaUPC" w:hAnsi="BrowalliaUPC" w:cs="BrowalliaUPC"/>
                <w:sz w:val="28"/>
                <w:cs/>
              </w:rPr>
              <w:t xml:space="preserve">)ผลการประเมินพฤติกรรมบริการ อยู่ในระดับดีมากร้อยละ  ระดับดีร้อยละ </w:t>
            </w:r>
            <w:r w:rsidRPr="00BE19A3">
              <w:rPr>
                <w:rFonts w:ascii="BrowalliaUPC" w:hAnsi="BrowalliaUPC" w:cs="BrowalliaUPC"/>
                <w:sz w:val="28"/>
              </w:rPr>
              <w:t>6.38</w:t>
            </w:r>
            <w:r w:rsidRPr="00BE19A3">
              <w:rPr>
                <w:rFonts w:ascii="BrowalliaUPC" w:hAnsi="BrowalliaUPC" w:cs="BrowalliaUPC"/>
                <w:sz w:val="28"/>
                <w:cs/>
              </w:rPr>
              <w:t xml:space="preserve">)ระดับการนำนโยบาย </w:t>
            </w:r>
            <w:r w:rsidRPr="00BE19A3">
              <w:rPr>
                <w:rFonts w:ascii="BrowalliaUPC" w:hAnsi="BrowalliaUPC" w:cs="BrowalliaUPC"/>
                <w:sz w:val="28"/>
              </w:rPr>
              <w:t>MOPH NURSE</w:t>
            </w:r>
            <w:r w:rsidRPr="00BE19A3">
              <w:rPr>
                <w:rFonts w:ascii="BrowalliaUPC" w:hAnsi="BrowalliaUPC" w:cs="BrowalliaUPC"/>
                <w:sz w:val="28"/>
                <w:cs/>
              </w:rPr>
              <w:t xml:space="preserve">สู่การปฏิบัติอยู่ในระดับ </w:t>
            </w:r>
            <w:r w:rsidRPr="00BE19A3">
              <w:rPr>
                <w:rFonts w:ascii="BrowalliaUPC" w:hAnsi="BrowalliaUPC" w:cs="BrowalliaUPC"/>
                <w:sz w:val="28"/>
              </w:rPr>
              <w:t>5</w:t>
            </w:r>
          </w:p>
          <w:p w:rsidR="00684B74" w:rsidRPr="00BE19A3" w:rsidRDefault="00684B74" w:rsidP="00E734E4">
            <w:pPr>
              <w:numPr>
                <w:ilvl w:val="0"/>
                <w:numId w:val="74"/>
              </w:numPr>
              <w:spacing w:after="0" w:line="276" w:lineRule="auto"/>
              <w:ind w:left="630"/>
              <w:rPr>
                <w:rFonts w:ascii="BrowalliaUPC" w:hAnsi="BrowalliaUPC" w:cs="BrowalliaUPC"/>
                <w:sz w:val="28"/>
              </w:rPr>
            </w:pPr>
            <w:r w:rsidRPr="00BE19A3">
              <w:rPr>
                <w:rFonts w:ascii="BrowalliaUPC" w:hAnsi="BrowalliaUPC" w:cs="BrowalliaUPC"/>
                <w:b/>
                <w:bCs/>
                <w:sz w:val="28"/>
                <w:cs/>
              </w:rPr>
              <w:t>การนิเทศ กำกับดูแลปฏิบัติการพยาบาล:</w:t>
            </w:r>
            <w:r w:rsidRPr="00BE19A3">
              <w:rPr>
                <w:rFonts w:ascii="BrowalliaUPC" w:hAnsi="BrowalliaUPC" w:cs="BrowalliaUPC"/>
                <w:sz w:val="28"/>
                <w:cs/>
              </w:rPr>
              <w:t xml:space="preserve"> เป้าหมายให้บุคลากรทางการพยาบาลมีขวัญกำลังใจ และเข้าใจแนวทางการปฏิบัติงานในการดูแลผู้ป่วยให้ปลอดภัยและมีคุณภาพ ซึ่งมีแนวทางปฏิบัติดังนี้  </w:t>
            </w:r>
            <w:r w:rsidRPr="00BE19A3">
              <w:rPr>
                <w:rFonts w:ascii="BrowalliaUPC" w:hAnsi="BrowalliaUPC" w:cs="BrowalliaUPC"/>
                <w:sz w:val="28"/>
              </w:rPr>
              <w:t>1</w:t>
            </w:r>
            <w:r w:rsidRPr="00BE19A3">
              <w:rPr>
                <w:rFonts w:ascii="BrowalliaUPC" w:hAnsi="BrowalliaUPC" w:cs="BrowalliaUPC"/>
                <w:sz w:val="28"/>
                <w:cs/>
              </w:rPr>
              <w:t xml:space="preserve">)มีคำสั่งคณะกรรมการนิเทศทางการพยาบาล ออกปฏิบัติตามแผนนิเทศปีละ </w:t>
            </w:r>
            <w:r w:rsidRPr="00BE19A3">
              <w:rPr>
                <w:rFonts w:ascii="BrowalliaUPC" w:hAnsi="BrowalliaUPC" w:cs="BrowalliaUPC"/>
                <w:sz w:val="28"/>
              </w:rPr>
              <w:t xml:space="preserve"> 3</w:t>
            </w:r>
            <w:r w:rsidRPr="00BE19A3">
              <w:rPr>
                <w:rFonts w:ascii="BrowalliaUPC" w:hAnsi="BrowalliaUPC" w:cs="BrowalliaUPC"/>
                <w:sz w:val="28"/>
                <w:cs/>
              </w:rPr>
              <w:t xml:space="preserve"> ครั้ง</w:t>
            </w:r>
            <w:proofErr w:type="spellStart"/>
            <w:r w:rsidRPr="00BE19A3">
              <w:rPr>
                <w:rFonts w:ascii="BrowalliaUPC" w:hAnsi="BrowalliaUPC" w:cs="BrowalliaUPC"/>
                <w:sz w:val="28"/>
                <w:cs/>
              </w:rPr>
              <w:t>บูรณา</w:t>
            </w:r>
            <w:proofErr w:type="spellEnd"/>
            <w:r w:rsidRPr="00BE19A3">
              <w:rPr>
                <w:rFonts w:ascii="BrowalliaUPC" w:hAnsi="BrowalliaUPC" w:cs="BrowalliaUPC"/>
                <w:sz w:val="28"/>
                <w:cs/>
              </w:rPr>
              <w:t xml:space="preserve">การร่วมกับ </w:t>
            </w:r>
            <w:r w:rsidRPr="00BE19A3">
              <w:rPr>
                <w:rFonts w:ascii="BrowalliaUPC" w:hAnsi="BrowalliaUPC" w:cs="BrowalliaUPC"/>
                <w:sz w:val="28"/>
              </w:rPr>
              <w:t xml:space="preserve">IS </w:t>
            </w:r>
            <w:r w:rsidRPr="00BE19A3">
              <w:rPr>
                <w:rFonts w:ascii="BrowalliaUPC" w:hAnsi="BrowalliaUPC" w:cs="BrowalliaUPC"/>
                <w:sz w:val="28"/>
                <w:cs/>
              </w:rPr>
              <w:t>ของทีมนำของโรงพยาบาล</w:t>
            </w:r>
            <w:r w:rsidRPr="00BE19A3">
              <w:rPr>
                <w:rFonts w:ascii="BrowalliaUPC" w:hAnsi="BrowalliaUPC" w:cs="BrowalliaUPC"/>
                <w:sz w:val="28"/>
              </w:rPr>
              <w:t xml:space="preserve"> 2</w:t>
            </w:r>
            <w:r w:rsidRPr="00BE19A3">
              <w:rPr>
                <w:rFonts w:ascii="BrowalliaUPC" w:hAnsi="BrowalliaUPC" w:cs="BrowalliaUPC"/>
                <w:sz w:val="28"/>
                <w:cs/>
              </w:rPr>
              <w:t xml:space="preserve">)แจ้งผลการนิเทศทางการพยาบาลให้หน่วยงานทราบนำไปปรับปรุงการทำงานให้มีประสิทธิภาพ </w:t>
            </w:r>
            <w:r w:rsidRPr="00BE19A3">
              <w:rPr>
                <w:rFonts w:ascii="BrowalliaUPC" w:hAnsi="BrowalliaUPC" w:cs="BrowalliaUPC"/>
                <w:sz w:val="28"/>
              </w:rPr>
              <w:t xml:space="preserve"> 3</w:t>
            </w:r>
            <w:r w:rsidRPr="00BE19A3">
              <w:rPr>
                <w:rFonts w:ascii="BrowalliaUPC" w:hAnsi="BrowalliaUPC" w:cs="BrowalliaUPC"/>
                <w:sz w:val="28"/>
                <w:cs/>
              </w:rPr>
              <w:t>)นอกเวลาราชการหัวหน้าเวรตามที่มอบหมายของแต่ละหน่วยบริการตรวจเยี่ยมการปฏิบัติการพยาบาลบันทึกในสมุดตรวจเวรการพยาบาลทุกวัน ดังนี้</w:t>
            </w:r>
            <w:r w:rsidRPr="00BE19A3">
              <w:rPr>
                <w:rFonts w:ascii="BrowalliaUPC" w:hAnsi="BrowalliaUPC" w:cs="BrowalliaUPC"/>
                <w:sz w:val="28"/>
              </w:rPr>
              <w:t xml:space="preserve">ER </w:t>
            </w:r>
            <w:r w:rsidRPr="00BE19A3">
              <w:rPr>
                <w:rFonts w:ascii="BrowalliaUPC" w:hAnsi="BrowalliaUPC" w:cs="BrowalliaUPC"/>
                <w:sz w:val="28"/>
                <w:cs/>
              </w:rPr>
              <w:t xml:space="preserve">รับผิดชอบวันอาทิตย์และวันจันทร์ </w:t>
            </w:r>
            <w:r w:rsidRPr="00BE19A3">
              <w:rPr>
                <w:rFonts w:ascii="BrowalliaUPC" w:hAnsi="BrowalliaUPC" w:cs="BrowalliaUPC"/>
                <w:sz w:val="28"/>
              </w:rPr>
              <w:t>LR</w:t>
            </w:r>
            <w:r w:rsidRPr="00BE19A3">
              <w:rPr>
                <w:rFonts w:ascii="BrowalliaUPC" w:hAnsi="BrowalliaUPC" w:cs="BrowalliaUPC"/>
                <w:sz w:val="28"/>
                <w:cs/>
              </w:rPr>
              <w:t xml:space="preserve"> วันอังคาร </w:t>
            </w:r>
            <w:r w:rsidRPr="00BE19A3">
              <w:rPr>
                <w:rFonts w:ascii="BrowalliaUPC" w:hAnsi="BrowalliaUPC" w:cs="BrowalliaUPC"/>
                <w:sz w:val="28"/>
              </w:rPr>
              <w:t>WARD</w:t>
            </w:r>
            <w:r w:rsidRPr="00BE19A3">
              <w:rPr>
                <w:rFonts w:ascii="BrowalliaUPC" w:hAnsi="BrowalliaUPC" w:cs="BrowalliaUPC"/>
                <w:sz w:val="28"/>
                <w:cs/>
              </w:rPr>
              <w:t xml:space="preserve">ชาย วันพุธและวันพฤหัสบดี </w:t>
            </w:r>
            <w:r w:rsidRPr="00BE19A3">
              <w:rPr>
                <w:rFonts w:ascii="BrowalliaUPC" w:hAnsi="BrowalliaUPC" w:cs="BrowalliaUPC"/>
                <w:sz w:val="28"/>
              </w:rPr>
              <w:t>WARD</w:t>
            </w:r>
            <w:r w:rsidRPr="00BE19A3">
              <w:rPr>
                <w:rFonts w:ascii="BrowalliaUPC" w:hAnsi="BrowalliaUPC" w:cs="BrowalliaUPC"/>
                <w:sz w:val="28"/>
                <w:cs/>
              </w:rPr>
              <w:t xml:space="preserve">หญิง วันศุกร์และวันเสาร์ ส่วนในเวลาราชการหัวหน้าพยาบาลเป็นผู้ตรวจเยี่ยมการปฏิบัติงาน 4)มีการส่งเวร การทบทวนการดูแลผู้ป่วย ข้างเตียง และทบทวนผู้ป่วยทรุดลงส่งต่อและเสียชีวิตทุกราย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)ปี </w:t>
            </w:r>
            <w:r w:rsidRPr="00BE19A3">
              <w:rPr>
                <w:rFonts w:ascii="BrowalliaUPC" w:hAnsi="BrowalliaUPC" w:cs="BrowalliaUPC"/>
                <w:sz w:val="28"/>
              </w:rPr>
              <w:t>2561</w:t>
            </w:r>
            <w:r w:rsidRPr="00BE19A3">
              <w:rPr>
                <w:rFonts w:ascii="BrowalliaUPC" w:hAnsi="BrowalliaUPC" w:cs="BrowalliaUPC"/>
                <w:sz w:val="28"/>
                <w:cs/>
              </w:rPr>
              <w:t xml:space="preserve"> บุคลากรทางการพยาบาลมีความพึงพอใจในงานปี </w:t>
            </w:r>
            <w:r w:rsidRPr="00BE19A3">
              <w:rPr>
                <w:rFonts w:ascii="BrowalliaUPC" w:hAnsi="BrowalliaUPC" w:cs="BrowalliaUPC"/>
                <w:sz w:val="28"/>
              </w:rPr>
              <w:t>2558-2562= 85,86,87,72,83,88%</w:t>
            </w:r>
            <w:r w:rsidRPr="00BE19A3">
              <w:rPr>
                <w:rFonts w:ascii="BrowalliaUPC" w:hAnsi="BrowalliaUPC" w:cs="BrowalliaUPC"/>
                <w:sz w:val="28"/>
                <w:cs/>
              </w:rPr>
              <w:t xml:space="preserve">ตามลำดับ  </w:t>
            </w:r>
            <w:r w:rsidRPr="00BE19A3">
              <w:rPr>
                <w:rFonts w:ascii="BrowalliaUPC" w:hAnsi="BrowalliaUPC" w:cs="BrowalliaUPC"/>
                <w:sz w:val="28"/>
              </w:rPr>
              <w:t>2</w:t>
            </w:r>
            <w:r w:rsidRPr="00BE19A3">
              <w:rPr>
                <w:rFonts w:ascii="BrowalliaUPC" w:hAnsi="BrowalliaUPC" w:cs="BrowalliaUPC"/>
                <w:sz w:val="28"/>
                <w:cs/>
              </w:rPr>
              <w:t xml:space="preserve">)ผู้ป่วยได้รับบริการตามมาตรฐานวิชาชีพตามแนวทางที่กำหนด ร้อยละ </w:t>
            </w:r>
            <w:r w:rsidRPr="00BE19A3">
              <w:rPr>
                <w:rFonts w:ascii="BrowalliaUPC" w:hAnsi="BrowalliaUPC" w:cs="BrowalliaUPC"/>
                <w:sz w:val="28"/>
              </w:rPr>
              <w:t>100</w:t>
            </w:r>
            <w:r w:rsidRPr="00BE19A3">
              <w:rPr>
                <w:rFonts w:ascii="BrowalliaUPC" w:hAnsi="BrowalliaUPC" w:cs="BrowalliaUPC"/>
                <w:sz w:val="28"/>
                <w:cs/>
              </w:rPr>
              <w:t xml:space="preserve"> </w:t>
            </w:r>
            <w:r w:rsidRPr="00BE19A3">
              <w:rPr>
                <w:rFonts w:ascii="BrowalliaUPC" w:hAnsi="BrowalliaUPC" w:cs="BrowalliaUPC"/>
                <w:sz w:val="28"/>
              </w:rPr>
              <w:t xml:space="preserve"> 3</w:t>
            </w:r>
            <w:r w:rsidRPr="00BE19A3">
              <w:rPr>
                <w:rFonts w:ascii="BrowalliaUPC" w:hAnsi="BrowalliaUPC" w:cs="BrowalliaUPC"/>
                <w:sz w:val="28"/>
                <w:cs/>
              </w:rPr>
              <w:t>)อัตราการคงอยู่ของบุคลากรทางการพยาบาลกลุ่มข้าราชการและลูกจ้างคิดเป็นร้อยละ ปี</w:t>
            </w:r>
            <w:r w:rsidRPr="00BE19A3">
              <w:rPr>
                <w:rFonts w:ascii="BrowalliaUPC" w:hAnsi="BrowalliaUPC" w:cs="BrowalliaUPC"/>
                <w:sz w:val="28"/>
              </w:rPr>
              <w:t>2558</w:t>
            </w:r>
            <w:r w:rsidRPr="00BE19A3">
              <w:rPr>
                <w:rFonts w:ascii="BrowalliaUPC" w:hAnsi="BrowalliaUPC" w:cs="BrowalliaUPC"/>
                <w:sz w:val="28"/>
                <w:cs/>
              </w:rPr>
              <w:t xml:space="preserve"> คือ </w:t>
            </w:r>
            <w:r w:rsidRPr="00BE19A3">
              <w:rPr>
                <w:rFonts w:ascii="BrowalliaUPC" w:hAnsi="BrowalliaUPC" w:cs="BrowalliaUPC"/>
                <w:sz w:val="28"/>
              </w:rPr>
              <w:t xml:space="preserve">98.4,100 </w:t>
            </w:r>
            <w:r w:rsidRPr="00BE19A3">
              <w:rPr>
                <w:rFonts w:ascii="BrowalliaUPC" w:hAnsi="BrowalliaUPC" w:cs="BrowalliaUPC"/>
                <w:sz w:val="28"/>
                <w:cs/>
              </w:rPr>
              <w:t>ปี</w:t>
            </w:r>
            <w:r w:rsidRPr="00BE19A3">
              <w:rPr>
                <w:rFonts w:ascii="BrowalliaUPC" w:hAnsi="BrowalliaUPC" w:cs="BrowalliaUPC"/>
                <w:sz w:val="28"/>
              </w:rPr>
              <w:t>2559</w:t>
            </w:r>
            <w:r w:rsidRPr="00BE19A3">
              <w:rPr>
                <w:rFonts w:ascii="BrowalliaUPC" w:hAnsi="BrowalliaUPC" w:cs="BrowalliaUPC"/>
                <w:sz w:val="28"/>
                <w:cs/>
              </w:rPr>
              <w:t xml:space="preserve"> คือ </w:t>
            </w:r>
            <w:r w:rsidRPr="00BE19A3">
              <w:rPr>
                <w:rFonts w:ascii="BrowalliaUPC" w:hAnsi="BrowalliaUPC" w:cs="BrowalliaUPC"/>
                <w:sz w:val="28"/>
              </w:rPr>
              <w:t>98.3,100</w:t>
            </w:r>
            <w:r w:rsidRPr="00BE19A3">
              <w:rPr>
                <w:rFonts w:ascii="BrowalliaUPC" w:hAnsi="BrowalliaUPC" w:cs="BrowalliaUPC"/>
                <w:sz w:val="28"/>
                <w:cs/>
              </w:rPr>
              <w:t xml:space="preserve"> ปี</w:t>
            </w:r>
            <w:r w:rsidRPr="00BE19A3">
              <w:rPr>
                <w:rFonts w:ascii="BrowalliaUPC" w:hAnsi="BrowalliaUPC" w:cs="BrowalliaUPC"/>
                <w:sz w:val="28"/>
              </w:rPr>
              <w:t>2560</w:t>
            </w:r>
            <w:r w:rsidRPr="00BE19A3">
              <w:rPr>
                <w:rFonts w:ascii="BrowalliaUPC" w:hAnsi="BrowalliaUPC" w:cs="BrowalliaUPC"/>
                <w:sz w:val="28"/>
                <w:cs/>
              </w:rPr>
              <w:t xml:space="preserve"> คือ </w:t>
            </w:r>
            <w:r w:rsidRPr="00BE19A3">
              <w:rPr>
                <w:rFonts w:ascii="BrowalliaUPC" w:hAnsi="BrowalliaUPC" w:cs="BrowalliaUPC"/>
                <w:sz w:val="28"/>
              </w:rPr>
              <w:t xml:space="preserve">100,100 </w:t>
            </w:r>
            <w:r w:rsidRPr="00BE19A3">
              <w:rPr>
                <w:rFonts w:ascii="BrowalliaUPC" w:hAnsi="BrowalliaUPC" w:cs="BrowalliaUPC"/>
                <w:sz w:val="28"/>
                <w:cs/>
              </w:rPr>
              <w:t xml:space="preserve"> ปี</w:t>
            </w:r>
            <w:r w:rsidRPr="00BE19A3">
              <w:rPr>
                <w:rFonts w:ascii="BrowalliaUPC" w:hAnsi="BrowalliaUPC" w:cs="BrowalliaUPC"/>
                <w:sz w:val="28"/>
              </w:rPr>
              <w:t>2561</w:t>
            </w:r>
            <w:r w:rsidRPr="00BE19A3">
              <w:rPr>
                <w:rFonts w:ascii="BrowalliaUPC" w:hAnsi="BrowalliaUPC" w:cs="BrowalliaUPC"/>
                <w:sz w:val="28"/>
                <w:cs/>
              </w:rPr>
              <w:t xml:space="preserve"> คือ </w:t>
            </w:r>
            <w:r w:rsidRPr="00BE19A3">
              <w:rPr>
                <w:rFonts w:ascii="BrowalliaUPC" w:hAnsi="BrowalliaUPC" w:cs="BrowalliaUPC"/>
                <w:sz w:val="28"/>
              </w:rPr>
              <w:t xml:space="preserve">94.74,100 </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คือ</w:t>
            </w:r>
            <w:r w:rsidRPr="00BE19A3">
              <w:rPr>
                <w:rFonts w:ascii="BrowalliaUPC" w:hAnsi="BrowalliaUPC" w:cs="BrowalliaUPC"/>
                <w:sz w:val="28"/>
              </w:rPr>
              <w:t>100,98.4  4</w:t>
            </w:r>
            <w:r w:rsidRPr="00BE19A3">
              <w:rPr>
                <w:rFonts w:ascii="BrowalliaUPC" w:hAnsi="BrowalliaUPC" w:cs="BrowalliaUPC"/>
                <w:sz w:val="28"/>
                <w:cs/>
              </w:rPr>
              <w:t>) ไม่มีผู้ป่วยเกิดแผลกดทับในโรงพยาบาล</w:t>
            </w:r>
          </w:p>
          <w:p w:rsidR="00684B74" w:rsidRPr="00BE19A3" w:rsidRDefault="00684B74" w:rsidP="00E734E4">
            <w:pPr>
              <w:numPr>
                <w:ilvl w:val="0"/>
                <w:numId w:val="74"/>
              </w:numPr>
              <w:spacing w:after="0" w:line="276" w:lineRule="auto"/>
              <w:ind w:left="630"/>
              <w:rPr>
                <w:rFonts w:ascii="BrowalliaUPC" w:hAnsi="BrowalliaUPC" w:cs="BrowalliaUPC"/>
                <w:sz w:val="28"/>
              </w:rPr>
            </w:pPr>
            <w:r w:rsidRPr="00BE19A3">
              <w:rPr>
                <w:rFonts w:ascii="BrowalliaUPC" w:hAnsi="BrowalliaUPC" w:cs="BrowalliaUPC"/>
                <w:b/>
                <w:bCs/>
                <w:sz w:val="28"/>
                <w:cs/>
              </w:rPr>
              <w:t>การส่งเสริมการพัฒนาคุณภาพและความปลอดภัย:</w:t>
            </w:r>
            <w:r w:rsidRPr="00BE19A3">
              <w:rPr>
                <w:rFonts w:ascii="BrowalliaUPC" w:hAnsi="BrowalliaUPC" w:cs="BrowalliaUPC"/>
                <w:sz w:val="28"/>
                <w:cs/>
              </w:rPr>
              <w:t xml:space="preserve"> เพื่อบรรลุเป้าหมาย องค์กรพยาบาลที่มีคุณภาพและความปลอดภัย จึงนำแนวทางการปฏิบัติ</w:t>
            </w:r>
            <w:proofErr w:type="spellStart"/>
            <w:r w:rsidRPr="00BE19A3">
              <w:rPr>
                <w:rFonts w:ascii="BrowalliaUPC" w:hAnsi="BrowalliaUPC" w:cs="BrowalliaUPC"/>
                <w:sz w:val="28"/>
                <w:cs/>
              </w:rPr>
              <w:t>บูรณา</w:t>
            </w:r>
            <w:proofErr w:type="spellEnd"/>
            <w:r w:rsidRPr="00BE19A3">
              <w:rPr>
                <w:rFonts w:ascii="BrowalliaUPC" w:hAnsi="BrowalliaUPC" w:cs="BrowalliaUPC"/>
                <w:sz w:val="28"/>
                <w:cs/>
              </w:rPr>
              <w:t xml:space="preserve">การ </w:t>
            </w:r>
            <w:r w:rsidRPr="00BE19A3">
              <w:rPr>
                <w:rFonts w:ascii="BrowalliaUPC" w:hAnsi="BrowalliaUPC" w:cs="BrowalliaUPC"/>
                <w:sz w:val="28"/>
              </w:rPr>
              <w:t>Patient Safety Goal</w:t>
            </w:r>
            <w:r w:rsidRPr="00BE19A3">
              <w:rPr>
                <w:rFonts w:ascii="BrowalliaUPC" w:hAnsi="BrowalliaUPC" w:cs="BrowalliaUPC"/>
                <w:sz w:val="28"/>
                <w:cs/>
              </w:rPr>
              <w:t>(</w:t>
            </w:r>
            <w:r w:rsidRPr="00BE19A3">
              <w:rPr>
                <w:rFonts w:ascii="BrowalliaUPC" w:hAnsi="BrowalliaUPC" w:cs="BrowalliaUPC"/>
                <w:sz w:val="28"/>
              </w:rPr>
              <w:t>SIMPLE</w:t>
            </w:r>
            <w:r w:rsidRPr="00BE19A3">
              <w:rPr>
                <w:rFonts w:ascii="BrowalliaUPC" w:hAnsi="BrowalliaUPC" w:cs="BrowalliaUPC"/>
                <w:sz w:val="28"/>
                <w:cs/>
              </w:rPr>
              <w:t xml:space="preserve">) กับเครื่องมือคุณภาพสู่การปฏิบัติอย่างจริงจังดังนี้ </w:t>
            </w:r>
            <w:r w:rsidRPr="00BE19A3">
              <w:rPr>
                <w:rFonts w:ascii="BrowalliaUPC" w:hAnsi="BrowalliaUPC" w:cs="BrowalliaUPC"/>
                <w:sz w:val="28"/>
              </w:rPr>
              <w:t>1</w:t>
            </w:r>
            <w:r w:rsidRPr="00BE19A3">
              <w:rPr>
                <w:rFonts w:ascii="BrowalliaUPC" w:hAnsi="BrowalliaUPC" w:cs="BrowalliaUPC"/>
                <w:sz w:val="28"/>
                <w:cs/>
              </w:rPr>
              <w:t xml:space="preserve">)อบรมให้ความรู้แก่บุคลากรทางการพยาบาล และให้แนวทางการปฏิบัติทุกหน่วยบริการ </w:t>
            </w:r>
            <w:r w:rsidRPr="00BE19A3">
              <w:rPr>
                <w:rFonts w:ascii="BrowalliaUPC" w:hAnsi="BrowalliaUPC" w:cs="BrowalliaUPC"/>
                <w:sz w:val="28"/>
              </w:rPr>
              <w:t xml:space="preserve"> 2</w:t>
            </w:r>
            <w:r w:rsidRPr="00BE19A3">
              <w:rPr>
                <w:rFonts w:ascii="BrowalliaUPC" w:hAnsi="BrowalliaUPC" w:cs="BrowalliaUPC"/>
                <w:sz w:val="28"/>
                <w:cs/>
              </w:rPr>
              <w:t xml:space="preserve">)ให้ทุกหน่วยบริการจัดทำบัญชีความเสี่ยงและวิเคราะห์ความเสี่ยงพร้อมจัดทำมาตรการป้องกันความเสี่ยง  </w:t>
            </w:r>
            <w:r w:rsidRPr="00BE19A3">
              <w:rPr>
                <w:rFonts w:ascii="BrowalliaUPC" w:hAnsi="BrowalliaUPC" w:cs="BrowalliaUPC"/>
                <w:sz w:val="28"/>
              </w:rPr>
              <w:t>3</w:t>
            </w:r>
            <w:r w:rsidRPr="00BE19A3">
              <w:rPr>
                <w:rFonts w:ascii="BrowalliaUPC" w:hAnsi="BrowalliaUPC" w:cs="BrowalliaUPC"/>
                <w:sz w:val="28"/>
                <w:cs/>
              </w:rPr>
              <w:t xml:space="preserve">)ติดตามและทบทวนความเสี่ยงทุกหน่วยบริการ </w:t>
            </w:r>
            <w:r w:rsidRPr="00BE19A3">
              <w:rPr>
                <w:rFonts w:ascii="BrowalliaUPC" w:hAnsi="BrowalliaUPC" w:cs="BrowalliaUPC"/>
                <w:sz w:val="28"/>
              </w:rPr>
              <w:t xml:space="preserve"> 4</w:t>
            </w:r>
            <w:r w:rsidRPr="00BE19A3">
              <w:rPr>
                <w:rFonts w:ascii="BrowalliaUPC" w:hAnsi="BrowalliaUPC" w:cs="BrowalliaUPC"/>
                <w:sz w:val="28"/>
                <w:cs/>
              </w:rPr>
              <w:t xml:space="preserve">)กำหนดตัวชี้วัดเป็นรายบุคคล และกำกับติดตามตัวชี้วัดความเสี่ยงของหน่วยงาน ผลลัพธ์ที่เกิดขึ้น </w:t>
            </w:r>
            <w:r w:rsidRPr="00BE19A3">
              <w:rPr>
                <w:rFonts w:ascii="BrowalliaUPC" w:hAnsi="BrowalliaUPC" w:cs="BrowalliaUPC"/>
                <w:sz w:val="28"/>
              </w:rPr>
              <w:t>1</w:t>
            </w:r>
            <w:r w:rsidRPr="00BE19A3">
              <w:rPr>
                <w:rFonts w:ascii="BrowalliaUPC" w:hAnsi="BrowalliaUPC" w:cs="BrowalliaUPC"/>
                <w:sz w:val="28"/>
                <w:cs/>
              </w:rPr>
              <w:t xml:space="preserve">)บุคลากรมีความปลอดภัยในการทำงาน  </w:t>
            </w:r>
            <w:r w:rsidRPr="00BE19A3">
              <w:rPr>
                <w:rFonts w:ascii="BrowalliaUPC" w:hAnsi="BrowalliaUPC" w:cs="BrowalliaUPC"/>
                <w:sz w:val="28"/>
              </w:rPr>
              <w:t>2</w:t>
            </w:r>
            <w:r w:rsidRPr="00BE19A3">
              <w:rPr>
                <w:rFonts w:ascii="BrowalliaUPC" w:hAnsi="BrowalliaUPC" w:cs="BrowalliaUPC"/>
                <w:sz w:val="28"/>
                <w:cs/>
              </w:rPr>
              <w:t xml:space="preserve">)บุคคลากรไม่มีอุบัติการณ์เข็มทิ่มตำ  </w:t>
            </w:r>
            <w:r w:rsidRPr="00BE19A3">
              <w:rPr>
                <w:rFonts w:ascii="BrowalliaUPC" w:hAnsi="BrowalliaUPC" w:cs="BrowalliaUPC"/>
                <w:sz w:val="28"/>
              </w:rPr>
              <w:t>3</w:t>
            </w:r>
            <w:r w:rsidRPr="00BE19A3">
              <w:rPr>
                <w:rFonts w:ascii="BrowalliaUPC" w:hAnsi="BrowalliaUPC" w:cs="BrowalliaUPC"/>
                <w:sz w:val="28"/>
                <w:cs/>
              </w:rPr>
              <w:t xml:space="preserve">)ปี </w:t>
            </w:r>
            <w:r w:rsidRPr="00BE19A3">
              <w:rPr>
                <w:rFonts w:ascii="BrowalliaUPC" w:hAnsi="BrowalliaUPC" w:cs="BrowalliaUPC"/>
                <w:sz w:val="28"/>
              </w:rPr>
              <w:t xml:space="preserve">2558-2562 </w:t>
            </w:r>
            <w:r w:rsidRPr="00BE19A3">
              <w:rPr>
                <w:rFonts w:ascii="BrowalliaUPC" w:hAnsi="BrowalliaUPC" w:cs="BrowalliaUPC"/>
                <w:sz w:val="28"/>
                <w:cs/>
              </w:rPr>
              <w:t xml:space="preserve">จำนวนการพลัดตกหกล้ม ตกเตียงของผู้ป่วย/ผู้ใช้บริการมีจำนวน </w:t>
            </w:r>
            <w:r w:rsidRPr="00BE19A3">
              <w:rPr>
                <w:rFonts w:ascii="BrowalliaUPC" w:hAnsi="BrowalliaUPC" w:cs="BrowalliaUPC"/>
                <w:sz w:val="28"/>
              </w:rPr>
              <w:t>0,0,3,2,3</w:t>
            </w:r>
            <w:r w:rsidRPr="00BE19A3">
              <w:rPr>
                <w:rFonts w:ascii="BrowalliaUPC" w:hAnsi="BrowalliaUPC" w:cs="BrowalliaUPC"/>
                <w:sz w:val="28"/>
                <w:cs/>
              </w:rPr>
              <w:t xml:space="preserve"> รายตามลำดับ </w:t>
            </w:r>
            <w:r w:rsidRPr="00BE19A3">
              <w:rPr>
                <w:rFonts w:ascii="BrowalliaUPC" w:hAnsi="BrowalliaUPC" w:cs="BrowalliaUPC"/>
                <w:sz w:val="28"/>
              </w:rPr>
              <w:t xml:space="preserve"> 4</w:t>
            </w:r>
            <w:r w:rsidRPr="00BE19A3">
              <w:rPr>
                <w:rFonts w:ascii="BrowalliaUPC" w:hAnsi="BrowalliaUPC" w:cs="BrowalliaUPC"/>
                <w:sz w:val="28"/>
                <w:cs/>
              </w:rPr>
              <w:t>)หน่วยงานมีการพัฒนาคุณภาพต่อเนื่อง(</w:t>
            </w:r>
            <w:r w:rsidRPr="00BE19A3">
              <w:rPr>
                <w:rFonts w:ascii="BrowalliaUPC" w:hAnsi="BrowalliaUPC" w:cs="BrowalliaUPC"/>
                <w:sz w:val="28"/>
              </w:rPr>
              <w:t xml:space="preserve">CQI , </w:t>
            </w:r>
            <w:proofErr w:type="spellStart"/>
            <w:r w:rsidRPr="00BE19A3">
              <w:rPr>
                <w:rFonts w:ascii="BrowalliaUPC" w:hAnsi="BrowalliaUPC" w:cs="BrowalliaUPC"/>
                <w:sz w:val="28"/>
              </w:rPr>
              <w:t>RtoR</w:t>
            </w:r>
            <w:proofErr w:type="spellEnd"/>
            <w:r w:rsidRPr="00BE19A3">
              <w:rPr>
                <w:rFonts w:ascii="BrowalliaUPC" w:hAnsi="BrowalliaUPC" w:cs="BrowalliaUPC"/>
                <w:sz w:val="28"/>
              </w:rPr>
              <w:t xml:space="preserve">  ,Best </w:t>
            </w:r>
            <w:proofErr w:type="spellStart"/>
            <w:r w:rsidRPr="00BE19A3">
              <w:rPr>
                <w:rFonts w:ascii="BrowalliaUPC" w:hAnsi="BrowalliaUPC" w:cs="BrowalliaUPC"/>
                <w:sz w:val="28"/>
              </w:rPr>
              <w:t>Practis</w:t>
            </w:r>
            <w:proofErr w:type="spellEnd"/>
            <w:r w:rsidRPr="00BE19A3">
              <w:rPr>
                <w:rFonts w:ascii="BrowalliaUPC" w:hAnsi="BrowalliaUPC" w:cs="BrowalliaUPC"/>
                <w:sz w:val="28"/>
                <w:cs/>
              </w:rPr>
              <w:t>) ปี</w:t>
            </w:r>
            <w:r w:rsidRPr="00BE19A3">
              <w:rPr>
                <w:rFonts w:ascii="BrowalliaUPC" w:hAnsi="BrowalliaUPC" w:cs="BrowalliaUPC"/>
                <w:sz w:val="28"/>
              </w:rPr>
              <w:t>2558</w:t>
            </w:r>
            <w:r w:rsidRPr="00BE19A3">
              <w:rPr>
                <w:rFonts w:ascii="BrowalliaUPC" w:hAnsi="BrowalliaUPC" w:cs="BrowalliaUPC"/>
                <w:sz w:val="28"/>
                <w:cs/>
              </w:rPr>
              <w:t>-</w:t>
            </w:r>
            <w:r w:rsidRPr="00BE19A3">
              <w:rPr>
                <w:rFonts w:ascii="BrowalliaUPC" w:hAnsi="BrowalliaUPC" w:cs="BrowalliaUPC"/>
                <w:sz w:val="28"/>
              </w:rPr>
              <w:t>2562</w:t>
            </w:r>
            <w:r w:rsidRPr="00BE19A3">
              <w:rPr>
                <w:rFonts w:ascii="BrowalliaUPC" w:hAnsi="BrowalliaUPC" w:cs="BrowalliaUPC"/>
                <w:sz w:val="28"/>
                <w:cs/>
              </w:rPr>
              <w:t>จำนวน</w:t>
            </w:r>
            <w:r w:rsidRPr="00BE19A3">
              <w:rPr>
                <w:rFonts w:ascii="BrowalliaUPC" w:hAnsi="BrowalliaUPC" w:cs="BrowalliaUPC"/>
                <w:sz w:val="28"/>
              </w:rPr>
              <w:t xml:space="preserve">12,17,15,15,15 </w:t>
            </w:r>
            <w:r w:rsidRPr="00BE19A3">
              <w:rPr>
                <w:rFonts w:ascii="BrowalliaUPC" w:hAnsi="BrowalliaUPC" w:cs="BrowalliaUPC"/>
                <w:sz w:val="28"/>
                <w:cs/>
              </w:rPr>
              <w:t xml:space="preserve">เรื่องตามลำดับ </w:t>
            </w:r>
            <w:r w:rsidRPr="00BE19A3">
              <w:rPr>
                <w:rFonts w:ascii="BrowalliaUPC" w:hAnsi="BrowalliaUPC" w:cs="BrowalliaUPC"/>
                <w:sz w:val="28"/>
              </w:rPr>
              <w:t>5</w:t>
            </w:r>
            <w:r w:rsidRPr="00BE19A3">
              <w:rPr>
                <w:rFonts w:ascii="BrowalliaUPC" w:hAnsi="BrowalliaUPC" w:cs="BrowalliaUPC"/>
                <w:sz w:val="28"/>
                <w:cs/>
              </w:rPr>
              <w:t xml:space="preserve">)เครื่องมืออุปกรณ์ทางการแพทย์ผ่านการสอบเทียบ และมีจำนวนเพียงพอทุกหน่วยงาน </w:t>
            </w:r>
            <w:r w:rsidRPr="00BE19A3">
              <w:rPr>
                <w:rFonts w:ascii="BrowalliaUPC" w:hAnsi="BrowalliaUPC" w:cs="BrowalliaUPC"/>
                <w:sz w:val="28"/>
              </w:rPr>
              <w:t>6</w:t>
            </w:r>
            <w:r w:rsidRPr="00BE19A3">
              <w:rPr>
                <w:rFonts w:ascii="BrowalliaUPC" w:hAnsi="BrowalliaUPC" w:cs="BrowalliaUPC"/>
                <w:sz w:val="28"/>
                <w:cs/>
              </w:rPr>
              <w:t>)โรงพยาบาลผ่านการรับรอง รพ.ได้มาตรฐาน</w:t>
            </w:r>
            <w:r w:rsidRPr="00BE19A3">
              <w:rPr>
                <w:rFonts w:ascii="BrowalliaUPC" w:hAnsi="BrowalliaUPC" w:cs="BrowalliaUPC"/>
                <w:sz w:val="28"/>
              </w:rPr>
              <w:t>Green &amp;Clean plus.</w:t>
            </w:r>
            <w:r w:rsidRPr="00BE19A3">
              <w:rPr>
                <w:rFonts w:ascii="BrowalliaUPC" w:hAnsi="BrowalliaUPC" w:cs="BrowalliaUPC"/>
                <w:sz w:val="28"/>
                <w:cs/>
              </w:rPr>
              <w:t>และรางวัลดีเด่นระดับเขต</w:t>
            </w:r>
          </w:p>
          <w:p w:rsidR="00684B74" w:rsidRPr="00BE19A3" w:rsidRDefault="00684B74" w:rsidP="00E734E4">
            <w:pPr>
              <w:numPr>
                <w:ilvl w:val="0"/>
                <w:numId w:val="74"/>
              </w:numPr>
              <w:spacing w:after="0" w:line="276" w:lineRule="auto"/>
              <w:ind w:left="630"/>
              <w:rPr>
                <w:rFonts w:ascii="BrowalliaUPC" w:hAnsi="BrowalliaUPC" w:cs="BrowalliaUPC"/>
                <w:sz w:val="28"/>
              </w:rPr>
            </w:pPr>
            <w:r w:rsidRPr="00BE19A3">
              <w:rPr>
                <w:rFonts w:ascii="BrowalliaUPC" w:hAnsi="BrowalliaUPC" w:cs="BrowalliaUPC"/>
                <w:b/>
                <w:bCs/>
                <w:sz w:val="28"/>
                <w:cs/>
              </w:rPr>
              <w:lastRenderedPageBreak/>
              <w:t>การส่งเสริมการตัดสินใจทางคลินิกและการใช้เทคโนโลยีที่เหมาะสม:</w:t>
            </w:r>
            <w:r w:rsidRPr="00BE19A3">
              <w:rPr>
                <w:rFonts w:ascii="BrowalliaUPC" w:hAnsi="BrowalliaUPC" w:cs="BrowalliaUPC"/>
                <w:sz w:val="28"/>
                <w:cs/>
              </w:rPr>
              <w:t xml:space="preserve"> เพื่อปรับปรุงกระบวนการส่งเสริมการดูแลผู้ป่วยให้มีคุณภาพ หน่วยบริการจึงได้ดำเนินการปรับปรุงดังนี้ </w:t>
            </w:r>
            <w:r w:rsidRPr="00BE19A3">
              <w:rPr>
                <w:rFonts w:ascii="BrowalliaUPC" w:hAnsi="BrowalliaUPC" w:cs="BrowalliaUPC"/>
                <w:sz w:val="28"/>
              </w:rPr>
              <w:t>1</w:t>
            </w:r>
            <w:r w:rsidRPr="00BE19A3">
              <w:rPr>
                <w:rFonts w:ascii="BrowalliaUPC" w:hAnsi="BrowalliaUPC" w:cs="BrowalliaUPC"/>
                <w:sz w:val="28"/>
                <w:cs/>
              </w:rPr>
              <w:t xml:space="preserve">)ทบทวนระบบการดูแลผู้ป่วยในประเด็นความเสี่ยงทางคลินิกและเสียงสะท้อนจากผู้ป่วยรวบรวมข้อมูลเสนอต่อคณะกรรมการบริหาร  </w:t>
            </w:r>
            <w:r w:rsidRPr="00BE19A3">
              <w:rPr>
                <w:rFonts w:ascii="BrowalliaUPC" w:hAnsi="BrowalliaUPC" w:cs="BrowalliaUPC"/>
                <w:sz w:val="28"/>
              </w:rPr>
              <w:t>2</w:t>
            </w:r>
            <w:r w:rsidRPr="00BE19A3">
              <w:rPr>
                <w:rFonts w:ascii="BrowalliaUPC" w:hAnsi="BrowalliaUPC" w:cs="BrowalliaUPC"/>
                <w:sz w:val="28"/>
                <w:cs/>
              </w:rPr>
              <w:t xml:space="preserve">) อบรมให้ความรู้คุณภาพและความปลอดภัยทางคลินิก </w:t>
            </w:r>
            <w:r w:rsidRPr="00BE19A3">
              <w:rPr>
                <w:rFonts w:ascii="BrowalliaUPC" w:hAnsi="BrowalliaUPC" w:cs="BrowalliaUPC"/>
                <w:sz w:val="28"/>
              </w:rPr>
              <w:t>3</w:t>
            </w:r>
            <w:r w:rsidRPr="00BE19A3">
              <w:rPr>
                <w:rFonts w:ascii="BrowalliaUPC" w:hAnsi="BrowalliaUPC" w:cs="BrowalliaUPC"/>
                <w:sz w:val="28"/>
                <w:cs/>
              </w:rPr>
              <w:t>)จัดประชุม</w:t>
            </w:r>
            <w:r w:rsidRPr="00BE19A3">
              <w:rPr>
                <w:rFonts w:ascii="BrowalliaUPC" w:hAnsi="BrowalliaUPC" w:cs="BrowalliaUPC"/>
                <w:sz w:val="28"/>
              </w:rPr>
              <w:t xml:space="preserve">Case </w:t>
            </w:r>
            <w:proofErr w:type="spellStart"/>
            <w:r w:rsidRPr="00BE19A3">
              <w:rPr>
                <w:rFonts w:ascii="BrowalliaUPC" w:hAnsi="BrowalliaUPC" w:cs="BrowalliaUPC"/>
                <w:sz w:val="28"/>
              </w:rPr>
              <w:t>Conferrence</w:t>
            </w:r>
            <w:proofErr w:type="spellEnd"/>
            <w:r w:rsidRPr="00BE19A3">
              <w:rPr>
                <w:rFonts w:ascii="BrowalliaUPC" w:hAnsi="BrowalliaUPC" w:cs="BrowalliaUPC"/>
                <w:sz w:val="28"/>
              </w:rPr>
              <w:t xml:space="preserve"> </w:t>
            </w:r>
            <w:r w:rsidRPr="00BE19A3">
              <w:rPr>
                <w:rFonts w:ascii="BrowalliaUPC" w:hAnsi="BrowalliaUPC" w:cs="BrowalliaUPC"/>
                <w:sz w:val="28"/>
                <w:cs/>
              </w:rPr>
              <w:t>ร่วมกับ</w:t>
            </w:r>
            <w:proofErr w:type="spellStart"/>
            <w:r w:rsidRPr="00BE19A3">
              <w:rPr>
                <w:rFonts w:ascii="BrowalliaUPC" w:hAnsi="BrowalliaUPC" w:cs="BrowalliaUPC"/>
                <w:sz w:val="28"/>
                <w:cs/>
              </w:rPr>
              <w:t>ทีมสห</w:t>
            </w:r>
            <w:proofErr w:type="spellEnd"/>
            <w:r w:rsidRPr="00BE19A3">
              <w:rPr>
                <w:rFonts w:ascii="BrowalliaUPC" w:hAnsi="BrowalliaUPC" w:cs="BrowalliaUPC"/>
                <w:sz w:val="28"/>
                <w:cs/>
              </w:rPr>
              <w:t xml:space="preserve">วิชาชีพ เช่น </w:t>
            </w:r>
            <w:r w:rsidRPr="00BE19A3">
              <w:rPr>
                <w:rFonts w:ascii="BrowalliaUPC" w:hAnsi="BrowalliaUPC" w:cs="BrowalliaUPC"/>
                <w:sz w:val="28"/>
              </w:rPr>
              <w:t>Case</w:t>
            </w:r>
            <w:r w:rsidRPr="00BE19A3">
              <w:rPr>
                <w:rFonts w:ascii="BrowalliaUPC" w:hAnsi="BrowalliaUPC" w:cs="BrowalliaUPC"/>
                <w:sz w:val="28"/>
                <w:cs/>
              </w:rPr>
              <w:t>ใส่</w:t>
            </w:r>
            <w:r w:rsidRPr="00BE19A3">
              <w:rPr>
                <w:rFonts w:ascii="BrowalliaUPC" w:hAnsi="BrowalliaUPC" w:cs="BrowalliaUPC"/>
                <w:sz w:val="28"/>
              </w:rPr>
              <w:t>Tube Case Dead Case</w:t>
            </w:r>
            <w:r w:rsidRPr="00BE19A3">
              <w:rPr>
                <w:rFonts w:ascii="BrowalliaUPC" w:hAnsi="BrowalliaUPC" w:cs="BrowalliaUPC"/>
                <w:sz w:val="28"/>
                <w:cs/>
              </w:rPr>
              <w:t xml:space="preserve">ที่มีความเสี่ยงทางคลินิกสำคัญ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หน่วยบริการมีการพัฒนาปรับปรุงการดูแลผู้ป่วยเฉพาะโรคตามแนวทางปฏิบัติได้ครอบคลุมกลุ่มโรคที่มีความสำคัญและเสี่ยงสูง </w:t>
            </w:r>
            <w:r w:rsidRPr="00BE19A3">
              <w:rPr>
                <w:rFonts w:ascii="BrowalliaUPC" w:hAnsi="BrowalliaUPC" w:cs="BrowalliaUPC"/>
                <w:sz w:val="28"/>
              </w:rPr>
              <w:t>2</w:t>
            </w:r>
            <w:r w:rsidRPr="00BE19A3">
              <w:rPr>
                <w:rFonts w:ascii="BrowalliaUPC" w:hAnsi="BrowalliaUPC" w:cs="BrowalliaUPC"/>
                <w:sz w:val="28"/>
                <w:cs/>
              </w:rPr>
              <w:t xml:space="preserve">)บุคลากรทางการพยาบาลมีการนำข้อมูลวิชาการมาใช้ในการกำหนดมาตรฐานการดูแลผู้ป่วยที่มีความเสี่ยงสูงเช่น  </w:t>
            </w:r>
            <w:r w:rsidRPr="00BE19A3">
              <w:rPr>
                <w:rFonts w:ascii="BrowalliaUPC" w:hAnsi="BrowalliaUPC" w:cs="BrowalliaUPC"/>
                <w:sz w:val="28"/>
              </w:rPr>
              <w:t>Sepsis Stroke  MI</w:t>
            </w:r>
            <w:r w:rsidRPr="00BE19A3">
              <w:rPr>
                <w:rFonts w:ascii="BrowalliaUPC" w:hAnsi="BrowalliaUPC" w:cs="BrowalliaUPC"/>
                <w:sz w:val="28"/>
                <w:cs/>
              </w:rPr>
              <w:t xml:space="preserve"> </w:t>
            </w:r>
            <w:r w:rsidRPr="00BE19A3">
              <w:rPr>
                <w:rFonts w:ascii="BrowalliaUPC" w:hAnsi="BrowalliaUPC" w:cs="BrowalliaUPC"/>
                <w:sz w:val="28"/>
              </w:rPr>
              <w:t>,CKD ,DM, Palliative Care 3</w:t>
            </w:r>
            <w:r w:rsidRPr="00BE19A3">
              <w:rPr>
                <w:rFonts w:ascii="BrowalliaUPC" w:hAnsi="BrowalliaUPC" w:cs="BrowalliaUPC"/>
                <w:sz w:val="28"/>
                <w:cs/>
              </w:rPr>
              <w:t xml:space="preserve">)มีการนำระบบ </w:t>
            </w:r>
            <w:r w:rsidRPr="00BE19A3">
              <w:rPr>
                <w:rFonts w:ascii="BrowalliaUPC" w:hAnsi="BrowalliaUPC" w:cs="BrowalliaUPC"/>
                <w:sz w:val="28"/>
              </w:rPr>
              <w:t>IT</w:t>
            </w:r>
            <w:r w:rsidRPr="00BE19A3">
              <w:rPr>
                <w:rFonts w:ascii="BrowalliaUPC" w:hAnsi="BrowalliaUPC" w:cs="BrowalliaUPC"/>
                <w:sz w:val="28"/>
                <w:cs/>
              </w:rPr>
              <w:t>มาใช้ในการบริการผู้ป่วย เช่น ระบบคิว</w:t>
            </w:r>
            <w:r w:rsidRPr="00BE19A3">
              <w:rPr>
                <w:rFonts w:ascii="BrowalliaUPC" w:hAnsi="BrowalliaUPC" w:cs="BrowalliaUPC"/>
                <w:sz w:val="28"/>
              </w:rPr>
              <w:t>,</w:t>
            </w:r>
            <w:r w:rsidRPr="00BE19A3">
              <w:rPr>
                <w:rFonts w:ascii="BrowalliaUPC" w:hAnsi="BrowalliaUPC" w:cs="BrowalliaUPC"/>
                <w:sz w:val="28"/>
                <w:cs/>
              </w:rPr>
              <w:t>ระบบเตือน</w:t>
            </w:r>
            <w:r w:rsidRPr="00BE19A3">
              <w:rPr>
                <w:rFonts w:ascii="BrowalliaUPC" w:hAnsi="BrowalliaUPC" w:cs="BrowalliaUPC"/>
                <w:sz w:val="28"/>
              </w:rPr>
              <w:t>SOS Score</w:t>
            </w:r>
            <w:r w:rsidRPr="00BE19A3">
              <w:rPr>
                <w:rFonts w:ascii="BrowalliaUPC" w:hAnsi="BrowalliaUPC" w:cs="BrowalliaUPC"/>
                <w:sz w:val="28"/>
                <w:cs/>
              </w:rPr>
              <w:t>ในผู้ป่วย</w:t>
            </w:r>
            <w:r w:rsidRPr="00BE19A3">
              <w:rPr>
                <w:rFonts w:ascii="BrowalliaUPC" w:hAnsi="BrowalliaUPC" w:cs="BrowalliaUPC"/>
                <w:sz w:val="28"/>
              </w:rPr>
              <w:t>Sepsis,</w:t>
            </w:r>
            <w:r w:rsidRPr="00BE19A3">
              <w:rPr>
                <w:rFonts w:ascii="BrowalliaUPC" w:hAnsi="BrowalliaUPC" w:cs="BrowalliaUPC"/>
                <w:sz w:val="28"/>
                <w:cs/>
              </w:rPr>
              <w:t>การแพ้ยา</w:t>
            </w:r>
            <w:r w:rsidRPr="00BE19A3">
              <w:rPr>
                <w:rFonts w:ascii="BrowalliaUPC" w:hAnsi="BrowalliaUPC" w:cs="BrowalliaUPC"/>
                <w:sz w:val="28"/>
              </w:rPr>
              <w:t>,</w:t>
            </w:r>
            <w:r w:rsidRPr="00BE19A3">
              <w:rPr>
                <w:rFonts w:ascii="BrowalliaUPC" w:hAnsi="BrowalliaUPC" w:cs="BrowalliaUPC"/>
                <w:sz w:val="28"/>
                <w:cs/>
              </w:rPr>
              <w:t>การเบิกของหน่วยจ่ายกลาง</w:t>
            </w:r>
            <w:r w:rsidRPr="00BE19A3">
              <w:rPr>
                <w:rFonts w:ascii="BrowalliaUPC" w:hAnsi="BrowalliaUPC" w:cs="BrowalliaUPC"/>
                <w:sz w:val="28"/>
              </w:rPr>
              <w:t>,</w:t>
            </w:r>
            <w:r w:rsidRPr="00BE19A3">
              <w:rPr>
                <w:rFonts w:ascii="BrowalliaUPC" w:hAnsi="BrowalliaUPC" w:cs="BrowalliaUPC"/>
                <w:sz w:val="28"/>
                <w:cs/>
              </w:rPr>
              <w:t>การรายงานความเสี่ยง</w:t>
            </w:r>
          </w:p>
          <w:p w:rsidR="00684B74" w:rsidRPr="00BE19A3" w:rsidRDefault="00684B74" w:rsidP="00E734E4">
            <w:pPr>
              <w:numPr>
                <w:ilvl w:val="0"/>
                <w:numId w:val="74"/>
              </w:numPr>
              <w:spacing w:after="0" w:line="276" w:lineRule="auto"/>
              <w:ind w:left="630"/>
              <w:rPr>
                <w:rFonts w:ascii="BrowalliaUPC" w:hAnsi="BrowalliaUPC" w:cs="BrowalliaUPC"/>
                <w:sz w:val="28"/>
              </w:rPr>
            </w:pPr>
            <w:r w:rsidRPr="00BE19A3">
              <w:rPr>
                <w:rFonts w:ascii="BrowalliaUPC" w:hAnsi="BrowalliaUPC" w:cs="BrowalliaUPC"/>
                <w:b/>
                <w:bCs/>
                <w:sz w:val="28"/>
                <w:cs/>
              </w:rPr>
              <w:t>การควบคุมดูแลบุคลากรที่อยู่ระหว่างการฝึกอบรมหรือมีคุณวุฒิต่ำกว่าเกณฑ์:</w:t>
            </w:r>
            <w:r w:rsidRPr="00BE19A3">
              <w:rPr>
                <w:rFonts w:ascii="BrowalliaUPC" w:hAnsi="BrowalliaUPC" w:cs="BrowalliaUPC"/>
                <w:sz w:val="28"/>
                <w:cs/>
              </w:rPr>
              <w:t xml:space="preserve"> เป้าหมายเพื่อคุณภาพและความปลอดภัยในการดูแลผู้ป่วย จึงมีแนวทางปฏิบัติดังนี้ </w:t>
            </w:r>
            <w:r w:rsidRPr="00BE19A3">
              <w:rPr>
                <w:rFonts w:ascii="BrowalliaUPC" w:hAnsi="BrowalliaUPC" w:cs="BrowalliaUPC"/>
                <w:sz w:val="28"/>
              </w:rPr>
              <w:t>1</w:t>
            </w:r>
            <w:r w:rsidRPr="00BE19A3">
              <w:rPr>
                <w:rFonts w:ascii="BrowalliaUPC" w:hAnsi="BrowalliaUPC" w:cs="BrowalliaUPC"/>
                <w:sz w:val="28"/>
                <w:cs/>
              </w:rPr>
              <w:t>)จัดปฐมนิเทศตามหัวข้อที่กำหนดขององค์กร</w:t>
            </w:r>
            <w:r w:rsidRPr="00BE19A3">
              <w:rPr>
                <w:rFonts w:ascii="BrowalliaUPC" w:hAnsi="BrowalliaUPC" w:cs="BrowalliaUPC"/>
                <w:sz w:val="28"/>
              </w:rPr>
              <w:t xml:space="preserve"> 2</w:t>
            </w:r>
            <w:r w:rsidRPr="00BE19A3">
              <w:rPr>
                <w:rFonts w:ascii="BrowalliaUPC" w:hAnsi="BrowalliaUPC" w:cs="BrowalliaUPC"/>
                <w:sz w:val="28"/>
                <w:cs/>
              </w:rPr>
              <w:t xml:space="preserve">)มอบหมายให้หัวหน้างาน พยาบาลหัวหน้าเวร พยาบาลที่มีประสบการณ์มากกว่า เป็นผู้ควบคุมกำกับการปฏิบัติงานหรือระหว่างการฝึกอบรม </w:t>
            </w:r>
            <w:r w:rsidRPr="00BE19A3">
              <w:rPr>
                <w:rFonts w:ascii="BrowalliaUPC" w:hAnsi="BrowalliaUPC" w:cs="BrowalliaUPC"/>
                <w:sz w:val="28"/>
              </w:rPr>
              <w:t>3</w:t>
            </w:r>
            <w:r w:rsidRPr="00BE19A3">
              <w:rPr>
                <w:rFonts w:ascii="BrowalliaUPC" w:hAnsi="BrowalliaUPC" w:cs="BrowalliaUPC"/>
                <w:sz w:val="28"/>
                <w:cs/>
              </w:rPr>
              <w:t xml:space="preserve">)มีแบบบันทึกติดตามประเมินผลการปฏิบัติงาน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)บุคลากรมีความมั่นใจในการขึ้นปฏิบัติงาน </w:t>
            </w:r>
            <w:r w:rsidRPr="00BE19A3">
              <w:rPr>
                <w:rFonts w:ascii="BrowalliaUPC" w:hAnsi="BrowalliaUPC" w:cs="BrowalliaUPC"/>
                <w:sz w:val="28"/>
              </w:rPr>
              <w:t>2</w:t>
            </w:r>
            <w:r w:rsidRPr="00BE19A3">
              <w:rPr>
                <w:rFonts w:ascii="BrowalliaUPC" w:hAnsi="BrowalliaUPC" w:cs="BrowalliaUPC"/>
                <w:sz w:val="28"/>
                <w:cs/>
              </w:rPr>
              <w:t xml:space="preserve">)ลดความเสี่ยงและความปลอดภัยในการดูแลผู้ป่วย 3) ผู้ปฏิบัติงานมีขวัญกำลังใจ </w:t>
            </w:r>
          </w:p>
          <w:p w:rsidR="00684B74" w:rsidRPr="00BE19A3" w:rsidRDefault="00684B74" w:rsidP="00E734E4">
            <w:pPr>
              <w:numPr>
                <w:ilvl w:val="0"/>
                <w:numId w:val="74"/>
              </w:numPr>
              <w:spacing w:after="0" w:line="276" w:lineRule="auto"/>
              <w:ind w:left="630"/>
              <w:rPr>
                <w:rFonts w:ascii="BrowalliaUPC" w:hAnsi="BrowalliaUPC" w:cs="BrowalliaUPC"/>
                <w:sz w:val="28"/>
                <w:cs/>
              </w:rPr>
            </w:pPr>
            <w:r w:rsidRPr="00BE19A3">
              <w:rPr>
                <w:rFonts w:ascii="BrowalliaUPC" w:hAnsi="BrowalliaUPC" w:cs="BrowalliaUPC"/>
                <w:b/>
                <w:bCs/>
                <w:sz w:val="28"/>
                <w:cs/>
              </w:rPr>
              <w:t>การจัดการความรู้และส่งเสริมการวิจัย:</w:t>
            </w:r>
            <w:r w:rsidRPr="00BE19A3">
              <w:rPr>
                <w:rFonts w:ascii="BrowalliaUPC" w:hAnsi="BrowalliaUPC" w:cs="BrowalliaUPC"/>
                <w:sz w:val="28"/>
                <w:cs/>
              </w:rPr>
              <w:t xml:space="preserve"> เป้าหมายเพื่อให้บุคลากรทางการพยาบาลมีการพัฒนาองค์ความรู้สู่การดูแลผู้ป่วยให้มีคุณภาพ ดังนี้ </w:t>
            </w:r>
            <w:r w:rsidRPr="00BE19A3">
              <w:rPr>
                <w:rFonts w:ascii="BrowalliaUPC" w:hAnsi="BrowalliaUPC" w:cs="BrowalliaUPC"/>
                <w:sz w:val="28"/>
              </w:rPr>
              <w:t>1</w:t>
            </w:r>
            <w:r w:rsidRPr="00BE19A3">
              <w:rPr>
                <w:rFonts w:ascii="BrowalliaUPC" w:hAnsi="BrowalliaUPC" w:cs="BrowalliaUPC"/>
                <w:sz w:val="28"/>
                <w:cs/>
              </w:rPr>
              <w:t xml:space="preserve">)จัดตั้งคณะกรรมการด้านวิชาการและเทคโนโลยี  </w:t>
            </w:r>
            <w:r w:rsidRPr="00BE19A3">
              <w:rPr>
                <w:rFonts w:ascii="BrowalliaUPC" w:hAnsi="BrowalliaUPC" w:cs="BrowalliaUPC"/>
                <w:sz w:val="28"/>
              </w:rPr>
              <w:t>2</w:t>
            </w:r>
            <w:r w:rsidRPr="00BE19A3">
              <w:rPr>
                <w:rFonts w:ascii="BrowalliaUPC" w:hAnsi="BrowalliaUPC" w:cs="BrowalliaUPC"/>
                <w:sz w:val="28"/>
                <w:cs/>
              </w:rPr>
              <w:t xml:space="preserve">) สนับสนุนให้บุคลากรทางการพยาบาลและหน่วยงานมีผลงานวิจัยและนำเสนอผลงานทุกปี </w:t>
            </w:r>
            <w:r w:rsidRPr="00BE19A3">
              <w:rPr>
                <w:rFonts w:ascii="BrowalliaUPC" w:hAnsi="BrowalliaUPC" w:cs="BrowalliaUPC"/>
                <w:sz w:val="28"/>
              </w:rPr>
              <w:t>3</w:t>
            </w:r>
            <w:r w:rsidRPr="00BE19A3">
              <w:rPr>
                <w:rFonts w:ascii="BrowalliaUPC" w:hAnsi="BrowalliaUPC" w:cs="BrowalliaUPC"/>
                <w:sz w:val="28"/>
                <w:cs/>
              </w:rPr>
              <w:t xml:space="preserve">)กำหนดตัวชี้วัดให้บุคลากรและหน่วยงานมีผลงานการพัฒนาคุณภาพทำให้เกิดผลลัพธ์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)มีผลงานวิจัย </w:t>
            </w:r>
            <w:proofErr w:type="spellStart"/>
            <w:r w:rsidRPr="00BE19A3">
              <w:rPr>
                <w:rFonts w:ascii="BrowalliaUPC" w:hAnsi="BrowalliaUPC" w:cs="BrowalliaUPC"/>
                <w:sz w:val="28"/>
              </w:rPr>
              <w:t>RtoR</w:t>
            </w:r>
            <w:proofErr w:type="spellEnd"/>
            <w:r w:rsidRPr="00BE19A3">
              <w:rPr>
                <w:rFonts w:ascii="BrowalliaUPC" w:hAnsi="BrowalliaUPC" w:cs="BrowalliaUPC"/>
                <w:sz w:val="28"/>
              </w:rPr>
              <w:t xml:space="preserve"> ,Best </w:t>
            </w:r>
            <w:proofErr w:type="spellStart"/>
            <w:r w:rsidRPr="00BE19A3">
              <w:rPr>
                <w:rFonts w:ascii="BrowalliaUPC" w:hAnsi="BrowalliaUPC" w:cs="BrowalliaUPC"/>
                <w:sz w:val="28"/>
              </w:rPr>
              <w:t>Practis</w:t>
            </w:r>
            <w:proofErr w:type="spellEnd"/>
            <w:r w:rsidRPr="00BE19A3">
              <w:rPr>
                <w:rFonts w:ascii="BrowalliaUPC" w:hAnsi="BrowalliaUPC" w:cs="BrowalliaUPC"/>
                <w:sz w:val="28"/>
                <w:cs/>
              </w:rPr>
              <w:t>)ปี</w:t>
            </w:r>
            <w:r w:rsidRPr="00BE19A3">
              <w:rPr>
                <w:rFonts w:ascii="BrowalliaUPC" w:hAnsi="BrowalliaUPC" w:cs="BrowalliaUPC"/>
                <w:sz w:val="28"/>
              </w:rPr>
              <w:t>2558-2562</w:t>
            </w:r>
            <w:r w:rsidRPr="00BE19A3">
              <w:rPr>
                <w:rFonts w:ascii="BrowalliaUPC" w:hAnsi="BrowalliaUPC" w:cs="BrowalliaUPC"/>
                <w:sz w:val="28"/>
                <w:cs/>
              </w:rPr>
              <w:t xml:space="preserve"> จำนวน</w:t>
            </w:r>
            <w:r w:rsidRPr="00BE19A3">
              <w:rPr>
                <w:rFonts w:ascii="BrowalliaUPC" w:hAnsi="BrowalliaUPC" w:cs="BrowalliaUPC"/>
                <w:sz w:val="28"/>
              </w:rPr>
              <w:t>12,17,15,15,15</w:t>
            </w:r>
          </w:p>
          <w:p w:rsidR="00684B74" w:rsidRPr="00BE19A3" w:rsidRDefault="00684B74" w:rsidP="00E734E4">
            <w:pPr>
              <w:spacing w:after="0" w:line="276" w:lineRule="auto"/>
              <w:rPr>
                <w:rFonts w:ascii="BrowalliaUPC" w:hAnsi="BrowalliaUPC" w:cs="BrowalliaUPC"/>
                <w:sz w:val="28"/>
                <w:cs/>
              </w:rPr>
            </w:pPr>
            <w:r w:rsidRPr="00BE19A3">
              <w:rPr>
                <w:rFonts w:ascii="BrowalliaUPC" w:hAnsi="BrowalliaUPC" w:cs="BrowalliaUPC"/>
                <w:b/>
                <w:bCs/>
                <w:sz w:val="28"/>
                <w:cs/>
              </w:rPr>
              <w:t>(</w:t>
            </w:r>
            <w:r w:rsidRPr="00BE19A3">
              <w:rPr>
                <w:rFonts w:ascii="BrowalliaUPC" w:hAnsi="BrowalliaUPC" w:cs="BrowalliaUPC"/>
                <w:b/>
                <w:bCs/>
                <w:sz w:val="28"/>
              </w:rPr>
              <w:t>4</w:t>
            </w:r>
            <w:r w:rsidRPr="00BE19A3">
              <w:rPr>
                <w:rFonts w:ascii="BrowalliaUPC" w:hAnsi="BrowalliaUPC" w:cs="BrowalliaUPC"/>
                <w:b/>
                <w:bCs/>
                <w:sz w:val="28"/>
                <w:cs/>
              </w:rPr>
              <w:t>) การประสานความร่วมมือกับคณะกรรมการต่างๆ:</w:t>
            </w:r>
            <w:r w:rsidRPr="00BE19A3">
              <w:rPr>
                <w:rFonts w:ascii="BrowalliaUPC" w:hAnsi="BrowalliaUPC" w:cs="BrowalliaUPC"/>
                <w:sz w:val="28"/>
                <w:cs/>
              </w:rPr>
              <w:t xml:space="preserve"> เพื่อการบรรลุเป้าหมายองค์กรพยาบาลที่มีคุณภาพ จึงมีรูปแบบการประสานความร่วมมือกับคณะกรรมการดังนี้ </w:t>
            </w:r>
            <w:r w:rsidRPr="00BE19A3">
              <w:rPr>
                <w:rFonts w:ascii="BrowalliaUPC" w:hAnsi="BrowalliaUPC" w:cs="BrowalliaUPC"/>
                <w:sz w:val="28"/>
              </w:rPr>
              <w:t>1</w:t>
            </w:r>
            <w:r w:rsidRPr="00BE19A3">
              <w:rPr>
                <w:rFonts w:ascii="BrowalliaUPC" w:hAnsi="BrowalliaUPC" w:cs="BrowalliaUPC"/>
                <w:sz w:val="28"/>
                <w:cs/>
              </w:rPr>
              <w:t xml:space="preserve">)ผู้นำทางการพยาบาลทุกคนเป็นคณะกรรมการบริหารโรงพยาบาลและหัวหน้าห้องผ่าตัดเป็นเลขาศูนย์คุณภาพ </w:t>
            </w:r>
            <w:r w:rsidRPr="00BE19A3">
              <w:rPr>
                <w:rFonts w:ascii="BrowalliaUPC" w:hAnsi="BrowalliaUPC" w:cs="BrowalliaUPC"/>
                <w:sz w:val="28"/>
              </w:rPr>
              <w:t>2</w:t>
            </w:r>
            <w:r w:rsidRPr="00BE19A3">
              <w:rPr>
                <w:rFonts w:ascii="BrowalliaUPC" w:hAnsi="BrowalliaUPC" w:cs="BrowalliaUPC"/>
                <w:sz w:val="28"/>
                <w:cs/>
              </w:rPr>
              <w:t xml:space="preserve">)พยาบาลวิชาชีพทุกคนในหน่วยบริการเป็นคณะกรรมการพัฒนาคุณภาพในทีมนำทุกทีมนำ </w:t>
            </w:r>
            <w:r w:rsidRPr="00BE19A3">
              <w:rPr>
                <w:rFonts w:ascii="BrowalliaUPC" w:hAnsi="BrowalliaUPC" w:cs="BrowalliaUPC"/>
                <w:sz w:val="28"/>
              </w:rPr>
              <w:t>3</w:t>
            </w:r>
            <w:r w:rsidRPr="00BE19A3">
              <w:rPr>
                <w:rFonts w:ascii="BrowalliaUPC" w:hAnsi="BrowalliaUPC" w:cs="BrowalliaUPC"/>
                <w:sz w:val="28"/>
                <w:cs/>
              </w:rPr>
              <w:t xml:space="preserve">)บุคลากรทางการพยาบาลส่วนใหญ่เป็นคณะกรรมการในการดำเนินงานที่สำคัญของโรงพยาบาลและหน่วยงานอื่นๆทำให้ง่ายและสะดวกในการขอความร่วมมือในการทำงาน ทำให้เกิดผลลัพธ์ </w:t>
            </w:r>
            <w:r w:rsidRPr="00BE19A3">
              <w:rPr>
                <w:rFonts w:ascii="BrowalliaUPC" w:hAnsi="BrowalliaUPC" w:cs="BrowalliaUPC"/>
                <w:sz w:val="28"/>
              </w:rPr>
              <w:t>1</w:t>
            </w:r>
            <w:r w:rsidRPr="00BE19A3">
              <w:rPr>
                <w:rFonts w:ascii="BrowalliaUPC" w:hAnsi="BrowalliaUPC" w:cs="BrowalliaUPC"/>
                <w:sz w:val="28"/>
                <w:cs/>
              </w:rPr>
              <w:t>)การทำงานเป็น</w:t>
            </w:r>
            <w:proofErr w:type="spellStart"/>
            <w:r w:rsidRPr="00BE19A3">
              <w:rPr>
                <w:rFonts w:ascii="BrowalliaUPC" w:hAnsi="BrowalliaUPC" w:cs="BrowalliaUPC"/>
                <w:sz w:val="28"/>
                <w:cs/>
              </w:rPr>
              <w:t>ทีมสห</w:t>
            </w:r>
            <w:proofErr w:type="spellEnd"/>
            <w:r w:rsidRPr="00BE19A3">
              <w:rPr>
                <w:rFonts w:ascii="BrowalliaUPC" w:hAnsi="BrowalliaUPC" w:cs="BrowalliaUPC"/>
                <w:sz w:val="28"/>
                <w:cs/>
              </w:rPr>
              <w:t xml:space="preserve">วิชาชีพในการดูแลผู้ป่วย </w:t>
            </w:r>
            <w:r w:rsidRPr="00BE19A3">
              <w:rPr>
                <w:rFonts w:ascii="BrowalliaUPC" w:hAnsi="BrowalliaUPC" w:cs="BrowalliaUPC"/>
                <w:sz w:val="28"/>
              </w:rPr>
              <w:t>2</w:t>
            </w:r>
            <w:r w:rsidRPr="00BE19A3">
              <w:rPr>
                <w:rFonts w:ascii="BrowalliaUPC" w:hAnsi="BrowalliaUPC" w:cs="BrowalliaUPC"/>
                <w:sz w:val="28"/>
                <w:cs/>
              </w:rPr>
              <w:t>)ได้รับการสนับสนุนการทำงานผ่านเกณฑ์มาตรฐานการพยาบาลของกองการพยาบาล</w:t>
            </w:r>
            <w:r w:rsidRPr="00BE19A3">
              <w:rPr>
                <w:rFonts w:ascii="BrowalliaUPC" w:hAnsi="BrowalliaUPC" w:cs="BrowalliaUPC"/>
                <w:sz w:val="28"/>
              </w:rPr>
              <w:t xml:space="preserve">  3</w:t>
            </w:r>
            <w:r w:rsidRPr="00BE19A3">
              <w:rPr>
                <w:rFonts w:ascii="BrowalliaUPC" w:hAnsi="BrowalliaUPC" w:cs="BrowalliaUPC"/>
                <w:sz w:val="28"/>
                <w:cs/>
              </w:rPr>
              <w:t xml:space="preserve">)ผ่านเกณฑ์คุณภาพ การดูแลผู้ป่วยเรื้อรัง และคลินิกพิเศษ อย่างต่อเนื่อง </w:t>
            </w:r>
            <w:r w:rsidRPr="00BE19A3">
              <w:rPr>
                <w:rFonts w:ascii="BrowalliaUPC" w:hAnsi="BrowalliaUPC" w:cs="BrowalliaUPC"/>
                <w:sz w:val="28"/>
              </w:rPr>
              <w:t>4</w:t>
            </w:r>
            <w:r w:rsidRPr="00BE19A3">
              <w:rPr>
                <w:rFonts w:ascii="BrowalliaUPC" w:hAnsi="BrowalliaUPC" w:cs="BrowalliaUPC"/>
                <w:sz w:val="28"/>
                <w:cs/>
              </w:rPr>
              <w:t xml:space="preserve">)ผ่านการรับรองคุณภาพงานสุขภาพจิตและยาเสพติด </w:t>
            </w:r>
            <w:r w:rsidRPr="00BE19A3">
              <w:rPr>
                <w:rFonts w:ascii="BrowalliaUPC" w:hAnsi="BrowalliaUPC" w:cs="BrowalliaUPC"/>
                <w:sz w:val="28"/>
              </w:rPr>
              <w:t>5</w:t>
            </w:r>
            <w:r w:rsidRPr="00BE19A3">
              <w:rPr>
                <w:rFonts w:ascii="BrowalliaUPC" w:hAnsi="BrowalliaUPC" w:cs="BrowalliaUPC"/>
                <w:sz w:val="28"/>
                <w:cs/>
              </w:rPr>
              <w:t>)</w:t>
            </w:r>
            <w:r w:rsidRPr="00BE19A3">
              <w:rPr>
                <w:rFonts w:ascii="BrowalliaUPC" w:hAnsi="BrowalliaUPC" w:cs="BrowalliaUPC"/>
                <w:sz w:val="28"/>
              </w:rPr>
              <w:t xml:space="preserve"> </w:t>
            </w:r>
            <w:r w:rsidRPr="00BE19A3">
              <w:rPr>
                <w:rFonts w:ascii="BrowalliaUPC" w:hAnsi="BrowalliaUPC" w:cs="BrowalliaUPC"/>
                <w:sz w:val="28"/>
                <w:cs/>
              </w:rPr>
              <w:t xml:space="preserve">การแข่ง </w:t>
            </w:r>
            <w:r w:rsidRPr="00BE19A3">
              <w:rPr>
                <w:rFonts w:ascii="BrowalliaUPC" w:hAnsi="BrowalliaUPC" w:cs="BrowalliaUPC"/>
                <w:sz w:val="28"/>
              </w:rPr>
              <w:t xml:space="preserve">Service Plan Rally </w:t>
            </w:r>
            <w:r w:rsidRPr="00BE19A3">
              <w:rPr>
                <w:rFonts w:ascii="BrowalliaUPC" w:hAnsi="BrowalliaUPC" w:cs="BrowalliaUPC"/>
                <w:sz w:val="28"/>
                <w:cs/>
              </w:rPr>
              <w:t>ได้รับรางวัลรองชนะเลิศ</w:t>
            </w:r>
            <w:r w:rsidRPr="00BE19A3">
              <w:rPr>
                <w:rFonts w:ascii="BrowalliaUPC" w:hAnsi="BrowalliaUPC" w:cs="BrowalliaUPC"/>
                <w:sz w:val="28"/>
              </w:rPr>
              <w:t>,</w:t>
            </w:r>
            <w:r w:rsidRPr="00BE19A3">
              <w:rPr>
                <w:rFonts w:ascii="BrowalliaUPC" w:hAnsi="BrowalliaUPC" w:cs="BrowalliaUPC"/>
                <w:sz w:val="28"/>
                <w:cs/>
              </w:rPr>
              <w:t>ชนะเลิศในระดับจังหวัด</w:t>
            </w:r>
            <w:r w:rsidRPr="00BE19A3">
              <w:rPr>
                <w:rFonts w:ascii="BrowalliaUPC" w:hAnsi="BrowalliaUPC" w:cs="BrowalliaUPC"/>
                <w:sz w:val="28"/>
              </w:rPr>
              <w:t>,</w:t>
            </w:r>
            <w:r w:rsidRPr="00BE19A3">
              <w:rPr>
                <w:rFonts w:ascii="BrowalliaUPC" w:hAnsi="BrowalliaUPC" w:cs="BrowalliaUPC"/>
                <w:sz w:val="28"/>
                <w:cs/>
              </w:rPr>
              <w:t>ระดับเขต อย่างต่อเนื่อง</w:t>
            </w:r>
          </w:p>
          <w:p w:rsidR="00684B74" w:rsidRPr="00BE19A3" w:rsidRDefault="00684B74" w:rsidP="00E734E4">
            <w:pPr>
              <w:spacing w:after="0" w:line="276" w:lineRule="auto"/>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5</w:t>
            </w:r>
            <w:r w:rsidRPr="00BE19A3">
              <w:rPr>
                <w:rFonts w:ascii="BrowalliaUPC" w:hAnsi="BrowalliaUPC" w:cs="BrowalliaUPC"/>
                <w:b/>
                <w:bCs/>
                <w:sz w:val="28"/>
                <w:cs/>
              </w:rPr>
              <w:t>) การเชื่อมโยงการจัดการความเสี่ยง ความปลอดภัย และคุณภาพ กับภาพรวมขององค์กร:</w:t>
            </w:r>
            <w:r w:rsidRPr="00BE19A3">
              <w:rPr>
                <w:rFonts w:ascii="BrowalliaUPC" w:hAnsi="BrowalliaUPC" w:cs="BrowalliaUPC"/>
                <w:sz w:val="28"/>
                <w:cs/>
              </w:rPr>
              <w:t xml:space="preserve"> องค์กรพยาบาลมีเป้าหมายการจัดการความเสี่ยง ด้านความปลอดภัย และคุณภาพให้สอดคล้องกับเป้าหมาย วัตถุประสงค์และมาตรฐานวิชาชีพ ดังนี้ </w:t>
            </w:r>
            <w:r w:rsidRPr="00BE19A3">
              <w:rPr>
                <w:rFonts w:ascii="BrowalliaUPC" w:hAnsi="BrowalliaUPC" w:cs="BrowalliaUPC"/>
                <w:sz w:val="28"/>
              </w:rPr>
              <w:t>1</w:t>
            </w:r>
            <w:r w:rsidRPr="00BE19A3">
              <w:rPr>
                <w:rFonts w:ascii="BrowalliaUPC" w:hAnsi="BrowalliaUPC" w:cs="BrowalliaUPC"/>
                <w:sz w:val="28"/>
                <w:cs/>
              </w:rPr>
              <w:t xml:space="preserve">)หน่วยงานมีบัญชีรายการความเสี่ยง และสร้างมาตรการป้องกันความเสี่ยง </w:t>
            </w:r>
            <w:r w:rsidRPr="00BE19A3">
              <w:rPr>
                <w:rFonts w:ascii="BrowalliaUPC" w:hAnsi="BrowalliaUPC" w:cs="BrowalliaUPC"/>
                <w:sz w:val="28"/>
              </w:rPr>
              <w:t>2</w:t>
            </w:r>
            <w:r w:rsidRPr="00BE19A3">
              <w:rPr>
                <w:rFonts w:ascii="BrowalliaUPC" w:hAnsi="BrowalliaUPC" w:cs="BrowalliaUPC"/>
                <w:sz w:val="28"/>
                <w:cs/>
              </w:rPr>
              <w:t xml:space="preserve">)เมื่อเกิดอุบัติการณ์มีการรายงานและจัดการตามแนวทางการรายงานความเสี่ยงของโรงพยาบาลกำหนด  </w:t>
            </w:r>
            <w:r w:rsidRPr="00BE19A3">
              <w:rPr>
                <w:rFonts w:ascii="BrowalliaUPC" w:hAnsi="BrowalliaUPC" w:cs="BrowalliaUPC"/>
                <w:sz w:val="28"/>
              </w:rPr>
              <w:t>3</w:t>
            </w:r>
            <w:r w:rsidRPr="00BE19A3">
              <w:rPr>
                <w:rFonts w:ascii="BrowalliaUPC" w:hAnsi="BrowalliaUPC" w:cs="BrowalliaUPC"/>
                <w:sz w:val="28"/>
                <w:cs/>
              </w:rPr>
              <w:t>)ติดตามกำกับความเสี่ยงที่สำคัญของ</w:t>
            </w:r>
            <w:r w:rsidRPr="00BE19A3">
              <w:rPr>
                <w:rFonts w:ascii="BrowalliaUPC" w:hAnsi="BrowalliaUPC" w:cs="BrowalliaUPC"/>
                <w:sz w:val="28"/>
                <w:cs/>
              </w:rPr>
              <w:lastRenderedPageBreak/>
              <w:t>หน่วยงานโดยใช้ระบบ</w:t>
            </w:r>
            <w:r w:rsidRPr="00BE19A3">
              <w:rPr>
                <w:rFonts w:ascii="BrowalliaUPC" w:hAnsi="BrowalliaUPC" w:cs="BrowalliaUPC"/>
                <w:sz w:val="28"/>
              </w:rPr>
              <w:t xml:space="preserve"> I.T</w:t>
            </w:r>
            <w:r w:rsidRPr="00BE19A3">
              <w:rPr>
                <w:rFonts w:ascii="BrowalliaUPC" w:hAnsi="BrowalliaUPC" w:cs="BrowalliaUPC"/>
                <w:sz w:val="28"/>
                <w:cs/>
              </w:rPr>
              <w:t>ในการรายงานความเสี่ยงโดยมีหัวหน้าห้องคลอดเป็นเลขาทีมความเสี่ยงของโรงพยาบาล</w:t>
            </w:r>
            <w:r w:rsidRPr="00BE19A3">
              <w:rPr>
                <w:rFonts w:ascii="BrowalliaUPC" w:hAnsi="BrowalliaUPC" w:cs="BrowalliaUPC"/>
                <w:sz w:val="28"/>
              </w:rPr>
              <w:t xml:space="preserve"> 4</w:t>
            </w:r>
            <w:r w:rsidRPr="00BE19A3">
              <w:rPr>
                <w:rFonts w:ascii="BrowalliaUPC" w:hAnsi="BrowalliaUPC" w:cs="BrowalliaUPC"/>
                <w:sz w:val="28"/>
                <w:cs/>
              </w:rPr>
              <w:t xml:space="preserve">)ทบทวนบัญชีรายการความเสี่ยงปีละครั้ง เพื่อนำมาปรับปรุงคุณภาพการดูแลผู้ป่วยให้ดียิ่งขึ้น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)หน่วยงานมีระบบการจัดการความเสี่ยงรวดเร็ว ทันเวลา  </w:t>
            </w:r>
            <w:r w:rsidRPr="00BE19A3">
              <w:rPr>
                <w:rFonts w:ascii="BrowalliaUPC" w:hAnsi="BrowalliaUPC" w:cs="BrowalliaUPC"/>
                <w:sz w:val="28"/>
              </w:rPr>
              <w:t>2</w:t>
            </w:r>
            <w:r w:rsidRPr="00BE19A3">
              <w:rPr>
                <w:rFonts w:ascii="BrowalliaUPC" w:hAnsi="BrowalliaUPC" w:cs="BrowalliaUPC"/>
                <w:sz w:val="28"/>
                <w:cs/>
              </w:rPr>
              <w:t xml:space="preserve">)หน่วยงานมีมาตรการเฝ้าระวังและป้องกันความเสี่ยงที่จะเกิดซ้ำ  </w:t>
            </w:r>
            <w:r w:rsidRPr="00BE19A3">
              <w:rPr>
                <w:rFonts w:ascii="BrowalliaUPC" w:hAnsi="BrowalliaUPC" w:cs="BrowalliaUPC"/>
                <w:sz w:val="28"/>
              </w:rPr>
              <w:t>3</w:t>
            </w:r>
            <w:r w:rsidRPr="00BE19A3">
              <w:rPr>
                <w:rFonts w:ascii="BrowalliaUPC" w:hAnsi="BrowalliaUPC" w:cs="BrowalliaUPC"/>
                <w:sz w:val="28"/>
                <w:cs/>
              </w:rPr>
              <w:t>)ปี</w:t>
            </w:r>
            <w:r w:rsidRPr="00BE19A3">
              <w:rPr>
                <w:rFonts w:ascii="BrowalliaUPC" w:hAnsi="BrowalliaUPC" w:cs="BrowalliaUPC"/>
                <w:sz w:val="28"/>
              </w:rPr>
              <w:t>2558-2562</w:t>
            </w:r>
            <w:r w:rsidRPr="00BE19A3">
              <w:rPr>
                <w:rFonts w:ascii="BrowalliaUPC" w:hAnsi="BrowalliaUPC" w:cs="BrowalliaUPC"/>
                <w:sz w:val="28"/>
                <w:cs/>
              </w:rPr>
              <w:t xml:space="preserve">จำนวนครั้งของความผิดพลาดในการบริหารยาและสารน้ำ(ระดับ </w:t>
            </w:r>
            <w:r w:rsidRPr="00BE19A3">
              <w:rPr>
                <w:rFonts w:ascii="BrowalliaUPC" w:hAnsi="BrowalliaUPC" w:cs="BrowalliaUPC"/>
                <w:sz w:val="28"/>
              </w:rPr>
              <w:t>E</w:t>
            </w:r>
            <w:r w:rsidRPr="00BE19A3">
              <w:rPr>
                <w:rFonts w:ascii="BrowalliaUPC" w:hAnsi="BrowalliaUPC" w:cs="BrowalliaUPC"/>
                <w:sz w:val="28"/>
                <w:cs/>
              </w:rPr>
              <w:t xml:space="preserve">ถึง </w:t>
            </w:r>
            <w:r w:rsidRPr="00BE19A3">
              <w:rPr>
                <w:rFonts w:ascii="BrowalliaUPC" w:hAnsi="BrowalliaUPC" w:cs="BrowalliaUPC"/>
                <w:sz w:val="28"/>
              </w:rPr>
              <w:t>I</w:t>
            </w:r>
            <w:r w:rsidRPr="00BE19A3">
              <w:rPr>
                <w:rFonts w:ascii="BrowalliaUPC" w:hAnsi="BrowalliaUPC" w:cs="BrowalliaUPC"/>
                <w:sz w:val="28"/>
                <w:cs/>
              </w:rPr>
              <w:t>)</w:t>
            </w:r>
            <w:r w:rsidRPr="00BE19A3">
              <w:rPr>
                <w:rFonts w:ascii="BrowalliaUPC" w:hAnsi="BrowalliaUPC" w:cs="BrowalliaUPC"/>
                <w:sz w:val="28"/>
              </w:rPr>
              <w:t>=</w:t>
            </w:r>
            <w:r w:rsidRPr="00BE19A3">
              <w:rPr>
                <w:rFonts w:ascii="BrowalliaUPC" w:hAnsi="BrowalliaUPC" w:cs="BrowalliaUPC"/>
                <w:sz w:val="28"/>
                <w:cs/>
              </w:rPr>
              <w:t xml:space="preserve"> </w:t>
            </w:r>
            <w:r w:rsidRPr="00BE19A3">
              <w:rPr>
                <w:rFonts w:ascii="BrowalliaUPC" w:hAnsi="BrowalliaUPC" w:cs="BrowalliaUPC"/>
                <w:sz w:val="28"/>
              </w:rPr>
              <w:t xml:space="preserve">0,0,0,0,0 </w:t>
            </w:r>
            <w:r w:rsidRPr="00BE19A3">
              <w:rPr>
                <w:rFonts w:ascii="BrowalliaUPC" w:hAnsi="BrowalliaUPC" w:cs="BrowalliaUPC"/>
                <w:sz w:val="28"/>
                <w:cs/>
              </w:rPr>
              <w:t>ตามลำดับ</w:t>
            </w:r>
            <w:r w:rsidRPr="00BE19A3">
              <w:rPr>
                <w:rFonts w:ascii="BrowalliaUPC" w:hAnsi="BrowalliaUPC" w:cs="BrowalliaUPC"/>
                <w:sz w:val="28"/>
              </w:rPr>
              <w:t xml:space="preserve">  4</w:t>
            </w:r>
            <w:r w:rsidRPr="00BE19A3">
              <w:rPr>
                <w:rFonts w:ascii="BrowalliaUPC" w:hAnsi="BrowalliaUPC" w:cs="BrowalliaUPC"/>
                <w:sz w:val="28"/>
                <w:cs/>
              </w:rPr>
              <w:t xml:space="preserve">) อัตราการเกิดแผลกดทับระดับ </w:t>
            </w:r>
            <w:r w:rsidRPr="00BE19A3">
              <w:rPr>
                <w:rFonts w:ascii="BrowalliaUPC" w:hAnsi="BrowalliaUPC" w:cs="BrowalliaUPC"/>
                <w:sz w:val="28"/>
              </w:rPr>
              <w:t>2-4</w:t>
            </w:r>
            <w:r w:rsidRPr="00BE19A3">
              <w:rPr>
                <w:rFonts w:ascii="BrowalliaUPC" w:hAnsi="BrowalliaUPC" w:cs="BrowalliaUPC"/>
                <w:sz w:val="28"/>
                <w:cs/>
              </w:rPr>
              <w:t xml:space="preserve"> ปี</w:t>
            </w:r>
            <w:r w:rsidRPr="00BE19A3">
              <w:rPr>
                <w:rFonts w:ascii="BrowalliaUPC" w:hAnsi="BrowalliaUPC" w:cs="BrowalliaUPC"/>
                <w:sz w:val="28"/>
              </w:rPr>
              <w:t>2558-2562=0,0,2,1,0</w:t>
            </w:r>
            <w:r w:rsidRPr="00BE19A3">
              <w:rPr>
                <w:rFonts w:ascii="BrowalliaUPC" w:hAnsi="BrowalliaUPC" w:cs="BrowalliaUPC"/>
                <w:sz w:val="28"/>
                <w:cs/>
              </w:rPr>
              <w:t xml:space="preserve">  ตามลำดับ</w:t>
            </w:r>
          </w:p>
          <w:p w:rsidR="00684B74" w:rsidRPr="00BE19A3" w:rsidRDefault="00684B74" w:rsidP="00E734E4">
            <w:pPr>
              <w:spacing w:after="0" w:line="276" w:lineRule="auto"/>
              <w:rPr>
                <w:rFonts w:ascii="BrowalliaUPC" w:hAnsi="BrowalliaUPC" w:cs="BrowalliaUPC"/>
                <w:sz w:val="28"/>
                <w:cs/>
              </w:rPr>
            </w:pPr>
            <w:r w:rsidRPr="00BE19A3">
              <w:rPr>
                <w:rFonts w:ascii="BrowalliaUPC" w:hAnsi="BrowalliaUPC" w:cs="BrowalliaUPC"/>
                <w:b/>
                <w:bCs/>
                <w:sz w:val="28"/>
                <w:cs/>
              </w:rPr>
              <w:t xml:space="preserve"> (</w:t>
            </w:r>
            <w:r w:rsidRPr="00BE19A3">
              <w:rPr>
                <w:rFonts w:ascii="BrowalliaUPC" w:hAnsi="BrowalliaUPC" w:cs="BrowalliaUPC"/>
                <w:b/>
                <w:bCs/>
                <w:sz w:val="28"/>
              </w:rPr>
              <w:t>6</w:t>
            </w:r>
            <w:r w:rsidRPr="00BE19A3">
              <w:rPr>
                <w:rFonts w:ascii="BrowalliaUPC" w:hAnsi="BrowalliaUPC" w:cs="BrowalliaUPC"/>
                <w:b/>
                <w:bCs/>
                <w:sz w:val="28"/>
                <w:cs/>
              </w:rPr>
              <w:t>) การประเมินการบรรลุเป้าหมายของปฏิบัติการพยาบาล:</w:t>
            </w:r>
            <w:r w:rsidRPr="00BE19A3">
              <w:rPr>
                <w:rFonts w:ascii="BrowalliaUPC" w:hAnsi="BrowalliaUPC" w:cs="BrowalliaUPC"/>
                <w:sz w:val="28"/>
                <w:cs/>
              </w:rPr>
              <w:t xml:space="preserve"> องค์กรพยาบาลมีเป้าหมายนำผลการประเมินไปใช้ในการปรับปรุงการปฏิบัติการพยาบาลดังนี้ </w:t>
            </w:r>
            <w:r w:rsidRPr="00BE19A3">
              <w:rPr>
                <w:rFonts w:ascii="BrowalliaUPC" w:hAnsi="BrowalliaUPC" w:cs="BrowalliaUPC"/>
                <w:sz w:val="28"/>
              </w:rPr>
              <w:t>1</w:t>
            </w:r>
            <w:r w:rsidRPr="00BE19A3">
              <w:rPr>
                <w:rFonts w:ascii="BrowalliaUPC" w:hAnsi="BrowalliaUPC" w:cs="BrowalliaUPC"/>
                <w:sz w:val="28"/>
                <w:cs/>
              </w:rPr>
              <w:t xml:space="preserve">)การพัฒนาทักษะบุคลากรให้มีความเชี่ยวชาญการดูแลผู้ป่วยตามกลุ่มโรคที่เป็นปัญหาสำคัญและกลุ่มผู้ป่วยเสี่ยงสูง  </w:t>
            </w:r>
            <w:r w:rsidRPr="00BE19A3">
              <w:rPr>
                <w:rFonts w:ascii="BrowalliaUPC" w:hAnsi="BrowalliaUPC" w:cs="BrowalliaUPC"/>
                <w:sz w:val="28"/>
              </w:rPr>
              <w:t>2</w:t>
            </w:r>
            <w:r w:rsidRPr="00BE19A3">
              <w:rPr>
                <w:rFonts w:ascii="BrowalliaUPC" w:hAnsi="BrowalliaUPC" w:cs="BrowalliaUPC"/>
                <w:sz w:val="28"/>
                <w:cs/>
              </w:rPr>
              <w:t>)พัฒนาระบบบริการในกลุ่มโรคเรื้อรังที่สำคัญคือโรคเบาหวาน</w:t>
            </w:r>
            <w:proofErr w:type="spellStart"/>
            <w:r w:rsidRPr="00BE19A3">
              <w:rPr>
                <w:rFonts w:ascii="BrowalliaUPC" w:hAnsi="BrowalliaUPC" w:cs="BrowalliaUPC"/>
                <w:sz w:val="28"/>
              </w:rPr>
              <w:t>CKD,H.T,Palliative</w:t>
            </w:r>
            <w:proofErr w:type="spellEnd"/>
            <w:r w:rsidRPr="00BE19A3">
              <w:rPr>
                <w:rFonts w:ascii="BrowalliaUPC" w:hAnsi="BrowalliaUPC" w:cs="BrowalliaUPC"/>
                <w:sz w:val="28"/>
              </w:rPr>
              <w:t xml:space="preserve"> Care ,TB</w:t>
            </w:r>
            <w:r w:rsidRPr="00BE19A3">
              <w:rPr>
                <w:rFonts w:ascii="BrowalliaUPC" w:hAnsi="BrowalliaUPC" w:cs="BrowalliaUPC"/>
                <w:sz w:val="28"/>
                <w:cs/>
              </w:rPr>
              <w:t xml:space="preserve">  และกลุ่มผู้ป่วยความเสี่ยงสูง(</w:t>
            </w:r>
            <w:r w:rsidRPr="00BE19A3">
              <w:rPr>
                <w:rFonts w:ascii="BrowalliaUPC" w:hAnsi="BrowalliaUPC" w:cs="BrowalliaUPC"/>
                <w:sz w:val="28"/>
              </w:rPr>
              <w:t xml:space="preserve">Stroke </w:t>
            </w:r>
            <w:r w:rsidRPr="00BE19A3">
              <w:rPr>
                <w:rFonts w:ascii="BrowalliaUPC" w:hAnsi="BrowalliaUPC" w:cs="BrowalliaUPC"/>
                <w:sz w:val="28"/>
                <w:cs/>
              </w:rPr>
              <w:t xml:space="preserve"> </w:t>
            </w:r>
            <w:r w:rsidRPr="00BE19A3">
              <w:rPr>
                <w:rFonts w:ascii="BrowalliaUPC" w:hAnsi="BrowalliaUPC" w:cs="BrowalliaUPC"/>
                <w:sz w:val="28"/>
              </w:rPr>
              <w:t xml:space="preserve">Sepsis  MI STEMI  CKD </w:t>
            </w:r>
            <w:r w:rsidRPr="00BE19A3">
              <w:rPr>
                <w:rFonts w:ascii="BrowalliaUPC" w:hAnsi="BrowalliaUPC" w:cs="BrowalliaUPC"/>
                <w:sz w:val="28"/>
                <w:cs/>
              </w:rPr>
              <w:t xml:space="preserve">) </w:t>
            </w:r>
            <w:r w:rsidRPr="00BE19A3">
              <w:rPr>
                <w:rFonts w:ascii="BrowalliaUPC" w:hAnsi="BrowalliaUPC" w:cs="BrowalliaUPC"/>
                <w:sz w:val="28"/>
              </w:rPr>
              <w:t>3</w:t>
            </w:r>
            <w:r w:rsidRPr="00BE19A3">
              <w:rPr>
                <w:rFonts w:ascii="BrowalliaUPC" w:hAnsi="BrowalliaUPC" w:cs="BrowalliaUPC"/>
                <w:sz w:val="28"/>
                <w:cs/>
              </w:rPr>
              <w:t>) พัฒนาระบบการติดตามตัวชี้วัดที่สำคัญขององค์กร ทำให้เกิดผลลัพธ์</w:t>
            </w:r>
            <w:r w:rsidRPr="00BE19A3">
              <w:rPr>
                <w:rFonts w:ascii="BrowalliaUPC" w:hAnsi="BrowalliaUPC" w:cs="BrowalliaUPC"/>
                <w:sz w:val="28"/>
              </w:rPr>
              <w:t xml:space="preserve"> 1.</w:t>
            </w:r>
            <w:r w:rsidRPr="00BE19A3">
              <w:rPr>
                <w:rFonts w:ascii="BrowalliaUPC" w:hAnsi="BrowalliaUPC" w:cs="BrowalliaUPC"/>
                <w:sz w:val="28"/>
                <w:cs/>
              </w:rPr>
              <w:t>บุคลากรทางโรงพยาบาลมีความรู้ความสามารถตามสมรรถนะ ร้อยละ</w:t>
            </w:r>
            <w:r w:rsidRPr="00BE19A3">
              <w:rPr>
                <w:rFonts w:ascii="BrowalliaUPC" w:hAnsi="BrowalliaUPC" w:cs="BrowalliaUPC"/>
                <w:sz w:val="28"/>
              </w:rPr>
              <w:t>100</w:t>
            </w:r>
            <w:r w:rsidRPr="00BE19A3">
              <w:rPr>
                <w:rFonts w:ascii="BrowalliaUPC" w:hAnsi="BrowalliaUPC" w:cs="BrowalliaUPC"/>
                <w:sz w:val="28"/>
                <w:cs/>
              </w:rPr>
              <w:t xml:space="preserve"> </w:t>
            </w:r>
            <w:r w:rsidRPr="00BE19A3">
              <w:rPr>
                <w:rFonts w:ascii="BrowalliaUPC" w:hAnsi="BrowalliaUPC" w:cs="BrowalliaUPC"/>
                <w:sz w:val="28"/>
              </w:rPr>
              <w:t>2.</w:t>
            </w:r>
            <w:r w:rsidRPr="00BE19A3">
              <w:rPr>
                <w:rFonts w:ascii="BrowalliaUPC" w:hAnsi="BrowalliaUPC" w:cs="BrowalliaUPC"/>
                <w:sz w:val="28"/>
                <w:cs/>
              </w:rPr>
              <w:t xml:space="preserve">เครื่องมืออุปกรณ์ได้มาตรฐานผ่านการสอบเทียบ </w:t>
            </w:r>
            <w:r w:rsidRPr="00BE19A3">
              <w:rPr>
                <w:rFonts w:ascii="BrowalliaUPC" w:hAnsi="BrowalliaUPC" w:cs="BrowalliaUPC"/>
                <w:sz w:val="28"/>
              </w:rPr>
              <w:t>3.</w:t>
            </w:r>
            <w:r w:rsidRPr="00BE19A3">
              <w:rPr>
                <w:rFonts w:ascii="BrowalliaUPC" w:hAnsi="BrowalliaUPC" w:cs="BrowalliaUPC"/>
                <w:sz w:val="28"/>
                <w:cs/>
              </w:rPr>
              <w:t xml:space="preserve">มี </w:t>
            </w:r>
            <w:r w:rsidRPr="00BE19A3">
              <w:rPr>
                <w:rFonts w:ascii="BrowalliaUPC" w:hAnsi="BrowalliaUPC" w:cs="BrowalliaUPC"/>
                <w:sz w:val="28"/>
              </w:rPr>
              <w:t>CNPG</w:t>
            </w:r>
            <w:r w:rsidRPr="00BE19A3">
              <w:rPr>
                <w:rFonts w:ascii="BrowalliaUPC" w:hAnsi="BrowalliaUPC" w:cs="BrowalliaUPC"/>
                <w:sz w:val="28"/>
                <w:cs/>
              </w:rPr>
              <w:t xml:space="preserve"> เป็นแนวทางการปฏิบัติงาน เช่น </w:t>
            </w:r>
            <w:r w:rsidRPr="00BE19A3">
              <w:rPr>
                <w:rFonts w:ascii="BrowalliaUPC" w:hAnsi="BrowalliaUPC" w:cs="BrowalliaUPC"/>
                <w:sz w:val="28"/>
              </w:rPr>
              <w:t>DM,CKD,</w:t>
            </w:r>
            <w:r w:rsidRPr="00BE19A3">
              <w:rPr>
                <w:rFonts w:ascii="BrowalliaUPC" w:hAnsi="BrowalliaUPC" w:cs="BrowalliaUPC"/>
                <w:sz w:val="28"/>
                <w:cs/>
              </w:rPr>
              <w:t>ไข้เลือดออก</w:t>
            </w:r>
            <w:r w:rsidRPr="00BE19A3">
              <w:rPr>
                <w:rFonts w:ascii="BrowalliaUPC" w:hAnsi="BrowalliaUPC" w:cs="BrowalliaUPC"/>
                <w:sz w:val="28"/>
              </w:rPr>
              <w:t>,Sepsis ,TB, Palliative Care ,Stroke          4.</w:t>
            </w:r>
            <w:r w:rsidRPr="00BE19A3">
              <w:rPr>
                <w:rFonts w:ascii="BrowalliaUPC" w:hAnsi="BrowalliaUPC" w:cs="BrowalliaUPC"/>
                <w:sz w:val="28"/>
                <w:cs/>
              </w:rPr>
              <w:t>ความสมบูรณ์การบันทึกทางการพยาบาล(</w:t>
            </w:r>
            <w:r w:rsidRPr="00BE19A3">
              <w:rPr>
                <w:rFonts w:ascii="BrowalliaUPC" w:hAnsi="BrowalliaUPC" w:cs="BrowalliaUPC"/>
                <w:sz w:val="28"/>
              </w:rPr>
              <w:t>IPD</w:t>
            </w:r>
            <w:r w:rsidRPr="00BE19A3">
              <w:rPr>
                <w:rFonts w:ascii="BrowalliaUPC" w:hAnsi="BrowalliaUPC" w:cs="BrowalliaUPC"/>
                <w:sz w:val="28"/>
                <w:cs/>
              </w:rPr>
              <w:t>) ปี</w:t>
            </w:r>
            <w:r w:rsidRPr="00BE19A3">
              <w:rPr>
                <w:rFonts w:ascii="BrowalliaUPC" w:hAnsi="BrowalliaUPC" w:cs="BrowalliaUPC"/>
                <w:sz w:val="28"/>
              </w:rPr>
              <w:t xml:space="preserve">2558-2562=83,99,99,99,75 </w:t>
            </w:r>
            <w:r w:rsidRPr="00BE19A3">
              <w:rPr>
                <w:rFonts w:ascii="BrowalliaUPC" w:hAnsi="BrowalliaUPC" w:cs="BrowalliaUPC"/>
                <w:sz w:val="28"/>
                <w:cs/>
              </w:rPr>
              <w:t xml:space="preserve">ตามลำดับ </w:t>
            </w:r>
            <w:r w:rsidRPr="00BE19A3">
              <w:rPr>
                <w:rFonts w:ascii="BrowalliaUPC" w:hAnsi="BrowalliaUPC" w:cs="BrowalliaUPC"/>
                <w:sz w:val="28"/>
              </w:rPr>
              <w:t>5</w:t>
            </w:r>
            <w:r w:rsidRPr="00BE19A3">
              <w:rPr>
                <w:rFonts w:ascii="BrowalliaUPC" w:hAnsi="BrowalliaUPC" w:cs="BrowalliaUPC"/>
                <w:sz w:val="28"/>
                <w:cs/>
              </w:rPr>
              <w:t>)อัตราการเกิดแผลกดทับ ปี</w:t>
            </w:r>
            <w:r w:rsidRPr="00BE19A3">
              <w:rPr>
                <w:rFonts w:ascii="BrowalliaUPC" w:hAnsi="BrowalliaUPC" w:cs="BrowalliaUPC"/>
                <w:sz w:val="28"/>
              </w:rPr>
              <w:t xml:space="preserve">2558-2562=0,0,2,1,0 </w:t>
            </w:r>
            <w:r w:rsidRPr="00BE19A3">
              <w:rPr>
                <w:rFonts w:ascii="BrowalliaUPC" w:hAnsi="BrowalliaUPC" w:cs="BrowalliaUPC"/>
                <w:sz w:val="28"/>
                <w:cs/>
              </w:rPr>
              <w:t>ตามลำดับ</w:t>
            </w:r>
          </w:p>
          <w:p w:rsidR="00545128" w:rsidRPr="00BE19A3" w:rsidRDefault="00545128" w:rsidP="00E734E4">
            <w:pPr>
              <w:spacing w:after="0" w:line="276" w:lineRule="auto"/>
              <w:rPr>
                <w:rFonts w:ascii="BrowalliaUPC" w:hAnsi="BrowalliaUPC" w:cs="BrowalliaUPC"/>
                <w:b/>
                <w:bCs/>
                <w:sz w:val="28"/>
              </w:rPr>
            </w:pPr>
            <w:r w:rsidRPr="00BE19A3">
              <w:rPr>
                <w:rFonts w:ascii="BrowalliaUPC" w:hAnsi="BrowalliaUPC" w:cs="BrowalliaUPC"/>
                <w:b/>
                <w:bCs/>
                <w:sz w:val="28"/>
                <w:u w:val="single"/>
              </w:rPr>
              <w:t>II</w:t>
            </w:r>
            <w:r w:rsidRPr="00BE19A3">
              <w:rPr>
                <w:rFonts w:ascii="BrowalliaUPC" w:hAnsi="BrowalliaUPC" w:cs="BrowalliaUPC"/>
                <w:b/>
                <w:bCs/>
                <w:sz w:val="28"/>
                <w:u w:val="single"/>
                <w:cs/>
              </w:rPr>
              <w:t>-</w:t>
            </w:r>
            <w:r w:rsidRPr="00BE19A3">
              <w:rPr>
                <w:rFonts w:ascii="BrowalliaUPC" w:hAnsi="BrowalliaUPC" w:cs="BrowalliaUPC"/>
                <w:b/>
                <w:bCs/>
                <w:sz w:val="28"/>
                <w:u w:val="single"/>
              </w:rPr>
              <w:t xml:space="preserve">2.1 </w:t>
            </w:r>
            <w:r w:rsidRPr="00BE19A3">
              <w:rPr>
                <w:rFonts w:ascii="BrowalliaUPC" w:hAnsi="BrowalliaUPC" w:cs="BrowalliaUPC"/>
                <w:b/>
                <w:bCs/>
                <w:sz w:val="28"/>
                <w:u w:val="single"/>
                <w:cs/>
              </w:rPr>
              <w:t>ข. ปฏิบัติการพยาบาล</w:t>
            </w:r>
          </w:p>
          <w:p w:rsidR="00545128" w:rsidRPr="00BE19A3" w:rsidRDefault="00545128" w:rsidP="00E734E4">
            <w:pPr>
              <w:spacing w:after="0" w:line="276" w:lineRule="auto"/>
              <w:rPr>
                <w:rFonts w:ascii="BrowalliaUPC" w:hAnsi="BrowalliaUPC" w:cs="BrowalliaUPC"/>
                <w:sz w:val="28"/>
                <w:cs/>
              </w:rPr>
            </w:pPr>
            <w:r w:rsidRPr="00BE19A3">
              <w:rPr>
                <w:rFonts w:ascii="BrowalliaUPC" w:hAnsi="BrowalliaUPC" w:cs="BrowalliaUPC"/>
                <w:b/>
                <w:bCs/>
                <w:sz w:val="28"/>
                <w:cs/>
              </w:rPr>
              <w:t>(</w:t>
            </w:r>
            <w:r w:rsidRPr="00BE19A3">
              <w:rPr>
                <w:rFonts w:ascii="BrowalliaUPC" w:hAnsi="BrowalliaUPC" w:cs="BrowalliaUPC"/>
                <w:b/>
                <w:bCs/>
                <w:sz w:val="28"/>
              </w:rPr>
              <w:t>1</w:t>
            </w:r>
            <w:r w:rsidRPr="00BE19A3">
              <w:rPr>
                <w:rFonts w:ascii="BrowalliaUPC" w:hAnsi="BrowalliaUPC" w:cs="BrowalliaUPC"/>
                <w:b/>
                <w:bCs/>
                <w:sz w:val="28"/>
                <w:cs/>
              </w:rPr>
              <w:t>) สิทธิผู้ป่วยและจริยธรรมวิชาชีพ:</w:t>
            </w:r>
            <w:r w:rsidRPr="00BE19A3">
              <w:rPr>
                <w:rFonts w:ascii="BrowalliaUPC" w:hAnsi="BrowalliaUPC" w:cs="BrowalliaUPC"/>
                <w:sz w:val="28"/>
                <w:cs/>
              </w:rPr>
              <w:t xml:space="preserve"> เป้าหมายคือการเคารพสิทธิและการปฏิบัติตามจรรยาบรรณวิชาชีพ องค์กรพยาบาลมีแนวทางการประสานความร่วมมือวิชาชีพอื่นดังนี้ </w:t>
            </w:r>
            <w:r w:rsidRPr="00BE19A3">
              <w:rPr>
                <w:rFonts w:ascii="BrowalliaUPC" w:hAnsi="BrowalliaUPC" w:cs="BrowalliaUPC"/>
                <w:sz w:val="28"/>
              </w:rPr>
              <w:t>1</w:t>
            </w:r>
            <w:r w:rsidRPr="00BE19A3">
              <w:rPr>
                <w:rFonts w:ascii="BrowalliaUPC" w:hAnsi="BrowalliaUPC" w:cs="BrowalliaUPC"/>
                <w:sz w:val="28"/>
                <w:cs/>
              </w:rPr>
              <w:t>)ทุกหน่วยงานนำข้อปฏิบัติสิทธิผู้ป่วยสู่การปฏิบัติ</w:t>
            </w:r>
            <w:r w:rsidRPr="00BE19A3">
              <w:rPr>
                <w:rFonts w:ascii="BrowalliaUPC" w:hAnsi="BrowalliaUPC" w:cs="BrowalliaUPC"/>
                <w:sz w:val="28"/>
              </w:rPr>
              <w:t xml:space="preserve">  2</w:t>
            </w:r>
            <w:r w:rsidRPr="00BE19A3">
              <w:rPr>
                <w:rFonts w:ascii="BrowalliaUPC" w:hAnsi="BrowalliaUPC" w:cs="BrowalliaUPC"/>
                <w:sz w:val="28"/>
                <w:cs/>
              </w:rPr>
              <w:t xml:space="preserve">)บุคลากรทางการพยาบาลยึดหลักการดูแลผู้ป่วยตามมาตรฐานและจรรยาบรรณวิชาชีพ  </w:t>
            </w:r>
            <w:r w:rsidRPr="00BE19A3">
              <w:rPr>
                <w:rFonts w:ascii="BrowalliaUPC" w:hAnsi="BrowalliaUPC" w:cs="BrowalliaUPC"/>
                <w:sz w:val="28"/>
              </w:rPr>
              <w:t>3</w:t>
            </w:r>
            <w:r w:rsidRPr="00BE19A3">
              <w:rPr>
                <w:rFonts w:ascii="BrowalliaUPC" w:hAnsi="BrowalliaUPC" w:cs="BrowalliaUPC"/>
                <w:sz w:val="28"/>
                <w:cs/>
              </w:rPr>
              <w:t xml:space="preserve">)นำนโยบาย </w:t>
            </w:r>
            <w:r w:rsidRPr="00BE19A3">
              <w:rPr>
                <w:rFonts w:ascii="BrowalliaUPC" w:hAnsi="BrowalliaUPC" w:cs="BrowalliaUPC"/>
                <w:sz w:val="28"/>
              </w:rPr>
              <w:t>MOPH NURSE</w:t>
            </w:r>
            <w:r w:rsidRPr="00BE19A3">
              <w:rPr>
                <w:rFonts w:ascii="BrowalliaUPC" w:hAnsi="BrowalliaUPC" w:cs="BrowalliaUPC"/>
                <w:sz w:val="28"/>
                <w:cs/>
              </w:rPr>
              <w:t xml:space="preserve">สู่การปฏิบัติ ทั่วทั้งองค์กร </w:t>
            </w:r>
            <w:r w:rsidRPr="00BE19A3">
              <w:rPr>
                <w:rFonts w:ascii="BrowalliaUPC" w:hAnsi="BrowalliaUPC" w:cs="BrowalliaUPC"/>
                <w:sz w:val="28"/>
              </w:rPr>
              <w:t>4</w:t>
            </w:r>
            <w:r w:rsidRPr="00BE19A3">
              <w:rPr>
                <w:rFonts w:ascii="BrowalliaUPC" w:hAnsi="BrowalliaUPC" w:cs="BrowalliaUPC"/>
                <w:sz w:val="28"/>
                <w:cs/>
              </w:rPr>
              <w:t xml:space="preserve">)ประชุมทบทวนประเด็นความเสี่ยงด้านสิทธิผู้ป่วยและจริยธรรมวิชาชีพทุกๆปี  </w:t>
            </w:r>
            <w:r w:rsidRPr="00BE19A3">
              <w:rPr>
                <w:rFonts w:ascii="BrowalliaUPC" w:hAnsi="BrowalliaUPC" w:cs="BrowalliaUPC"/>
                <w:sz w:val="28"/>
              </w:rPr>
              <w:t>5</w:t>
            </w:r>
            <w:r w:rsidRPr="00BE19A3">
              <w:rPr>
                <w:rFonts w:ascii="BrowalliaUPC" w:hAnsi="BrowalliaUPC" w:cs="BrowalliaUPC"/>
                <w:sz w:val="28"/>
                <w:cs/>
              </w:rPr>
              <w:t>)นิเทศ ติดตามตรวจเยี่ยมหน่วยงาน ด้านสิทธิผู้ป่วยและจริยธรรมวิชาชีพปีละ</w:t>
            </w:r>
            <w:r w:rsidRPr="00BE19A3">
              <w:rPr>
                <w:rFonts w:ascii="BrowalliaUPC" w:hAnsi="BrowalliaUPC" w:cs="BrowalliaUPC"/>
                <w:sz w:val="28"/>
              </w:rPr>
              <w:t xml:space="preserve"> 3</w:t>
            </w:r>
            <w:r w:rsidRPr="00BE19A3">
              <w:rPr>
                <w:rFonts w:ascii="BrowalliaUPC" w:hAnsi="BrowalliaUPC" w:cs="BrowalliaUPC"/>
                <w:sz w:val="28"/>
                <w:cs/>
              </w:rPr>
              <w:t xml:space="preserve"> ครั้ง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)ผู้ป่วยทุกคนได้รับการดูแลรักษาตามสิทธิผู้ป่วยและจริยธรรมวิชาชีพ  </w:t>
            </w:r>
            <w:r w:rsidRPr="00BE19A3">
              <w:rPr>
                <w:rFonts w:ascii="BrowalliaUPC" w:hAnsi="BrowalliaUPC" w:cs="BrowalliaUPC"/>
                <w:sz w:val="28"/>
              </w:rPr>
              <w:t>2</w:t>
            </w:r>
            <w:r w:rsidRPr="00BE19A3">
              <w:rPr>
                <w:rFonts w:ascii="BrowalliaUPC" w:hAnsi="BrowalliaUPC" w:cs="BrowalliaUPC"/>
                <w:sz w:val="28"/>
                <w:cs/>
              </w:rPr>
              <w:t>)ไม่มีข้อร้องเรียนม.</w:t>
            </w:r>
            <w:r w:rsidRPr="00BE19A3">
              <w:rPr>
                <w:rFonts w:ascii="BrowalliaUPC" w:hAnsi="BrowalliaUPC" w:cs="BrowalliaUPC"/>
                <w:sz w:val="28"/>
              </w:rPr>
              <w:t>41 3</w:t>
            </w:r>
            <w:r w:rsidRPr="00BE19A3">
              <w:rPr>
                <w:rFonts w:ascii="BrowalliaUPC" w:hAnsi="BrowalliaUPC" w:cs="BrowalliaUPC"/>
                <w:sz w:val="28"/>
                <w:cs/>
              </w:rPr>
              <w:t>)ปี</w:t>
            </w:r>
            <w:r w:rsidRPr="00BE19A3">
              <w:rPr>
                <w:rFonts w:ascii="BrowalliaUPC" w:hAnsi="BrowalliaUPC" w:cs="BrowalliaUPC"/>
                <w:sz w:val="28"/>
              </w:rPr>
              <w:t>2558-2562</w:t>
            </w:r>
            <w:r w:rsidRPr="00BE19A3">
              <w:rPr>
                <w:rFonts w:ascii="BrowalliaUPC" w:hAnsi="BrowalliaUPC" w:cs="BrowalliaUPC"/>
                <w:sz w:val="28"/>
                <w:cs/>
              </w:rPr>
              <w:t xml:space="preserve"> บุคลากรทางการพยาบาลเป็นบุคคลต้นแบบด้านการพยาบาลจำนวน </w:t>
            </w:r>
            <w:r w:rsidRPr="00BE19A3">
              <w:rPr>
                <w:rFonts w:ascii="BrowalliaUPC" w:hAnsi="BrowalliaUPC" w:cs="BrowalliaUPC"/>
                <w:sz w:val="28"/>
              </w:rPr>
              <w:t>5</w:t>
            </w:r>
            <w:r w:rsidRPr="00BE19A3">
              <w:rPr>
                <w:rFonts w:ascii="BrowalliaUPC" w:hAnsi="BrowalliaUPC" w:cs="BrowalliaUPC"/>
                <w:sz w:val="28"/>
                <w:cs/>
              </w:rPr>
              <w:t xml:space="preserve"> คน และผลงานพยาบาลดีเด่นระดับประเทศการทำงานด้านยาเสพติด </w:t>
            </w:r>
            <w:r w:rsidRPr="00BE19A3">
              <w:rPr>
                <w:rFonts w:ascii="BrowalliaUPC" w:hAnsi="BrowalliaUPC" w:cs="BrowalliaUPC"/>
                <w:sz w:val="28"/>
              </w:rPr>
              <w:t>1</w:t>
            </w:r>
            <w:r w:rsidRPr="00BE19A3">
              <w:rPr>
                <w:rFonts w:ascii="BrowalliaUPC" w:hAnsi="BrowalliaUPC" w:cs="BrowalliaUPC"/>
                <w:sz w:val="28"/>
                <w:cs/>
              </w:rPr>
              <w:t>คน</w:t>
            </w:r>
            <w:r w:rsidRPr="00BE19A3">
              <w:rPr>
                <w:rFonts w:ascii="BrowalliaUPC" w:hAnsi="BrowalliaUPC" w:cs="BrowalliaUPC"/>
                <w:sz w:val="28"/>
              </w:rPr>
              <w:t xml:space="preserve"> 4</w:t>
            </w:r>
            <w:r w:rsidRPr="00BE19A3">
              <w:rPr>
                <w:rFonts w:ascii="BrowalliaUPC" w:hAnsi="BrowalliaUPC" w:cs="BrowalliaUPC"/>
                <w:sz w:val="28"/>
                <w:cs/>
              </w:rPr>
              <w:t>)พยาบาลวิชาชีพเป็นเลขานุการการทำงานโรงพยาบาลคุณธรรมทำให้ได้รับรางวัลดีเด่นระดับเขต</w:t>
            </w:r>
          </w:p>
          <w:p w:rsidR="00545128" w:rsidRPr="00BE19A3" w:rsidRDefault="00545128" w:rsidP="00E734E4">
            <w:pPr>
              <w:spacing w:after="0" w:line="276" w:lineRule="auto"/>
              <w:rPr>
                <w:rFonts w:ascii="BrowalliaUPC" w:hAnsi="BrowalliaUPC" w:cs="BrowalliaUPC"/>
                <w:sz w:val="28"/>
                <w:cs/>
              </w:rPr>
            </w:pPr>
            <w:r w:rsidRPr="00BE19A3">
              <w:rPr>
                <w:rFonts w:ascii="BrowalliaUPC" w:hAnsi="BrowalliaUPC" w:cs="BrowalliaUPC"/>
                <w:b/>
                <w:bCs/>
                <w:sz w:val="28"/>
                <w:cs/>
              </w:rPr>
              <w:t>(</w:t>
            </w:r>
            <w:r w:rsidRPr="00BE19A3">
              <w:rPr>
                <w:rFonts w:ascii="BrowalliaUPC" w:hAnsi="BrowalliaUPC" w:cs="BrowalliaUPC"/>
                <w:b/>
                <w:bCs/>
                <w:sz w:val="28"/>
              </w:rPr>
              <w:t>2</w:t>
            </w:r>
            <w:r w:rsidRPr="00BE19A3">
              <w:rPr>
                <w:rFonts w:ascii="BrowalliaUPC" w:hAnsi="BrowalliaUPC" w:cs="BrowalliaUPC"/>
                <w:b/>
                <w:bCs/>
                <w:sz w:val="28"/>
                <w:cs/>
              </w:rPr>
              <w:t>) การใช้ข้อมูลวิชาการและมาตรฐานวิชาชีพ:</w:t>
            </w:r>
            <w:r w:rsidRPr="00BE19A3">
              <w:rPr>
                <w:rFonts w:ascii="BrowalliaUPC" w:hAnsi="BrowalliaUPC" w:cs="BrowalliaUPC"/>
                <w:sz w:val="28"/>
                <w:cs/>
              </w:rPr>
              <w:t xml:space="preserve"> เป้าหมาย คือการให้การพยาบาลที่มีการใช้หลักฐานทางวิทยาศาสตร์และมาตรฐานวิชาชีพที่ทันสมัย จึงมีกระบวนการนำมาใช้ปฏิบัติการพยาบาลดังนี้  </w:t>
            </w:r>
            <w:r w:rsidRPr="00BE19A3">
              <w:rPr>
                <w:rFonts w:ascii="BrowalliaUPC" w:hAnsi="BrowalliaUPC" w:cs="BrowalliaUPC"/>
                <w:sz w:val="28"/>
              </w:rPr>
              <w:t>1</w:t>
            </w:r>
            <w:r w:rsidRPr="00BE19A3">
              <w:rPr>
                <w:rFonts w:ascii="BrowalliaUPC" w:hAnsi="BrowalliaUPC" w:cs="BrowalliaUPC"/>
                <w:sz w:val="28"/>
                <w:cs/>
              </w:rPr>
              <w:t xml:space="preserve">)ศึกษาและสืบค้นข้อมูลวิชาการในการพยาบาลดูแลผู้ป่วยแต่ละกลุ่มโรค โดยเฉพาะโรคที่มีความสำคัญขององค์กร  </w:t>
            </w:r>
            <w:r w:rsidRPr="00BE19A3">
              <w:rPr>
                <w:rFonts w:ascii="BrowalliaUPC" w:hAnsi="BrowalliaUPC" w:cs="BrowalliaUPC"/>
                <w:sz w:val="28"/>
              </w:rPr>
              <w:t>2</w:t>
            </w:r>
            <w:r w:rsidRPr="00BE19A3">
              <w:rPr>
                <w:rFonts w:ascii="BrowalliaUPC" w:hAnsi="BrowalliaUPC" w:cs="BrowalliaUPC"/>
                <w:sz w:val="28"/>
                <w:cs/>
              </w:rPr>
              <w:t>)นำมาตรฐานและแนวทาง ปฏิบัติแต่ละโรคมาทบทวนด้านวิชาการให้เหมาะสมและทันสมัยร่วม</w:t>
            </w:r>
            <w:proofErr w:type="spellStart"/>
            <w:r w:rsidRPr="00BE19A3">
              <w:rPr>
                <w:rFonts w:ascii="BrowalliaUPC" w:hAnsi="BrowalliaUPC" w:cs="BrowalliaUPC"/>
                <w:sz w:val="28"/>
                <w:cs/>
              </w:rPr>
              <w:t>กับสห</w:t>
            </w:r>
            <w:proofErr w:type="spellEnd"/>
            <w:r w:rsidRPr="00BE19A3">
              <w:rPr>
                <w:rFonts w:ascii="BrowalliaUPC" w:hAnsi="BrowalliaUPC" w:cs="BrowalliaUPC"/>
                <w:sz w:val="28"/>
                <w:cs/>
              </w:rPr>
              <w:t xml:space="preserve">วิชาชีพ  </w:t>
            </w:r>
            <w:r w:rsidRPr="00BE19A3">
              <w:rPr>
                <w:rFonts w:ascii="BrowalliaUPC" w:hAnsi="BrowalliaUPC" w:cs="BrowalliaUPC"/>
                <w:sz w:val="28"/>
              </w:rPr>
              <w:t>3</w:t>
            </w:r>
            <w:r w:rsidRPr="00BE19A3">
              <w:rPr>
                <w:rFonts w:ascii="BrowalliaUPC" w:hAnsi="BrowalliaUPC" w:cs="BrowalliaUPC"/>
                <w:sz w:val="28"/>
                <w:cs/>
              </w:rPr>
              <w:t xml:space="preserve">)ติดตามและประเมินการนำแนวทางและมาตรฐานสู่การปฏิบัติของหน่วยงาน  </w:t>
            </w:r>
            <w:r w:rsidRPr="00BE19A3">
              <w:rPr>
                <w:rFonts w:ascii="BrowalliaUPC" w:hAnsi="BrowalliaUPC" w:cs="BrowalliaUPC"/>
                <w:sz w:val="28"/>
              </w:rPr>
              <w:t>4</w:t>
            </w:r>
            <w:r w:rsidRPr="00BE19A3">
              <w:rPr>
                <w:rFonts w:ascii="BrowalliaUPC" w:hAnsi="BrowalliaUPC" w:cs="BrowalliaUPC"/>
                <w:sz w:val="28"/>
                <w:cs/>
              </w:rPr>
              <w:t xml:space="preserve">) ปรับปรุงพัฒนาแนวทางการปฏิบัติการจำแนกประเภทผู้ป่วย </w:t>
            </w:r>
            <w:r w:rsidRPr="00BE19A3">
              <w:rPr>
                <w:rFonts w:ascii="BrowalliaUPC" w:hAnsi="BrowalliaUPC" w:cs="BrowalliaUPC"/>
                <w:sz w:val="28"/>
              </w:rPr>
              <w:t xml:space="preserve">10 </w:t>
            </w:r>
            <w:r w:rsidRPr="00BE19A3">
              <w:rPr>
                <w:rFonts w:ascii="BrowalliaUPC" w:hAnsi="BrowalliaUPC" w:cs="BrowalliaUPC"/>
                <w:sz w:val="28"/>
                <w:cs/>
              </w:rPr>
              <w:t xml:space="preserve">ประเภท ทำให้เกิดผลลัพธ์  </w:t>
            </w:r>
            <w:r w:rsidRPr="00BE19A3">
              <w:rPr>
                <w:rFonts w:ascii="BrowalliaUPC" w:hAnsi="BrowalliaUPC" w:cs="BrowalliaUPC"/>
                <w:sz w:val="28"/>
              </w:rPr>
              <w:t>1</w:t>
            </w:r>
            <w:r w:rsidRPr="00BE19A3">
              <w:rPr>
                <w:rFonts w:ascii="BrowalliaUPC" w:hAnsi="BrowalliaUPC" w:cs="BrowalliaUPC"/>
                <w:sz w:val="28"/>
                <w:cs/>
              </w:rPr>
              <w:t>)ผู้ป่วยได้รับการประเมินและดูแลตามแนวทางปฏิบัติและ</w:t>
            </w:r>
            <w:r w:rsidRPr="00BE19A3">
              <w:rPr>
                <w:rFonts w:ascii="BrowalliaUPC" w:hAnsi="BrowalliaUPC" w:cs="BrowalliaUPC"/>
                <w:sz w:val="28"/>
              </w:rPr>
              <w:t xml:space="preserve"> </w:t>
            </w:r>
            <w:proofErr w:type="spellStart"/>
            <w:r w:rsidRPr="00BE19A3">
              <w:rPr>
                <w:rFonts w:ascii="BrowalliaUPC" w:hAnsi="BrowalliaUPC" w:cs="BrowalliaUPC"/>
                <w:sz w:val="28"/>
              </w:rPr>
              <w:t>Erly</w:t>
            </w:r>
            <w:proofErr w:type="spellEnd"/>
            <w:r w:rsidRPr="00BE19A3">
              <w:rPr>
                <w:rFonts w:ascii="BrowalliaUPC" w:hAnsi="BrowalliaUPC" w:cs="BrowalliaUPC"/>
                <w:sz w:val="28"/>
              </w:rPr>
              <w:t xml:space="preserve"> warning Sing </w:t>
            </w:r>
            <w:r w:rsidRPr="00BE19A3">
              <w:rPr>
                <w:rFonts w:ascii="BrowalliaUPC" w:hAnsi="BrowalliaUPC" w:cs="BrowalliaUPC"/>
                <w:sz w:val="28"/>
                <w:cs/>
              </w:rPr>
              <w:t>คลอบคลุมร้อยละ</w:t>
            </w:r>
            <w:r w:rsidRPr="00BE19A3">
              <w:rPr>
                <w:rFonts w:ascii="BrowalliaUPC" w:hAnsi="BrowalliaUPC" w:cs="BrowalliaUPC"/>
                <w:sz w:val="28"/>
              </w:rPr>
              <w:t>100</w:t>
            </w:r>
            <w:r w:rsidRPr="00BE19A3">
              <w:rPr>
                <w:rFonts w:ascii="BrowalliaUPC" w:hAnsi="BrowalliaUPC" w:cs="BrowalliaUPC"/>
                <w:sz w:val="28"/>
                <w:cs/>
              </w:rPr>
              <w:t xml:space="preserve">  2)หน่วยงานมีผลงานการพัฒนาคุณภาพจำแนกประเภทผู้ป่วย </w:t>
            </w:r>
            <w:r w:rsidRPr="00BE19A3">
              <w:rPr>
                <w:rFonts w:ascii="BrowalliaUPC" w:hAnsi="BrowalliaUPC" w:cs="BrowalliaUPC"/>
                <w:sz w:val="28"/>
              </w:rPr>
              <w:t>10</w:t>
            </w:r>
            <w:r w:rsidRPr="00BE19A3">
              <w:rPr>
                <w:rFonts w:ascii="BrowalliaUPC" w:hAnsi="BrowalliaUPC" w:cs="BrowalliaUPC"/>
                <w:sz w:val="28"/>
                <w:cs/>
              </w:rPr>
              <w:t xml:space="preserve">ประเภทอย่างต่อเนื่อง </w:t>
            </w:r>
            <w:r w:rsidRPr="00BE19A3">
              <w:rPr>
                <w:rFonts w:ascii="BrowalliaUPC" w:hAnsi="BrowalliaUPC" w:cs="BrowalliaUPC"/>
                <w:sz w:val="28"/>
              </w:rPr>
              <w:t>5</w:t>
            </w:r>
            <w:r w:rsidRPr="00BE19A3">
              <w:rPr>
                <w:rFonts w:ascii="BrowalliaUPC" w:hAnsi="BrowalliaUPC" w:cs="BrowalliaUPC"/>
                <w:sz w:val="28"/>
                <w:cs/>
              </w:rPr>
              <w:t>)มีผลงานนวัตกรรมทางการพยาบาลได้รับรางวัลระดับเขตปี</w:t>
            </w:r>
            <w:r w:rsidRPr="00BE19A3">
              <w:rPr>
                <w:rFonts w:ascii="BrowalliaUPC" w:hAnsi="BrowalliaUPC" w:cs="BrowalliaUPC"/>
                <w:sz w:val="28"/>
              </w:rPr>
              <w:t>2562 2</w:t>
            </w:r>
            <w:r w:rsidRPr="00BE19A3">
              <w:rPr>
                <w:rFonts w:ascii="BrowalliaUPC" w:hAnsi="BrowalliaUPC" w:cs="BrowalliaUPC"/>
                <w:sz w:val="28"/>
                <w:cs/>
              </w:rPr>
              <w:t>เรื่อง</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3</w:t>
            </w:r>
            <w:r w:rsidRPr="00BE19A3">
              <w:rPr>
                <w:rFonts w:ascii="BrowalliaUPC" w:hAnsi="BrowalliaUPC" w:cs="BrowalliaUPC"/>
                <w:b/>
                <w:bCs/>
                <w:sz w:val="28"/>
                <w:cs/>
              </w:rPr>
              <w:t>) การใช้กระบวนการพยาบาล การดูแลที่เป็นองค์รวม สอดคล้องกับภาวะสุขภาพ วิถีชีวิต และบริบททางสังคม:</w:t>
            </w:r>
            <w:r w:rsidRPr="00BE19A3">
              <w:rPr>
                <w:rFonts w:ascii="BrowalliaUPC" w:hAnsi="BrowalliaUPC" w:cs="BrowalliaUPC"/>
                <w:sz w:val="28"/>
                <w:cs/>
              </w:rPr>
              <w:t xml:space="preserve"> เป้าหมาย ผู้มารับบริการได้รับบริการที่มีคุณภาพ เบ็ดเสร็จผสมผสาน และเป็นองค์รวมจึงให้ทุกหน่วยงานมีการใช้กระบวนการพยาบาลดูแลในการดูแลรายบุคคล ครอบครัว และชุมชน แบบองค์รวม ซึ่งยึดหลักปฏิบัติการพยาบาล</w:t>
            </w:r>
            <w:r w:rsidRPr="00BE19A3">
              <w:rPr>
                <w:rFonts w:ascii="BrowalliaUPC" w:hAnsi="BrowalliaUPC" w:cs="BrowalliaUPC"/>
                <w:sz w:val="28"/>
                <w:cs/>
              </w:rPr>
              <w:lastRenderedPageBreak/>
              <w:t xml:space="preserve">ดังนี้  </w:t>
            </w:r>
            <w:r w:rsidRPr="00BE19A3">
              <w:rPr>
                <w:rFonts w:ascii="BrowalliaUPC" w:hAnsi="BrowalliaUPC" w:cs="BrowalliaUPC"/>
                <w:sz w:val="28"/>
              </w:rPr>
              <w:t>1</w:t>
            </w:r>
            <w:r w:rsidRPr="00BE19A3">
              <w:rPr>
                <w:rFonts w:ascii="BrowalliaUPC" w:hAnsi="BrowalliaUPC" w:cs="BrowalliaUPC"/>
                <w:sz w:val="28"/>
                <w:cs/>
              </w:rPr>
              <w:t>)มีแบบประเมินแรกรับและหลังจำหน่ายร่วมกับ</w:t>
            </w:r>
            <w:proofErr w:type="spellStart"/>
            <w:r w:rsidRPr="00BE19A3">
              <w:rPr>
                <w:rFonts w:ascii="BrowalliaUPC" w:hAnsi="BrowalliaUPC" w:cs="BrowalliaUPC"/>
                <w:sz w:val="28"/>
                <w:cs/>
              </w:rPr>
              <w:t>ทีมสห</w:t>
            </w:r>
            <w:proofErr w:type="spellEnd"/>
            <w:r w:rsidRPr="00BE19A3">
              <w:rPr>
                <w:rFonts w:ascii="BrowalliaUPC" w:hAnsi="BrowalliaUPC" w:cs="BrowalliaUPC"/>
                <w:sz w:val="28"/>
                <w:cs/>
              </w:rPr>
              <w:t xml:space="preserve">วิชาชีพสอดคล้องกับภาวะสุขภาพ วิถีชีวิต และบริบททางสังคมอย่างต่อเนื่อง  </w:t>
            </w:r>
            <w:r w:rsidRPr="00BE19A3">
              <w:rPr>
                <w:rFonts w:ascii="BrowalliaUPC" w:hAnsi="BrowalliaUPC" w:cs="BrowalliaUPC"/>
                <w:sz w:val="28"/>
              </w:rPr>
              <w:t>2</w:t>
            </w:r>
            <w:r w:rsidRPr="00BE19A3">
              <w:rPr>
                <w:rFonts w:ascii="BrowalliaUPC" w:hAnsi="BrowalliaUPC" w:cs="BrowalliaUPC"/>
                <w:sz w:val="28"/>
                <w:cs/>
              </w:rPr>
              <w:t xml:space="preserve">)มีการตรวจสอบการบันทึกทางการพยาบาลให้มีความสมบรูณ์ ครบถ้วนถูกต้องทุกๆวัน </w:t>
            </w:r>
            <w:r w:rsidRPr="00BE19A3">
              <w:rPr>
                <w:rFonts w:ascii="BrowalliaUPC" w:hAnsi="BrowalliaUPC" w:cs="BrowalliaUPC"/>
                <w:sz w:val="28"/>
              </w:rPr>
              <w:t>3</w:t>
            </w:r>
            <w:r w:rsidRPr="00BE19A3">
              <w:rPr>
                <w:rFonts w:ascii="BrowalliaUPC" w:hAnsi="BrowalliaUPC" w:cs="BrowalliaUPC"/>
                <w:sz w:val="28"/>
                <w:cs/>
              </w:rPr>
              <w:t>)ติดตามประเมินผลการนำกระบวนการพยาบาลมาดูแลผู้ป่วยรายบุคล ครอบครัวและชุมชนโดยการตรวจเยี่ยม สุ่มถามผู้ป่วย ครอบครัว ชุมชน ขณะมารับการรักษาที่โรงพยาบาล และการออกไปเยี่ยมบ้านกับ</w:t>
            </w:r>
            <w:proofErr w:type="spellStart"/>
            <w:r w:rsidRPr="00BE19A3">
              <w:rPr>
                <w:rFonts w:ascii="BrowalliaUPC" w:hAnsi="BrowalliaUPC" w:cs="BrowalliaUPC"/>
                <w:sz w:val="28"/>
                <w:cs/>
              </w:rPr>
              <w:t>ทีมสห</w:t>
            </w:r>
            <w:proofErr w:type="spellEnd"/>
            <w:r w:rsidRPr="00BE19A3">
              <w:rPr>
                <w:rFonts w:ascii="BrowalliaUPC" w:hAnsi="BrowalliaUPC" w:cs="BrowalliaUPC"/>
                <w:sz w:val="28"/>
                <w:cs/>
              </w:rPr>
              <w:t xml:space="preserve">วิชาชีพ ทำให้เกิดผลลัพธ์ 1)ผู้ป่วยได้รับการดูแลต่อเนื่องอย่างปลอดภัย </w:t>
            </w:r>
          </w:p>
          <w:p w:rsidR="00545128" w:rsidRPr="00BE19A3" w:rsidRDefault="00545128" w:rsidP="00E734E4">
            <w:pPr>
              <w:spacing w:after="0" w:line="276" w:lineRule="auto"/>
              <w:rPr>
                <w:rFonts w:ascii="BrowalliaUPC" w:hAnsi="BrowalliaUPC" w:cs="BrowalliaUPC"/>
                <w:sz w:val="28"/>
                <w:cs/>
              </w:rPr>
            </w:pPr>
            <w:r w:rsidRPr="00BE19A3">
              <w:rPr>
                <w:rFonts w:ascii="BrowalliaUPC" w:hAnsi="BrowalliaUPC" w:cs="BrowalliaUPC"/>
                <w:sz w:val="28"/>
                <w:cs/>
              </w:rPr>
              <w:t>1.1)ปี</w:t>
            </w:r>
            <w:r w:rsidRPr="00BE19A3">
              <w:rPr>
                <w:rFonts w:ascii="BrowalliaUPC" w:hAnsi="BrowalliaUPC" w:cs="BrowalliaUPC"/>
                <w:sz w:val="28"/>
              </w:rPr>
              <w:t>2558-2562</w:t>
            </w:r>
            <w:r w:rsidRPr="00BE19A3">
              <w:rPr>
                <w:rFonts w:ascii="BrowalliaUPC" w:hAnsi="BrowalliaUPC" w:cs="BrowalliaUPC"/>
                <w:sz w:val="28"/>
                <w:cs/>
              </w:rPr>
              <w:t>มีจำนวนการพลัดตกหกล้ม ตกเตียงของผู้ป่วย/ผู้ใช้บริการจำนวน</w:t>
            </w:r>
            <w:r w:rsidRPr="00BE19A3">
              <w:rPr>
                <w:rFonts w:ascii="BrowalliaUPC" w:hAnsi="BrowalliaUPC" w:cs="BrowalliaUPC"/>
                <w:sz w:val="28"/>
              </w:rPr>
              <w:t xml:space="preserve">0,0,3,2,3 </w:t>
            </w:r>
            <w:r w:rsidRPr="00BE19A3">
              <w:rPr>
                <w:rFonts w:ascii="BrowalliaUPC" w:hAnsi="BrowalliaUPC" w:cs="BrowalliaUPC"/>
                <w:sz w:val="28"/>
                <w:cs/>
              </w:rPr>
              <w:t xml:space="preserve">ตามลำดับ </w:t>
            </w:r>
            <w:r w:rsidRPr="00BE19A3">
              <w:rPr>
                <w:rFonts w:ascii="BrowalliaUPC" w:hAnsi="BrowalliaUPC" w:cs="BrowalliaUPC"/>
                <w:sz w:val="28"/>
              </w:rPr>
              <w:t>1.2</w:t>
            </w:r>
            <w:r w:rsidRPr="00BE19A3">
              <w:rPr>
                <w:rFonts w:ascii="BrowalliaUPC" w:hAnsi="BrowalliaUPC" w:cs="BrowalliaUPC"/>
                <w:sz w:val="28"/>
                <w:cs/>
              </w:rPr>
              <w:t xml:space="preserve">)ผู้ป่วยระยะสุดท้ายได้รับยา </w:t>
            </w:r>
            <w:r w:rsidRPr="00BE19A3">
              <w:rPr>
                <w:rFonts w:ascii="BrowalliaUPC" w:hAnsi="BrowalliaUPC" w:cs="BrowalliaUPC"/>
                <w:sz w:val="28"/>
              </w:rPr>
              <w:t xml:space="preserve">opioids </w:t>
            </w:r>
            <w:r w:rsidRPr="00BE19A3">
              <w:rPr>
                <w:rFonts w:ascii="BrowalliaUPC" w:hAnsi="BrowalliaUPC" w:cs="BrowalliaUPC"/>
                <w:sz w:val="28"/>
                <w:cs/>
              </w:rPr>
              <w:t xml:space="preserve">เพื่อการจัดการอาการปวดอย่างมีประสิทธิภาพ </w:t>
            </w:r>
            <w:r w:rsidRPr="00BE19A3">
              <w:rPr>
                <w:rFonts w:ascii="BrowalliaUPC" w:hAnsi="BrowalliaUPC" w:cs="BrowalliaUPC"/>
                <w:sz w:val="28"/>
              </w:rPr>
              <w:t>1.3</w:t>
            </w:r>
            <w:r w:rsidRPr="00BE19A3">
              <w:rPr>
                <w:rFonts w:ascii="BrowalliaUPC" w:hAnsi="BrowalliaUPC" w:cs="BrowalliaUPC"/>
                <w:sz w:val="28"/>
                <w:cs/>
              </w:rPr>
              <w:t>)หน่วยงานนำ</w:t>
            </w:r>
            <w:r w:rsidRPr="00BE19A3">
              <w:rPr>
                <w:rFonts w:ascii="BrowalliaUPC" w:hAnsi="BrowalliaUPC" w:cs="BrowalliaUPC"/>
                <w:sz w:val="28"/>
              </w:rPr>
              <w:t>Nursing Process</w:t>
            </w:r>
            <w:r w:rsidRPr="00BE19A3">
              <w:rPr>
                <w:rFonts w:ascii="BrowalliaUPC" w:hAnsi="BrowalliaUPC" w:cs="BrowalliaUPC"/>
                <w:sz w:val="28"/>
                <w:cs/>
              </w:rPr>
              <w:t>ใช้ในการดูแลผู้ป่วยร้อยละ</w:t>
            </w:r>
            <w:r w:rsidRPr="00BE19A3">
              <w:rPr>
                <w:rFonts w:ascii="BrowalliaUPC" w:hAnsi="BrowalliaUPC" w:cs="BrowalliaUPC"/>
                <w:sz w:val="28"/>
              </w:rPr>
              <w:t>100</w:t>
            </w:r>
            <w:r w:rsidRPr="00BE19A3">
              <w:rPr>
                <w:rFonts w:ascii="BrowalliaUPC" w:hAnsi="BrowalliaUPC" w:cs="BrowalliaUPC"/>
                <w:sz w:val="28"/>
                <w:cs/>
              </w:rPr>
              <w:t xml:space="preserve"> </w:t>
            </w:r>
            <w:r w:rsidRPr="00BE19A3">
              <w:rPr>
                <w:rFonts w:ascii="BrowalliaUPC" w:hAnsi="BrowalliaUPC" w:cs="BrowalliaUPC"/>
                <w:sz w:val="28"/>
              </w:rPr>
              <w:t>1.4</w:t>
            </w:r>
            <w:r w:rsidRPr="00BE19A3">
              <w:rPr>
                <w:rFonts w:ascii="BrowalliaUPC" w:hAnsi="BrowalliaUPC" w:cs="BrowalliaUPC"/>
                <w:sz w:val="28"/>
                <w:cs/>
              </w:rPr>
              <w:t>)อัตราความสมบูรณ์ของเวชระเบียนปี</w:t>
            </w:r>
            <w:r w:rsidRPr="00BE19A3">
              <w:rPr>
                <w:rFonts w:ascii="BrowalliaUPC" w:hAnsi="BrowalliaUPC" w:cs="BrowalliaUPC"/>
                <w:sz w:val="28"/>
              </w:rPr>
              <w:t>2558-2562</w:t>
            </w:r>
            <w:r w:rsidRPr="00BE19A3">
              <w:rPr>
                <w:rFonts w:ascii="BrowalliaUPC" w:hAnsi="BrowalliaUPC" w:cs="BrowalliaUPC"/>
                <w:sz w:val="28"/>
                <w:cs/>
              </w:rPr>
              <w:t xml:space="preserve"> </w:t>
            </w:r>
            <w:r w:rsidRPr="00BE19A3">
              <w:rPr>
                <w:rFonts w:ascii="BrowalliaUPC" w:hAnsi="BrowalliaUPC" w:cs="BrowalliaUPC"/>
                <w:sz w:val="28"/>
              </w:rPr>
              <w:t xml:space="preserve">IPD=91,95,94,95,90 </w:t>
            </w:r>
            <w:r w:rsidRPr="00BE19A3">
              <w:rPr>
                <w:rFonts w:ascii="BrowalliaUPC" w:hAnsi="BrowalliaUPC" w:cs="BrowalliaUPC"/>
                <w:sz w:val="28"/>
                <w:cs/>
              </w:rPr>
              <w:t>ตามลำดับ</w:t>
            </w:r>
          </w:p>
          <w:p w:rsidR="00545128" w:rsidRPr="00BE19A3" w:rsidRDefault="00545128" w:rsidP="00E734E4">
            <w:pPr>
              <w:spacing w:after="0" w:line="276" w:lineRule="auto"/>
              <w:rPr>
                <w:rFonts w:ascii="BrowalliaUPC" w:hAnsi="BrowalliaUPC" w:cs="BrowalliaUPC"/>
                <w:sz w:val="28"/>
                <w:cs/>
              </w:rPr>
            </w:pPr>
            <w:r w:rsidRPr="00BE19A3">
              <w:rPr>
                <w:rFonts w:ascii="BrowalliaUPC" w:hAnsi="BrowalliaUPC" w:cs="BrowalliaUPC"/>
                <w:b/>
                <w:bCs/>
                <w:sz w:val="28"/>
                <w:cs/>
              </w:rPr>
              <w:t>(</w:t>
            </w:r>
            <w:r w:rsidRPr="00BE19A3">
              <w:rPr>
                <w:rFonts w:ascii="BrowalliaUPC" w:hAnsi="BrowalliaUPC" w:cs="BrowalliaUPC"/>
                <w:b/>
                <w:bCs/>
                <w:sz w:val="28"/>
              </w:rPr>
              <w:t>4</w:t>
            </w:r>
            <w:r w:rsidRPr="00BE19A3">
              <w:rPr>
                <w:rFonts w:ascii="BrowalliaUPC" w:hAnsi="BrowalliaUPC" w:cs="BrowalliaUPC"/>
                <w:b/>
                <w:bCs/>
                <w:sz w:val="28"/>
                <w:cs/>
              </w:rPr>
              <w:t>) บันทึกทางการพยาบาล:</w:t>
            </w:r>
            <w:r w:rsidRPr="00BE19A3">
              <w:rPr>
                <w:rFonts w:ascii="BrowalliaUPC" w:hAnsi="BrowalliaUPC" w:cs="BrowalliaUPC"/>
                <w:sz w:val="28"/>
                <w:cs/>
              </w:rPr>
              <w:t xml:space="preserve"> เป้าหมายเพื่อการสื่อสารและการดูแลต่อเนื่องจึงมีการกำหนดปรับปรุงแบบบันทึกทางการพยาบาลตามแนวทางการประเมินคุณภาพการพยาบาลให้ครอบคลุมการดูแลแบบองค์รวมทำให้เกิดการพัฒนาระบบ ดังนี้     </w:t>
            </w:r>
            <w:r w:rsidRPr="00BE19A3">
              <w:rPr>
                <w:rFonts w:ascii="BrowalliaUPC" w:hAnsi="BrowalliaUPC" w:cs="BrowalliaUPC"/>
                <w:sz w:val="28"/>
              </w:rPr>
              <w:t>1</w:t>
            </w:r>
            <w:r w:rsidRPr="00BE19A3">
              <w:rPr>
                <w:rFonts w:ascii="BrowalliaUPC" w:hAnsi="BrowalliaUPC" w:cs="BrowalliaUPC"/>
                <w:sz w:val="28"/>
                <w:cs/>
              </w:rPr>
              <w:t>)หน่วยบริการผู้ป่วยนอก ใช้บันทึกในโปรแกรม</w:t>
            </w:r>
            <w:r w:rsidRPr="00BE19A3">
              <w:rPr>
                <w:rFonts w:ascii="BrowalliaUPC" w:hAnsi="BrowalliaUPC" w:cs="BrowalliaUPC"/>
                <w:sz w:val="28"/>
              </w:rPr>
              <w:t>Paperless 2</w:t>
            </w:r>
            <w:r w:rsidRPr="00BE19A3">
              <w:rPr>
                <w:rFonts w:ascii="BrowalliaUPC" w:hAnsi="BrowalliaUPC" w:cs="BrowalliaUPC"/>
                <w:sz w:val="28"/>
                <w:cs/>
              </w:rPr>
              <w:t>)งานผู้ป่วยในและงานห้องคลอด มีแบบบันทึกทางการพยาบาลแบบ</w:t>
            </w:r>
            <w:r w:rsidRPr="00BE19A3">
              <w:rPr>
                <w:rFonts w:ascii="BrowalliaUPC" w:hAnsi="BrowalliaUPC" w:cs="BrowalliaUPC"/>
                <w:sz w:val="28"/>
              </w:rPr>
              <w:t xml:space="preserve"> Focus Charting</w:t>
            </w:r>
            <w:r w:rsidRPr="00BE19A3">
              <w:rPr>
                <w:rFonts w:ascii="BrowalliaUPC" w:hAnsi="BrowalliaUPC" w:cs="BrowalliaUPC"/>
                <w:sz w:val="28"/>
                <w:cs/>
              </w:rPr>
              <w:t xml:space="preserve">  </w:t>
            </w:r>
            <w:r w:rsidRPr="00BE19A3">
              <w:rPr>
                <w:rFonts w:ascii="BrowalliaUPC" w:hAnsi="BrowalliaUPC" w:cs="BrowalliaUPC"/>
                <w:sz w:val="28"/>
              </w:rPr>
              <w:t>3</w:t>
            </w:r>
            <w:r w:rsidRPr="00BE19A3">
              <w:rPr>
                <w:rFonts w:ascii="BrowalliaUPC" w:hAnsi="BrowalliaUPC" w:cs="BrowalliaUPC"/>
                <w:sz w:val="28"/>
                <w:cs/>
              </w:rPr>
              <w:t xml:space="preserve">)การบันทึกในเวชระเบียนผู้ป่วยยาเสพติด ผู้ป่วยคดี  </w:t>
            </w:r>
            <w:r w:rsidRPr="00BE19A3">
              <w:rPr>
                <w:rFonts w:ascii="BrowalliaUPC" w:hAnsi="BrowalliaUPC" w:cs="BrowalliaUPC"/>
                <w:sz w:val="28"/>
              </w:rPr>
              <w:t>OSCC</w:t>
            </w:r>
            <w:r w:rsidRPr="00BE19A3">
              <w:rPr>
                <w:rFonts w:ascii="BrowalliaUPC" w:hAnsi="BrowalliaUPC" w:cs="BrowalliaUPC"/>
                <w:sz w:val="28"/>
                <w:cs/>
              </w:rPr>
              <w:t xml:space="preserve"> </w:t>
            </w:r>
            <w:r w:rsidRPr="00BE19A3">
              <w:rPr>
                <w:rFonts w:ascii="BrowalliaUPC" w:hAnsi="BrowalliaUPC" w:cs="BrowalliaUPC"/>
                <w:sz w:val="28"/>
              </w:rPr>
              <w:t xml:space="preserve">HIV </w:t>
            </w:r>
            <w:r w:rsidRPr="00BE19A3">
              <w:rPr>
                <w:rFonts w:ascii="BrowalliaUPC" w:hAnsi="BrowalliaUPC" w:cs="BrowalliaUPC"/>
                <w:sz w:val="28"/>
                <w:cs/>
              </w:rPr>
              <w:t xml:space="preserve">จะเก็บข้อมูลการบันทึกในแฟ้มแยกต่างหากโดยมีผู้รับผิดชอบเฉพาะ  </w:t>
            </w:r>
            <w:r w:rsidRPr="00BE19A3">
              <w:rPr>
                <w:rFonts w:ascii="BrowalliaUPC" w:hAnsi="BrowalliaUPC" w:cs="BrowalliaUPC"/>
                <w:sz w:val="28"/>
              </w:rPr>
              <w:t>4</w:t>
            </w:r>
            <w:r w:rsidRPr="00BE19A3">
              <w:rPr>
                <w:rFonts w:ascii="BrowalliaUPC" w:hAnsi="BrowalliaUPC" w:cs="BrowalliaUPC"/>
                <w:sz w:val="28"/>
                <w:cs/>
              </w:rPr>
              <w:t>)มีการบันทึกข้อมูลใน</w:t>
            </w:r>
            <w:proofErr w:type="spellStart"/>
            <w:r w:rsidRPr="00BE19A3">
              <w:rPr>
                <w:rFonts w:ascii="BrowalliaUPC" w:hAnsi="BrowalliaUPC" w:cs="BrowalliaUPC"/>
                <w:sz w:val="28"/>
              </w:rPr>
              <w:t>Hosxp</w:t>
            </w:r>
            <w:proofErr w:type="spellEnd"/>
            <w:r w:rsidRPr="00BE19A3">
              <w:rPr>
                <w:rFonts w:ascii="BrowalliaUPC" w:hAnsi="BrowalliaUPC" w:cs="BrowalliaUPC"/>
                <w:sz w:val="28"/>
                <w:cs/>
              </w:rPr>
              <w:t xml:space="preserve">จากศูนย์ดูแลต่อเนื่อง ทำให้เกิดผลลัพธ์ </w:t>
            </w:r>
            <w:r w:rsidRPr="00BE19A3">
              <w:rPr>
                <w:rFonts w:ascii="BrowalliaUPC" w:hAnsi="BrowalliaUPC" w:cs="BrowalliaUPC"/>
                <w:sz w:val="28"/>
              </w:rPr>
              <w:t>1</w:t>
            </w:r>
            <w:r w:rsidRPr="00BE19A3">
              <w:rPr>
                <w:rFonts w:ascii="BrowalliaUPC" w:hAnsi="BrowalliaUPC" w:cs="BrowalliaUPC"/>
                <w:sz w:val="28"/>
                <w:cs/>
              </w:rPr>
              <w:t xml:space="preserve">) การให้การพยาบาลดูแลผู้ป่วยครอบคลุมแบบองค์รวม </w:t>
            </w:r>
            <w:r w:rsidRPr="00BE19A3">
              <w:rPr>
                <w:rFonts w:ascii="BrowalliaUPC" w:hAnsi="BrowalliaUPC" w:cs="BrowalliaUPC"/>
                <w:sz w:val="28"/>
              </w:rPr>
              <w:t>2</w:t>
            </w:r>
            <w:r w:rsidRPr="00BE19A3">
              <w:rPr>
                <w:rFonts w:ascii="BrowalliaUPC" w:hAnsi="BrowalliaUPC" w:cs="BrowalliaUPC"/>
                <w:sz w:val="28"/>
                <w:cs/>
              </w:rPr>
              <w:t xml:space="preserve">)มีระบบติดตามการดูแลต่อเนื่องในกลุ่มผู้ป่วยสำคัญ  </w:t>
            </w:r>
            <w:r w:rsidRPr="00BE19A3">
              <w:rPr>
                <w:rFonts w:ascii="BrowalliaUPC" w:hAnsi="BrowalliaUPC" w:cs="BrowalliaUPC"/>
                <w:sz w:val="28"/>
              </w:rPr>
              <w:t>3</w:t>
            </w:r>
            <w:r w:rsidRPr="00BE19A3">
              <w:rPr>
                <w:rFonts w:ascii="BrowalliaUPC" w:hAnsi="BrowalliaUPC" w:cs="BrowalliaUPC"/>
                <w:sz w:val="28"/>
                <w:cs/>
              </w:rPr>
              <w:t xml:space="preserve">)การบันทึกทางการพยาบาลนำไปใช้เป็นประโยชน์ในการสื่อสารด้านผู้ป่วยคดี งานวิจัย  </w:t>
            </w:r>
            <w:r w:rsidRPr="00BE19A3">
              <w:rPr>
                <w:rFonts w:ascii="BrowalliaUPC" w:hAnsi="BrowalliaUPC" w:cs="BrowalliaUPC"/>
                <w:sz w:val="28"/>
              </w:rPr>
              <w:t>4</w:t>
            </w:r>
            <w:r w:rsidRPr="00BE19A3">
              <w:rPr>
                <w:rFonts w:ascii="BrowalliaUPC" w:hAnsi="BrowalliaUPC" w:cs="BrowalliaUPC"/>
                <w:sz w:val="28"/>
                <w:cs/>
              </w:rPr>
              <w:t xml:space="preserve">)ไม่มีข้อร้องเรียนจากการบันทึกทางการพยาบาล  </w:t>
            </w:r>
            <w:r w:rsidRPr="00BE19A3">
              <w:rPr>
                <w:rFonts w:ascii="BrowalliaUPC" w:hAnsi="BrowalliaUPC" w:cs="BrowalliaUPC"/>
                <w:sz w:val="28"/>
              </w:rPr>
              <w:t>5</w:t>
            </w:r>
            <w:r w:rsidRPr="00BE19A3">
              <w:rPr>
                <w:rFonts w:ascii="BrowalliaUPC" w:hAnsi="BrowalliaUPC" w:cs="BrowalliaUPC"/>
                <w:sz w:val="28"/>
                <w:cs/>
              </w:rPr>
              <w:t>)ปี</w:t>
            </w:r>
            <w:r w:rsidRPr="00BE19A3">
              <w:rPr>
                <w:rFonts w:ascii="BrowalliaUPC" w:hAnsi="BrowalliaUPC" w:cs="BrowalliaUPC"/>
                <w:sz w:val="28"/>
              </w:rPr>
              <w:t>2558-2562</w:t>
            </w:r>
            <w:r w:rsidRPr="00BE19A3">
              <w:rPr>
                <w:rFonts w:ascii="BrowalliaUPC" w:hAnsi="BrowalliaUPC" w:cs="BrowalliaUPC"/>
                <w:sz w:val="28"/>
                <w:cs/>
              </w:rPr>
              <w:t xml:space="preserve"> ความสมบูรณ์การบันทึกทางการพยาบาลถูกต้อง ปี</w:t>
            </w:r>
            <w:r w:rsidRPr="00BE19A3">
              <w:rPr>
                <w:rFonts w:ascii="BrowalliaUPC" w:hAnsi="BrowalliaUPC" w:cs="BrowalliaUPC"/>
                <w:sz w:val="28"/>
              </w:rPr>
              <w:t>2558-2652</w:t>
            </w:r>
            <w:r w:rsidRPr="00BE19A3">
              <w:rPr>
                <w:rFonts w:ascii="BrowalliaUPC" w:hAnsi="BrowalliaUPC" w:cs="BrowalliaUPC"/>
                <w:sz w:val="28"/>
                <w:cs/>
              </w:rPr>
              <w:t xml:space="preserve"> คิดเป็นร้อยละ</w:t>
            </w:r>
            <w:r w:rsidRPr="00BE19A3">
              <w:rPr>
                <w:rFonts w:ascii="BrowalliaUPC" w:hAnsi="BrowalliaUPC" w:cs="BrowalliaUPC"/>
                <w:sz w:val="28"/>
              </w:rPr>
              <w:t xml:space="preserve">=83,99,99,99,75 </w:t>
            </w:r>
            <w:r w:rsidRPr="00BE19A3">
              <w:rPr>
                <w:rFonts w:ascii="BrowalliaUPC" w:hAnsi="BrowalliaUPC" w:cs="BrowalliaUPC"/>
                <w:sz w:val="28"/>
                <w:cs/>
              </w:rPr>
              <w:t>ตามลำดับ</w:t>
            </w:r>
          </w:p>
          <w:p w:rsidR="00545128" w:rsidRPr="00A26E54" w:rsidRDefault="00545128" w:rsidP="00E734E4">
            <w:pPr>
              <w:spacing w:after="0" w:line="276" w:lineRule="auto"/>
              <w:rPr>
                <w:rFonts w:ascii="BrowalliaUPC" w:hAnsi="BrowalliaUPC" w:cs="BrowalliaUPC"/>
                <w:sz w:val="28"/>
              </w:rPr>
            </w:pPr>
            <w:r w:rsidRPr="00BE19A3">
              <w:rPr>
                <w:rFonts w:ascii="BrowalliaUPC" w:hAnsi="BrowalliaUPC" w:cs="BrowalliaUPC"/>
                <w:b/>
                <w:bCs/>
                <w:sz w:val="28"/>
                <w:cs/>
              </w:rPr>
              <w:t>(</w:t>
            </w:r>
            <w:r w:rsidRPr="00BE19A3">
              <w:rPr>
                <w:rFonts w:ascii="BrowalliaUPC" w:hAnsi="BrowalliaUPC" w:cs="BrowalliaUPC"/>
                <w:b/>
                <w:bCs/>
                <w:sz w:val="28"/>
              </w:rPr>
              <w:t>5</w:t>
            </w:r>
            <w:r w:rsidRPr="00BE19A3">
              <w:rPr>
                <w:rFonts w:ascii="BrowalliaUPC" w:hAnsi="BrowalliaUPC" w:cs="BrowalliaUPC"/>
                <w:b/>
                <w:bCs/>
                <w:sz w:val="28"/>
                <w:cs/>
              </w:rPr>
              <w:t>) การประเมินและปรับปรุงปฏิบัติการพยาบาล:</w:t>
            </w:r>
            <w:r w:rsidRPr="00BE19A3">
              <w:rPr>
                <w:rFonts w:ascii="BrowalliaUPC" w:hAnsi="BrowalliaUPC" w:cs="BrowalliaUPC"/>
                <w:sz w:val="28"/>
                <w:cs/>
              </w:rPr>
              <w:t xml:space="preserve"> เป้าหมายเพื่อหาโอกาสพัฒนาและปรับปรุงระบบการทำงานเพื่อผู้รับบริการมีความปลอดภัยพึงพอใจจึงมีระบบการติดตามประเมินผลการปฏิบัติการพยาบาลดังนี้  </w:t>
            </w:r>
            <w:r w:rsidRPr="00BE19A3">
              <w:rPr>
                <w:rFonts w:ascii="BrowalliaUPC" w:hAnsi="BrowalliaUPC" w:cs="BrowalliaUPC"/>
                <w:sz w:val="28"/>
              </w:rPr>
              <w:t>1</w:t>
            </w:r>
            <w:r w:rsidRPr="00BE19A3">
              <w:rPr>
                <w:rFonts w:ascii="BrowalliaUPC" w:hAnsi="BrowalliaUPC" w:cs="BrowalliaUPC"/>
                <w:sz w:val="28"/>
                <w:cs/>
              </w:rPr>
              <w:t xml:space="preserve">)การรับส่งเวรของหน่วยบริการทุกวัน  </w:t>
            </w:r>
            <w:r w:rsidRPr="00BE19A3">
              <w:rPr>
                <w:rFonts w:ascii="BrowalliaUPC" w:hAnsi="BrowalliaUPC" w:cs="BrowalliaUPC"/>
                <w:sz w:val="28"/>
              </w:rPr>
              <w:t>2</w:t>
            </w:r>
            <w:r w:rsidRPr="00BE19A3">
              <w:rPr>
                <w:rFonts w:ascii="BrowalliaUPC" w:hAnsi="BrowalliaUPC" w:cs="BrowalliaUPC"/>
                <w:sz w:val="28"/>
                <w:cs/>
              </w:rPr>
              <w:t xml:space="preserve">)การรายงานบันทึกเหตุการณ์ประจำวัน  </w:t>
            </w:r>
            <w:r w:rsidRPr="00BE19A3">
              <w:rPr>
                <w:rFonts w:ascii="BrowalliaUPC" w:hAnsi="BrowalliaUPC" w:cs="BrowalliaUPC"/>
                <w:sz w:val="28"/>
              </w:rPr>
              <w:t>3</w:t>
            </w:r>
            <w:r w:rsidRPr="00BE19A3">
              <w:rPr>
                <w:rFonts w:ascii="BrowalliaUPC" w:hAnsi="BrowalliaUPC" w:cs="BrowalliaUPC"/>
                <w:sz w:val="28"/>
                <w:cs/>
              </w:rPr>
              <w:t xml:space="preserve">)การรายงานอุบัติการณ์ความเสี่ยง  </w:t>
            </w:r>
            <w:r w:rsidRPr="00BE19A3">
              <w:rPr>
                <w:rFonts w:ascii="BrowalliaUPC" w:hAnsi="BrowalliaUPC" w:cs="BrowalliaUPC"/>
                <w:sz w:val="28"/>
              </w:rPr>
              <w:t>4</w:t>
            </w:r>
            <w:r w:rsidRPr="00BE19A3">
              <w:rPr>
                <w:rFonts w:ascii="BrowalliaUPC" w:hAnsi="BrowalliaUPC" w:cs="BrowalliaUPC"/>
                <w:sz w:val="28"/>
                <w:cs/>
              </w:rPr>
              <w:t xml:space="preserve">)การตรวจเยี่ยมหน่วยบริการ  </w:t>
            </w:r>
            <w:r w:rsidRPr="00BE19A3">
              <w:rPr>
                <w:rFonts w:ascii="BrowalliaUPC" w:hAnsi="BrowalliaUPC" w:cs="BrowalliaUPC"/>
                <w:sz w:val="28"/>
              </w:rPr>
              <w:t>5</w:t>
            </w:r>
            <w:r w:rsidRPr="00BE19A3">
              <w:rPr>
                <w:rFonts w:ascii="BrowalliaUPC" w:hAnsi="BrowalliaUPC" w:cs="BrowalliaUPC"/>
                <w:sz w:val="28"/>
                <w:cs/>
              </w:rPr>
              <w:t xml:space="preserve">)การนิเทศทางคลินิกการพยาบาลปีละ </w:t>
            </w:r>
            <w:r w:rsidRPr="00BE19A3">
              <w:rPr>
                <w:rFonts w:ascii="BrowalliaUPC" w:hAnsi="BrowalliaUPC" w:cs="BrowalliaUPC"/>
                <w:sz w:val="28"/>
              </w:rPr>
              <w:t>3</w:t>
            </w:r>
            <w:r w:rsidRPr="00BE19A3">
              <w:rPr>
                <w:rFonts w:ascii="BrowalliaUPC" w:hAnsi="BrowalliaUPC" w:cs="BrowalliaUPC"/>
                <w:sz w:val="28"/>
                <w:cs/>
              </w:rPr>
              <w:t xml:space="preserve"> ครั้ง  6)การประชุมประจำเดือนกลุ่มการพยาบาล  </w:t>
            </w:r>
            <w:r w:rsidRPr="00BE19A3">
              <w:rPr>
                <w:rFonts w:ascii="BrowalliaUPC" w:hAnsi="BrowalliaUPC" w:cs="BrowalliaUPC"/>
                <w:sz w:val="28"/>
              </w:rPr>
              <w:t>7</w:t>
            </w:r>
            <w:r w:rsidRPr="00BE19A3">
              <w:rPr>
                <w:rFonts w:ascii="BrowalliaUPC" w:hAnsi="BrowalliaUPC" w:cs="BrowalliaUPC"/>
                <w:sz w:val="28"/>
                <w:cs/>
              </w:rPr>
              <w:t xml:space="preserve">)การทบทวนการดูแลผู้ป่วยและแลกเปลี่ยนเรียนผู้ป่วยที่มีปัญหาซับซ้อน  </w:t>
            </w:r>
            <w:r w:rsidRPr="00BE19A3">
              <w:rPr>
                <w:rFonts w:ascii="BrowalliaUPC" w:hAnsi="BrowalliaUPC" w:cs="BrowalliaUPC"/>
                <w:sz w:val="28"/>
              </w:rPr>
              <w:t>8</w:t>
            </w:r>
            <w:r w:rsidRPr="00BE19A3">
              <w:rPr>
                <w:rFonts w:ascii="BrowalliaUPC" w:hAnsi="BrowalliaUPC" w:cs="BrowalliaUPC"/>
                <w:sz w:val="28"/>
                <w:cs/>
              </w:rPr>
              <w:t xml:space="preserve">)การรับฟังเสียงสะท้อนกลับของหน่วยบริการ  </w:t>
            </w:r>
            <w:r w:rsidRPr="00BE19A3">
              <w:rPr>
                <w:rFonts w:ascii="BrowalliaUPC" w:hAnsi="BrowalliaUPC" w:cs="BrowalliaUPC"/>
                <w:sz w:val="28"/>
              </w:rPr>
              <w:t>9</w:t>
            </w:r>
            <w:r w:rsidRPr="00BE19A3">
              <w:rPr>
                <w:rFonts w:ascii="BrowalliaUPC" w:hAnsi="BrowalliaUPC" w:cs="BrowalliaUPC"/>
                <w:sz w:val="28"/>
                <w:cs/>
              </w:rPr>
              <w:t xml:space="preserve">)จากแบบรายงานความพึงพอใจและไม่พึงพอใจของหน่วยบริการ </w:t>
            </w:r>
            <w:r w:rsidRPr="00BE19A3">
              <w:rPr>
                <w:rFonts w:ascii="BrowalliaUPC" w:hAnsi="BrowalliaUPC" w:cs="BrowalliaUPC"/>
                <w:sz w:val="28"/>
              </w:rPr>
              <w:t>10</w:t>
            </w:r>
            <w:r w:rsidRPr="00BE19A3">
              <w:rPr>
                <w:rFonts w:ascii="BrowalliaUPC" w:hAnsi="BrowalliaUPC" w:cs="BrowalliaUPC"/>
                <w:sz w:val="28"/>
                <w:cs/>
              </w:rPr>
              <w:t xml:space="preserve">)การประเมินติดตามตัวชี้วัดที่รับผิดชอบ ปีละ </w:t>
            </w:r>
            <w:r w:rsidRPr="00BE19A3">
              <w:rPr>
                <w:rFonts w:ascii="BrowalliaUPC" w:hAnsi="BrowalliaUPC" w:cs="BrowalliaUPC"/>
                <w:sz w:val="28"/>
              </w:rPr>
              <w:t>3</w:t>
            </w:r>
            <w:r w:rsidRPr="00BE19A3">
              <w:rPr>
                <w:rFonts w:ascii="BrowalliaUPC" w:hAnsi="BrowalliaUPC" w:cs="BrowalliaUPC"/>
                <w:sz w:val="28"/>
                <w:cs/>
              </w:rPr>
              <w:t xml:space="preserve"> ครั้ง  ทำให้เกิด ผลลัพธ์ </w:t>
            </w:r>
            <w:r w:rsidRPr="00BE19A3">
              <w:rPr>
                <w:rFonts w:ascii="BrowalliaUPC" w:hAnsi="BrowalliaUPC" w:cs="BrowalliaUPC"/>
                <w:sz w:val="28"/>
              </w:rPr>
              <w:t>1</w:t>
            </w:r>
            <w:r w:rsidRPr="00BE19A3">
              <w:rPr>
                <w:rFonts w:ascii="BrowalliaUPC" w:hAnsi="BrowalliaUPC" w:cs="BrowalliaUPC"/>
                <w:sz w:val="28"/>
                <w:cs/>
              </w:rPr>
              <w:t xml:space="preserve">)หน่วยงานมีระบบการพัฒนาตอบสนองความต้องการของผู้มารับบริการและผู้ให้บริการ อย่างต่อเนื่อง </w:t>
            </w:r>
            <w:r w:rsidRPr="00BE19A3">
              <w:rPr>
                <w:rFonts w:ascii="BrowalliaUPC" w:hAnsi="BrowalliaUPC" w:cs="BrowalliaUPC"/>
                <w:sz w:val="28"/>
              </w:rPr>
              <w:t>2</w:t>
            </w:r>
            <w:r w:rsidRPr="00BE19A3">
              <w:rPr>
                <w:rFonts w:ascii="BrowalliaUPC" w:hAnsi="BrowalliaUPC" w:cs="BrowalliaUPC"/>
                <w:sz w:val="28"/>
                <w:cs/>
              </w:rPr>
              <w:t>)ปี</w:t>
            </w:r>
            <w:r w:rsidRPr="00BE19A3">
              <w:rPr>
                <w:rFonts w:ascii="BrowalliaUPC" w:hAnsi="BrowalliaUPC" w:cs="BrowalliaUPC"/>
                <w:sz w:val="28"/>
              </w:rPr>
              <w:t>2558-2562</w:t>
            </w:r>
            <w:r w:rsidRPr="00BE19A3">
              <w:rPr>
                <w:rFonts w:ascii="BrowalliaUPC" w:hAnsi="BrowalliaUPC" w:cs="BrowalliaUPC"/>
                <w:sz w:val="28"/>
                <w:cs/>
              </w:rPr>
              <w:t>ผู้ป่วยนอกมีความพึงพอใจเฉลี่ยคิดเป็นร้อยละ</w:t>
            </w:r>
            <w:r w:rsidRPr="00BE19A3">
              <w:rPr>
                <w:rFonts w:ascii="BrowalliaUPC" w:hAnsi="BrowalliaUPC" w:cs="BrowalliaUPC"/>
                <w:sz w:val="28"/>
              </w:rPr>
              <w:t xml:space="preserve">92,92,93,89,88 </w:t>
            </w:r>
            <w:r w:rsidRPr="00BE19A3">
              <w:rPr>
                <w:rFonts w:ascii="BrowalliaUPC" w:hAnsi="BrowalliaUPC" w:cs="BrowalliaUPC"/>
                <w:sz w:val="28"/>
                <w:cs/>
              </w:rPr>
              <w:t>ตามลำดับ ผู้ป่วยในมีความพึงพอใจเฉลี่ยคิดเป็นร้อยละ</w:t>
            </w:r>
            <w:r w:rsidRPr="00BE19A3">
              <w:rPr>
                <w:rFonts w:ascii="BrowalliaUPC" w:hAnsi="BrowalliaUPC" w:cs="BrowalliaUPC"/>
                <w:sz w:val="28"/>
              </w:rPr>
              <w:t>89,93,92,95,92</w:t>
            </w:r>
            <w:r w:rsidRPr="00BE19A3">
              <w:rPr>
                <w:rFonts w:ascii="BrowalliaUPC" w:hAnsi="BrowalliaUPC" w:cs="BrowalliaUPC"/>
                <w:sz w:val="28"/>
                <w:cs/>
              </w:rPr>
              <w:t xml:space="preserve"> ตามลำดับ  </w:t>
            </w:r>
            <w:r w:rsidRPr="00BE19A3">
              <w:rPr>
                <w:rFonts w:ascii="BrowalliaUPC" w:hAnsi="BrowalliaUPC" w:cs="BrowalliaUPC"/>
                <w:sz w:val="28"/>
              </w:rPr>
              <w:t>3</w:t>
            </w:r>
            <w:r w:rsidRPr="00BE19A3">
              <w:rPr>
                <w:rFonts w:ascii="BrowalliaUPC" w:hAnsi="BrowalliaUPC" w:cs="BrowalliaUPC"/>
                <w:sz w:val="28"/>
                <w:cs/>
              </w:rPr>
              <w:t xml:space="preserve">)ได้รับการสนับสนุนเครื่องมืออุปกรณ์เพียงพอและพร้อมใช้อย่างมีคุณภาพ </w:t>
            </w:r>
          </w:p>
          <w:p w:rsidR="00545128" w:rsidRPr="00BE19A3" w:rsidRDefault="00545128" w:rsidP="00E734E4">
            <w:pPr>
              <w:spacing w:after="0" w:line="276" w:lineRule="auto"/>
              <w:rPr>
                <w:rFonts w:ascii="BrowalliaUPC" w:hAnsi="BrowalliaUPC" w:cs="BrowalliaUPC"/>
                <w:b/>
                <w:bCs/>
                <w:sz w:val="28"/>
              </w:rPr>
            </w:pPr>
            <w:r w:rsidRPr="00BE19A3">
              <w:rPr>
                <w:rFonts w:ascii="BrowalliaUPC" w:hAnsi="BrowalliaUPC" w:cs="BrowalliaUPC"/>
                <w:b/>
                <w:bCs/>
                <w:sz w:val="28"/>
              </w:rPr>
              <w:t>iv</w:t>
            </w:r>
            <w:r w:rsidRPr="00BE19A3">
              <w:rPr>
                <w:rFonts w:ascii="BrowalliaUPC" w:hAnsi="BrowalliaUPC" w:cs="BrowalliaUPC"/>
                <w:b/>
                <w:bCs/>
                <w:sz w:val="28"/>
                <w:cs/>
              </w:rPr>
              <w:t xml:space="preserve">. </w:t>
            </w:r>
            <w:r w:rsidRPr="00BE19A3">
              <w:rPr>
                <w:rFonts w:ascii="BrowalliaUPC" w:hAnsi="BrowalliaUPC" w:cs="BrowalliaUPC"/>
                <w:b/>
                <w:bCs/>
                <w:sz w:val="28"/>
                <w:u w:val="single"/>
                <w:cs/>
              </w:rPr>
              <w:t>ผลการพัฒนาที่โดดเด่นและภาคภูมิใจ</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cs/>
              </w:rPr>
              <w:t>พยาบาลวิชาชีพที่ได้รับรางวัล</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1.</w:t>
            </w:r>
            <w:r w:rsidRPr="00BE19A3">
              <w:rPr>
                <w:rFonts w:ascii="BrowalliaUPC" w:hAnsi="BrowalliaUPC" w:cs="BrowalliaUPC"/>
                <w:sz w:val="28"/>
                <w:cs/>
              </w:rPr>
              <w:t xml:space="preserve">พยาบาลต้นแบบ ระดับจังหวัด </w:t>
            </w:r>
            <w:r w:rsidRPr="00BE19A3">
              <w:rPr>
                <w:rFonts w:ascii="BrowalliaUPC" w:hAnsi="BrowalliaUPC" w:cs="BrowalliaUPC"/>
                <w:sz w:val="28"/>
              </w:rPr>
              <w:t xml:space="preserve">10 </w:t>
            </w:r>
            <w:r w:rsidRPr="00BE19A3">
              <w:rPr>
                <w:rFonts w:ascii="BrowalliaUPC" w:hAnsi="BrowalliaUPC" w:cs="BrowalliaUPC"/>
                <w:sz w:val="28"/>
                <w:cs/>
              </w:rPr>
              <w:t>คน</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2.</w:t>
            </w:r>
            <w:r w:rsidRPr="00BE19A3">
              <w:rPr>
                <w:rFonts w:ascii="BrowalliaUPC" w:hAnsi="BrowalliaUPC" w:cs="BrowalliaUPC"/>
                <w:sz w:val="28"/>
                <w:cs/>
              </w:rPr>
              <w:t xml:space="preserve">พยาบาลวิชาชีพได้รับรางวัลดีเด่นระดับประเทศการปฏิบัติงานด้านยาเสพติด </w:t>
            </w:r>
            <w:r w:rsidRPr="00BE19A3">
              <w:rPr>
                <w:rFonts w:ascii="BrowalliaUPC" w:hAnsi="BrowalliaUPC" w:cs="BrowalliaUPC"/>
                <w:sz w:val="28"/>
              </w:rPr>
              <w:t xml:space="preserve">1 </w:t>
            </w:r>
            <w:r w:rsidRPr="00BE19A3">
              <w:rPr>
                <w:rFonts w:ascii="BrowalliaUPC" w:hAnsi="BrowalliaUPC" w:cs="BrowalliaUPC"/>
                <w:sz w:val="28"/>
                <w:cs/>
              </w:rPr>
              <w:t>คน</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3.</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 xml:space="preserve">พยาบาลวิชาชีพได้รับรางวัลการปฏิบัติงานรองชนะเลิศระดับจังหวัดประเภทลูกจ้าง </w:t>
            </w:r>
            <w:r w:rsidRPr="00BE19A3">
              <w:rPr>
                <w:rFonts w:ascii="BrowalliaUPC" w:hAnsi="BrowalliaUPC" w:cs="BrowalliaUPC"/>
                <w:sz w:val="28"/>
              </w:rPr>
              <w:t>1</w:t>
            </w:r>
            <w:r w:rsidRPr="00BE19A3">
              <w:rPr>
                <w:rFonts w:ascii="BrowalliaUPC" w:hAnsi="BrowalliaUPC" w:cs="BrowalliaUPC"/>
                <w:sz w:val="28"/>
                <w:cs/>
              </w:rPr>
              <w:t xml:space="preserve"> คน</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4.</w:t>
            </w:r>
            <w:r w:rsidRPr="00BE19A3">
              <w:rPr>
                <w:rFonts w:ascii="BrowalliaUPC" w:hAnsi="BrowalliaUPC" w:cs="BrowalliaUPC"/>
                <w:sz w:val="28"/>
                <w:cs/>
              </w:rPr>
              <w:t>ปี</w:t>
            </w:r>
            <w:r w:rsidRPr="00BE19A3">
              <w:rPr>
                <w:rFonts w:ascii="BrowalliaUPC" w:hAnsi="BrowalliaUPC" w:cs="BrowalliaUPC"/>
                <w:sz w:val="28"/>
              </w:rPr>
              <w:t>2561</w:t>
            </w:r>
            <w:r w:rsidRPr="00BE19A3">
              <w:rPr>
                <w:rFonts w:ascii="BrowalliaUPC" w:hAnsi="BrowalliaUPC" w:cs="BrowalliaUPC"/>
                <w:sz w:val="28"/>
                <w:cs/>
              </w:rPr>
              <w:t xml:space="preserve"> การแข่งขัน</w:t>
            </w:r>
            <w:r w:rsidRPr="00BE19A3">
              <w:rPr>
                <w:rFonts w:ascii="BrowalliaUPC" w:hAnsi="BrowalliaUPC" w:cs="BrowalliaUPC"/>
                <w:sz w:val="28"/>
              </w:rPr>
              <w:t>Service Rally</w:t>
            </w:r>
            <w:r w:rsidRPr="00BE19A3">
              <w:rPr>
                <w:rFonts w:ascii="BrowalliaUPC" w:hAnsi="BrowalliaUPC" w:cs="BrowalliaUPC"/>
                <w:sz w:val="28"/>
                <w:cs/>
              </w:rPr>
              <w:t>ได้รับรางวัลรองชนะเลิศ อันดับ</w:t>
            </w:r>
            <w:r w:rsidRPr="00BE19A3">
              <w:rPr>
                <w:rFonts w:ascii="BrowalliaUPC" w:hAnsi="BrowalliaUPC" w:cs="BrowalliaUPC"/>
                <w:sz w:val="28"/>
              </w:rPr>
              <w:t xml:space="preserve"> 1 </w:t>
            </w:r>
            <w:r w:rsidRPr="00BE19A3">
              <w:rPr>
                <w:rFonts w:ascii="BrowalliaUPC" w:hAnsi="BrowalliaUPC" w:cs="BrowalliaUPC"/>
                <w:sz w:val="28"/>
                <w:cs/>
              </w:rPr>
              <w:t>ระดับจังหวัด</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lastRenderedPageBreak/>
              <w:t>5.</w:t>
            </w:r>
            <w:r w:rsidRPr="00BE19A3">
              <w:rPr>
                <w:rFonts w:ascii="BrowalliaUPC" w:hAnsi="BrowalliaUPC" w:cs="BrowalliaUPC"/>
                <w:sz w:val="28"/>
                <w:cs/>
              </w:rPr>
              <w:t>ปี</w:t>
            </w:r>
            <w:r w:rsidRPr="00BE19A3">
              <w:rPr>
                <w:rFonts w:ascii="BrowalliaUPC" w:hAnsi="BrowalliaUPC" w:cs="BrowalliaUPC"/>
                <w:sz w:val="28"/>
              </w:rPr>
              <w:t>2561</w:t>
            </w:r>
            <w:r w:rsidRPr="00BE19A3">
              <w:rPr>
                <w:rFonts w:ascii="BrowalliaUPC" w:hAnsi="BrowalliaUPC" w:cs="BrowalliaUPC"/>
                <w:sz w:val="28"/>
                <w:cs/>
              </w:rPr>
              <w:t xml:space="preserve"> การประเมินผลการดำเนินงานคลินิก </w:t>
            </w:r>
            <w:r w:rsidRPr="00BE19A3">
              <w:rPr>
                <w:rFonts w:ascii="BrowalliaUPC" w:hAnsi="BrowalliaUPC" w:cs="BrowalliaUPC"/>
                <w:sz w:val="28"/>
              </w:rPr>
              <w:t xml:space="preserve">NCD-Plus </w:t>
            </w:r>
            <w:r w:rsidRPr="00BE19A3">
              <w:rPr>
                <w:rFonts w:ascii="BrowalliaUPC" w:hAnsi="BrowalliaUPC" w:cs="BrowalliaUPC"/>
                <w:sz w:val="28"/>
                <w:cs/>
              </w:rPr>
              <w:t>ระดับดีเด่นชนะเลิศ ระดับจังหวัด</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6.</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การแข่งขัน</w:t>
            </w:r>
            <w:r w:rsidRPr="00BE19A3">
              <w:rPr>
                <w:rFonts w:ascii="BrowalliaUPC" w:hAnsi="BrowalliaUPC" w:cs="BrowalliaUPC"/>
                <w:sz w:val="28"/>
              </w:rPr>
              <w:t xml:space="preserve">Service Plan Rally </w:t>
            </w:r>
            <w:r w:rsidRPr="00BE19A3">
              <w:rPr>
                <w:rFonts w:ascii="BrowalliaUPC" w:hAnsi="BrowalliaUPC" w:cs="BrowalliaUPC"/>
                <w:sz w:val="28"/>
                <w:cs/>
              </w:rPr>
              <w:t>ได้รับรางวัลรองชนะเลิศอันดับ</w:t>
            </w:r>
            <w:r w:rsidRPr="00BE19A3">
              <w:rPr>
                <w:rFonts w:ascii="BrowalliaUPC" w:hAnsi="BrowalliaUPC" w:cs="BrowalliaUPC"/>
                <w:sz w:val="28"/>
              </w:rPr>
              <w:t xml:space="preserve"> 1 </w:t>
            </w:r>
            <w:r w:rsidRPr="00BE19A3">
              <w:rPr>
                <w:rFonts w:ascii="BrowalliaUPC" w:hAnsi="BrowalliaUPC" w:cs="BrowalliaUPC"/>
                <w:sz w:val="28"/>
                <w:cs/>
              </w:rPr>
              <w:t>ระดับจังหวัด</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7.</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การแข่งขัน</w:t>
            </w:r>
            <w:r w:rsidRPr="00BE19A3">
              <w:rPr>
                <w:rFonts w:ascii="BrowalliaUPC" w:hAnsi="BrowalliaUPC" w:cs="BrowalliaUPC"/>
                <w:sz w:val="28"/>
              </w:rPr>
              <w:t xml:space="preserve">Service Plan Rally </w:t>
            </w:r>
            <w:r w:rsidRPr="00BE19A3">
              <w:rPr>
                <w:rFonts w:ascii="BrowalliaUPC" w:hAnsi="BrowalliaUPC" w:cs="BrowalliaUPC"/>
                <w:sz w:val="28"/>
                <w:cs/>
              </w:rPr>
              <w:t>สาขาสูติกรรมได้รับรางวัลรองชนะเลิศอันดับ</w:t>
            </w:r>
            <w:r w:rsidRPr="00BE19A3">
              <w:rPr>
                <w:rFonts w:ascii="BrowalliaUPC" w:hAnsi="BrowalliaUPC" w:cs="BrowalliaUPC"/>
                <w:sz w:val="28"/>
              </w:rPr>
              <w:t xml:space="preserve"> 1 </w:t>
            </w:r>
            <w:r w:rsidRPr="00BE19A3">
              <w:rPr>
                <w:rFonts w:ascii="BrowalliaUPC" w:hAnsi="BrowalliaUPC" w:cs="BrowalliaUPC"/>
                <w:sz w:val="28"/>
                <w:cs/>
              </w:rPr>
              <w:t>ระดับจังหวัด</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8.</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การแข่งขัน</w:t>
            </w:r>
            <w:r w:rsidRPr="00BE19A3">
              <w:rPr>
                <w:rFonts w:ascii="BrowalliaUPC" w:hAnsi="BrowalliaUPC" w:cs="BrowalliaUPC"/>
                <w:sz w:val="28"/>
              </w:rPr>
              <w:t xml:space="preserve">Service Plan Rally </w:t>
            </w:r>
            <w:r w:rsidRPr="00BE19A3">
              <w:rPr>
                <w:rFonts w:ascii="BrowalliaUPC" w:hAnsi="BrowalliaUPC" w:cs="BrowalliaUPC"/>
                <w:sz w:val="28"/>
                <w:cs/>
              </w:rPr>
              <w:t>สาขาสูติกรรมได้รับรางวัลชนะเลิศอันดับ</w:t>
            </w:r>
            <w:r w:rsidRPr="00BE19A3">
              <w:rPr>
                <w:rFonts w:ascii="BrowalliaUPC" w:hAnsi="BrowalliaUPC" w:cs="BrowalliaUPC"/>
                <w:sz w:val="28"/>
              </w:rPr>
              <w:t xml:space="preserve"> 1 </w:t>
            </w:r>
            <w:r w:rsidRPr="00BE19A3">
              <w:rPr>
                <w:rFonts w:ascii="BrowalliaUPC" w:hAnsi="BrowalliaUPC" w:cs="BrowalliaUPC"/>
                <w:sz w:val="28"/>
                <w:cs/>
              </w:rPr>
              <w:t>ระดับเขต</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9.</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 xml:space="preserve">การประเมินผลการดำเนินงาน คลินิก </w:t>
            </w:r>
            <w:r w:rsidRPr="00BE19A3">
              <w:rPr>
                <w:rFonts w:ascii="BrowalliaUPC" w:hAnsi="BrowalliaUPC" w:cs="BrowalliaUPC"/>
                <w:sz w:val="28"/>
              </w:rPr>
              <w:t xml:space="preserve">NCD-Plus </w:t>
            </w:r>
            <w:r w:rsidRPr="00BE19A3">
              <w:rPr>
                <w:rFonts w:ascii="BrowalliaUPC" w:hAnsi="BrowalliaUPC" w:cs="BrowalliaUPC"/>
                <w:sz w:val="28"/>
                <w:cs/>
              </w:rPr>
              <w:t>ระดับดีเด่น</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10. .</w:t>
            </w:r>
            <w:r w:rsidRPr="00BE19A3">
              <w:rPr>
                <w:rFonts w:ascii="BrowalliaUPC" w:hAnsi="BrowalliaUPC" w:cs="BrowalliaUPC"/>
                <w:sz w:val="28"/>
                <w:cs/>
              </w:rPr>
              <w:t>ปี</w:t>
            </w:r>
            <w:r w:rsidRPr="00BE19A3">
              <w:rPr>
                <w:rFonts w:ascii="BrowalliaUPC" w:hAnsi="BrowalliaUPC" w:cs="BrowalliaUPC"/>
                <w:sz w:val="28"/>
              </w:rPr>
              <w:t xml:space="preserve">2562 </w:t>
            </w:r>
            <w:r w:rsidRPr="00BE19A3">
              <w:rPr>
                <w:rFonts w:ascii="BrowalliaUPC" w:hAnsi="BrowalliaUPC" w:cs="BrowalliaUPC"/>
                <w:sz w:val="28"/>
                <w:cs/>
              </w:rPr>
              <w:t>การประเมินผลการดำเนินงาน คลินิกชะลอไตเสื่อมระดับดีเด่น ชนะเลิศระดับจังหวัด</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11.</w:t>
            </w:r>
            <w:r w:rsidRPr="00BE19A3">
              <w:rPr>
                <w:rFonts w:ascii="BrowalliaUPC" w:hAnsi="BrowalliaUPC" w:cs="BrowalliaUPC"/>
                <w:sz w:val="28"/>
                <w:cs/>
              </w:rPr>
              <w:t xml:space="preserve">กลุ่มการพยาบาลผ่านการประเมินงานคุณภาพ </w:t>
            </w:r>
            <w:r w:rsidRPr="00BE19A3">
              <w:rPr>
                <w:rFonts w:ascii="BrowalliaUPC" w:hAnsi="BrowalliaUPC" w:cs="BrowalliaUPC"/>
                <w:sz w:val="28"/>
              </w:rPr>
              <w:t xml:space="preserve">Q.A. </w:t>
            </w:r>
            <w:r w:rsidRPr="00BE19A3">
              <w:rPr>
                <w:rFonts w:ascii="BrowalliaUPC" w:hAnsi="BrowalliaUPC" w:cs="BrowalliaUPC"/>
                <w:sz w:val="28"/>
                <w:cs/>
              </w:rPr>
              <w:t>ปี</w:t>
            </w:r>
            <w:r w:rsidRPr="00BE19A3">
              <w:rPr>
                <w:rFonts w:ascii="BrowalliaUPC" w:hAnsi="BrowalliaUPC" w:cs="BrowalliaUPC"/>
                <w:sz w:val="28"/>
              </w:rPr>
              <w:t>2555</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12.</w:t>
            </w:r>
            <w:r w:rsidRPr="00BE19A3">
              <w:rPr>
                <w:rFonts w:ascii="BrowalliaUPC" w:hAnsi="BrowalliaUPC" w:cs="BrowalliaUPC"/>
                <w:sz w:val="28"/>
                <w:cs/>
              </w:rPr>
              <w:t xml:space="preserve">กลุ่มการพยาบาลผ่านการประเมินงานคุณภาพ </w:t>
            </w:r>
            <w:r w:rsidRPr="00BE19A3">
              <w:rPr>
                <w:rFonts w:ascii="BrowalliaUPC" w:hAnsi="BrowalliaUPC" w:cs="BrowalliaUPC"/>
                <w:sz w:val="28"/>
              </w:rPr>
              <w:t xml:space="preserve">H.A. </w:t>
            </w:r>
            <w:r w:rsidRPr="00BE19A3">
              <w:rPr>
                <w:rFonts w:ascii="BrowalliaUPC" w:hAnsi="BrowalliaUPC" w:cs="BrowalliaUPC"/>
                <w:sz w:val="28"/>
                <w:cs/>
              </w:rPr>
              <w:t>ปี</w:t>
            </w:r>
            <w:r w:rsidRPr="00BE19A3">
              <w:rPr>
                <w:rFonts w:ascii="BrowalliaUPC" w:hAnsi="BrowalliaUPC" w:cs="BrowalliaUPC"/>
                <w:sz w:val="28"/>
              </w:rPr>
              <w:t>2557</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sz w:val="28"/>
              </w:rPr>
              <w:t>13.</w:t>
            </w:r>
            <w:r w:rsidRPr="00BE19A3">
              <w:rPr>
                <w:rFonts w:ascii="BrowalliaUPC" w:hAnsi="BrowalliaUPC" w:cs="BrowalliaUPC"/>
                <w:sz w:val="28"/>
                <w:cs/>
              </w:rPr>
              <w:t>กลุ่มการพยาบาลผ่านการประเมินงานคุณภาพ</w:t>
            </w:r>
            <w:r w:rsidRPr="00BE19A3">
              <w:rPr>
                <w:rFonts w:ascii="BrowalliaUPC" w:hAnsi="BrowalliaUPC" w:cs="BrowalliaUPC"/>
                <w:sz w:val="28"/>
              </w:rPr>
              <w:t xml:space="preserve"> Reaccreditation H.A. </w:t>
            </w:r>
            <w:r w:rsidRPr="00BE19A3">
              <w:rPr>
                <w:rFonts w:ascii="BrowalliaUPC" w:hAnsi="BrowalliaUPC" w:cs="BrowalliaUPC"/>
                <w:sz w:val="28"/>
                <w:cs/>
              </w:rPr>
              <w:t>ปี</w:t>
            </w:r>
            <w:r w:rsidRPr="00BE19A3">
              <w:rPr>
                <w:rFonts w:ascii="BrowalliaUPC" w:hAnsi="BrowalliaUPC" w:cs="BrowalliaUPC"/>
                <w:sz w:val="28"/>
              </w:rPr>
              <w:t>2559</w:t>
            </w:r>
          </w:p>
          <w:p w:rsidR="00545128" w:rsidRPr="00BE19A3" w:rsidRDefault="00545128" w:rsidP="00E734E4">
            <w:pPr>
              <w:spacing w:after="0" w:line="276" w:lineRule="auto"/>
              <w:rPr>
                <w:rFonts w:ascii="BrowalliaUPC" w:hAnsi="BrowalliaUPC" w:cs="BrowalliaUPC"/>
                <w:sz w:val="28"/>
                <w:cs/>
              </w:rPr>
            </w:pPr>
            <w:r w:rsidRPr="00BE19A3">
              <w:rPr>
                <w:rFonts w:ascii="BrowalliaUPC" w:hAnsi="BrowalliaUPC" w:cs="BrowalliaUPC"/>
                <w:sz w:val="28"/>
              </w:rPr>
              <w:t>14.</w:t>
            </w:r>
            <w:r w:rsidRPr="00BE19A3">
              <w:rPr>
                <w:rFonts w:ascii="BrowalliaUPC" w:hAnsi="BrowalliaUPC" w:cs="BrowalliaUPC"/>
                <w:sz w:val="28"/>
                <w:cs/>
              </w:rPr>
              <w:t>ปี</w:t>
            </w:r>
            <w:r w:rsidRPr="00BE19A3">
              <w:rPr>
                <w:rFonts w:ascii="BrowalliaUPC" w:hAnsi="BrowalliaUPC" w:cs="BrowalliaUPC"/>
                <w:sz w:val="28"/>
              </w:rPr>
              <w:t>2562</w:t>
            </w:r>
            <w:r w:rsidRPr="00BE19A3">
              <w:rPr>
                <w:rFonts w:ascii="BrowalliaUPC" w:hAnsi="BrowalliaUPC" w:cs="BrowalliaUPC"/>
                <w:sz w:val="28"/>
                <w:cs/>
              </w:rPr>
              <w:t xml:space="preserve"> พยาบาลวิชาชีพได้รับรางวัลนวัตกรรมดีเด่น ระดับเขต</w:t>
            </w:r>
            <w:r w:rsidRPr="00BE19A3">
              <w:rPr>
                <w:rFonts w:ascii="BrowalliaUPC" w:hAnsi="BrowalliaUPC" w:cs="BrowalliaUPC"/>
                <w:sz w:val="28"/>
              </w:rPr>
              <w:t xml:space="preserve"> 2</w:t>
            </w:r>
            <w:r w:rsidRPr="00BE19A3">
              <w:rPr>
                <w:rFonts w:ascii="BrowalliaUPC" w:hAnsi="BrowalliaUPC" w:cs="BrowalliaUPC"/>
                <w:sz w:val="28"/>
                <w:cs/>
              </w:rPr>
              <w:t xml:space="preserve"> เรื่อง</w:t>
            </w:r>
          </w:p>
          <w:p w:rsidR="00545128" w:rsidRPr="00BE19A3" w:rsidRDefault="00545128" w:rsidP="00E734E4">
            <w:pPr>
              <w:spacing w:after="0" w:line="276" w:lineRule="auto"/>
              <w:rPr>
                <w:rFonts w:ascii="BrowalliaUPC" w:hAnsi="BrowalliaUPC" w:cs="BrowalliaUPC"/>
                <w:sz w:val="28"/>
              </w:rPr>
            </w:pPr>
            <w:r w:rsidRPr="00BE19A3">
              <w:rPr>
                <w:rFonts w:ascii="BrowalliaUPC" w:hAnsi="BrowalliaUPC" w:cs="BrowalliaUPC"/>
                <w:b/>
                <w:bCs/>
                <w:sz w:val="28"/>
              </w:rPr>
              <w:t>v</w:t>
            </w:r>
            <w:r w:rsidRPr="00BE19A3">
              <w:rPr>
                <w:rFonts w:ascii="BrowalliaUPC" w:hAnsi="BrowalliaUPC" w:cs="BrowalliaUPC"/>
                <w:b/>
                <w:bCs/>
                <w:sz w:val="28"/>
                <w:cs/>
              </w:rPr>
              <w:t xml:space="preserve">. </w:t>
            </w:r>
            <w:r w:rsidRPr="00BE19A3">
              <w:rPr>
                <w:rFonts w:ascii="BrowalliaUPC" w:hAnsi="BrowalliaUPC" w:cs="BrowalliaUPC"/>
                <w:b/>
                <w:bCs/>
                <w:sz w:val="28"/>
                <w:u w:val="single"/>
                <w:cs/>
              </w:rPr>
              <w:t>แผนการพัฒนา</w:t>
            </w:r>
          </w:p>
          <w:tbl>
            <w:tblPr>
              <w:tblStyle w:val="a3"/>
              <w:tblW w:w="8873" w:type="dxa"/>
              <w:tblInd w:w="171" w:type="dxa"/>
              <w:tblLayout w:type="fixed"/>
              <w:tblLook w:val="04A0" w:firstRow="1" w:lastRow="0" w:firstColumn="1" w:lastColumn="0" w:noHBand="0" w:noVBand="1"/>
            </w:tblPr>
            <w:tblGrid>
              <w:gridCol w:w="2276"/>
              <w:gridCol w:w="962"/>
              <w:gridCol w:w="963"/>
              <w:gridCol w:w="4672"/>
            </w:tblGrid>
            <w:tr w:rsidR="00545128" w:rsidRPr="00BE19A3" w:rsidTr="00016620">
              <w:trPr>
                <w:trHeight w:val="958"/>
              </w:trPr>
              <w:tc>
                <w:tcPr>
                  <w:tcW w:w="2276" w:type="dxa"/>
                </w:tcPr>
                <w:p w:rsidR="00545128" w:rsidRPr="00BE19A3" w:rsidRDefault="00545128" w:rsidP="00E734E4">
                  <w:pPr>
                    <w:spacing w:after="0"/>
                    <w:jc w:val="center"/>
                    <w:rPr>
                      <w:rFonts w:ascii="BrowalliaUPC" w:hAnsi="BrowalliaUPC" w:cs="BrowalliaUPC"/>
                      <w:b/>
                      <w:bCs/>
                      <w:sz w:val="28"/>
                    </w:rPr>
                  </w:pPr>
                  <w:r w:rsidRPr="00BE19A3">
                    <w:rPr>
                      <w:rFonts w:ascii="BrowalliaUPC" w:hAnsi="BrowalliaUPC" w:cs="BrowalliaUPC"/>
                      <w:b/>
                      <w:bCs/>
                      <w:sz w:val="28"/>
                      <w:cs/>
                    </w:rPr>
                    <w:t>มาตรฐาน</w:t>
                  </w:r>
                </w:p>
              </w:tc>
              <w:tc>
                <w:tcPr>
                  <w:tcW w:w="962" w:type="dxa"/>
                </w:tcPr>
                <w:p w:rsidR="00545128" w:rsidRPr="00BE19A3" w:rsidRDefault="00545128" w:rsidP="00E734E4">
                  <w:pPr>
                    <w:spacing w:after="0"/>
                    <w:jc w:val="center"/>
                    <w:rPr>
                      <w:rFonts w:ascii="BrowalliaUPC" w:hAnsi="BrowalliaUPC" w:cs="BrowalliaUPC"/>
                      <w:b/>
                      <w:bCs/>
                      <w:sz w:val="28"/>
                    </w:rPr>
                  </w:pPr>
                  <w:r w:rsidRPr="00BE19A3">
                    <w:rPr>
                      <w:rFonts w:ascii="BrowalliaUPC" w:hAnsi="BrowalliaUPC" w:cs="BrowalliaUPC"/>
                      <w:b/>
                      <w:bCs/>
                      <w:sz w:val="28"/>
                    </w:rPr>
                    <w:t>Score</w:t>
                  </w:r>
                </w:p>
              </w:tc>
              <w:tc>
                <w:tcPr>
                  <w:tcW w:w="963" w:type="dxa"/>
                </w:tcPr>
                <w:p w:rsidR="00545128" w:rsidRPr="00BE19A3" w:rsidRDefault="00545128" w:rsidP="00E734E4">
                  <w:pPr>
                    <w:spacing w:after="0"/>
                    <w:jc w:val="center"/>
                    <w:rPr>
                      <w:rFonts w:ascii="BrowalliaUPC" w:hAnsi="BrowalliaUPC" w:cs="BrowalliaUPC"/>
                      <w:b/>
                      <w:bCs/>
                      <w:sz w:val="28"/>
                    </w:rPr>
                  </w:pPr>
                  <w:r w:rsidRPr="00BE19A3">
                    <w:rPr>
                      <w:rFonts w:ascii="BrowalliaUPC" w:hAnsi="BrowalliaUPC" w:cs="BrowalliaUPC"/>
                      <w:b/>
                      <w:bCs/>
                      <w:sz w:val="28"/>
                    </w:rPr>
                    <w:t>DALI Gap</w:t>
                  </w:r>
                </w:p>
              </w:tc>
              <w:tc>
                <w:tcPr>
                  <w:tcW w:w="4672" w:type="dxa"/>
                </w:tcPr>
                <w:p w:rsidR="00545128" w:rsidRPr="00BE19A3" w:rsidRDefault="00545128" w:rsidP="00E734E4">
                  <w:pPr>
                    <w:spacing w:after="0"/>
                    <w:jc w:val="center"/>
                    <w:rPr>
                      <w:rFonts w:ascii="BrowalliaUPC" w:hAnsi="BrowalliaUPC" w:cs="BrowalliaUPC"/>
                      <w:b/>
                      <w:bCs/>
                      <w:sz w:val="28"/>
                      <w:cs/>
                    </w:rPr>
                  </w:pPr>
                  <w:r w:rsidRPr="00BE19A3">
                    <w:rPr>
                      <w:rFonts w:ascii="BrowalliaUPC" w:hAnsi="BrowalliaUPC" w:cs="BrowalliaUPC"/>
                      <w:b/>
                      <w:bCs/>
                      <w:sz w:val="28"/>
                      <w:cs/>
                    </w:rPr>
                    <w:t xml:space="preserve">ประเด็นพัฒนาใน </w:t>
                  </w:r>
                  <w:r w:rsidRPr="00BE19A3">
                    <w:rPr>
                      <w:rFonts w:ascii="BrowalliaUPC" w:hAnsi="BrowalliaUPC" w:cs="BrowalliaUPC"/>
                      <w:b/>
                      <w:bCs/>
                      <w:sz w:val="28"/>
                    </w:rPr>
                    <w:t>1</w:t>
                  </w:r>
                  <w:r w:rsidRPr="00BE19A3">
                    <w:rPr>
                      <w:rFonts w:ascii="BrowalliaUPC" w:hAnsi="BrowalliaUPC" w:cs="BrowalliaUPC"/>
                      <w:b/>
                      <w:bCs/>
                      <w:sz w:val="28"/>
                      <w:cs/>
                    </w:rPr>
                    <w:t>-</w:t>
                  </w:r>
                  <w:r w:rsidRPr="00BE19A3">
                    <w:rPr>
                      <w:rFonts w:ascii="BrowalliaUPC" w:hAnsi="BrowalliaUPC" w:cs="BrowalliaUPC"/>
                      <w:b/>
                      <w:bCs/>
                      <w:sz w:val="28"/>
                    </w:rPr>
                    <w:t xml:space="preserve">2 </w:t>
                  </w:r>
                  <w:r w:rsidRPr="00BE19A3">
                    <w:rPr>
                      <w:rFonts w:ascii="BrowalliaUPC" w:hAnsi="BrowalliaUPC" w:cs="BrowalliaUPC"/>
                      <w:b/>
                      <w:bCs/>
                      <w:sz w:val="28"/>
                      <w:cs/>
                    </w:rPr>
                    <w:t>ปี</w:t>
                  </w:r>
                </w:p>
              </w:tc>
            </w:tr>
            <w:tr w:rsidR="00545128" w:rsidRPr="00BE19A3" w:rsidTr="00016620">
              <w:trPr>
                <w:trHeight w:val="941"/>
              </w:trPr>
              <w:tc>
                <w:tcPr>
                  <w:tcW w:w="2276" w:type="dxa"/>
                </w:tcPr>
                <w:p w:rsidR="00545128" w:rsidRPr="00BE19A3" w:rsidRDefault="00545128" w:rsidP="00E734E4">
                  <w:pPr>
                    <w:numPr>
                      <w:ilvl w:val="0"/>
                      <w:numId w:val="23"/>
                    </w:numPr>
                    <w:spacing w:after="0" w:line="276" w:lineRule="auto"/>
                    <w:rPr>
                      <w:rFonts w:ascii="BrowalliaUPC" w:hAnsi="BrowalliaUPC" w:cs="BrowalliaUPC"/>
                      <w:sz w:val="28"/>
                      <w:cs/>
                    </w:rPr>
                  </w:pPr>
                  <w:r w:rsidRPr="00BE19A3">
                    <w:rPr>
                      <w:rFonts w:ascii="BrowalliaUPC" w:hAnsi="BrowalliaUPC" w:cs="BrowalliaUPC"/>
                      <w:sz w:val="28"/>
                      <w:cs/>
                    </w:rPr>
                    <w:t>ระบบบริหารการพยาบาล</w:t>
                  </w:r>
                </w:p>
              </w:tc>
              <w:tc>
                <w:tcPr>
                  <w:tcW w:w="962" w:type="dxa"/>
                </w:tcPr>
                <w:p w:rsidR="00545128" w:rsidRPr="00BE19A3" w:rsidRDefault="00545128" w:rsidP="00E734E4">
                  <w:pPr>
                    <w:spacing w:after="0"/>
                    <w:jc w:val="center"/>
                    <w:rPr>
                      <w:rFonts w:ascii="BrowalliaUPC" w:hAnsi="BrowalliaUPC" w:cs="BrowalliaUPC"/>
                      <w:sz w:val="28"/>
                    </w:rPr>
                  </w:pPr>
                  <w:r w:rsidRPr="00BE19A3">
                    <w:rPr>
                      <w:rFonts w:ascii="BrowalliaUPC" w:hAnsi="BrowalliaUPC" w:cs="BrowalliaUPC"/>
                      <w:sz w:val="28"/>
                    </w:rPr>
                    <w:t>4</w:t>
                  </w:r>
                </w:p>
              </w:tc>
              <w:tc>
                <w:tcPr>
                  <w:tcW w:w="963" w:type="dxa"/>
                </w:tcPr>
                <w:p w:rsidR="00545128" w:rsidRPr="00BE19A3" w:rsidRDefault="00545128" w:rsidP="00E734E4">
                  <w:pPr>
                    <w:spacing w:after="0"/>
                    <w:jc w:val="center"/>
                    <w:rPr>
                      <w:rFonts w:ascii="BrowalliaUPC" w:hAnsi="BrowalliaUPC" w:cs="BrowalliaUPC"/>
                      <w:sz w:val="28"/>
                    </w:rPr>
                  </w:pPr>
                  <w:r w:rsidRPr="00BE19A3">
                    <w:rPr>
                      <w:rFonts w:ascii="BrowalliaUPC" w:hAnsi="BrowalliaUPC" w:cs="BrowalliaUPC"/>
                      <w:sz w:val="28"/>
                    </w:rPr>
                    <w:t>ALI</w:t>
                  </w:r>
                </w:p>
              </w:tc>
              <w:tc>
                <w:tcPr>
                  <w:tcW w:w="4672" w:type="dxa"/>
                </w:tcPr>
                <w:p w:rsidR="00545128" w:rsidRPr="00BE19A3" w:rsidRDefault="00545128" w:rsidP="00E734E4">
                  <w:pPr>
                    <w:spacing w:after="0"/>
                    <w:rPr>
                      <w:rFonts w:ascii="BrowalliaUPC" w:hAnsi="BrowalliaUPC" w:cs="BrowalliaUPC"/>
                      <w:sz w:val="28"/>
                    </w:rPr>
                  </w:pPr>
                  <w:r w:rsidRPr="00BE19A3">
                    <w:rPr>
                      <w:rFonts w:ascii="BrowalliaUPC" w:hAnsi="BrowalliaUPC" w:cs="BrowalliaUPC"/>
                      <w:sz w:val="28"/>
                      <w:cs/>
                    </w:rPr>
                    <w:t>พัฒนาระบบการประเมินประสิทธิภาพของการบริหารและกำกับดูแลวิชาชีพพยาบาลและนำไปปรับปรุง</w:t>
                  </w:r>
                </w:p>
              </w:tc>
            </w:tr>
            <w:tr w:rsidR="00545128" w:rsidRPr="00BE19A3" w:rsidTr="00016620">
              <w:trPr>
                <w:trHeight w:val="2803"/>
              </w:trPr>
              <w:tc>
                <w:tcPr>
                  <w:tcW w:w="2276" w:type="dxa"/>
                </w:tcPr>
                <w:p w:rsidR="00545128" w:rsidRPr="00BE19A3" w:rsidRDefault="00545128" w:rsidP="00E734E4">
                  <w:pPr>
                    <w:numPr>
                      <w:ilvl w:val="0"/>
                      <w:numId w:val="23"/>
                    </w:numPr>
                    <w:spacing w:after="0" w:line="276" w:lineRule="auto"/>
                    <w:rPr>
                      <w:rFonts w:ascii="BrowalliaUPC" w:hAnsi="BrowalliaUPC" w:cs="BrowalliaUPC"/>
                      <w:sz w:val="28"/>
                      <w:cs/>
                    </w:rPr>
                  </w:pPr>
                  <w:r w:rsidRPr="00BE19A3">
                    <w:rPr>
                      <w:rFonts w:ascii="BrowalliaUPC" w:hAnsi="BrowalliaUPC" w:cs="BrowalliaUPC"/>
                      <w:sz w:val="28"/>
                      <w:cs/>
                    </w:rPr>
                    <w:t>ปฏิบัติการทางการพยาบาล</w:t>
                  </w:r>
                </w:p>
              </w:tc>
              <w:tc>
                <w:tcPr>
                  <w:tcW w:w="962" w:type="dxa"/>
                </w:tcPr>
                <w:p w:rsidR="00545128" w:rsidRPr="00BE19A3" w:rsidRDefault="00545128" w:rsidP="00E734E4">
                  <w:pPr>
                    <w:spacing w:after="0"/>
                    <w:jc w:val="center"/>
                    <w:rPr>
                      <w:rFonts w:ascii="BrowalliaUPC" w:hAnsi="BrowalliaUPC" w:cs="BrowalliaUPC"/>
                      <w:sz w:val="28"/>
                    </w:rPr>
                  </w:pPr>
                  <w:r w:rsidRPr="00BE19A3">
                    <w:rPr>
                      <w:rFonts w:ascii="BrowalliaUPC" w:hAnsi="BrowalliaUPC" w:cs="BrowalliaUPC"/>
                      <w:sz w:val="28"/>
                    </w:rPr>
                    <w:t>4</w:t>
                  </w:r>
                </w:p>
              </w:tc>
              <w:tc>
                <w:tcPr>
                  <w:tcW w:w="963" w:type="dxa"/>
                </w:tcPr>
                <w:p w:rsidR="00545128" w:rsidRPr="00BE19A3" w:rsidRDefault="00545128" w:rsidP="00E734E4">
                  <w:pPr>
                    <w:spacing w:after="0"/>
                    <w:jc w:val="center"/>
                    <w:rPr>
                      <w:rFonts w:ascii="BrowalliaUPC" w:hAnsi="BrowalliaUPC" w:cs="BrowalliaUPC"/>
                      <w:sz w:val="28"/>
                    </w:rPr>
                  </w:pPr>
                  <w:r w:rsidRPr="00BE19A3">
                    <w:rPr>
                      <w:rFonts w:ascii="BrowalliaUPC" w:hAnsi="BrowalliaUPC" w:cs="BrowalliaUPC"/>
                      <w:sz w:val="28"/>
                    </w:rPr>
                    <w:t>DALI</w:t>
                  </w:r>
                </w:p>
              </w:tc>
              <w:tc>
                <w:tcPr>
                  <w:tcW w:w="4672" w:type="dxa"/>
                </w:tcPr>
                <w:p w:rsidR="00545128" w:rsidRPr="00BE19A3" w:rsidRDefault="00545128" w:rsidP="00E734E4">
                  <w:pPr>
                    <w:spacing w:after="0"/>
                    <w:rPr>
                      <w:rFonts w:ascii="BrowalliaUPC" w:hAnsi="BrowalliaUPC" w:cs="BrowalliaUPC"/>
                      <w:sz w:val="28"/>
                      <w:cs/>
                    </w:rPr>
                  </w:pPr>
                  <w:r w:rsidRPr="00BE19A3">
                    <w:rPr>
                      <w:rFonts w:ascii="BrowalliaUPC" w:hAnsi="BrowalliaUPC" w:cs="BrowalliaUPC"/>
                      <w:sz w:val="28"/>
                      <w:cs/>
                    </w:rPr>
                    <w:t>พัฒนาระบบปฏิบัติการทางการพยาบาลร่วม</w:t>
                  </w:r>
                  <w:proofErr w:type="spellStart"/>
                  <w:r w:rsidRPr="00BE19A3">
                    <w:rPr>
                      <w:rFonts w:ascii="BrowalliaUPC" w:hAnsi="BrowalliaUPC" w:cs="BrowalliaUPC"/>
                      <w:sz w:val="28"/>
                      <w:cs/>
                    </w:rPr>
                    <w:t>กับสห</w:t>
                  </w:r>
                  <w:proofErr w:type="spellEnd"/>
                  <w:r w:rsidRPr="00BE19A3">
                    <w:rPr>
                      <w:rFonts w:ascii="BrowalliaUPC" w:hAnsi="BrowalliaUPC" w:cs="BrowalliaUPC"/>
                      <w:sz w:val="28"/>
                      <w:cs/>
                    </w:rPr>
                    <w:t>วิชาชีพเพื่อปรับปรุงระบบงานและพัฒนาวิชาชีพ ดังนี้</w:t>
                  </w:r>
                </w:p>
                <w:p w:rsidR="00545128" w:rsidRPr="00BE19A3" w:rsidRDefault="00545128" w:rsidP="00E734E4">
                  <w:pPr>
                    <w:spacing w:after="0"/>
                    <w:rPr>
                      <w:rFonts w:ascii="BrowalliaUPC" w:hAnsi="BrowalliaUPC" w:cs="BrowalliaUPC"/>
                      <w:sz w:val="28"/>
                    </w:rPr>
                  </w:pPr>
                  <w:r w:rsidRPr="00BE19A3">
                    <w:rPr>
                      <w:rFonts w:ascii="BrowalliaUPC" w:hAnsi="BrowalliaUPC" w:cs="BrowalliaUPC"/>
                      <w:sz w:val="28"/>
                    </w:rPr>
                    <w:t>1</w:t>
                  </w:r>
                  <w:r w:rsidRPr="00BE19A3">
                    <w:rPr>
                      <w:rFonts w:ascii="BrowalliaUPC" w:hAnsi="BrowalliaUPC" w:cs="BrowalliaUPC"/>
                      <w:sz w:val="28"/>
                      <w:cs/>
                    </w:rPr>
                    <w:t>.การจัดทำ</w:t>
                  </w:r>
                  <w:r w:rsidRPr="00BE19A3">
                    <w:rPr>
                      <w:rFonts w:ascii="BrowalliaUPC" w:hAnsi="BrowalliaUPC" w:cs="BrowalliaUPC"/>
                      <w:sz w:val="28"/>
                    </w:rPr>
                    <w:t>Care Map</w:t>
                  </w:r>
                  <w:r w:rsidRPr="00BE19A3">
                    <w:rPr>
                      <w:rFonts w:ascii="BrowalliaUPC" w:hAnsi="BrowalliaUPC" w:cs="BrowalliaUPC"/>
                      <w:sz w:val="28"/>
                      <w:cs/>
                    </w:rPr>
                    <w:t>ดูแลผู้ป่วยรายโรคที่มีความสำคัญและมีความเสี่ยงสูง</w:t>
                  </w:r>
                </w:p>
                <w:p w:rsidR="00545128" w:rsidRPr="00BE19A3" w:rsidRDefault="00545128" w:rsidP="00E734E4">
                  <w:pPr>
                    <w:spacing w:after="0"/>
                    <w:rPr>
                      <w:rFonts w:ascii="BrowalliaUPC" w:hAnsi="BrowalliaUPC" w:cs="BrowalliaUPC"/>
                      <w:sz w:val="28"/>
                      <w:cs/>
                    </w:rPr>
                  </w:pPr>
                  <w:r w:rsidRPr="00BE19A3">
                    <w:rPr>
                      <w:rFonts w:ascii="BrowalliaUPC" w:hAnsi="BrowalliaUPC" w:cs="BrowalliaUPC"/>
                      <w:sz w:val="28"/>
                    </w:rPr>
                    <w:t>2</w:t>
                  </w:r>
                  <w:r w:rsidRPr="00BE19A3">
                    <w:rPr>
                      <w:rFonts w:ascii="BrowalliaUPC" w:hAnsi="BrowalliaUPC" w:cs="BrowalliaUPC"/>
                      <w:sz w:val="28"/>
                      <w:cs/>
                    </w:rPr>
                    <w:t xml:space="preserve">.พัฒนาทักษะการประเมินและการดูแลผู้ป่วยรายโรคตาม </w:t>
                  </w:r>
                  <w:r w:rsidRPr="00BE19A3">
                    <w:rPr>
                      <w:rFonts w:ascii="BrowalliaUPC" w:hAnsi="BrowalliaUPC" w:cs="BrowalliaUPC"/>
                      <w:sz w:val="28"/>
                    </w:rPr>
                    <w:t xml:space="preserve">Service Plan </w:t>
                  </w:r>
                  <w:r w:rsidRPr="00BE19A3">
                    <w:rPr>
                      <w:rFonts w:ascii="BrowalliaUPC" w:hAnsi="BrowalliaUPC" w:cs="BrowalliaUPC"/>
                      <w:sz w:val="28"/>
                      <w:cs/>
                    </w:rPr>
                    <w:t>และโรคที่สำคัญและเป็นปัญหาของพื้นที่</w:t>
                  </w:r>
                </w:p>
              </w:tc>
            </w:tr>
          </w:tbl>
          <w:p w:rsidR="00D7574D" w:rsidRDefault="00D7574D" w:rsidP="00E734E4">
            <w:pPr>
              <w:pStyle w:val="aa"/>
              <w:rPr>
                <w:b/>
                <w:bCs/>
                <w:color w:val="0000FF"/>
                <w:sz w:val="28"/>
                <w:szCs w:val="28"/>
              </w:rPr>
            </w:pPr>
          </w:p>
          <w:p w:rsidR="00024D04" w:rsidRPr="00813B62" w:rsidRDefault="00024D04" w:rsidP="00E734E4">
            <w:pPr>
              <w:pStyle w:val="aa"/>
              <w:rPr>
                <w:b/>
                <w:bCs/>
                <w:color w:val="0000FF"/>
                <w:sz w:val="28"/>
                <w:szCs w:val="28"/>
              </w:rPr>
            </w:pPr>
            <w:r w:rsidRPr="00813B62">
              <w:rPr>
                <w:b/>
                <w:bCs/>
                <w:color w:val="0000FF"/>
                <w:sz w:val="28"/>
                <w:szCs w:val="28"/>
              </w:rPr>
              <w:t xml:space="preserve">II-2.2 </w:t>
            </w:r>
            <w:r w:rsidRPr="00813B62">
              <w:rPr>
                <w:b/>
                <w:bCs/>
                <w:color w:val="0000FF"/>
                <w:sz w:val="28"/>
                <w:szCs w:val="28"/>
                <w:cs/>
              </w:rPr>
              <w:t>การกำกับดูแลวิชาชีพด้านการแพทย์</w:t>
            </w:r>
          </w:p>
          <w:p w:rsidR="00024D04" w:rsidRPr="00813B62" w:rsidRDefault="00024D04" w:rsidP="00E734E4">
            <w:pPr>
              <w:pStyle w:val="aa"/>
              <w:rPr>
                <w:color w:val="0000FF"/>
              </w:rPr>
            </w:pPr>
            <w:r w:rsidRPr="00813B62">
              <w:rPr>
                <w:color w:val="0000FF"/>
              </w:rPr>
              <w:t xml:space="preserve">I. </w:t>
            </w:r>
            <w:r w:rsidRPr="00813B62">
              <w:rPr>
                <w:color w:val="0000FF"/>
                <w:cs/>
              </w:rPr>
              <w:t xml:space="preserve">ผลลัพธ์ </w:t>
            </w:r>
          </w:p>
          <w:p w:rsidR="00024D04" w:rsidRPr="00813B62" w:rsidRDefault="00024D04" w:rsidP="00E734E4">
            <w:pPr>
              <w:spacing w:after="0"/>
              <w:rPr>
                <w:rFonts w:ascii="Browallia New" w:hAnsi="Browallia New" w:cs="Browallia New"/>
                <w:b/>
                <w:bCs/>
                <w:color w:val="000000" w:themeColor="text1"/>
                <w:sz w:val="28"/>
                <w:cs/>
              </w:rPr>
            </w:pPr>
            <w:r w:rsidRPr="00813B62">
              <w:rPr>
                <w:rFonts w:ascii="Browallia New" w:hAnsi="Browallia New" w:cs="Browallia New"/>
                <w:b/>
                <w:bCs/>
                <w:color w:val="000000" w:themeColor="text1"/>
                <w:sz w:val="28"/>
                <w:cs/>
              </w:rPr>
              <w:t xml:space="preserve">ประเด็นสำคัญที่ควรรายงาน </w:t>
            </w:r>
            <w:r w:rsidRPr="00813B62">
              <w:rPr>
                <w:rFonts w:ascii="Browallia New" w:hAnsi="Browallia New" w:cs="Browallia New"/>
                <w:b/>
                <w:bCs/>
                <w:color w:val="000000" w:themeColor="text1"/>
                <w:sz w:val="28"/>
              </w:rPr>
              <w:t xml:space="preserve">: </w:t>
            </w:r>
            <w:r w:rsidRPr="00813B62">
              <w:rPr>
                <w:rFonts w:ascii="Browallia New" w:hAnsi="Browallia New" w:cs="Browallia New"/>
                <w:b/>
                <w:bCs/>
                <w:color w:val="000000" w:themeColor="text1"/>
                <w:sz w:val="28"/>
                <w:cs/>
              </w:rPr>
              <w:t>ประสิทธิภาพ ประสิทธิผล ของการกำกับดูแลวิชาชีพ การศึกษาต่อเนื่อง</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color w:val="000000" w:themeColor="text1"/>
                <w:sz w:val="28"/>
                <w:cs/>
              </w:rPr>
              <w:t>มาตรฐานและจริยธรรม</w:t>
            </w:r>
          </w:p>
          <w:tbl>
            <w:tblPr>
              <w:tblStyle w:val="a3"/>
              <w:tblW w:w="0" w:type="auto"/>
              <w:tblLayout w:type="fixed"/>
              <w:tblLook w:val="04A0" w:firstRow="1" w:lastRow="0" w:firstColumn="1" w:lastColumn="0" w:noHBand="0" w:noVBand="1"/>
            </w:tblPr>
            <w:tblGrid>
              <w:gridCol w:w="4054"/>
              <w:gridCol w:w="1018"/>
              <w:gridCol w:w="804"/>
              <w:gridCol w:w="804"/>
              <w:gridCol w:w="700"/>
              <w:gridCol w:w="804"/>
              <w:gridCol w:w="832"/>
            </w:tblGrid>
            <w:tr w:rsidR="00024D04" w:rsidRPr="00813B62" w:rsidTr="00BC644E">
              <w:trPr>
                <w:trHeight w:val="542"/>
              </w:trPr>
              <w:tc>
                <w:tcPr>
                  <w:tcW w:w="4054"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cs/>
                    </w:rPr>
                    <w:t xml:space="preserve">ข้อมูล/ตัวชี้วัด </w:t>
                  </w:r>
                </w:p>
              </w:tc>
              <w:tc>
                <w:tcPr>
                  <w:tcW w:w="1018"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cs/>
                    </w:rPr>
                    <w:t>เป้าหมาย</w:t>
                  </w:r>
                </w:p>
              </w:tc>
              <w:tc>
                <w:tcPr>
                  <w:tcW w:w="804"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rPr>
                    <w:t>2558</w:t>
                  </w:r>
                </w:p>
              </w:tc>
              <w:tc>
                <w:tcPr>
                  <w:tcW w:w="804"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rPr>
                    <w:t>2559</w:t>
                  </w:r>
                </w:p>
              </w:tc>
              <w:tc>
                <w:tcPr>
                  <w:tcW w:w="700"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rPr>
                    <w:t>2560</w:t>
                  </w:r>
                </w:p>
              </w:tc>
              <w:tc>
                <w:tcPr>
                  <w:tcW w:w="804"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rPr>
                    <w:t>2561</w:t>
                  </w:r>
                </w:p>
              </w:tc>
              <w:tc>
                <w:tcPr>
                  <w:tcW w:w="832" w:type="dxa"/>
                </w:tcPr>
                <w:p w:rsidR="00024D04" w:rsidRPr="00813B62" w:rsidRDefault="00024D04" w:rsidP="00E734E4">
                  <w:pPr>
                    <w:spacing w:after="0"/>
                    <w:jc w:val="center"/>
                    <w:rPr>
                      <w:rFonts w:ascii="Browallia New" w:hAnsi="Browallia New" w:cs="Browallia New"/>
                      <w:b/>
                      <w:bCs/>
                      <w:color w:val="3333CC"/>
                      <w:sz w:val="28"/>
                    </w:rPr>
                  </w:pPr>
                  <w:r w:rsidRPr="00813B62">
                    <w:rPr>
                      <w:rFonts w:ascii="Browallia New" w:hAnsi="Browallia New" w:cs="Browallia New"/>
                      <w:b/>
                      <w:bCs/>
                      <w:color w:val="3333CC"/>
                      <w:sz w:val="28"/>
                    </w:rPr>
                    <w:t>2562</w:t>
                  </w:r>
                </w:p>
              </w:tc>
            </w:tr>
            <w:tr w:rsidR="00024D04" w:rsidRPr="00813B62" w:rsidTr="00BC644E">
              <w:trPr>
                <w:trHeight w:val="786"/>
              </w:trPr>
              <w:tc>
                <w:tcPr>
                  <w:tcW w:w="4054" w:type="dxa"/>
                </w:tcPr>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cs/>
                    </w:rPr>
                    <w:t>อัตราความสมบูรณ์ของเวชระเบียนผู้ป่วยนอก(</w:t>
                  </w:r>
                  <w:r w:rsidRPr="00813B62">
                    <w:rPr>
                      <w:rFonts w:ascii="Browallia New" w:hAnsi="Browallia New" w:cs="Browallia New"/>
                      <w:sz w:val="28"/>
                    </w:rPr>
                    <w:t xml:space="preserve"> External Audit </w:t>
                  </w:r>
                  <w:r w:rsidRPr="00813B62">
                    <w:rPr>
                      <w:rFonts w:ascii="Browallia New" w:hAnsi="Browallia New" w:cs="Browallia New"/>
                      <w:sz w:val="28"/>
                      <w:cs/>
                    </w:rPr>
                    <w:t>)</w:t>
                  </w:r>
                </w:p>
              </w:tc>
              <w:tc>
                <w:tcPr>
                  <w:tcW w:w="1018" w:type="dxa"/>
                </w:tcPr>
                <w:p w:rsidR="00024D04" w:rsidRPr="00813B62" w:rsidRDefault="00024D04" w:rsidP="00E734E4">
                  <w:pPr>
                    <w:spacing w:before="240" w:after="0"/>
                    <w:jc w:val="center"/>
                    <w:rPr>
                      <w:rFonts w:ascii="Browallia New" w:hAnsi="Browallia New" w:cs="Browallia New"/>
                      <w:sz w:val="28"/>
                    </w:rPr>
                  </w:pPr>
                  <w:r w:rsidRPr="00813B62">
                    <w:rPr>
                      <w:rFonts w:ascii="Arial" w:hAnsi="Arial" w:cs="Arial"/>
                      <w:sz w:val="28"/>
                    </w:rPr>
                    <w:t>≥</w:t>
                  </w:r>
                  <w:r w:rsidRPr="00813B62">
                    <w:rPr>
                      <w:rFonts w:ascii="Browallia New" w:hAnsi="Browallia New" w:cs="Browallia New"/>
                      <w:sz w:val="28"/>
                    </w:rPr>
                    <w:t xml:space="preserve"> 80%</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78.10</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91.61</w:t>
                  </w:r>
                </w:p>
              </w:tc>
              <w:tc>
                <w:tcPr>
                  <w:tcW w:w="700" w:type="dxa"/>
                  <w:vAlign w:val="center"/>
                </w:tcPr>
                <w:p w:rsidR="00024D04" w:rsidRPr="00813B62" w:rsidRDefault="00024D04" w:rsidP="00E734E4">
                  <w:pPr>
                    <w:spacing w:after="0" w:line="276" w:lineRule="auto"/>
                    <w:rPr>
                      <w:rFonts w:ascii="Browallia New" w:hAnsi="Browallia New" w:cs="Browallia New"/>
                      <w:sz w:val="28"/>
                    </w:rPr>
                  </w:pPr>
                  <w:r w:rsidRPr="00813B62">
                    <w:rPr>
                      <w:rFonts w:ascii="Browallia New" w:hAnsi="Browallia New" w:cs="Browallia New"/>
                      <w:sz w:val="28"/>
                    </w:rPr>
                    <w:t>86.77</w:t>
                  </w:r>
                </w:p>
              </w:tc>
              <w:tc>
                <w:tcPr>
                  <w:tcW w:w="804" w:type="dxa"/>
                  <w:vAlign w:val="center"/>
                </w:tcPr>
                <w:p w:rsidR="00024D04" w:rsidRPr="00813B62" w:rsidRDefault="00024D04" w:rsidP="00E734E4">
                  <w:pPr>
                    <w:spacing w:after="0" w:line="276" w:lineRule="auto"/>
                    <w:jc w:val="center"/>
                    <w:rPr>
                      <w:rFonts w:ascii="Browallia New" w:hAnsi="Browallia New" w:cs="Browallia New"/>
                      <w:sz w:val="28"/>
                    </w:rPr>
                  </w:pPr>
                  <w:r w:rsidRPr="00813B62">
                    <w:rPr>
                      <w:rFonts w:ascii="Browallia New" w:hAnsi="Browallia New" w:cs="Browallia New"/>
                      <w:sz w:val="28"/>
                    </w:rPr>
                    <w:t>91.25</w:t>
                  </w:r>
                </w:p>
              </w:tc>
              <w:tc>
                <w:tcPr>
                  <w:tcW w:w="832" w:type="dxa"/>
                  <w:vAlign w:val="center"/>
                </w:tcPr>
                <w:p w:rsidR="00024D04" w:rsidRPr="00813B62" w:rsidRDefault="00024D04" w:rsidP="00E734E4">
                  <w:pPr>
                    <w:spacing w:after="0" w:line="276" w:lineRule="auto"/>
                    <w:jc w:val="center"/>
                    <w:rPr>
                      <w:rFonts w:ascii="Browallia New" w:hAnsi="Browallia New" w:cs="Browallia New"/>
                      <w:sz w:val="28"/>
                    </w:rPr>
                  </w:pPr>
                  <w:r w:rsidRPr="00813B62">
                    <w:rPr>
                      <w:rFonts w:ascii="Browallia New" w:hAnsi="Browallia New" w:cs="Browallia New"/>
                      <w:sz w:val="28"/>
                    </w:rPr>
                    <w:t>93.36</w:t>
                  </w:r>
                </w:p>
              </w:tc>
            </w:tr>
            <w:tr w:rsidR="00024D04" w:rsidRPr="00813B62" w:rsidTr="00BC644E">
              <w:trPr>
                <w:trHeight w:val="870"/>
              </w:trPr>
              <w:tc>
                <w:tcPr>
                  <w:tcW w:w="4054" w:type="dxa"/>
                </w:tcPr>
                <w:p w:rsidR="00024D04" w:rsidRPr="00813B62" w:rsidRDefault="00024D04" w:rsidP="00E734E4">
                  <w:pPr>
                    <w:spacing w:before="240" w:after="0"/>
                    <w:rPr>
                      <w:rFonts w:ascii="Browallia New" w:hAnsi="Browallia New" w:cs="Browallia New"/>
                      <w:sz w:val="28"/>
                    </w:rPr>
                  </w:pPr>
                  <w:r w:rsidRPr="00813B62">
                    <w:rPr>
                      <w:rFonts w:ascii="Browallia New" w:hAnsi="Browallia New" w:cs="Browallia New"/>
                      <w:sz w:val="28"/>
                      <w:cs/>
                    </w:rPr>
                    <w:t>อัตราความสมบูรณ์ของเวชระเบียนผู้ป่วยใน</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cs/>
                    </w:rPr>
                    <w:t>(</w:t>
                  </w:r>
                  <w:r w:rsidRPr="00813B62">
                    <w:rPr>
                      <w:rFonts w:ascii="Browallia New" w:hAnsi="Browallia New" w:cs="Browallia New"/>
                      <w:sz w:val="28"/>
                    </w:rPr>
                    <w:t xml:space="preserve"> External Audit </w:t>
                  </w:r>
                  <w:r w:rsidRPr="00813B62">
                    <w:rPr>
                      <w:rFonts w:ascii="Browallia New" w:hAnsi="Browallia New" w:cs="Browallia New"/>
                      <w:sz w:val="28"/>
                      <w:cs/>
                    </w:rPr>
                    <w:t>)</w:t>
                  </w:r>
                </w:p>
              </w:tc>
              <w:tc>
                <w:tcPr>
                  <w:tcW w:w="1018" w:type="dxa"/>
                </w:tcPr>
                <w:p w:rsidR="00024D04" w:rsidRPr="00813B62" w:rsidRDefault="00024D04" w:rsidP="00E734E4">
                  <w:pPr>
                    <w:spacing w:before="240" w:after="0"/>
                    <w:rPr>
                      <w:rFonts w:ascii="Browallia New" w:hAnsi="Browallia New" w:cs="Browallia New"/>
                      <w:sz w:val="28"/>
                    </w:rPr>
                  </w:pPr>
                  <w:r w:rsidRPr="00813B62">
                    <w:rPr>
                      <w:rFonts w:ascii="Arial" w:hAnsi="Arial" w:cs="Arial"/>
                      <w:sz w:val="28"/>
                    </w:rPr>
                    <w:t>≥</w:t>
                  </w:r>
                  <w:r w:rsidRPr="00813B62">
                    <w:rPr>
                      <w:rFonts w:ascii="Browallia New" w:hAnsi="Browallia New" w:cs="Browallia New"/>
                      <w:sz w:val="28"/>
                    </w:rPr>
                    <w:t xml:space="preserve"> 80%</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91.06</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95.99</w:t>
                  </w:r>
                </w:p>
              </w:tc>
              <w:tc>
                <w:tcPr>
                  <w:tcW w:w="700" w:type="dxa"/>
                  <w:vAlign w:val="center"/>
                </w:tcPr>
                <w:p w:rsidR="00024D04" w:rsidRPr="00813B62" w:rsidRDefault="00024D04" w:rsidP="00E734E4">
                  <w:pPr>
                    <w:spacing w:after="0" w:line="276" w:lineRule="auto"/>
                    <w:jc w:val="center"/>
                    <w:rPr>
                      <w:rFonts w:ascii="Browallia New" w:hAnsi="Browallia New" w:cs="Browallia New"/>
                      <w:sz w:val="28"/>
                    </w:rPr>
                  </w:pPr>
                  <w:r w:rsidRPr="00813B62">
                    <w:rPr>
                      <w:rFonts w:ascii="Browallia New" w:hAnsi="Browallia New" w:cs="Browallia New"/>
                      <w:sz w:val="28"/>
                    </w:rPr>
                    <w:t>94.25</w:t>
                  </w:r>
                </w:p>
              </w:tc>
              <w:tc>
                <w:tcPr>
                  <w:tcW w:w="804" w:type="dxa"/>
                  <w:vAlign w:val="center"/>
                </w:tcPr>
                <w:p w:rsidR="00024D04" w:rsidRPr="00813B62" w:rsidRDefault="00024D04" w:rsidP="00E734E4">
                  <w:pPr>
                    <w:spacing w:after="0" w:line="276" w:lineRule="auto"/>
                    <w:jc w:val="center"/>
                    <w:rPr>
                      <w:rFonts w:ascii="Browallia New" w:hAnsi="Browallia New" w:cs="Browallia New"/>
                      <w:sz w:val="28"/>
                    </w:rPr>
                  </w:pPr>
                  <w:r w:rsidRPr="00813B62">
                    <w:rPr>
                      <w:rFonts w:ascii="Browallia New" w:hAnsi="Browallia New" w:cs="Browallia New"/>
                      <w:sz w:val="28"/>
                    </w:rPr>
                    <w:t>94.75</w:t>
                  </w:r>
                </w:p>
              </w:tc>
              <w:tc>
                <w:tcPr>
                  <w:tcW w:w="832" w:type="dxa"/>
                  <w:vAlign w:val="center"/>
                </w:tcPr>
                <w:p w:rsidR="00024D04" w:rsidRPr="00813B62" w:rsidRDefault="00024D04" w:rsidP="00E734E4">
                  <w:pPr>
                    <w:spacing w:after="0" w:line="276" w:lineRule="auto"/>
                    <w:jc w:val="center"/>
                    <w:rPr>
                      <w:rFonts w:ascii="Browallia New" w:hAnsi="Browallia New" w:cs="Browallia New"/>
                      <w:sz w:val="28"/>
                    </w:rPr>
                  </w:pPr>
                  <w:r w:rsidRPr="00813B62">
                    <w:rPr>
                      <w:rFonts w:ascii="Browallia New" w:hAnsi="Browallia New" w:cs="Browallia New"/>
                      <w:sz w:val="28"/>
                    </w:rPr>
                    <w:cr/>
                    <w:t>9.51</w:t>
                  </w:r>
                </w:p>
              </w:tc>
            </w:tr>
            <w:tr w:rsidR="00024D04" w:rsidRPr="00813B62" w:rsidTr="00BC644E">
              <w:trPr>
                <w:trHeight w:val="865"/>
              </w:trPr>
              <w:tc>
                <w:tcPr>
                  <w:tcW w:w="4054" w:type="dxa"/>
                </w:tcPr>
                <w:p w:rsidR="00024D04" w:rsidRPr="00813B62" w:rsidRDefault="00024D04" w:rsidP="00E734E4">
                  <w:pPr>
                    <w:spacing w:before="240" w:after="0"/>
                    <w:rPr>
                      <w:rFonts w:ascii="Browallia New" w:hAnsi="Browallia New" w:cs="Browallia New"/>
                      <w:sz w:val="28"/>
                    </w:rPr>
                  </w:pPr>
                  <w:r w:rsidRPr="00813B62">
                    <w:rPr>
                      <w:rFonts w:ascii="Browallia New" w:hAnsi="Browallia New" w:cs="Browallia New"/>
                      <w:sz w:val="28"/>
                      <w:cs/>
                    </w:rPr>
                    <w:lastRenderedPageBreak/>
                    <w:t>ร้อยละความพึงพอใจของผู้ป่วย/ผู้ใช้บริการผู้ป่วยนอก</w:t>
                  </w:r>
                </w:p>
              </w:tc>
              <w:tc>
                <w:tcPr>
                  <w:tcW w:w="1018" w:type="dxa"/>
                </w:tcPr>
                <w:p w:rsidR="00024D04" w:rsidRPr="00813B62" w:rsidRDefault="00024D04" w:rsidP="00E734E4">
                  <w:pPr>
                    <w:spacing w:before="240" w:after="0"/>
                    <w:jc w:val="center"/>
                    <w:rPr>
                      <w:rFonts w:ascii="Browallia New" w:hAnsi="Browallia New" w:cs="Browallia New"/>
                      <w:sz w:val="28"/>
                    </w:rPr>
                  </w:pPr>
                  <w:r w:rsidRPr="00813B62">
                    <w:rPr>
                      <w:rFonts w:ascii="Arial" w:hAnsi="Arial" w:cs="Arial"/>
                      <w:sz w:val="28"/>
                    </w:rPr>
                    <w:t>≥</w:t>
                  </w:r>
                  <w:r w:rsidRPr="00813B62">
                    <w:rPr>
                      <w:rFonts w:ascii="Browallia New" w:hAnsi="Browallia New" w:cs="Browallia New"/>
                      <w:sz w:val="28"/>
                    </w:rPr>
                    <w:t xml:space="preserve"> 85 %</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89</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87</w:t>
                  </w:r>
                </w:p>
              </w:tc>
              <w:tc>
                <w:tcPr>
                  <w:tcW w:w="700"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86.32</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88.77</w:t>
                  </w:r>
                </w:p>
              </w:tc>
              <w:tc>
                <w:tcPr>
                  <w:tcW w:w="832"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88</w:t>
                  </w:r>
                </w:p>
              </w:tc>
            </w:tr>
            <w:tr w:rsidR="00024D04" w:rsidRPr="00813B62" w:rsidTr="00BC644E">
              <w:trPr>
                <w:trHeight w:val="862"/>
              </w:trPr>
              <w:tc>
                <w:tcPr>
                  <w:tcW w:w="4054" w:type="dxa"/>
                </w:tcPr>
                <w:p w:rsidR="00024D04" w:rsidRPr="00813B62" w:rsidRDefault="00024D04" w:rsidP="00E734E4">
                  <w:pPr>
                    <w:spacing w:before="240" w:after="0"/>
                    <w:rPr>
                      <w:rFonts w:ascii="Browallia New" w:hAnsi="Browallia New" w:cs="Browallia New"/>
                      <w:sz w:val="28"/>
                    </w:rPr>
                  </w:pPr>
                  <w:r w:rsidRPr="00813B62">
                    <w:rPr>
                      <w:rFonts w:ascii="Browallia New" w:hAnsi="Browallia New" w:cs="Browallia New"/>
                      <w:sz w:val="28"/>
                      <w:cs/>
                    </w:rPr>
                    <w:t xml:space="preserve">ร้อยละความพึงพอใจของผู้ป่วย/ผู้ใช้บริการผู้ป่วยใน </w:t>
                  </w:r>
                </w:p>
              </w:tc>
              <w:tc>
                <w:tcPr>
                  <w:tcW w:w="1018" w:type="dxa"/>
                </w:tcPr>
                <w:p w:rsidR="00024D04" w:rsidRPr="00813B62" w:rsidRDefault="00024D04" w:rsidP="00E734E4">
                  <w:pPr>
                    <w:spacing w:before="240" w:after="0"/>
                    <w:jc w:val="center"/>
                    <w:rPr>
                      <w:rFonts w:ascii="Browallia New" w:hAnsi="Browallia New" w:cs="Browallia New"/>
                      <w:sz w:val="28"/>
                    </w:rPr>
                  </w:pPr>
                  <w:r w:rsidRPr="00813B62">
                    <w:rPr>
                      <w:rFonts w:ascii="Arial" w:hAnsi="Arial" w:cs="Arial"/>
                      <w:sz w:val="28"/>
                    </w:rPr>
                    <w:t>≥</w:t>
                  </w:r>
                  <w:r w:rsidRPr="00813B62">
                    <w:rPr>
                      <w:rFonts w:ascii="Browallia New" w:hAnsi="Browallia New" w:cs="Browallia New"/>
                      <w:sz w:val="28"/>
                    </w:rPr>
                    <w:t xml:space="preserve"> 85 %</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89</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90</w:t>
                  </w:r>
                </w:p>
              </w:tc>
              <w:tc>
                <w:tcPr>
                  <w:tcW w:w="700"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91</w:t>
                  </w:r>
                </w:p>
              </w:tc>
              <w:tc>
                <w:tcPr>
                  <w:tcW w:w="804"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94</w:t>
                  </w:r>
                </w:p>
              </w:tc>
              <w:tc>
                <w:tcPr>
                  <w:tcW w:w="832" w:type="dxa"/>
                </w:tcPr>
                <w:p w:rsidR="00024D04" w:rsidRPr="00813B62" w:rsidRDefault="00024D04" w:rsidP="00E734E4">
                  <w:pPr>
                    <w:spacing w:before="240" w:after="0" w:line="276" w:lineRule="auto"/>
                    <w:jc w:val="center"/>
                    <w:rPr>
                      <w:rFonts w:ascii="Browallia New" w:hAnsi="Browallia New" w:cs="Browallia New"/>
                      <w:sz w:val="28"/>
                    </w:rPr>
                  </w:pPr>
                  <w:r w:rsidRPr="00813B62">
                    <w:rPr>
                      <w:rFonts w:ascii="Browallia New" w:hAnsi="Browallia New" w:cs="Browallia New"/>
                      <w:sz w:val="28"/>
                    </w:rPr>
                    <w:t>91</w:t>
                  </w:r>
                </w:p>
              </w:tc>
            </w:tr>
          </w:tbl>
          <w:p w:rsidR="00024D04" w:rsidRPr="00813B62" w:rsidRDefault="00024D04" w:rsidP="00E734E4">
            <w:pPr>
              <w:spacing w:before="240"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cs/>
              </w:rPr>
              <w:t>บริบท</w:t>
            </w:r>
            <w:r w:rsidRPr="00813B62">
              <w:rPr>
                <w:rFonts w:ascii="Browallia New" w:hAnsi="Browallia New" w:cs="Browallia New"/>
                <w:b/>
                <w:bCs/>
                <w:color w:val="3333CC"/>
                <w:sz w:val="28"/>
              </w:rPr>
              <w:t>:</w:t>
            </w:r>
          </w:p>
          <w:p w:rsidR="00024D04" w:rsidRPr="00813B62" w:rsidRDefault="00024D04" w:rsidP="00E734E4">
            <w:pPr>
              <w:spacing w:after="0"/>
              <w:ind w:left="360" w:hanging="360"/>
              <w:rPr>
                <w:rFonts w:ascii="Browallia New" w:hAnsi="Browallia New" w:cs="Browallia New"/>
                <w:sz w:val="28"/>
              </w:rPr>
            </w:pPr>
            <w:r w:rsidRPr="00813B62">
              <w:rPr>
                <w:rFonts w:ascii="Browallia New" w:hAnsi="Browallia New" w:cs="Browallia New"/>
                <w:sz w:val="28"/>
                <w:cs/>
              </w:rPr>
              <w:t xml:space="preserve">        โรงพยาบาลกันทรวิชัยเป็นโรงพยาบาลขนาด </w:t>
            </w:r>
            <w:r w:rsidRPr="00813B62">
              <w:rPr>
                <w:rFonts w:ascii="Browallia New" w:hAnsi="Browallia New" w:cs="Browallia New"/>
                <w:sz w:val="28"/>
              </w:rPr>
              <w:t>50</w:t>
            </w:r>
            <w:r w:rsidRPr="00813B62">
              <w:rPr>
                <w:rFonts w:ascii="Browallia New" w:hAnsi="Browallia New" w:cs="Browallia New"/>
                <w:sz w:val="28"/>
                <w:cs/>
              </w:rPr>
              <w:t xml:space="preserve"> เตียง มีการจัดตั้งองค์กรแพทย์ เพื่อกำกับดูแลการให้บริการทางการแพทย์ที่ได้มาตรฐานด้วยหัวใจความเป็นมนุษย์ โดยยึดตามมาตรฐานวิชาชีพ</w:t>
            </w:r>
            <w:r w:rsidRPr="00813B62">
              <w:rPr>
                <w:rFonts w:ascii="Browallia New" w:hAnsi="Browallia New" w:cs="Browallia New"/>
                <w:sz w:val="28"/>
              </w:rPr>
              <w:t xml:space="preserve"> </w:t>
            </w:r>
          </w:p>
          <w:p w:rsidR="00024D04" w:rsidRPr="00813B62" w:rsidRDefault="00024D04" w:rsidP="00E734E4">
            <w:pPr>
              <w:spacing w:after="0"/>
              <w:ind w:left="360" w:hanging="360"/>
              <w:rPr>
                <w:rFonts w:ascii="Browallia New" w:hAnsi="Browallia New" w:cs="Browallia New"/>
                <w:b/>
                <w:bCs/>
                <w:color w:val="000000"/>
                <w:sz w:val="28"/>
              </w:rPr>
            </w:pPr>
            <w:r w:rsidRPr="00813B62">
              <w:rPr>
                <w:rFonts w:ascii="Browallia New" w:hAnsi="Browallia New" w:cs="Browallia New"/>
                <w:b/>
                <w:bCs/>
                <w:color w:val="3333CC"/>
                <w:sz w:val="28"/>
                <w:cs/>
              </w:rPr>
              <w:t xml:space="preserve">จำนวนบุคลากรทางการแพทย์ </w:t>
            </w:r>
            <w:r w:rsidRPr="00813B62">
              <w:rPr>
                <w:rFonts w:ascii="Browallia New" w:hAnsi="Browallia New" w:cs="Browallia New"/>
                <w:b/>
                <w:bCs/>
                <w:color w:val="000000"/>
                <w:sz w:val="28"/>
              </w:rPr>
              <w:t>:</w:t>
            </w:r>
            <w:r w:rsidRPr="00813B62">
              <w:rPr>
                <w:rFonts w:ascii="Browallia New" w:hAnsi="Browallia New" w:cs="Browallia New"/>
                <w:sz w:val="28"/>
                <w:cs/>
              </w:rPr>
              <w:t xml:space="preserve">   โรงพยาบาลกันทรวิชัยประกอบด้วยแพทย์ทั้งหมด </w:t>
            </w:r>
            <w:r w:rsidRPr="00813B62">
              <w:rPr>
                <w:rFonts w:ascii="Browallia New" w:hAnsi="Browallia New" w:cs="Browallia New"/>
                <w:sz w:val="28"/>
              </w:rPr>
              <w:t xml:space="preserve">8 </w:t>
            </w:r>
            <w:r w:rsidRPr="00813B62">
              <w:rPr>
                <w:rFonts w:ascii="Browallia New" w:hAnsi="Browallia New" w:cs="Browallia New"/>
                <w:sz w:val="28"/>
                <w:cs/>
              </w:rPr>
              <w:t xml:space="preserve">คน เป็นแพทย์ทั่วไป </w:t>
            </w:r>
            <w:r w:rsidRPr="00813B62">
              <w:rPr>
                <w:rFonts w:ascii="Browallia New" w:hAnsi="Browallia New" w:cs="Browallia New"/>
                <w:sz w:val="28"/>
              </w:rPr>
              <w:t xml:space="preserve">7 </w:t>
            </w:r>
            <w:r w:rsidRPr="00813B62">
              <w:rPr>
                <w:rFonts w:ascii="Browallia New" w:hAnsi="Browallia New" w:cs="Browallia New"/>
                <w:sz w:val="28"/>
                <w:cs/>
              </w:rPr>
              <w:t xml:space="preserve">คน และ แพทย์เวชศาสตร์ป้องกัน </w:t>
            </w:r>
            <w:r w:rsidRPr="00813B62">
              <w:rPr>
                <w:rFonts w:ascii="Browallia New" w:hAnsi="Browallia New" w:cs="Browallia New"/>
                <w:sz w:val="28"/>
              </w:rPr>
              <w:t xml:space="preserve">1 </w:t>
            </w:r>
            <w:r w:rsidRPr="00813B62">
              <w:rPr>
                <w:rFonts w:ascii="Browallia New" w:hAnsi="Browallia New" w:cs="Browallia New"/>
                <w:sz w:val="28"/>
                <w:cs/>
              </w:rPr>
              <w:t xml:space="preserve">คน </w:t>
            </w:r>
            <w:r w:rsidRPr="00813B62">
              <w:rPr>
                <w:rFonts w:ascii="Browallia New" w:hAnsi="Browallia New" w:cs="Browallia New"/>
                <w:sz w:val="28"/>
              </w:rPr>
              <w:t>(</w:t>
            </w:r>
            <w:r w:rsidRPr="00813B62">
              <w:rPr>
                <w:rFonts w:ascii="Browallia New" w:hAnsi="Browallia New" w:cs="Browallia New"/>
                <w:sz w:val="28"/>
                <w:cs/>
              </w:rPr>
              <w:t xml:space="preserve"> </w:t>
            </w:r>
            <w:proofErr w:type="spellStart"/>
            <w:r w:rsidRPr="00813B62">
              <w:rPr>
                <w:rFonts w:ascii="Browallia New" w:hAnsi="Browallia New" w:cs="Browallia New"/>
                <w:sz w:val="28"/>
                <w:cs/>
              </w:rPr>
              <w:t>ผอ</w:t>
            </w:r>
            <w:proofErr w:type="spellEnd"/>
            <w:r w:rsidRPr="00813B62">
              <w:rPr>
                <w:rFonts w:ascii="Browallia New" w:hAnsi="Browallia New" w:cs="Browallia New"/>
                <w:sz w:val="28"/>
              </w:rPr>
              <w:t>.</w:t>
            </w:r>
            <w:r w:rsidRPr="00813B62">
              <w:rPr>
                <w:rFonts w:ascii="Browallia New" w:hAnsi="Browallia New" w:cs="Browallia New"/>
                <w:sz w:val="28"/>
                <w:cs/>
              </w:rPr>
              <w:t>รพ</w:t>
            </w:r>
            <w:r w:rsidRPr="00813B62">
              <w:rPr>
                <w:rFonts w:ascii="Browallia New" w:hAnsi="Browallia New" w:cs="Browallia New"/>
                <w:sz w:val="28"/>
              </w:rPr>
              <w:t xml:space="preserve">. </w:t>
            </w:r>
            <w:r w:rsidRPr="00813B62">
              <w:rPr>
                <w:rFonts w:ascii="Browallia New" w:hAnsi="Browallia New" w:cs="Browallia New"/>
                <w:sz w:val="28"/>
                <w:cs/>
              </w:rPr>
              <w:t>พบ</w:t>
            </w:r>
            <w:r w:rsidRPr="00813B62">
              <w:rPr>
                <w:rFonts w:ascii="Browallia New" w:hAnsi="Browallia New" w:cs="Browallia New"/>
                <w:sz w:val="28"/>
              </w:rPr>
              <w:t xml:space="preserve">. </w:t>
            </w:r>
            <w:r w:rsidRPr="00813B62">
              <w:rPr>
                <w:rFonts w:ascii="Browallia New" w:hAnsi="Browallia New" w:cs="Browallia New"/>
                <w:sz w:val="28"/>
                <w:cs/>
              </w:rPr>
              <w:t>สม</w:t>
            </w:r>
            <w:r w:rsidRPr="00813B62">
              <w:rPr>
                <w:rFonts w:ascii="Browallia New" w:hAnsi="Browallia New" w:cs="Browallia New"/>
                <w:sz w:val="28"/>
              </w:rPr>
              <w:t>.</w:t>
            </w:r>
            <w:r w:rsidRPr="00813B62">
              <w:rPr>
                <w:rFonts w:ascii="Browallia New" w:hAnsi="Browallia New" w:cs="Browallia New"/>
                <w:sz w:val="28"/>
                <w:cs/>
              </w:rPr>
              <w:t xml:space="preserve"> </w:t>
            </w:r>
            <w:proofErr w:type="spellStart"/>
            <w:r w:rsidRPr="00813B62">
              <w:rPr>
                <w:rFonts w:ascii="Browallia New" w:hAnsi="Browallia New" w:cs="Browallia New"/>
                <w:sz w:val="28"/>
                <w:cs/>
              </w:rPr>
              <w:t>อว</w:t>
            </w:r>
            <w:proofErr w:type="spellEnd"/>
            <w:r w:rsidRPr="00813B62">
              <w:rPr>
                <w:rFonts w:ascii="Browallia New" w:hAnsi="Browallia New" w:cs="Browallia New"/>
                <w:sz w:val="28"/>
              </w:rPr>
              <w:t>.</w:t>
            </w:r>
            <w:r w:rsidRPr="00813B62">
              <w:rPr>
                <w:rFonts w:ascii="Browallia New" w:hAnsi="Browallia New" w:cs="Browallia New"/>
                <w:sz w:val="28"/>
                <w:cs/>
              </w:rPr>
              <w:t xml:space="preserve"> เวชศาสตร์ป้องกัน)  </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b/>
                <w:bCs/>
                <w:sz w:val="28"/>
                <w:cs/>
              </w:rPr>
              <w:t>ลักษณะผู้ป่วยสำคัญ :</w:t>
            </w:r>
            <w:r w:rsidRPr="00813B62">
              <w:rPr>
                <w:rFonts w:ascii="Browallia New" w:hAnsi="Browallia New" w:cs="Browallia New"/>
                <w:sz w:val="28"/>
                <w:cs/>
              </w:rPr>
              <w:t xml:space="preserve"> แบ่งออกเป็น </w:t>
            </w:r>
            <w:r w:rsidRPr="00813B62">
              <w:rPr>
                <w:rFonts w:ascii="Browallia New" w:hAnsi="Browallia New" w:cs="Browallia New"/>
                <w:sz w:val="28"/>
              </w:rPr>
              <w:t xml:space="preserve">7 </w:t>
            </w:r>
            <w:r w:rsidRPr="00813B62">
              <w:rPr>
                <w:rFonts w:ascii="Browallia New" w:hAnsi="Browallia New" w:cs="Browallia New"/>
                <w:sz w:val="28"/>
                <w:cs/>
              </w:rPr>
              <w:t xml:space="preserve">กลุ่ม ตามการให้บริการสุขภาพที่เป็นปัญหาสำคัญของพื้นที่ </w:t>
            </w:r>
            <w:r w:rsidRPr="00813B62">
              <w:rPr>
                <w:rFonts w:ascii="Browallia New" w:hAnsi="Browallia New" w:cs="Browallia New"/>
                <w:sz w:val="28"/>
              </w:rPr>
              <w:t>1)</w:t>
            </w:r>
            <w:r w:rsidRPr="00813B62">
              <w:rPr>
                <w:rFonts w:ascii="Browallia New" w:hAnsi="Browallia New" w:cs="Browallia New"/>
                <w:sz w:val="28"/>
                <w:cs/>
              </w:rPr>
              <w:t xml:space="preserve">กลุ่มผู้ป่วยทั่วไป  </w:t>
            </w:r>
            <w:r w:rsidRPr="00813B62">
              <w:rPr>
                <w:rFonts w:ascii="Browallia New" w:hAnsi="Browallia New" w:cs="Browallia New"/>
                <w:sz w:val="28"/>
              </w:rPr>
              <w:t>2)</w:t>
            </w:r>
            <w:r w:rsidRPr="00813B62">
              <w:rPr>
                <w:rFonts w:ascii="Browallia New" w:hAnsi="Browallia New" w:cs="Browallia New"/>
                <w:sz w:val="28"/>
                <w:cs/>
              </w:rPr>
              <w:t xml:space="preserve">กลุ่มผู้ป่วยฉุกเฉิน </w:t>
            </w:r>
            <w:r w:rsidRPr="00813B62">
              <w:rPr>
                <w:rFonts w:ascii="Browallia New" w:hAnsi="Browallia New" w:cs="Browallia New"/>
                <w:sz w:val="28"/>
              </w:rPr>
              <w:t>3)</w:t>
            </w:r>
            <w:r w:rsidRPr="00813B62">
              <w:rPr>
                <w:rFonts w:ascii="Browallia New" w:hAnsi="Browallia New" w:cs="Browallia New"/>
                <w:sz w:val="28"/>
                <w:cs/>
              </w:rPr>
              <w:t xml:space="preserve">กลุ่มโรคเรื้อรัง  </w:t>
            </w:r>
            <w:r w:rsidRPr="00813B62">
              <w:rPr>
                <w:rFonts w:ascii="Browallia New" w:hAnsi="Browallia New" w:cs="Browallia New"/>
                <w:sz w:val="28"/>
              </w:rPr>
              <w:t>4)</w:t>
            </w:r>
            <w:r w:rsidRPr="00813B62">
              <w:rPr>
                <w:rFonts w:ascii="Browallia New" w:hAnsi="Browallia New" w:cs="Browallia New"/>
                <w:sz w:val="28"/>
                <w:cs/>
              </w:rPr>
              <w:t xml:space="preserve">กลุ่มโรคติดต่อ </w:t>
            </w:r>
            <w:r w:rsidRPr="00813B62">
              <w:rPr>
                <w:rFonts w:ascii="Browallia New" w:hAnsi="Browallia New" w:cs="Browallia New"/>
                <w:sz w:val="28"/>
              </w:rPr>
              <w:t>4.1)</w:t>
            </w:r>
            <w:r w:rsidRPr="00813B62">
              <w:rPr>
                <w:rFonts w:ascii="Browallia New" w:hAnsi="Browallia New" w:cs="Browallia New"/>
                <w:sz w:val="28"/>
                <w:cs/>
              </w:rPr>
              <w:t xml:space="preserve">เฝ้าระวังทางระบาดวิทยา  </w:t>
            </w:r>
            <w:r w:rsidRPr="00813B62">
              <w:rPr>
                <w:rFonts w:ascii="Browallia New" w:hAnsi="Browallia New" w:cs="Browallia New"/>
                <w:sz w:val="28"/>
              </w:rPr>
              <w:t xml:space="preserve">4.2) </w:t>
            </w:r>
            <w:r w:rsidRPr="00813B62">
              <w:rPr>
                <w:rFonts w:ascii="Browallia New" w:hAnsi="Browallia New" w:cs="Browallia New"/>
                <w:sz w:val="28"/>
                <w:cs/>
              </w:rPr>
              <w:t xml:space="preserve">โรคติดต่อที่สำคัญ </w:t>
            </w:r>
            <w:r w:rsidRPr="00813B62">
              <w:rPr>
                <w:rFonts w:ascii="Browallia New" w:hAnsi="Browallia New" w:cs="Browallia New"/>
                <w:sz w:val="28"/>
              </w:rPr>
              <w:t>TB  5)</w:t>
            </w:r>
            <w:r w:rsidRPr="00813B62">
              <w:rPr>
                <w:rFonts w:ascii="Browallia New" w:hAnsi="Browallia New" w:cs="Browallia New"/>
                <w:sz w:val="28"/>
                <w:cs/>
              </w:rPr>
              <w:t xml:space="preserve">กลุ่มส่งเสริมสุขภาพ           </w:t>
            </w:r>
            <w:r w:rsidRPr="00813B62">
              <w:rPr>
                <w:rFonts w:ascii="Browallia New" w:hAnsi="Browallia New" w:cs="Browallia New"/>
                <w:sz w:val="28"/>
              </w:rPr>
              <w:t xml:space="preserve">5 </w:t>
            </w:r>
            <w:r w:rsidRPr="00813B62">
              <w:rPr>
                <w:rFonts w:ascii="Browallia New" w:hAnsi="Browallia New" w:cs="Browallia New"/>
                <w:sz w:val="28"/>
                <w:cs/>
              </w:rPr>
              <w:t xml:space="preserve">กลุ่มวัย  </w:t>
            </w:r>
            <w:r w:rsidRPr="00813B62">
              <w:rPr>
                <w:rFonts w:ascii="Browallia New" w:hAnsi="Browallia New" w:cs="Browallia New"/>
                <w:sz w:val="28"/>
              </w:rPr>
              <w:t>6)</w:t>
            </w:r>
            <w:r w:rsidRPr="00813B62">
              <w:rPr>
                <w:rFonts w:ascii="Browallia New" w:hAnsi="Browallia New" w:cs="Browallia New"/>
                <w:sz w:val="28"/>
                <w:cs/>
              </w:rPr>
              <w:t xml:space="preserve">กลุ่มผู้สูงอายุ ผู้ด้อยโอกาส ผู้พิการ  </w:t>
            </w:r>
            <w:r w:rsidRPr="00813B62">
              <w:rPr>
                <w:rFonts w:ascii="Browallia New" w:hAnsi="Browallia New" w:cs="Browallia New"/>
                <w:sz w:val="28"/>
              </w:rPr>
              <w:t>7)</w:t>
            </w:r>
            <w:r w:rsidRPr="00813B62">
              <w:rPr>
                <w:rFonts w:ascii="Browallia New" w:hAnsi="Browallia New" w:cs="Browallia New"/>
                <w:sz w:val="28"/>
                <w:cs/>
              </w:rPr>
              <w:t>กลุ่มผู้ป่วยส่งต่อ</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b/>
                <w:bCs/>
                <w:sz w:val="28"/>
                <w:cs/>
              </w:rPr>
              <w:t>กลุ่มผู้ป่วยที่มีความเสี่ยงสูง</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rPr>
              <w:t>1</w:t>
            </w:r>
            <w:r w:rsidRPr="00813B62">
              <w:rPr>
                <w:rFonts w:ascii="Browallia New" w:hAnsi="Browallia New" w:cs="Browallia New"/>
                <w:sz w:val="28"/>
                <w:cs/>
              </w:rPr>
              <w:t xml:space="preserve">. </w:t>
            </w:r>
            <w:r w:rsidRPr="00813B62">
              <w:rPr>
                <w:rFonts w:ascii="Browallia New" w:hAnsi="Browallia New" w:cs="Browallia New"/>
                <w:sz w:val="28"/>
              </w:rPr>
              <w:t>Stroke  2</w:t>
            </w:r>
            <w:r w:rsidRPr="00813B62">
              <w:rPr>
                <w:rFonts w:ascii="Browallia New" w:hAnsi="Browallia New" w:cs="Browallia New"/>
                <w:sz w:val="28"/>
                <w:cs/>
              </w:rPr>
              <w:t xml:space="preserve">. </w:t>
            </w:r>
            <w:r w:rsidRPr="00813B62">
              <w:rPr>
                <w:rFonts w:ascii="Browallia New" w:hAnsi="Browallia New" w:cs="Browallia New"/>
                <w:sz w:val="28"/>
              </w:rPr>
              <w:t>MI  3</w:t>
            </w:r>
            <w:r w:rsidRPr="00813B62">
              <w:rPr>
                <w:rFonts w:ascii="Browallia New" w:hAnsi="Browallia New" w:cs="Browallia New"/>
                <w:sz w:val="28"/>
                <w:cs/>
              </w:rPr>
              <w:t xml:space="preserve">. </w:t>
            </w:r>
            <w:r w:rsidRPr="00813B62">
              <w:rPr>
                <w:rFonts w:ascii="Browallia New" w:hAnsi="Browallia New" w:cs="Browallia New"/>
                <w:sz w:val="28"/>
              </w:rPr>
              <w:t>Sepsis  4</w:t>
            </w:r>
            <w:r w:rsidRPr="00813B62">
              <w:rPr>
                <w:rFonts w:ascii="Browallia New" w:hAnsi="Browallia New" w:cs="Browallia New"/>
                <w:sz w:val="28"/>
                <w:cs/>
              </w:rPr>
              <w:t xml:space="preserve">. </w:t>
            </w:r>
            <w:r w:rsidRPr="00813B62">
              <w:rPr>
                <w:rFonts w:ascii="Browallia New" w:hAnsi="Browallia New" w:cs="Browallia New"/>
                <w:sz w:val="28"/>
              </w:rPr>
              <w:t>HI</w:t>
            </w:r>
          </w:p>
          <w:p w:rsidR="00024D04" w:rsidRPr="00813B62" w:rsidRDefault="00024D04" w:rsidP="00E734E4">
            <w:pPr>
              <w:spacing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rPr>
              <w:t>iii</w:t>
            </w:r>
            <w:r w:rsidRPr="00813B62">
              <w:rPr>
                <w:rFonts w:ascii="Browallia New" w:hAnsi="Browallia New" w:cs="Browallia New"/>
                <w:b/>
                <w:bCs/>
                <w:color w:val="3333CC"/>
                <w:sz w:val="28"/>
                <w:cs/>
              </w:rPr>
              <w:t>กระบวนการ</w:t>
            </w:r>
            <w:r w:rsidRPr="00813B62">
              <w:rPr>
                <w:rFonts w:ascii="Browallia New" w:hAnsi="Browallia New" w:cs="Browallia New"/>
                <w:b/>
                <w:bCs/>
                <w:color w:val="3333CC"/>
                <w:sz w:val="28"/>
              </w:rPr>
              <w:t>:</w:t>
            </w:r>
          </w:p>
          <w:p w:rsidR="00024D04" w:rsidRPr="00813B62" w:rsidRDefault="00024D04" w:rsidP="00E734E4">
            <w:pPr>
              <w:spacing w:after="0"/>
              <w:ind w:left="360" w:hanging="360"/>
              <w:rPr>
                <w:rFonts w:ascii="Browallia New" w:hAnsi="Browallia New" w:cs="Browallia New"/>
                <w:color w:val="3333CC"/>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1</w:t>
            </w:r>
            <w:r w:rsidRPr="00813B62">
              <w:rPr>
                <w:rFonts w:ascii="Browallia New" w:hAnsi="Browallia New" w:cs="Browallia New"/>
                <w:color w:val="3333CC"/>
                <w:sz w:val="28"/>
                <w:cs/>
              </w:rPr>
              <w:t>)(</w:t>
            </w:r>
            <w:r w:rsidRPr="00813B62">
              <w:rPr>
                <w:rFonts w:ascii="Browallia New" w:hAnsi="Browallia New" w:cs="Browallia New"/>
                <w:color w:val="3333CC"/>
                <w:sz w:val="28"/>
              </w:rPr>
              <w:t>2</w:t>
            </w:r>
            <w:r w:rsidRPr="00813B62">
              <w:rPr>
                <w:rFonts w:ascii="Browallia New" w:hAnsi="Browallia New" w:cs="Browallia New"/>
                <w:color w:val="3333CC"/>
                <w:sz w:val="28"/>
                <w:cs/>
              </w:rPr>
              <w:t>)บทบาทหน้าที่และวิธีการทำงานขององค์กรแพทย์</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rPr>
            </w:pPr>
            <w:r w:rsidRPr="00813B62">
              <w:rPr>
                <w:rFonts w:ascii="Browallia New" w:hAnsi="Browallia New" w:cs="Browallia New"/>
              </w:rPr>
              <w:t xml:space="preserve">      OPD </w:t>
            </w:r>
            <w:r w:rsidRPr="00813B62">
              <w:rPr>
                <w:rFonts w:ascii="Browallia New" w:hAnsi="Browallia New" w:cs="Browallia New"/>
                <w:cs/>
              </w:rPr>
              <w:t>เวชปฏิบัติทั่วไป</w:t>
            </w:r>
            <w:r w:rsidRPr="00813B62">
              <w:rPr>
                <w:rFonts w:ascii="Browallia New" w:hAnsi="Browallia New" w:cs="Browallia New"/>
              </w:rPr>
              <w:t xml:space="preserve"> , ER</w:t>
            </w:r>
            <w:r w:rsidRPr="00813B62">
              <w:rPr>
                <w:rFonts w:ascii="Browallia New" w:hAnsi="Browallia New" w:cs="Browallia New"/>
                <w:cs/>
              </w:rPr>
              <w:t xml:space="preserve"> </w:t>
            </w:r>
            <w:r w:rsidRPr="00813B62">
              <w:rPr>
                <w:rFonts w:ascii="Browallia New" w:hAnsi="Browallia New" w:cs="Browallia New"/>
              </w:rPr>
              <w:t xml:space="preserve">, </w:t>
            </w:r>
            <w:r w:rsidRPr="00813B62">
              <w:rPr>
                <w:rFonts w:ascii="Browallia New" w:hAnsi="Browallia New" w:cs="Browallia New"/>
                <w:cs/>
              </w:rPr>
              <w:t xml:space="preserve">ตึกผู้ป่วยใน </w:t>
            </w:r>
            <w:r w:rsidRPr="00813B62">
              <w:rPr>
                <w:rFonts w:ascii="Browallia New" w:hAnsi="Browallia New" w:cs="Browallia New"/>
              </w:rPr>
              <w:t xml:space="preserve">, </w:t>
            </w:r>
            <w:r w:rsidRPr="00813B62">
              <w:rPr>
                <w:rFonts w:ascii="Browallia New" w:hAnsi="Browallia New" w:cs="Browallia New"/>
                <w:cs/>
              </w:rPr>
              <w:t xml:space="preserve">ตึกผู้ป่วยชาย </w:t>
            </w:r>
            <w:r w:rsidRPr="00813B62">
              <w:rPr>
                <w:rFonts w:ascii="Browallia New" w:hAnsi="Browallia New" w:cs="Browallia New"/>
              </w:rPr>
              <w:t xml:space="preserve">, </w:t>
            </w:r>
            <w:r w:rsidRPr="00813B62">
              <w:rPr>
                <w:rFonts w:ascii="Browallia New" w:hAnsi="Browallia New" w:cs="Browallia New"/>
                <w:cs/>
              </w:rPr>
              <w:t xml:space="preserve">ตึกผู้ป่วยหญิง </w:t>
            </w:r>
            <w:r w:rsidRPr="00813B62">
              <w:rPr>
                <w:rFonts w:ascii="Browallia New" w:hAnsi="Browallia New" w:cs="Browallia New"/>
              </w:rPr>
              <w:t xml:space="preserve">, </w:t>
            </w:r>
            <w:r w:rsidRPr="00813B62">
              <w:rPr>
                <w:rFonts w:ascii="Browallia New" w:hAnsi="Browallia New" w:cs="Browallia New"/>
                <w:cs/>
              </w:rPr>
              <w:t xml:space="preserve">ห้องคลอด </w:t>
            </w:r>
            <w:r w:rsidRPr="00813B62">
              <w:rPr>
                <w:rFonts w:ascii="Browallia New" w:hAnsi="Browallia New" w:cs="Browallia New"/>
              </w:rPr>
              <w:t xml:space="preserve"> , OPD ANC , NCD</w:t>
            </w:r>
            <w:r w:rsidRPr="00813B62">
              <w:rPr>
                <w:rFonts w:ascii="Browallia New" w:hAnsi="Browallia New" w:cs="Browallia New"/>
                <w:cs/>
              </w:rPr>
              <w:t xml:space="preserve"> </w:t>
            </w:r>
            <w:r w:rsidRPr="00813B62">
              <w:rPr>
                <w:rFonts w:ascii="Browallia New" w:hAnsi="Browallia New" w:cs="Browallia New"/>
              </w:rPr>
              <w:t>,</w:t>
            </w:r>
            <w:r w:rsidRPr="00813B62">
              <w:rPr>
                <w:rFonts w:ascii="Browallia New" w:hAnsi="Browallia New" w:cs="Browallia New"/>
                <w:cs/>
              </w:rPr>
              <w:t xml:space="preserve"> คลินิกโรคเบาหวานและ</w:t>
            </w:r>
            <w:r w:rsidRPr="00813B62">
              <w:rPr>
                <w:rFonts w:ascii="Browallia New" w:hAnsi="Browallia New" w:cs="Browallia New"/>
              </w:rPr>
              <w:t xml:space="preserve">CKD </w:t>
            </w:r>
            <w:r w:rsidRPr="00813B62">
              <w:rPr>
                <w:rFonts w:ascii="Browallia New" w:hAnsi="Browallia New" w:cs="Browallia New"/>
                <w:cs/>
              </w:rPr>
              <w:t xml:space="preserve">แบบ </w:t>
            </w:r>
            <w:r w:rsidRPr="00813B62">
              <w:rPr>
                <w:rFonts w:ascii="Browallia New" w:hAnsi="Browallia New" w:cs="Browallia New"/>
              </w:rPr>
              <w:t>one stop service</w:t>
            </w:r>
            <w:r w:rsidRPr="00813B62">
              <w:rPr>
                <w:rFonts w:ascii="Browallia New" w:hAnsi="Browallia New" w:cs="Browallia New"/>
                <w:cs/>
              </w:rPr>
              <w:t xml:space="preserve"> </w:t>
            </w:r>
            <w:r w:rsidRPr="00813B62">
              <w:rPr>
                <w:rFonts w:ascii="Browallia New" w:hAnsi="Browallia New" w:cs="Browallia New"/>
              </w:rPr>
              <w:t xml:space="preserve">, </w:t>
            </w:r>
            <w:r w:rsidRPr="00813B62">
              <w:rPr>
                <w:rFonts w:ascii="Browallia New" w:hAnsi="Browallia New" w:cs="Browallia New"/>
                <w:cs/>
              </w:rPr>
              <w:t xml:space="preserve">คลินิกโรคความดันโลหิตสูง แบบ </w:t>
            </w:r>
            <w:r w:rsidRPr="00813B62">
              <w:rPr>
                <w:rFonts w:ascii="Browallia New" w:hAnsi="Browallia New" w:cs="Browallia New"/>
              </w:rPr>
              <w:t>one stop service</w:t>
            </w:r>
            <w:r w:rsidRPr="00813B62">
              <w:rPr>
                <w:rFonts w:ascii="Browallia New" w:hAnsi="Browallia New" w:cs="Browallia New"/>
                <w:cs/>
              </w:rPr>
              <w:t xml:space="preserve"> </w:t>
            </w:r>
            <w:r w:rsidRPr="00813B62">
              <w:rPr>
                <w:rFonts w:ascii="Browallia New" w:hAnsi="Browallia New" w:cs="Browallia New"/>
              </w:rPr>
              <w:t xml:space="preserve">, </w:t>
            </w:r>
            <w:r w:rsidRPr="00813B62">
              <w:rPr>
                <w:rFonts w:ascii="Browallia New" w:hAnsi="Browallia New" w:cs="Browallia New"/>
                <w:cs/>
              </w:rPr>
              <w:t xml:space="preserve">คลินิกวัณโรคและเอดส์ แบบ </w:t>
            </w:r>
            <w:r w:rsidRPr="00813B62">
              <w:rPr>
                <w:rFonts w:ascii="Browallia New" w:hAnsi="Browallia New" w:cs="Browallia New"/>
              </w:rPr>
              <w:t>one stop service</w:t>
            </w:r>
            <w:r w:rsidRPr="00813B62">
              <w:rPr>
                <w:rFonts w:ascii="Browallia New" w:hAnsi="Browallia New" w:cs="Browallia New"/>
                <w:cs/>
              </w:rPr>
              <w:t xml:space="preserve"> </w:t>
            </w:r>
            <w:r w:rsidRPr="00813B62">
              <w:rPr>
                <w:rFonts w:ascii="Browallia New" w:hAnsi="Browallia New" w:cs="Browallia New"/>
              </w:rPr>
              <w:t>,</w:t>
            </w:r>
            <w:r w:rsidRPr="00813B62">
              <w:rPr>
                <w:rFonts w:ascii="Browallia New" w:hAnsi="Browallia New" w:cs="Browallia New"/>
                <w:cs/>
              </w:rPr>
              <w:t xml:space="preserve"> คลินิกโรคหอบหืดและถุงลมโป่งพอง แบบ </w:t>
            </w:r>
            <w:r w:rsidRPr="00813B62">
              <w:rPr>
                <w:rFonts w:ascii="Browallia New" w:hAnsi="Browallia New" w:cs="Browallia New"/>
              </w:rPr>
              <w:t>one stop service</w:t>
            </w:r>
            <w:r w:rsidRPr="00813B62">
              <w:rPr>
                <w:rFonts w:ascii="Browallia New" w:hAnsi="Browallia New" w:cs="Browallia New"/>
                <w:cs/>
              </w:rPr>
              <w:t xml:space="preserve"> </w:t>
            </w:r>
            <w:r w:rsidRPr="00813B62">
              <w:rPr>
                <w:rFonts w:ascii="Browallia New" w:hAnsi="Browallia New" w:cs="Browallia New"/>
              </w:rPr>
              <w:t>,</w:t>
            </w:r>
            <w:r w:rsidRPr="00813B62">
              <w:rPr>
                <w:rFonts w:ascii="Browallia New" w:hAnsi="Browallia New" w:cs="Browallia New"/>
                <w:cs/>
              </w:rPr>
              <w:t xml:space="preserve"> แผนกห้องผ่าตัด และ รพ</w:t>
            </w:r>
            <w:r w:rsidRPr="00813B62">
              <w:rPr>
                <w:rFonts w:ascii="Browallia New" w:hAnsi="Browallia New" w:cs="Browallia New"/>
              </w:rPr>
              <w:t>.</w:t>
            </w:r>
            <w:r w:rsidRPr="00813B62">
              <w:rPr>
                <w:rFonts w:ascii="Browallia New" w:hAnsi="Browallia New" w:cs="Browallia New"/>
                <w:cs/>
              </w:rPr>
              <w:t>สต</w:t>
            </w:r>
            <w:r w:rsidRPr="00813B62">
              <w:rPr>
                <w:rFonts w:ascii="Browallia New" w:hAnsi="Browallia New" w:cs="Browallia New"/>
              </w:rPr>
              <w:t xml:space="preserve">. </w:t>
            </w:r>
            <w:r w:rsidRPr="00813B62">
              <w:rPr>
                <w:rFonts w:ascii="Browallia New" w:hAnsi="Browallia New" w:cs="Browallia New"/>
                <w:cs/>
              </w:rPr>
              <w:t>เครือข่าย</w:t>
            </w:r>
          </w:p>
          <w:p w:rsidR="00024D04" w:rsidRPr="00813B62" w:rsidRDefault="00024D04" w:rsidP="00E734E4">
            <w:pPr>
              <w:tabs>
                <w:tab w:val="left" w:pos="284"/>
              </w:tabs>
              <w:spacing w:after="0"/>
              <w:rPr>
                <w:rFonts w:ascii="Browallia New" w:hAnsi="Browallia New" w:cs="Browallia New"/>
                <w:b/>
                <w:bCs/>
                <w:sz w:val="28"/>
              </w:rPr>
            </w:pPr>
            <w:r w:rsidRPr="00813B62">
              <w:rPr>
                <w:rFonts w:ascii="Browallia New" w:hAnsi="Browallia New" w:cs="Browallia New"/>
                <w:b/>
                <w:bCs/>
                <w:sz w:val="32"/>
                <w:szCs w:val="32"/>
                <w:cs/>
              </w:rPr>
              <w:t xml:space="preserve"> </w:t>
            </w:r>
            <w:r w:rsidRPr="00813B62">
              <w:rPr>
                <w:rFonts w:ascii="Browallia New" w:hAnsi="Browallia New" w:cs="Browallia New"/>
                <w:b/>
                <w:bCs/>
                <w:sz w:val="28"/>
                <w:cs/>
              </w:rPr>
              <w:t>(</w:t>
            </w:r>
            <w:r w:rsidRPr="00813B62">
              <w:rPr>
                <w:rFonts w:ascii="Browallia New" w:hAnsi="Browallia New" w:cs="Browallia New"/>
                <w:b/>
                <w:bCs/>
                <w:sz w:val="28"/>
              </w:rPr>
              <w:t>5</w:t>
            </w:r>
            <w:r w:rsidRPr="00813B62">
              <w:rPr>
                <w:rFonts w:ascii="Browallia New" w:hAnsi="Browallia New" w:cs="Browallia New"/>
                <w:b/>
                <w:bCs/>
                <w:sz w:val="28"/>
                <w:cs/>
              </w:rPr>
              <w:t xml:space="preserve">) การทำหน้าที่ขององค์กรแพทย์ </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rPr>
            </w:pPr>
            <w:r w:rsidRPr="00813B62">
              <w:rPr>
                <w:rFonts w:ascii="Browallia New" w:hAnsi="Browallia New" w:cs="Browallia New"/>
                <w:cs/>
              </w:rPr>
              <w:t xml:space="preserve">การกำหนดสิทธิการดูแลรักษาผู้ป่วยของแพทย์แต่ละคน </w:t>
            </w:r>
            <w:r w:rsidRPr="00813B62">
              <w:rPr>
                <w:rFonts w:ascii="Browallia New" w:hAnsi="Browallia New" w:cs="Browallia New"/>
              </w:rPr>
              <w:t>:</w:t>
            </w:r>
            <w:r w:rsidRPr="00813B62">
              <w:rPr>
                <w:rFonts w:ascii="Browallia New" w:hAnsi="Browallia New" w:cs="Browallia New"/>
                <w:cs/>
              </w:rPr>
              <w:t xml:space="preserve">  แพทย์ประจำโรงพยาบาลกันทรวิชัยมีสิทธิในการดูแลผู้ป่วยดังนี้แพทย์ทุกท่านมีสิทธิในการดูแลให้บริการเท่าเทียมกันมีสิทธิการสั่งการ เจ้าหน้าที่ผู้ปฏิบัติงานทุกคนในการบริการสุขภาพมีสิทธิในการสั่งการรักษาผู้ป่วยทุกคนในโรงพยาบาลในกรณีฉุกเฉิน</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cs/>
              </w:rPr>
              <w:t>การจัดอัตรากำลังแพทย์ในเวลาราชการ</w:t>
            </w:r>
          </w:p>
          <w:p w:rsidR="00024D04" w:rsidRPr="00813B62" w:rsidRDefault="00024D04" w:rsidP="00E734E4">
            <w:pPr>
              <w:pStyle w:val="a4"/>
              <w:numPr>
                <w:ilvl w:val="0"/>
                <w:numId w:val="28"/>
              </w:numPr>
              <w:spacing w:after="0" w:line="240" w:lineRule="auto"/>
              <w:rPr>
                <w:rFonts w:ascii="Browallia New" w:hAnsi="Browallia New" w:cs="Browallia New"/>
                <w:sz w:val="28"/>
              </w:rPr>
            </w:pPr>
            <w:r w:rsidRPr="00813B62">
              <w:rPr>
                <w:rFonts w:ascii="Browallia New" w:hAnsi="Browallia New" w:cs="Browallia New"/>
                <w:sz w:val="28"/>
              </w:rPr>
              <w:t xml:space="preserve">OPD </w:t>
            </w:r>
            <w:r w:rsidRPr="00813B62">
              <w:rPr>
                <w:rFonts w:ascii="Browallia New" w:hAnsi="Browallia New" w:cs="Browallia New"/>
                <w:sz w:val="28"/>
                <w:cs/>
              </w:rPr>
              <w:t xml:space="preserve">เวชปฏิบัติทั่วไป มีแพทย์ออกตรวจ </w:t>
            </w:r>
            <w:r w:rsidRPr="00813B62">
              <w:rPr>
                <w:rFonts w:ascii="Browallia New" w:hAnsi="Browallia New" w:cs="Browallia New"/>
                <w:sz w:val="28"/>
              </w:rPr>
              <w:t>3</w:t>
            </w:r>
            <w:r w:rsidRPr="00813B62">
              <w:rPr>
                <w:rFonts w:ascii="Browallia New" w:hAnsi="Browallia New" w:cs="Browallia New"/>
                <w:sz w:val="28"/>
                <w:cs/>
              </w:rPr>
              <w:t xml:space="preserve"> คน โดยมีแพทย์ประจำ </w:t>
            </w:r>
            <w:r w:rsidRPr="00813B62">
              <w:rPr>
                <w:rFonts w:ascii="Browallia New" w:hAnsi="Browallia New" w:cs="Browallia New"/>
                <w:sz w:val="28"/>
              </w:rPr>
              <w:t xml:space="preserve">2 </w:t>
            </w:r>
            <w:r w:rsidRPr="00813B62">
              <w:rPr>
                <w:rFonts w:ascii="Browallia New" w:hAnsi="Browallia New" w:cs="Browallia New"/>
                <w:sz w:val="28"/>
                <w:cs/>
              </w:rPr>
              <w:t xml:space="preserve">คน และอีก </w:t>
            </w:r>
            <w:r w:rsidRPr="00813B62">
              <w:rPr>
                <w:rFonts w:ascii="Browallia New" w:hAnsi="Browallia New" w:cs="Browallia New"/>
                <w:sz w:val="28"/>
              </w:rPr>
              <w:t xml:space="preserve">1 </w:t>
            </w:r>
            <w:r w:rsidRPr="00813B62">
              <w:rPr>
                <w:rFonts w:ascii="Browallia New" w:hAnsi="Browallia New" w:cs="Browallia New"/>
                <w:sz w:val="28"/>
                <w:cs/>
              </w:rPr>
              <w:t xml:space="preserve">คน เป็นแพทย์ที่เสร็จภารกิจจาก </w:t>
            </w:r>
            <w:r w:rsidRPr="00813B62">
              <w:rPr>
                <w:rFonts w:ascii="Browallia New" w:hAnsi="Browallia New" w:cs="Browallia New"/>
                <w:sz w:val="28"/>
              </w:rPr>
              <w:t xml:space="preserve">NCD </w:t>
            </w:r>
            <w:r w:rsidRPr="00813B62">
              <w:rPr>
                <w:rFonts w:ascii="Browallia New" w:hAnsi="Browallia New" w:cs="Browallia New"/>
                <w:sz w:val="28"/>
                <w:cs/>
              </w:rPr>
              <w:t xml:space="preserve">ให้บริการตั้งแต่ </w:t>
            </w:r>
            <w:r w:rsidRPr="00813B62">
              <w:rPr>
                <w:rFonts w:ascii="Browallia New" w:hAnsi="Browallia New" w:cs="Browallia New"/>
                <w:sz w:val="28"/>
              </w:rPr>
              <w:t xml:space="preserve">8.30-16.00 </w:t>
            </w:r>
            <w:r w:rsidRPr="00813B62">
              <w:rPr>
                <w:rFonts w:ascii="Browallia New" w:hAnsi="Browallia New" w:cs="Browallia New"/>
                <w:sz w:val="28"/>
                <w:cs/>
              </w:rPr>
              <w:t>น</w:t>
            </w:r>
            <w:r w:rsidRPr="00813B62">
              <w:rPr>
                <w:rFonts w:ascii="Browallia New" w:hAnsi="Browallia New" w:cs="Browallia New"/>
                <w:sz w:val="28"/>
              </w:rPr>
              <w:t>.</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cs/>
              </w:rPr>
              <w:t>การจัดอัตรากำลังแพทย์ในเวลาราชการ</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1. OPD </w:t>
            </w:r>
            <w:r w:rsidRPr="00813B62">
              <w:rPr>
                <w:rFonts w:ascii="Browallia New" w:hAnsi="Browallia New" w:cs="Browallia New"/>
                <w:sz w:val="28"/>
                <w:cs/>
              </w:rPr>
              <w:t xml:space="preserve">เวชปฏิบัติทั่วไป มีแพทย์ออกตรวจ </w:t>
            </w:r>
            <w:r w:rsidRPr="00813B62">
              <w:rPr>
                <w:rFonts w:ascii="Browallia New" w:hAnsi="Browallia New" w:cs="Browallia New"/>
                <w:sz w:val="28"/>
              </w:rPr>
              <w:t>3</w:t>
            </w:r>
            <w:r w:rsidRPr="00813B62">
              <w:rPr>
                <w:rFonts w:ascii="Browallia New" w:hAnsi="Browallia New" w:cs="Browallia New"/>
                <w:sz w:val="28"/>
                <w:cs/>
              </w:rPr>
              <w:t xml:space="preserve"> คน โดยมีแพทย์ประจำ </w:t>
            </w:r>
            <w:r w:rsidRPr="00813B62">
              <w:rPr>
                <w:rFonts w:ascii="Browallia New" w:hAnsi="Browallia New" w:cs="Browallia New"/>
                <w:sz w:val="28"/>
              </w:rPr>
              <w:t xml:space="preserve">2 </w:t>
            </w:r>
            <w:r w:rsidRPr="00813B62">
              <w:rPr>
                <w:rFonts w:ascii="Browallia New" w:hAnsi="Browallia New" w:cs="Browallia New"/>
                <w:sz w:val="28"/>
                <w:cs/>
              </w:rPr>
              <w:t xml:space="preserve">คน และอีก </w:t>
            </w:r>
            <w:r w:rsidRPr="00813B62">
              <w:rPr>
                <w:rFonts w:ascii="Browallia New" w:hAnsi="Browallia New" w:cs="Browallia New"/>
                <w:sz w:val="28"/>
              </w:rPr>
              <w:t xml:space="preserve">1 </w:t>
            </w:r>
            <w:r w:rsidRPr="00813B62">
              <w:rPr>
                <w:rFonts w:ascii="Browallia New" w:hAnsi="Browallia New" w:cs="Browallia New"/>
                <w:sz w:val="28"/>
                <w:cs/>
              </w:rPr>
              <w:t xml:space="preserve">คน เป็นแพทย์ที่เสร็จภารกิจจาก </w:t>
            </w:r>
            <w:r w:rsidRPr="00813B62">
              <w:rPr>
                <w:rFonts w:ascii="Browallia New" w:hAnsi="Browallia New" w:cs="Browallia New"/>
                <w:sz w:val="28"/>
              </w:rPr>
              <w:t xml:space="preserve">NCD </w:t>
            </w:r>
            <w:r w:rsidRPr="00813B62">
              <w:rPr>
                <w:rFonts w:ascii="Browallia New" w:hAnsi="Browallia New" w:cs="Browallia New"/>
                <w:sz w:val="28"/>
                <w:cs/>
              </w:rPr>
              <w:t xml:space="preserve">ให้บริการตั้งแต่ </w:t>
            </w:r>
            <w:r w:rsidRPr="00813B62">
              <w:rPr>
                <w:rFonts w:ascii="Browallia New" w:hAnsi="Browallia New" w:cs="Browallia New"/>
                <w:sz w:val="28"/>
              </w:rPr>
              <w:t xml:space="preserve">8.30-16.00 </w:t>
            </w:r>
            <w:r w:rsidRPr="00813B62">
              <w:rPr>
                <w:rFonts w:ascii="Browallia New" w:hAnsi="Browallia New" w:cs="Browallia New"/>
                <w:sz w:val="28"/>
                <w:cs/>
              </w:rPr>
              <w:t>น</w:t>
            </w:r>
            <w:r w:rsidRPr="00813B62">
              <w:rPr>
                <w:rFonts w:ascii="Browallia New" w:hAnsi="Browallia New" w:cs="Browallia New"/>
                <w:sz w:val="28"/>
              </w:rPr>
              <w:t>.</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2. ER </w:t>
            </w:r>
            <w:r w:rsidRPr="00813B62">
              <w:rPr>
                <w:rFonts w:ascii="Browallia New" w:hAnsi="Browallia New" w:cs="Browallia New"/>
                <w:sz w:val="28"/>
                <w:cs/>
              </w:rPr>
              <w:t xml:space="preserve">มีแพทย์ประจำ </w:t>
            </w:r>
            <w:r w:rsidRPr="00813B62">
              <w:rPr>
                <w:rFonts w:ascii="Browallia New" w:hAnsi="Browallia New" w:cs="Browallia New"/>
                <w:sz w:val="28"/>
              </w:rPr>
              <w:t xml:space="preserve">1 </w:t>
            </w:r>
            <w:r w:rsidRPr="00813B62">
              <w:rPr>
                <w:rFonts w:ascii="Browallia New" w:hAnsi="Browallia New" w:cs="Browallia New"/>
                <w:sz w:val="28"/>
                <w:cs/>
              </w:rPr>
              <w:t xml:space="preserve">คน ตั้งแต่ </w:t>
            </w:r>
            <w:r w:rsidRPr="00813B62">
              <w:rPr>
                <w:rFonts w:ascii="Browallia New" w:hAnsi="Browallia New" w:cs="Browallia New"/>
                <w:sz w:val="28"/>
              </w:rPr>
              <w:t xml:space="preserve">8.30-16.00 </w:t>
            </w:r>
            <w:r w:rsidRPr="00813B62">
              <w:rPr>
                <w:rFonts w:ascii="Browallia New" w:hAnsi="Browallia New" w:cs="Browallia New"/>
                <w:sz w:val="28"/>
                <w:cs/>
              </w:rPr>
              <w:t>น</w:t>
            </w:r>
            <w:r w:rsidRPr="00813B62">
              <w:rPr>
                <w:rFonts w:ascii="Browallia New" w:hAnsi="Browallia New" w:cs="Browallia New"/>
                <w:sz w:val="28"/>
              </w:rPr>
              <w:t xml:space="preserve">. </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3. </w:t>
            </w:r>
            <w:r w:rsidRPr="00813B62">
              <w:rPr>
                <w:rFonts w:ascii="Browallia New" w:hAnsi="Browallia New" w:cs="Browallia New"/>
                <w:sz w:val="28"/>
                <w:cs/>
              </w:rPr>
              <w:t xml:space="preserve">ตึกผู้ป่วยใน มีแพทย์ประจำตึกผู้ป่วยชาย </w:t>
            </w:r>
            <w:r w:rsidRPr="00813B62">
              <w:rPr>
                <w:rFonts w:ascii="Browallia New" w:hAnsi="Browallia New" w:cs="Browallia New"/>
                <w:sz w:val="28"/>
              </w:rPr>
              <w:t xml:space="preserve">1 </w:t>
            </w:r>
            <w:r w:rsidRPr="00813B62">
              <w:rPr>
                <w:rFonts w:ascii="Browallia New" w:hAnsi="Browallia New" w:cs="Browallia New"/>
                <w:sz w:val="28"/>
                <w:cs/>
              </w:rPr>
              <w:t>คน</w:t>
            </w:r>
            <w:r w:rsidRPr="00813B62">
              <w:rPr>
                <w:rFonts w:ascii="Browallia New" w:hAnsi="Browallia New" w:cs="Browallia New"/>
                <w:sz w:val="28"/>
              </w:rPr>
              <w:t xml:space="preserve">, </w:t>
            </w:r>
            <w:r w:rsidRPr="00813B62">
              <w:rPr>
                <w:rFonts w:ascii="Browallia New" w:hAnsi="Browallia New" w:cs="Browallia New"/>
                <w:sz w:val="28"/>
                <w:cs/>
              </w:rPr>
              <w:t>แพทย์ประจำตึกหญิงและห้องคลอด</w:t>
            </w:r>
            <w:r w:rsidRPr="00813B62">
              <w:rPr>
                <w:rFonts w:ascii="Browallia New" w:hAnsi="Browallia New" w:cs="Browallia New"/>
                <w:sz w:val="28"/>
              </w:rPr>
              <w:t xml:space="preserve"> 1</w:t>
            </w:r>
            <w:r w:rsidRPr="00813B62">
              <w:rPr>
                <w:rFonts w:ascii="Browallia New" w:hAnsi="Browallia New" w:cs="Browallia New"/>
                <w:sz w:val="28"/>
                <w:cs/>
              </w:rPr>
              <w:t xml:space="preserve"> คน </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4. ANC </w:t>
            </w:r>
            <w:r w:rsidRPr="00813B62">
              <w:rPr>
                <w:rFonts w:ascii="Browallia New" w:hAnsi="Browallia New" w:cs="Browallia New"/>
                <w:sz w:val="28"/>
                <w:cs/>
              </w:rPr>
              <w:t xml:space="preserve">แพทย์ที่ดูแล </w:t>
            </w:r>
            <w:r w:rsidRPr="00813B62">
              <w:rPr>
                <w:rFonts w:ascii="Browallia New" w:hAnsi="Browallia New" w:cs="Browallia New"/>
                <w:sz w:val="28"/>
              </w:rPr>
              <w:t xml:space="preserve">OPD 1 </w:t>
            </w:r>
            <w:r w:rsidRPr="00813B62">
              <w:rPr>
                <w:rFonts w:ascii="Browallia New" w:hAnsi="Browallia New" w:cs="Browallia New"/>
                <w:sz w:val="28"/>
                <w:cs/>
              </w:rPr>
              <w:t xml:space="preserve">คนดูแลคลินิก โดยทำ </w:t>
            </w:r>
            <w:r w:rsidRPr="00813B62">
              <w:rPr>
                <w:rFonts w:ascii="Browallia New" w:hAnsi="Browallia New" w:cs="Browallia New"/>
                <w:sz w:val="28"/>
              </w:rPr>
              <w:t xml:space="preserve">Ultrasound </w:t>
            </w:r>
            <w:r w:rsidRPr="00813B62">
              <w:rPr>
                <w:rFonts w:ascii="Browallia New" w:hAnsi="Browallia New" w:cs="Browallia New"/>
                <w:sz w:val="28"/>
                <w:cs/>
              </w:rPr>
              <w:t xml:space="preserve">ทุกวันจันทร์ </w:t>
            </w:r>
            <w:r w:rsidRPr="00813B62">
              <w:rPr>
                <w:rFonts w:ascii="Browallia New" w:hAnsi="Browallia New" w:cs="Browallia New"/>
                <w:sz w:val="28"/>
              </w:rPr>
              <w:t xml:space="preserve">13.00-15.00 </w:t>
            </w:r>
            <w:r w:rsidRPr="00813B62">
              <w:rPr>
                <w:rFonts w:ascii="Browallia New" w:hAnsi="Browallia New" w:cs="Browallia New"/>
                <w:sz w:val="28"/>
                <w:cs/>
              </w:rPr>
              <w:t>น</w:t>
            </w:r>
            <w:r w:rsidRPr="00813B62">
              <w:rPr>
                <w:rFonts w:ascii="Browallia New" w:hAnsi="Browallia New" w:cs="Browallia New"/>
                <w:sz w:val="28"/>
              </w:rPr>
              <w:t>.</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lastRenderedPageBreak/>
              <w:t xml:space="preserve">5. NCD </w:t>
            </w:r>
            <w:r w:rsidRPr="00813B62">
              <w:rPr>
                <w:rFonts w:ascii="Browallia New" w:hAnsi="Browallia New" w:cs="Browallia New"/>
                <w:sz w:val="28"/>
                <w:cs/>
              </w:rPr>
              <w:t xml:space="preserve">มีแพทย์ประจำ </w:t>
            </w:r>
            <w:r w:rsidRPr="00813B62">
              <w:rPr>
                <w:rFonts w:ascii="Browallia New" w:hAnsi="Browallia New" w:cs="Browallia New"/>
                <w:sz w:val="28"/>
              </w:rPr>
              <w:t xml:space="preserve">2 </w:t>
            </w:r>
            <w:r w:rsidRPr="00813B62">
              <w:rPr>
                <w:rFonts w:ascii="Browallia New" w:hAnsi="Browallia New" w:cs="Browallia New"/>
                <w:sz w:val="28"/>
                <w:cs/>
              </w:rPr>
              <w:t>คน</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6. </w:t>
            </w:r>
            <w:proofErr w:type="spellStart"/>
            <w:r w:rsidRPr="00813B62">
              <w:rPr>
                <w:rFonts w:ascii="Browallia New" w:hAnsi="Browallia New" w:cs="Browallia New"/>
                <w:sz w:val="28"/>
                <w:cs/>
              </w:rPr>
              <w:t>คลินิค</w:t>
            </w:r>
            <w:proofErr w:type="spellEnd"/>
            <w:r w:rsidRPr="00813B62">
              <w:rPr>
                <w:rFonts w:ascii="Browallia New" w:hAnsi="Browallia New" w:cs="Browallia New"/>
                <w:sz w:val="28"/>
                <w:cs/>
              </w:rPr>
              <w:t xml:space="preserve">หอบหืดและถุงลมโป่งพองให้บริการทุกวันจันทร์ </w:t>
            </w:r>
            <w:r w:rsidRPr="00813B62">
              <w:rPr>
                <w:rFonts w:ascii="Browallia New" w:hAnsi="Browallia New" w:cs="Browallia New"/>
                <w:sz w:val="28"/>
              </w:rPr>
              <w:t xml:space="preserve">8.30-12.00 </w:t>
            </w:r>
            <w:r w:rsidRPr="00813B62">
              <w:rPr>
                <w:rFonts w:ascii="Browallia New" w:hAnsi="Browallia New" w:cs="Browallia New"/>
                <w:sz w:val="28"/>
                <w:cs/>
              </w:rPr>
              <w:t>น</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7. </w:t>
            </w:r>
            <w:r>
              <w:rPr>
                <w:rFonts w:ascii="Browallia New" w:hAnsi="Browallia New" w:cs="Browallia New" w:hint="cs"/>
                <w:sz w:val="28"/>
                <w:cs/>
              </w:rPr>
              <w:t xml:space="preserve">คลินิกความดันโลหิตสูง โรคหัวใจ </w:t>
            </w:r>
            <w:r w:rsidRPr="00813B62">
              <w:rPr>
                <w:rFonts w:ascii="Browallia New" w:hAnsi="Browallia New" w:cs="Browallia New"/>
                <w:sz w:val="28"/>
                <w:cs/>
              </w:rPr>
              <w:t>ให้บริการทุกวันอังหาร</w:t>
            </w:r>
            <w:r w:rsidRPr="00813B62">
              <w:rPr>
                <w:rFonts w:ascii="Browallia New" w:hAnsi="Browallia New" w:cs="Browallia New"/>
                <w:sz w:val="28"/>
              </w:rPr>
              <w:t xml:space="preserve"> 8.30-12.00 </w:t>
            </w:r>
            <w:r w:rsidRPr="00813B62">
              <w:rPr>
                <w:rFonts w:ascii="Browallia New" w:hAnsi="Browallia New" w:cs="Browallia New"/>
                <w:sz w:val="28"/>
                <w:cs/>
              </w:rPr>
              <w:t>น</w:t>
            </w:r>
            <w:r w:rsidRPr="00813B62">
              <w:rPr>
                <w:rFonts w:ascii="Browallia New" w:hAnsi="Browallia New" w:cs="Browallia New"/>
                <w:sz w:val="28"/>
              </w:rPr>
              <w:t>.</w:t>
            </w:r>
          </w:p>
          <w:p w:rsidR="00024D04" w:rsidRPr="00813B62" w:rsidRDefault="00024D04" w:rsidP="00E734E4">
            <w:pPr>
              <w:spacing w:after="0"/>
              <w:ind w:left="313"/>
              <w:rPr>
                <w:rFonts w:ascii="Browallia New" w:hAnsi="Browallia New" w:cs="Browallia New"/>
                <w:sz w:val="28"/>
              </w:rPr>
            </w:pPr>
            <w:r w:rsidRPr="00813B62">
              <w:rPr>
                <w:rFonts w:ascii="Browallia New" w:hAnsi="Browallia New" w:cs="Browallia New"/>
                <w:sz w:val="28"/>
              </w:rPr>
              <w:t xml:space="preserve">8. </w:t>
            </w:r>
            <w:r w:rsidRPr="00813B62">
              <w:rPr>
                <w:rFonts w:ascii="Browallia New" w:hAnsi="Browallia New" w:cs="Browallia New"/>
                <w:sz w:val="28"/>
                <w:cs/>
              </w:rPr>
              <w:t xml:space="preserve">คลินิกวัณโรคให้บริการทุกวันจันทร์ </w:t>
            </w:r>
            <w:r w:rsidRPr="00813B62">
              <w:rPr>
                <w:rFonts w:ascii="Browallia New" w:hAnsi="Browallia New" w:cs="Browallia New"/>
                <w:sz w:val="28"/>
              </w:rPr>
              <w:t xml:space="preserve">8.30-12.00 </w:t>
            </w:r>
            <w:r w:rsidRPr="00813B62">
              <w:rPr>
                <w:rFonts w:ascii="Browallia New" w:hAnsi="Browallia New" w:cs="Browallia New"/>
                <w:sz w:val="28"/>
                <w:cs/>
              </w:rPr>
              <w:t>น</w:t>
            </w:r>
          </w:p>
          <w:p w:rsidR="00024D04"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cs/>
              </w:rPr>
              <w:t xml:space="preserve"> โดยแพทย์แต่ละจุดมีหน้าที่รับคำปรึกษาตามจุดที่ตนเองรับผิดชอบ หากมีผู้ป่วยอาการวิกฤติสามารถปรึกษาแพทย์ได้ทุกคน  มีแพทย์จาก </w:t>
            </w:r>
            <w:r w:rsidRPr="00813B62">
              <w:rPr>
                <w:rFonts w:ascii="Browallia New" w:hAnsi="Browallia New" w:cs="Browallia New"/>
                <w:sz w:val="28"/>
              </w:rPr>
              <w:t xml:space="preserve">NCD 1 </w:t>
            </w:r>
            <w:r w:rsidRPr="00813B62">
              <w:rPr>
                <w:rFonts w:ascii="Browallia New" w:hAnsi="Browallia New" w:cs="Browallia New"/>
                <w:sz w:val="28"/>
                <w:cs/>
              </w:rPr>
              <w:t xml:space="preserve">คนตรวจ </w:t>
            </w:r>
            <w:r w:rsidRPr="00813B62">
              <w:rPr>
                <w:rFonts w:ascii="Browallia New" w:hAnsi="Browallia New" w:cs="Browallia New"/>
                <w:sz w:val="28"/>
              </w:rPr>
              <w:t xml:space="preserve">Ultrasound </w:t>
            </w:r>
            <w:r w:rsidRPr="00813B62">
              <w:rPr>
                <w:rFonts w:ascii="Browallia New" w:hAnsi="Browallia New" w:cs="Browallia New"/>
                <w:sz w:val="28"/>
                <w:cs/>
              </w:rPr>
              <w:t xml:space="preserve">ทุกวันจันทร์เวลา </w:t>
            </w:r>
            <w:r w:rsidRPr="00813B62">
              <w:rPr>
                <w:rFonts w:ascii="Browallia New" w:hAnsi="Browallia New" w:cs="Browallia New"/>
                <w:sz w:val="28"/>
              </w:rPr>
              <w:t>13.00-15.00</w:t>
            </w:r>
            <w:r w:rsidRPr="00813B62">
              <w:rPr>
                <w:rFonts w:ascii="Browallia New" w:hAnsi="Browallia New" w:cs="Browallia New"/>
                <w:sz w:val="28"/>
                <w:cs/>
              </w:rPr>
              <w:t xml:space="preserve"> ของทุกสัปดาห์  ในกรณีที่มีแพทย์ลาหรือไปอบรม มอบหมายให้แพทย์ประจำ </w:t>
            </w:r>
            <w:r w:rsidRPr="00813B62">
              <w:rPr>
                <w:rFonts w:ascii="Browallia New" w:hAnsi="Browallia New" w:cs="Browallia New"/>
                <w:sz w:val="28"/>
              </w:rPr>
              <w:t xml:space="preserve">NCD </w:t>
            </w:r>
            <w:r w:rsidRPr="00813B62">
              <w:rPr>
                <w:rFonts w:ascii="Browallia New" w:hAnsi="Browallia New" w:cs="Browallia New"/>
                <w:sz w:val="28"/>
                <w:cs/>
              </w:rPr>
              <w:t xml:space="preserve">ออกตรวจแทน มีการหมุนเวียนแพทย์ตามจุดต่างๆสัปดาห์ละ </w:t>
            </w:r>
            <w:r w:rsidRPr="00813B62">
              <w:rPr>
                <w:rFonts w:ascii="Browallia New" w:hAnsi="Browallia New" w:cs="Browallia New"/>
                <w:sz w:val="28"/>
              </w:rPr>
              <w:t xml:space="preserve">1 </w:t>
            </w:r>
            <w:r w:rsidRPr="00813B62">
              <w:rPr>
                <w:rFonts w:ascii="Browallia New" w:hAnsi="Browallia New" w:cs="Browallia New"/>
                <w:sz w:val="28"/>
                <w:cs/>
              </w:rPr>
              <w:t>ครั้ง</w:t>
            </w:r>
            <w:r w:rsidRPr="00813B62">
              <w:rPr>
                <w:rFonts w:ascii="Browallia New" w:hAnsi="Browallia New" w:cs="Browallia New"/>
                <w:sz w:val="28"/>
              </w:rPr>
              <w:t xml:space="preserve"> </w:t>
            </w:r>
            <w:r w:rsidRPr="00813B62">
              <w:rPr>
                <w:rFonts w:ascii="Browallia New" w:hAnsi="Browallia New" w:cs="Browallia New"/>
                <w:sz w:val="28"/>
                <w:cs/>
              </w:rPr>
              <w:t xml:space="preserve"> แพทย์แต่ละแผนกมีการประสานงานระหว่างแผนกมีการปรึกษาข้ามแผนกเพื่อให้ผู้ป่วยได้รับการรักษาตรงโรคและได้รับบริการที่มีคุณภาพสูงสุดตรงตามมาตรฐานวิชาชีพ</w:t>
            </w:r>
            <w:r w:rsidRPr="00813B62">
              <w:rPr>
                <w:rFonts w:ascii="Browallia New" w:hAnsi="Browallia New" w:cs="Browallia New"/>
                <w:sz w:val="28"/>
              </w:rPr>
              <w:t xml:space="preserve"> </w:t>
            </w:r>
            <w:r w:rsidRPr="00813B62">
              <w:rPr>
                <w:rFonts w:ascii="Browallia New" w:hAnsi="Browallia New" w:cs="Browallia New"/>
                <w:sz w:val="28"/>
                <w:cs/>
              </w:rPr>
              <w:t xml:space="preserve">เนื่องจากจำนวนผู้ป่วยนอกมีจำนวนมากแพทย์ที่ออกตรวจ </w:t>
            </w:r>
            <w:r w:rsidRPr="00813B62">
              <w:rPr>
                <w:rFonts w:ascii="Browallia New" w:hAnsi="Browallia New" w:cs="Browallia New"/>
                <w:sz w:val="28"/>
              </w:rPr>
              <w:t xml:space="preserve">NCD </w:t>
            </w:r>
            <w:r w:rsidRPr="00813B62">
              <w:rPr>
                <w:rFonts w:ascii="Browallia New" w:hAnsi="Browallia New" w:cs="Browallia New"/>
                <w:sz w:val="28"/>
                <w:cs/>
              </w:rPr>
              <w:t>เวลา</w:t>
            </w:r>
            <w:r w:rsidRPr="00813B62">
              <w:rPr>
                <w:rFonts w:ascii="Browallia New" w:hAnsi="Browallia New" w:cs="Browallia New"/>
                <w:sz w:val="28"/>
              </w:rPr>
              <w:t xml:space="preserve"> 8.30-10.00</w:t>
            </w:r>
            <w:r w:rsidRPr="00813B62">
              <w:rPr>
                <w:rFonts w:ascii="Browallia New" w:hAnsi="Browallia New" w:cs="Browallia New"/>
                <w:sz w:val="28"/>
                <w:cs/>
              </w:rPr>
              <w:t xml:space="preserve">น. หลังจากนั้นจะออกตรวจ </w:t>
            </w:r>
            <w:r w:rsidRPr="00813B62">
              <w:rPr>
                <w:rFonts w:ascii="Browallia New" w:hAnsi="Browallia New" w:cs="Browallia New"/>
                <w:sz w:val="28"/>
              </w:rPr>
              <w:t xml:space="preserve">OPD  </w:t>
            </w:r>
            <w:r w:rsidRPr="00813B62">
              <w:rPr>
                <w:rFonts w:ascii="Browallia New" w:hAnsi="Browallia New" w:cs="Browallia New"/>
                <w:sz w:val="28"/>
                <w:cs/>
              </w:rPr>
              <w:t xml:space="preserve"> การออกตรวจคลินิกโรคเรื้อรังที่</w:t>
            </w:r>
            <w:r w:rsidRPr="00813B62">
              <w:rPr>
                <w:rFonts w:ascii="Browallia New" w:hAnsi="Browallia New" w:cs="Browallia New"/>
                <w:sz w:val="28"/>
              </w:rPr>
              <w:t xml:space="preserve"> PCU </w:t>
            </w:r>
            <w:r w:rsidRPr="00813B62">
              <w:rPr>
                <w:rFonts w:ascii="Browallia New" w:hAnsi="Browallia New" w:cs="Browallia New"/>
                <w:sz w:val="28"/>
                <w:cs/>
              </w:rPr>
              <w:t xml:space="preserve">ประกอบด้วย </w:t>
            </w:r>
            <w:r w:rsidRPr="00813B62">
              <w:rPr>
                <w:rFonts w:ascii="Browallia New" w:hAnsi="Browallia New" w:cs="Browallia New"/>
                <w:sz w:val="28"/>
              </w:rPr>
              <w:t>12</w:t>
            </w:r>
            <w:r w:rsidRPr="00813B62">
              <w:rPr>
                <w:rFonts w:ascii="Browallia New" w:hAnsi="Browallia New" w:cs="Browallia New"/>
                <w:sz w:val="28"/>
                <w:cs/>
              </w:rPr>
              <w:t xml:space="preserve"> </w:t>
            </w:r>
            <w:r w:rsidRPr="00813B62">
              <w:rPr>
                <w:rFonts w:ascii="Browallia New" w:hAnsi="Browallia New" w:cs="Browallia New"/>
                <w:sz w:val="28"/>
              </w:rPr>
              <w:t xml:space="preserve">PCU </w:t>
            </w:r>
            <w:r w:rsidRPr="00813B62">
              <w:rPr>
                <w:rFonts w:ascii="Browallia New" w:hAnsi="Browallia New" w:cs="Browallia New"/>
                <w:sz w:val="28"/>
                <w:cs/>
              </w:rPr>
              <w:t xml:space="preserve">จะมีแพทย์ออกตรวจประจำทุกเดือน เดือนละ </w:t>
            </w:r>
            <w:r w:rsidRPr="00813B62">
              <w:rPr>
                <w:rFonts w:ascii="Browallia New" w:hAnsi="Browallia New" w:cs="Browallia New"/>
                <w:sz w:val="28"/>
              </w:rPr>
              <w:t>1</w:t>
            </w:r>
            <w:r w:rsidRPr="00813B62">
              <w:rPr>
                <w:rFonts w:ascii="Browallia New" w:hAnsi="Browallia New" w:cs="Browallia New"/>
                <w:sz w:val="28"/>
                <w:cs/>
              </w:rPr>
              <w:t xml:space="preserve"> ครั้ง ซึ่งผู้ป่วยที่ถูกเลือกให้ออกไปรับยาที่</w:t>
            </w:r>
            <w:r w:rsidRPr="00813B62">
              <w:rPr>
                <w:rFonts w:ascii="Browallia New" w:hAnsi="Browallia New" w:cs="Browallia New"/>
                <w:sz w:val="28"/>
              </w:rPr>
              <w:t xml:space="preserve"> PCU </w:t>
            </w:r>
            <w:r w:rsidRPr="00813B62">
              <w:rPr>
                <w:rFonts w:ascii="Browallia New" w:hAnsi="Browallia New" w:cs="Browallia New"/>
                <w:sz w:val="28"/>
                <w:cs/>
              </w:rPr>
              <w:t xml:space="preserve"> ต้องเป็นผู้ป่วยที่มีการดำเนินของโรคที่ดี ไม่มีภาวะแทรกซ้อน การจัดแพทย์ออกตรวจ </w:t>
            </w:r>
            <w:r w:rsidRPr="00813B62">
              <w:rPr>
                <w:rFonts w:ascii="Browallia New" w:hAnsi="Browallia New" w:cs="Browallia New"/>
                <w:sz w:val="28"/>
              </w:rPr>
              <w:t xml:space="preserve">PCU </w:t>
            </w:r>
            <w:r w:rsidRPr="00813B62">
              <w:rPr>
                <w:rFonts w:ascii="Browallia New" w:hAnsi="Browallia New" w:cs="Browallia New"/>
                <w:sz w:val="28"/>
                <w:cs/>
              </w:rPr>
              <w:t xml:space="preserve">ช่วยลดความแออัดของผู้ป่วยนอกในโรงพยาบาล อีกทั้งช่วยลดค่าใช้จ่ายในการเดินทางของผู้ใช้บริการ โดยแพทย์ที่ออกตรวจจะประจำ </w:t>
            </w:r>
            <w:r w:rsidRPr="00813B62">
              <w:rPr>
                <w:rFonts w:ascii="Browallia New" w:hAnsi="Browallia New" w:cs="Browallia New"/>
                <w:sz w:val="28"/>
              </w:rPr>
              <w:t xml:space="preserve">PCU </w:t>
            </w:r>
            <w:r w:rsidRPr="00813B62">
              <w:rPr>
                <w:rFonts w:ascii="Browallia New" w:hAnsi="Browallia New" w:cs="Browallia New"/>
                <w:sz w:val="28"/>
                <w:cs/>
              </w:rPr>
              <w:t>ไปตลอดทั้งปี</w:t>
            </w:r>
            <w:r w:rsidRPr="00813B62">
              <w:rPr>
                <w:rFonts w:ascii="Browallia New" w:hAnsi="Browallia New" w:cs="Browallia New"/>
                <w:sz w:val="28"/>
              </w:rPr>
              <w:t xml:space="preserve"> </w:t>
            </w:r>
            <w:r w:rsidRPr="00813B62">
              <w:rPr>
                <w:rFonts w:ascii="Browallia New" w:hAnsi="Browallia New" w:cs="Browallia New"/>
                <w:sz w:val="28"/>
                <w:cs/>
              </w:rPr>
              <w:t xml:space="preserve">กลุ่มงานแพทย์มีห้องพักแพทย์ตั้งอยู่หลังห้อง </w:t>
            </w:r>
            <w:r w:rsidRPr="00813B62">
              <w:rPr>
                <w:rFonts w:ascii="Browallia New" w:hAnsi="Browallia New" w:cs="Browallia New"/>
                <w:sz w:val="28"/>
              </w:rPr>
              <w:t xml:space="preserve">ER </w:t>
            </w:r>
            <w:r w:rsidRPr="00813B62">
              <w:rPr>
                <w:rFonts w:ascii="Browallia New" w:hAnsi="Browallia New" w:cs="Browallia New"/>
                <w:sz w:val="28"/>
                <w:cs/>
              </w:rPr>
              <w:t xml:space="preserve">และห้องด้านหลัง </w:t>
            </w:r>
            <w:r w:rsidRPr="00813B62">
              <w:rPr>
                <w:rFonts w:ascii="Browallia New" w:hAnsi="Browallia New" w:cs="Browallia New"/>
                <w:sz w:val="28"/>
              </w:rPr>
              <w:t xml:space="preserve">OPD </w:t>
            </w:r>
            <w:r w:rsidRPr="00813B62">
              <w:rPr>
                <w:rFonts w:ascii="Browallia New" w:hAnsi="Browallia New" w:cs="Browallia New"/>
                <w:sz w:val="28"/>
                <w:cs/>
              </w:rPr>
              <w:t xml:space="preserve">ใช้เป็นห้องประชุมองค์กรแพทย์ ห้องทำงาน ห้องพักแพทย์เวรและรับประทานอาหารร่วมกัน เพื่อสร้างความสามัคคีในองค์กร มีการประชุมองค์กรแพทย์เดือนละ </w:t>
            </w:r>
            <w:r w:rsidRPr="00813B62">
              <w:rPr>
                <w:rFonts w:ascii="Browallia New" w:hAnsi="Browallia New" w:cs="Browallia New"/>
                <w:sz w:val="28"/>
              </w:rPr>
              <w:t>1</w:t>
            </w:r>
            <w:r w:rsidRPr="00813B62">
              <w:rPr>
                <w:rFonts w:ascii="Browallia New" w:hAnsi="Browallia New" w:cs="Browallia New"/>
                <w:sz w:val="28"/>
                <w:cs/>
              </w:rPr>
              <w:t xml:space="preserve"> ครั้ง</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cs/>
              </w:rPr>
            </w:pPr>
            <w:r w:rsidRPr="00813B62">
              <w:rPr>
                <w:rFonts w:ascii="Browallia New" w:hAnsi="Browallia New" w:cs="Browallia New"/>
                <w:cs/>
              </w:rPr>
              <w:t>การศึกษาต่อเนื่องของแพทย์ และการแลกเปลี่ยนเรียนรู้</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rPr>
              <w:t>1.</w:t>
            </w:r>
            <w:r w:rsidRPr="00813B62">
              <w:rPr>
                <w:rFonts w:ascii="Browallia New" w:hAnsi="Browallia New" w:cs="Browallia New"/>
                <w:sz w:val="28"/>
                <w:cs/>
              </w:rPr>
              <w:t xml:space="preserve">โรงพยาบาลกันทรวิชัยมีการส่งเสริมให้แพทย์ได้ศึกษาอบรมและเข้าร่วมประชุมวิชาการในโรงเรียนแพทย์ต่างๆเพื่อพัฒนาความรู้และนำมาพัฒนาการบริการของโรคพยาบาลให้มีความทันสมัยและประสิทธิภาพมากขึ้น เช่น แพทย์เวชปฏิบัติทั่วไปอบรมประชุมวิชาการประจำปีคณะแพทยศาสตร์มหาวิทยาลัยขอนแก่น </w:t>
            </w:r>
            <w:r w:rsidRPr="00813B62">
              <w:rPr>
                <w:rFonts w:ascii="Browallia New" w:hAnsi="Browallia New" w:cs="Browallia New"/>
                <w:sz w:val="28"/>
              </w:rPr>
              <w:t xml:space="preserve">, </w:t>
            </w:r>
            <w:r w:rsidRPr="00813B62">
              <w:rPr>
                <w:rFonts w:ascii="Browallia New" w:hAnsi="Browallia New" w:cs="Browallia New"/>
                <w:sz w:val="28"/>
                <w:cs/>
              </w:rPr>
              <w:t xml:space="preserve">ประชุมวิชาการประจำปีคณะแพทยศาสตร์จุฬาฯ </w:t>
            </w:r>
            <w:r w:rsidRPr="00813B62">
              <w:rPr>
                <w:rFonts w:ascii="Browallia New" w:hAnsi="Browallia New" w:cs="Browallia New"/>
                <w:sz w:val="28"/>
              </w:rPr>
              <w:t>, ACLS</w:t>
            </w:r>
            <w:r w:rsidRPr="00813B62">
              <w:rPr>
                <w:rFonts w:ascii="Browallia New" w:hAnsi="Browallia New" w:cs="Browallia New"/>
                <w:sz w:val="28"/>
                <w:cs/>
              </w:rPr>
              <w:t>ของโรงพยาบาลศรีนครินทร์</w:t>
            </w:r>
            <w:r w:rsidRPr="00813B62">
              <w:rPr>
                <w:rFonts w:ascii="Browallia New" w:hAnsi="Browallia New" w:cs="Browallia New"/>
                <w:sz w:val="28"/>
              </w:rPr>
              <w:t xml:space="preserve">, </w:t>
            </w:r>
            <w:r w:rsidRPr="00813B62">
              <w:rPr>
                <w:rFonts w:ascii="Browallia New" w:hAnsi="Browallia New" w:cs="Browallia New"/>
                <w:sz w:val="28"/>
                <w:cs/>
              </w:rPr>
              <w:t>โรคติดเชื้อที่พบบ่อยในชุมชน</w:t>
            </w:r>
            <w:r w:rsidRPr="00813B62">
              <w:rPr>
                <w:rFonts w:ascii="Browallia New" w:hAnsi="Browallia New" w:cs="Browallia New"/>
                <w:sz w:val="28"/>
              </w:rPr>
              <w:t xml:space="preserve">, </w:t>
            </w:r>
            <w:r w:rsidRPr="00813B62">
              <w:rPr>
                <w:rFonts w:ascii="Browallia New" w:hAnsi="Browallia New" w:cs="Browallia New"/>
                <w:sz w:val="28"/>
                <w:cs/>
              </w:rPr>
              <w:t xml:space="preserve">อบรม </w:t>
            </w:r>
            <w:r w:rsidRPr="00813B62">
              <w:rPr>
                <w:rFonts w:ascii="Browallia New" w:hAnsi="Browallia New" w:cs="Browallia New"/>
                <w:sz w:val="28"/>
              </w:rPr>
              <w:t xml:space="preserve">ultrasound </w:t>
            </w:r>
            <w:r w:rsidRPr="00813B62">
              <w:rPr>
                <w:rFonts w:ascii="Browallia New" w:hAnsi="Browallia New" w:cs="Browallia New"/>
                <w:sz w:val="28"/>
                <w:cs/>
              </w:rPr>
              <w:t xml:space="preserve">คัดกรอง </w:t>
            </w:r>
            <w:r w:rsidRPr="00813B62">
              <w:rPr>
                <w:rFonts w:ascii="Browallia New" w:hAnsi="Browallia New" w:cs="Browallia New"/>
                <w:sz w:val="28"/>
              </w:rPr>
              <w:t xml:space="preserve">CHCA, </w:t>
            </w:r>
            <w:r w:rsidRPr="00813B62">
              <w:rPr>
                <w:rFonts w:ascii="Browallia New" w:hAnsi="Browallia New" w:cs="Browallia New"/>
                <w:sz w:val="28"/>
                <w:cs/>
              </w:rPr>
              <w:t xml:space="preserve">อบรม </w:t>
            </w:r>
            <w:r w:rsidRPr="00813B62">
              <w:rPr>
                <w:rFonts w:ascii="Browallia New" w:hAnsi="Browallia New" w:cs="Browallia New"/>
                <w:sz w:val="28"/>
              </w:rPr>
              <w:t>palliative care</w:t>
            </w:r>
            <w:r w:rsidRPr="00813B62">
              <w:rPr>
                <w:rFonts w:ascii="Browallia New" w:hAnsi="Browallia New" w:cs="Browallia New"/>
                <w:sz w:val="28"/>
                <w:cs/>
              </w:rPr>
              <w:t xml:space="preserve"> อบรมการใช้น้ำมันกัญชาในผู้ป่วย เป็นต้น</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 xml:space="preserve">การแลกเปลี่ยนเรียนรู้ต่างๆในองค์กรแพทย์ จะมีนำความรู้ที่ได้จากการประชุมมาแลกเปลี่ยนภายในองค์กรแพทย์ มีการจัดทำ </w:t>
            </w:r>
            <w:r w:rsidRPr="00813B62">
              <w:rPr>
                <w:rFonts w:ascii="Browallia New" w:hAnsi="Browallia New" w:cs="Browallia New"/>
                <w:sz w:val="28"/>
              </w:rPr>
              <w:t xml:space="preserve">Case conference </w:t>
            </w:r>
            <w:r w:rsidRPr="00813B62">
              <w:rPr>
                <w:rFonts w:ascii="Browallia New" w:hAnsi="Browallia New" w:cs="Browallia New"/>
                <w:sz w:val="28"/>
                <w:cs/>
              </w:rPr>
              <w:t xml:space="preserve">และมีการถ่ายทอดความรู้สู่เจ้าหน้าที่ทางการแพทย์ เช่น การกู้ชีพพื้นฐาน ให้การปรึกษาแนวทางการดูแล ผู้ป่วยเบาหวาน ความดันโลหิตสูง และไตวายเรื้อรัง การดูแลผู้ป่วยในภาวะฉุกเฉินเช่น </w:t>
            </w:r>
            <w:r w:rsidRPr="00813B62">
              <w:rPr>
                <w:rFonts w:ascii="Browallia New" w:hAnsi="Browallia New" w:cs="Browallia New"/>
                <w:sz w:val="28"/>
              </w:rPr>
              <w:t xml:space="preserve">Stroke </w:t>
            </w:r>
            <w:r w:rsidRPr="00813B62">
              <w:rPr>
                <w:rFonts w:ascii="Browallia New" w:hAnsi="Browallia New" w:cs="Browallia New"/>
                <w:sz w:val="28"/>
                <w:cs/>
              </w:rPr>
              <w:t xml:space="preserve">และ </w:t>
            </w:r>
            <w:r w:rsidRPr="00813B62">
              <w:rPr>
                <w:rFonts w:ascii="Browallia New" w:hAnsi="Browallia New" w:cs="Browallia New"/>
                <w:sz w:val="28"/>
              </w:rPr>
              <w:t>Acute coronary syndrome</w:t>
            </w:r>
          </w:p>
          <w:p w:rsidR="00024D04" w:rsidRPr="00813B62" w:rsidRDefault="00024D04" w:rsidP="00E734E4">
            <w:pPr>
              <w:pStyle w:val="a8"/>
              <w:numPr>
                <w:ilvl w:val="0"/>
                <w:numId w:val="24"/>
              </w:numPr>
              <w:tabs>
                <w:tab w:val="left" w:pos="284"/>
              </w:tabs>
              <w:spacing w:after="0" w:line="240" w:lineRule="auto"/>
              <w:ind w:left="454" w:hanging="425"/>
              <w:rPr>
                <w:rFonts w:ascii="Browallia New" w:hAnsi="Browallia New" w:cs="Browallia New"/>
                <w:b/>
                <w:bCs/>
                <w:sz w:val="28"/>
              </w:rPr>
            </w:pPr>
            <w:r w:rsidRPr="00813B62">
              <w:rPr>
                <w:rFonts w:ascii="Browallia New" w:hAnsi="Browallia New" w:cs="Browallia New"/>
                <w:b/>
                <w:bCs/>
                <w:sz w:val="28"/>
                <w:cs/>
              </w:rPr>
              <w:t>การควบคุมดูแลการปฏิบัติงานของแพทย์ที่อยู่ระหว่างการฝึกอบรม แพทย์เวรที่ไม่ใช่แพทย์ประจำ</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cs/>
              </w:rPr>
              <w:t xml:space="preserve">    แพทย์ใช้ทุน แพทย์เพิ่มพูนทักษะ ที่มาทำงานใหม่ในโรงพยาบาลกันทรวิชัย จะได้รับการปฐมนิเทศในเรื่องการอยู่เวร ตารางการปฏิบัติงาน การบันทึกเวชระเบียน การสรุปเวชระเบียน และแนวทางการใช้</w:t>
            </w:r>
            <w:r w:rsidRPr="00813B62">
              <w:rPr>
                <w:rFonts w:ascii="Browallia New" w:hAnsi="Browallia New" w:cs="Browallia New"/>
                <w:sz w:val="28"/>
              </w:rPr>
              <w:t>CPG</w:t>
            </w:r>
            <w:r w:rsidRPr="00813B62">
              <w:rPr>
                <w:rFonts w:ascii="Browallia New" w:hAnsi="Browallia New" w:cs="Browallia New"/>
                <w:sz w:val="28"/>
                <w:cs/>
              </w:rPr>
              <w:t>ในการดูแลผู้ป่วย เพื่อควบคุมและกำกับการทำงาน</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cs/>
              </w:rPr>
              <w:t>ของแพทย์เพิ่มพูนทักษะ โดยองค์กรแพทย์ได้จัดแพทย์ พี่เลี้ยง เพื่อให้การดูแลและปรับปรุง แก้ไขปัญหา รวมถึงการประสานงานกับหน่วยงานต้นสังกัดของแพทย์</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rPr>
            </w:pPr>
            <w:r w:rsidRPr="00813B62">
              <w:rPr>
                <w:rFonts w:ascii="Browallia New" w:hAnsi="Browallia New" w:cs="Browallia New"/>
                <w:cs/>
              </w:rPr>
              <w:t>การส่งเสริมการปฏิบัติตามมาตรฐานและจริยธรรมของผู้ประกอบวิชาชีพ</w:t>
            </w:r>
          </w:p>
          <w:p w:rsidR="00024D04" w:rsidRPr="00813B62" w:rsidRDefault="00024D04" w:rsidP="00E734E4">
            <w:pPr>
              <w:pStyle w:val="a8"/>
              <w:tabs>
                <w:tab w:val="left" w:pos="284"/>
              </w:tabs>
              <w:spacing w:after="0"/>
              <w:ind w:left="0"/>
              <w:rPr>
                <w:rFonts w:ascii="Browallia New" w:hAnsi="Browallia New" w:cs="Browallia New"/>
                <w:b/>
                <w:bCs/>
                <w:sz w:val="28"/>
              </w:rPr>
            </w:pPr>
            <w:r w:rsidRPr="00813B62">
              <w:rPr>
                <w:rFonts w:ascii="Browallia New" w:hAnsi="Browallia New" w:cs="Browallia New"/>
                <w:sz w:val="28"/>
                <w:cs/>
              </w:rPr>
              <w:t xml:space="preserve">องค์กรแพทย์โรงพยาบาลกันทรวิชัยมีการทบทวนการดูแลผู้ป่วย โดยมีการปรึกษากันระหว่าง แพทย์โดยตรง และ มีการจัดทำ </w:t>
            </w:r>
            <w:r w:rsidRPr="00813B62">
              <w:rPr>
                <w:rFonts w:ascii="Browallia New" w:hAnsi="Browallia New" w:cs="Browallia New"/>
                <w:sz w:val="28"/>
              </w:rPr>
              <w:t xml:space="preserve">Morbid Mortal case conference, case conference </w:t>
            </w:r>
            <w:r w:rsidRPr="00813B62">
              <w:rPr>
                <w:rFonts w:ascii="Browallia New" w:hAnsi="Browallia New" w:cs="Browallia New"/>
                <w:sz w:val="28"/>
                <w:cs/>
              </w:rPr>
              <w:t>โดย</w:t>
            </w:r>
            <w:proofErr w:type="spellStart"/>
            <w:r w:rsidRPr="00813B62">
              <w:rPr>
                <w:rFonts w:ascii="Browallia New" w:hAnsi="Browallia New" w:cs="Browallia New"/>
                <w:sz w:val="28"/>
                <w:cs/>
              </w:rPr>
              <w:t>ทีมสห</w:t>
            </w:r>
            <w:proofErr w:type="spellEnd"/>
            <w:r w:rsidRPr="00813B62">
              <w:rPr>
                <w:rFonts w:ascii="Browallia New" w:hAnsi="Browallia New" w:cs="Browallia New"/>
                <w:sz w:val="28"/>
                <w:cs/>
              </w:rPr>
              <w:t xml:space="preserve">วิชาชีพเดือนละ </w:t>
            </w:r>
            <w:r w:rsidRPr="00813B62">
              <w:rPr>
                <w:rFonts w:ascii="Browallia New" w:hAnsi="Browallia New" w:cs="Browallia New"/>
                <w:sz w:val="28"/>
              </w:rPr>
              <w:t xml:space="preserve">1 </w:t>
            </w:r>
            <w:r w:rsidRPr="00813B62">
              <w:rPr>
                <w:rFonts w:ascii="Browallia New" w:hAnsi="Browallia New" w:cs="Browallia New"/>
                <w:sz w:val="28"/>
                <w:cs/>
              </w:rPr>
              <w:t xml:space="preserve">ครั้ง ซึ่งพิจารณาจากผลกระทบต่อองค์กรและโรงพยาบาล เพื่อร่วมกันแก้ไขและวางแนวทางการป้องกันในอนาคต เช่น กรณีผู้ป่วยเสียชีวิตใน </w:t>
            </w:r>
            <w:r w:rsidRPr="00813B62">
              <w:rPr>
                <w:rFonts w:ascii="Browallia New" w:hAnsi="Browallia New" w:cs="Browallia New"/>
                <w:sz w:val="28"/>
              </w:rPr>
              <w:t xml:space="preserve">Ward </w:t>
            </w:r>
            <w:r w:rsidRPr="00813B62">
              <w:rPr>
                <w:rFonts w:ascii="Browallia New" w:hAnsi="Browallia New" w:cs="Browallia New"/>
                <w:sz w:val="28"/>
                <w:cs/>
              </w:rPr>
              <w:t>มีการกำกับดูแลมาตรฐานและจริยธรรมองค์กร ซึ่งครอบคลุมในเรื่องของการประกอบวิชาชีพเวชกรรม</w:t>
            </w:r>
            <w:r w:rsidRPr="00813B62">
              <w:rPr>
                <w:rFonts w:ascii="Browallia New" w:hAnsi="Browallia New" w:cs="Browallia New"/>
                <w:sz w:val="28"/>
              </w:rPr>
              <w:t xml:space="preserve">, </w:t>
            </w:r>
            <w:r w:rsidRPr="00813B62">
              <w:rPr>
                <w:rFonts w:ascii="Browallia New" w:hAnsi="Browallia New" w:cs="Browallia New"/>
                <w:sz w:val="28"/>
                <w:cs/>
              </w:rPr>
              <w:t>จริยธรรม</w:t>
            </w:r>
            <w:r w:rsidRPr="00813B62">
              <w:rPr>
                <w:rFonts w:ascii="Browallia New" w:hAnsi="Browallia New" w:cs="Browallia New"/>
                <w:sz w:val="28"/>
              </w:rPr>
              <w:t xml:space="preserve">, </w:t>
            </w:r>
            <w:r w:rsidRPr="00813B62">
              <w:rPr>
                <w:rFonts w:ascii="Browallia New" w:hAnsi="Browallia New" w:cs="Browallia New"/>
                <w:sz w:val="28"/>
                <w:cs/>
              </w:rPr>
              <w:lastRenderedPageBreak/>
              <w:t>กฎหมาย และมีข้อตกลงร่วมกันในองค์กร โดยใช้เวทีประชุมองค์กรแพทย์ โดยมีประธานองค์กรแพทย์และผู้อำนวยการเป็นผู้กำกับดูแล โดยวิธีนี้ทำให้เกิดการแก้ปัญหาในการทำงานของแพทย์โดยรวม</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cs/>
              </w:rPr>
            </w:pPr>
            <w:r w:rsidRPr="00813B62">
              <w:rPr>
                <w:rFonts w:ascii="Browallia New" w:hAnsi="Browallia New" w:cs="Browallia New"/>
                <w:cs/>
              </w:rPr>
              <w:t>การส่งเสริมการทบทวนและพัฒนาคุณภาพการดูแลผู้ป่วย</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rPr>
              <w:t>1.</w:t>
            </w:r>
            <w:r w:rsidRPr="00813B62">
              <w:rPr>
                <w:rFonts w:ascii="Browallia New" w:hAnsi="Browallia New" w:cs="Browallia New"/>
                <w:sz w:val="28"/>
                <w:cs/>
              </w:rPr>
              <w:t xml:space="preserve">แพทย์เป็นผู้นำในการทบทวนการดูแลผู้ป่วย โดยเน้นการทำทบทวน </w:t>
            </w:r>
            <w:r w:rsidRPr="00813B62">
              <w:rPr>
                <w:rFonts w:ascii="Browallia New" w:hAnsi="Browallia New" w:cs="Browallia New"/>
                <w:sz w:val="28"/>
              </w:rPr>
              <w:t>12</w:t>
            </w:r>
            <w:r w:rsidRPr="00813B62">
              <w:rPr>
                <w:rFonts w:ascii="Browallia New" w:hAnsi="Browallia New" w:cs="Browallia New"/>
                <w:sz w:val="28"/>
                <w:cs/>
              </w:rPr>
              <w:t xml:space="preserve"> กิจกรรมคุณภาพ เช่น ทบทวน กิจกรรมทบทวนที่ 10 </w:t>
            </w:r>
            <w:r w:rsidRPr="00813B62">
              <w:rPr>
                <w:rFonts w:ascii="Browallia New" w:hAnsi="Browallia New" w:cs="Browallia New"/>
                <w:sz w:val="28"/>
              </w:rPr>
              <w:t xml:space="preserve">: </w:t>
            </w:r>
            <w:r w:rsidRPr="00813B62">
              <w:rPr>
                <w:rFonts w:ascii="Browallia New" w:hAnsi="Browallia New" w:cs="Browallia New"/>
                <w:sz w:val="28"/>
                <w:cs/>
              </w:rPr>
              <w:t xml:space="preserve">การทบทวนการใช้ข้อมูลวิชาการ เรื่อง </w:t>
            </w:r>
            <w:r w:rsidRPr="00813B62">
              <w:rPr>
                <w:rFonts w:ascii="Browallia New" w:hAnsi="Browallia New" w:cs="Browallia New"/>
                <w:sz w:val="28"/>
              </w:rPr>
              <w:t>Sepsis and Septic Shock</w:t>
            </w:r>
            <w:r w:rsidRPr="00813B62">
              <w:rPr>
                <w:rFonts w:ascii="Browallia New" w:hAnsi="Browallia New" w:cs="Browallia New"/>
                <w:sz w:val="28"/>
                <w:cs/>
              </w:rPr>
              <w:t xml:space="preserve">  เกิดแนวทาง ปรับปรุง </w:t>
            </w:r>
            <w:r w:rsidRPr="00813B62">
              <w:rPr>
                <w:rFonts w:ascii="Browallia New" w:hAnsi="Browallia New" w:cs="Browallia New"/>
                <w:sz w:val="28"/>
              </w:rPr>
              <w:t xml:space="preserve">CPG </w:t>
            </w:r>
            <w:r w:rsidRPr="00813B62">
              <w:rPr>
                <w:rFonts w:ascii="Browallia New" w:hAnsi="Browallia New" w:cs="Browallia New"/>
                <w:sz w:val="28"/>
                <w:cs/>
              </w:rPr>
              <w:t xml:space="preserve"> </w:t>
            </w:r>
            <w:r w:rsidRPr="00813B62">
              <w:rPr>
                <w:rFonts w:ascii="Browallia New" w:hAnsi="Browallia New" w:cs="Browallia New"/>
                <w:sz w:val="28"/>
              </w:rPr>
              <w:t xml:space="preserve">: </w:t>
            </w:r>
            <w:r w:rsidRPr="00813B62">
              <w:rPr>
                <w:rFonts w:ascii="Browallia New" w:hAnsi="Browallia New" w:cs="Browallia New"/>
                <w:sz w:val="28"/>
                <w:cs/>
              </w:rPr>
              <w:t>แนวทางการดูแลผู้ป่วยติดเชื้อในกระแสเลือด</w:t>
            </w:r>
            <w:r w:rsidRPr="00813B62">
              <w:rPr>
                <w:rFonts w:ascii="Browallia New" w:hAnsi="Browallia New" w:cs="Browallia New"/>
                <w:sz w:val="28"/>
              </w:rPr>
              <w:t xml:space="preserve"> Septic shock and  Severe sepsis : SP – CPG – PCT – 013 </w:t>
            </w:r>
            <w:r w:rsidRPr="00813B62">
              <w:rPr>
                <w:rFonts w:ascii="Browallia New" w:hAnsi="Browallia New" w:cs="Browallia New"/>
                <w:sz w:val="28"/>
                <w:cs/>
              </w:rPr>
              <w:t xml:space="preserve">ใหม่ </w:t>
            </w:r>
            <w:r w:rsidRPr="00813B62">
              <w:rPr>
                <w:rFonts w:ascii="Browallia New" w:hAnsi="Browallia New" w:cs="Browallia New"/>
                <w:sz w:val="28"/>
              </w:rPr>
              <w:t xml:space="preserve">, </w:t>
            </w:r>
            <w:r w:rsidRPr="00813B62">
              <w:rPr>
                <w:rFonts w:ascii="Browallia New" w:hAnsi="Browallia New" w:cs="Browallia New"/>
                <w:sz w:val="28"/>
                <w:cs/>
              </w:rPr>
              <w:t xml:space="preserve">ปรับปรุงระบบการให้ยา </w:t>
            </w:r>
            <w:r w:rsidRPr="00813B62">
              <w:rPr>
                <w:rFonts w:ascii="Browallia New" w:hAnsi="Browallia New" w:cs="Browallia New"/>
                <w:sz w:val="28"/>
              </w:rPr>
              <w:t xml:space="preserve">Antibiotic </w:t>
            </w:r>
            <w:r w:rsidRPr="00813B62">
              <w:rPr>
                <w:rFonts w:ascii="Browallia New" w:hAnsi="Browallia New" w:cs="Browallia New"/>
                <w:sz w:val="28"/>
                <w:cs/>
              </w:rPr>
              <w:t xml:space="preserve">แบบ </w:t>
            </w:r>
            <w:r w:rsidRPr="00813B62">
              <w:rPr>
                <w:rFonts w:ascii="Browallia New" w:hAnsi="Browallia New" w:cs="Browallia New"/>
                <w:sz w:val="28"/>
              </w:rPr>
              <w:t xml:space="preserve">stat dose </w:t>
            </w:r>
            <w:r w:rsidRPr="00813B62">
              <w:rPr>
                <w:rFonts w:ascii="Browallia New" w:hAnsi="Browallia New" w:cs="Browallia New"/>
                <w:sz w:val="28"/>
                <w:cs/>
              </w:rPr>
              <w:t xml:space="preserve"> ภายใน 1 ชม. ตามเกณฑ์ </w:t>
            </w:r>
            <w:r w:rsidRPr="00813B62">
              <w:rPr>
                <w:rFonts w:ascii="Browallia New" w:hAnsi="Browallia New" w:cs="Browallia New"/>
                <w:sz w:val="28"/>
              </w:rPr>
              <w:t>,</w:t>
            </w:r>
            <w:r w:rsidRPr="00813B62">
              <w:rPr>
                <w:rFonts w:ascii="Browallia New" w:hAnsi="Browallia New" w:cs="Browallia New"/>
                <w:sz w:val="28"/>
                <w:cs/>
              </w:rPr>
              <w:t xml:space="preserve">การให้ยา </w:t>
            </w:r>
            <w:r w:rsidRPr="00813B62">
              <w:rPr>
                <w:rFonts w:ascii="Browallia New" w:hAnsi="Browallia New" w:cs="Browallia New"/>
                <w:sz w:val="28"/>
              </w:rPr>
              <w:t xml:space="preserve">streptokinase </w:t>
            </w:r>
            <w:r w:rsidRPr="00813B62">
              <w:rPr>
                <w:rFonts w:ascii="Browallia New" w:hAnsi="Browallia New" w:cs="Browallia New"/>
                <w:sz w:val="28"/>
                <w:cs/>
              </w:rPr>
              <w:t xml:space="preserve">ในผู้ป่วย </w:t>
            </w:r>
            <w:r w:rsidRPr="00813B62">
              <w:rPr>
                <w:rFonts w:ascii="Browallia New" w:hAnsi="Browallia New" w:cs="Browallia New"/>
                <w:sz w:val="28"/>
              </w:rPr>
              <w:t>STEMI</w:t>
            </w:r>
            <w:r w:rsidRPr="00813B62">
              <w:rPr>
                <w:rFonts w:ascii="Browallia New" w:hAnsi="Browallia New" w:cs="Browallia New"/>
                <w:sz w:val="28"/>
                <w:cs/>
              </w:rPr>
              <w:t xml:space="preserve"> เป็นต้น </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มีการแบ่งแพทย์รับผิดชอบคลินิกต่างๆเพื่อทบทวนผลการดูแลผู้ป่วย และจัดทำแนวทางการดูแลผู้ป่วยโรคสำคัญ</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cs/>
              </w:rPr>
            </w:pPr>
            <w:r w:rsidRPr="00813B62">
              <w:rPr>
                <w:rFonts w:ascii="Browallia New" w:hAnsi="Browallia New" w:cs="Browallia New"/>
                <w:cs/>
              </w:rPr>
              <w:t>การส่งเสริมการพัฒนาคุณภาพเวชระเบียน</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cs/>
              </w:rPr>
              <w:t>องค์กรแพทย์ให้ความสำคัญในเรื่องเวชระเบียนเนื่องจากเป็นเอกสารสำคัญในการดุแลรักษาผู้ป่วยมีประธานพัฒนาคุณภาพเวชระเบียนเป็นแพทย์ โดยมีบทบาทดังนี้</w:t>
            </w:r>
          </w:p>
          <w:p w:rsidR="00024D04" w:rsidRPr="00813B62" w:rsidRDefault="00024D04" w:rsidP="00E734E4">
            <w:pPr>
              <w:spacing w:after="0"/>
              <w:ind w:left="720"/>
              <w:rPr>
                <w:rFonts w:ascii="Browallia New" w:hAnsi="Browallia New" w:cs="Browallia New"/>
                <w:sz w:val="28"/>
              </w:rPr>
            </w:pPr>
            <w:r w:rsidRPr="00813B62">
              <w:rPr>
                <w:rFonts w:ascii="Browallia New" w:hAnsi="Browallia New" w:cs="Browallia New"/>
                <w:sz w:val="28"/>
              </w:rPr>
              <w:t>1.</w:t>
            </w:r>
            <w:r w:rsidRPr="00813B62">
              <w:rPr>
                <w:rFonts w:ascii="Browallia New" w:hAnsi="Browallia New" w:cs="Browallia New"/>
                <w:sz w:val="28"/>
                <w:cs/>
              </w:rPr>
              <w:t>ออกแบบระบบสารสนเทศ และเทคโนโลยีที่เหมาะสม</w:t>
            </w:r>
          </w:p>
          <w:p w:rsidR="00024D04" w:rsidRPr="00813B62" w:rsidRDefault="00024D04" w:rsidP="00E734E4">
            <w:pPr>
              <w:spacing w:after="0"/>
              <w:ind w:left="72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กำหนดมาตรฐานและนโยบายเวชระเบียนผู้ป่วย</w:t>
            </w:r>
          </w:p>
          <w:p w:rsidR="00024D04" w:rsidRPr="00813B62" w:rsidRDefault="00024D04" w:rsidP="00E734E4">
            <w:pPr>
              <w:spacing w:after="0"/>
              <w:ind w:left="720"/>
              <w:rPr>
                <w:rFonts w:ascii="Browallia New" w:hAnsi="Browallia New" w:cs="Browallia New"/>
                <w:sz w:val="28"/>
              </w:rPr>
            </w:pPr>
            <w:r w:rsidRPr="00813B62">
              <w:rPr>
                <w:rFonts w:ascii="Browallia New" w:hAnsi="Browallia New" w:cs="Browallia New"/>
                <w:sz w:val="28"/>
              </w:rPr>
              <w:t>3.</w:t>
            </w:r>
            <w:r w:rsidRPr="00813B62">
              <w:rPr>
                <w:rFonts w:ascii="Browallia New" w:hAnsi="Browallia New" w:cs="Browallia New"/>
                <w:sz w:val="28"/>
                <w:cs/>
              </w:rPr>
              <w:t>เชื่อมโยงข้อมูลและสารสนเทศเพื่อพัฒนาคุณภาพเวชระเบียน</w:t>
            </w:r>
          </w:p>
          <w:p w:rsidR="00024D04" w:rsidRDefault="00024D04" w:rsidP="00E734E4">
            <w:pPr>
              <w:spacing w:after="0"/>
              <w:ind w:left="720"/>
              <w:rPr>
                <w:rFonts w:ascii="Browallia New" w:hAnsi="Browallia New" w:cs="Browallia New"/>
                <w:sz w:val="28"/>
              </w:rPr>
            </w:pPr>
            <w:r w:rsidRPr="00813B62">
              <w:rPr>
                <w:rFonts w:ascii="Browallia New" w:hAnsi="Browallia New" w:cs="Browallia New"/>
                <w:sz w:val="28"/>
              </w:rPr>
              <w:t>4.</w:t>
            </w:r>
            <w:r w:rsidRPr="00813B62">
              <w:rPr>
                <w:rFonts w:ascii="Browallia New" w:hAnsi="Browallia New" w:cs="Browallia New"/>
                <w:sz w:val="28"/>
                <w:cs/>
              </w:rPr>
              <w:t>วิเคราะห์ความครบถ้วนสมบูรณ์ของการบันทึกเวชระเบียนและการบันทึกรหัส</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cs/>
              </w:rPr>
            </w:pPr>
            <w:r w:rsidRPr="00813B62">
              <w:rPr>
                <w:rFonts w:ascii="Browallia New" w:hAnsi="Browallia New" w:cs="Browallia New"/>
                <w:cs/>
              </w:rPr>
              <w:t>การส่งเสริมการตัดสินใจทางคลินิกและการใช้เทคโนโลยีที่เหมาะสม</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rPr>
              <w:t>1.</w:t>
            </w:r>
            <w:r w:rsidRPr="00813B62">
              <w:rPr>
                <w:rFonts w:ascii="Browallia New" w:hAnsi="Browallia New" w:cs="Browallia New"/>
                <w:sz w:val="28"/>
                <w:cs/>
              </w:rPr>
              <w:t>องค์กรแพทย์มีการนำหลักฐานทางวิทยาสาสตร์</w:t>
            </w:r>
            <w:r w:rsidRPr="00813B62">
              <w:rPr>
                <w:rFonts w:ascii="Browallia New" w:hAnsi="Browallia New" w:cs="Browallia New"/>
                <w:sz w:val="28"/>
              </w:rPr>
              <w:t>(Evidence Base)</w:t>
            </w:r>
            <w:r w:rsidRPr="00813B62">
              <w:rPr>
                <w:rFonts w:ascii="Browallia New" w:hAnsi="Browallia New" w:cs="Browallia New"/>
                <w:sz w:val="28"/>
                <w:cs/>
              </w:rPr>
              <w:t xml:space="preserve"> และแนวทางปฏิบัติของราชวิทยาลัยต่างๆมาใช้ในการตัดสินใจรักษาและมีการปรึกษาแพทย์ผู้เชี่ยวชาญโรงพยาบาลมหาสารคาม มีการโทรปรึกษาสายตรงสูติแพทย์และกุมารแพทย์โดยตรงหากมีภาวะฉุกเฉินทางช่องคลอด เช่น ภาวะ</w:t>
            </w:r>
            <w:r w:rsidRPr="00813B62">
              <w:rPr>
                <w:rFonts w:ascii="Browallia New" w:hAnsi="Browallia New" w:cs="Browallia New"/>
                <w:sz w:val="28"/>
              </w:rPr>
              <w:t xml:space="preserve"> PPROM Birth, asphyxia , Postpartum hemorrhage </w:t>
            </w:r>
            <w:r w:rsidRPr="00813B62">
              <w:rPr>
                <w:rFonts w:ascii="Browallia New" w:hAnsi="Browallia New" w:cs="Browallia New"/>
                <w:sz w:val="28"/>
                <w:cs/>
              </w:rPr>
              <w:t>เป็นต้น เพื่อการรักษาที่ถูกต้องและมีคุณภาพสูงสุด</w:t>
            </w:r>
          </w:p>
          <w:p w:rsidR="00024D04" w:rsidRPr="00813B62" w:rsidRDefault="00024D04" w:rsidP="00E734E4">
            <w:pPr>
              <w:tabs>
                <w:tab w:val="left" w:pos="284"/>
              </w:tabs>
              <w:spacing w:after="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 xml:space="preserve">มีการสนับสนุนการใช้เทคโนโลยีโดยแพทย์เป็นที่ปรึกษา มีการสั่งซื้ออุปกรณ์ทางการแพทย์ที่ทันสมัย เช่น เครื่อง </w:t>
            </w:r>
            <w:r w:rsidRPr="00813B62">
              <w:rPr>
                <w:rFonts w:ascii="Browallia New" w:hAnsi="Browallia New" w:cs="Browallia New"/>
                <w:sz w:val="28"/>
              </w:rPr>
              <w:t xml:space="preserve">Ultrasound </w:t>
            </w:r>
            <w:r w:rsidRPr="00813B62">
              <w:rPr>
                <w:rFonts w:ascii="Browallia New" w:hAnsi="Browallia New" w:cs="Browallia New"/>
                <w:sz w:val="28"/>
                <w:cs/>
              </w:rPr>
              <w:t xml:space="preserve">เครื่อง </w:t>
            </w:r>
            <w:r w:rsidRPr="00813B62">
              <w:rPr>
                <w:rFonts w:ascii="Browallia New" w:hAnsi="Browallia New" w:cs="Browallia New"/>
                <w:sz w:val="28"/>
              </w:rPr>
              <w:t xml:space="preserve">Monitor </w:t>
            </w:r>
            <w:r w:rsidRPr="00813B62">
              <w:rPr>
                <w:rFonts w:ascii="Browallia New" w:hAnsi="Browallia New" w:cs="Browallia New"/>
                <w:sz w:val="28"/>
                <w:cs/>
              </w:rPr>
              <w:t>ต่างๆ เป็นต้น</w:t>
            </w:r>
          </w:p>
          <w:p w:rsidR="00024D04" w:rsidRPr="00813B62" w:rsidRDefault="00024D04" w:rsidP="00E734E4">
            <w:pPr>
              <w:pStyle w:val="a4"/>
              <w:numPr>
                <w:ilvl w:val="0"/>
                <w:numId w:val="27"/>
              </w:numPr>
              <w:shd w:val="clear" w:color="auto" w:fill="FFFFFF"/>
              <w:tabs>
                <w:tab w:val="left" w:pos="284"/>
              </w:tabs>
              <w:spacing w:after="0" w:line="240" w:lineRule="auto"/>
              <w:rPr>
                <w:rFonts w:ascii="Browallia New" w:hAnsi="Browallia New" w:cs="Browallia New"/>
                <w:cs/>
              </w:rPr>
            </w:pPr>
            <w:r w:rsidRPr="00813B62">
              <w:rPr>
                <w:rFonts w:ascii="Browallia New" w:hAnsi="Browallia New" w:cs="Browallia New"/>
                <w:cs/>
              </w:rPr>
              <w:t>การกำหนดหรือรับรองนโยบายที่เกี่ยวกับการดูแลผู้ป่วย</w:t>
            </w:r>
          </w:p>
          <w:p w:rsidR="00024D04" w:rsidRPr="00813B62" w:rsidRDefault="00024D04" w:rsidP="00E734E4">
            <w:pPr>
              <w:tabs>
                <w:tab w:val="left" w:pos="284"/>
              </w:tabs>
              <w:spacing w:after="0"/>
              <w:jc w:val="thaiDistribute"/>
              <w:rPr>
                <w:rFonts w:ascii="Browallia New" w:hAnsi="Browallia New" w:cs="Browallia New"/>
                <w:sz w:val="28"/>
              </w:rPr>
            </w:pPr>
            <w:r w:rsidRPr="00813B62">
              <w:rPr>
                <w:rFonts w:ascii="Browallia New" w:hAnsi="Browallia New" w:cs="Browallia New"/>
                <w:sz w:val="32"/>
                <w:szCs w:val="32"/>
                <w:cs/>
              </w:rPr>
              <w:t xml:space="preserve">         </w:t>
            </w:r>
            <w:r w:rsidRPr="00813B62">
              <w:rPr>
                <w:rFonts w:ascii="Browallia New" w:hAnsi="Browallia New" w:cs="Browallia New"/>
                <w:sz w:val="28"/>
                <w:cs/>
              </w:rPr>
              <w:t xml:space="preserve">องค์กรแพทย์ให้การสนับสนุนนโยบายต่างๆของโรงพยาบาลที่เกี่ยวกับการดุแลผู้ป่วยโดยเน้นการดูแลผู้ป่วยอย่างปลอดภัย มีประสิทธิภาพและยึดถือสิทธิผู้ป่วย </w:t>
            </w:r>
            <w:r w:rsidRPr="00813B62">
              <w:rPr>
                <w:rFonts w:ascii="Browallia New" w:hAnsi="Browallia New" w:cs="Browallia New"/>
                <w:sz w:val="28"/>
              </w:rPr>
              <w:t>10</w:t>
            </w:r>
            <w:r w:rsidRPr="00813B62">
              <w:rPr>
                <w:rFonts w:ascii="Browallia New" w:hAnsi="Browallia New" w:cs="Browallia New"/>
                <w:sz w:val="28"/>
                <w:cs/>
              </w:rPr>
              <w:t xml:space="preserve"> ประการเป็นหลักในการดูแลผู้ป่วย ให้เป็นมาตรฐานเดียวกัน โดยมีการจัดทำแนวทางการรักษาทางคลินิก </w:t>
            </w:r>
            <w:r w:rsidRPr="00813B62">
              <w:rPr>
                <w:rFonts w:ascii="Browallia New" w:hAnsi="Browallia New" w:cs="Browallia New"/>
                <w:sz w:val="28"/>
              </w:rPr>
              <w:t xml:space="preserve">(Clinical Practice Guideline : CPG ) </w:t>
            </w:r>
          </w:p>
          <w:p w:rsidR="00024D04" w:rsidRPr="00813B62" w:rsidRDefault="00024D04" w:rsidP="00E734E4">
            <w:pPr>
              <w:spacing w:after="0"/>
              <w:ind w:left="360" w:hanging="360"/>
              <w:rPr>
                <w:rFonts w:ascii="Browallia New" w:hAnsi="Browallia New" w:cs="Browallia New"/>
                <w:b/>
                <w:bCs/>
                <w:color w:val="3333CC"/>
                <w:sz w:val="28"/>
                <w:cs/>
              </w:rPr>
            </w:pPr>
            <w:r w:rsidRPr="00813B62">
              <w:rPr>
                <w:rFonts w:ascii="Browallia New" w:hAnsi="Browallia New" w:cs="Browallia New"/>
                <w:b/>
                <w:bCs/>
                <w:color w:val="3333CC"/>
                <w:sz w:val="28"/>
                <w:cs/>
              </w:rPr>
              <w:t>ผลการพัฒนาที่สำคัญ</w:t>
            </w:r>
            <w:r w:rsidRPr="00813B62">
              <w:rPr>
                <w:rFonts w:ascii="Browallia New" w:hAnsi="Browallia New" w:cs="Browallia New"/>
                <w:b/>
                <w:bCs/>
                <w:color w:val="3333CC"/>
                <w:sz w:val="28"/>
              </w:rPr>
              <w:t>:</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cs/>
              </w:rPr>
              <w:t xml:space="preserve">          องค์กรแพทย์มีการทบทวนและปรับปรุง </w:t>
            </w:r>
            <w:r w:rsidRPr="00813B62">
              <w:rPr>
                <w:rFonts w:ascii="Browallia New" w:hAnsi="Browallia New" w:cs="Browallia New"/>
                <w:sz w:val="28"/>
              </w:rPr>
              <w:t xml:space="preserve">CPG </w:t>
            </w:r>
            <w:r w:rsidRPr="00813B62">
              <w:rPr>
                <w:rFonts w:ascii="Browallia New" w:hAnsi="Browallia New" w:cs="Browallia New"/>
                <w:sz w:val="28"/>
                <w:cs/>
              </w:rPr>
              <w:t xml:space="preserve">ที่เป็นปัจจุบันในปี </w:t>
            </w:r>
            <w:r w:rsidRPr="00813B62">
              <w:rPr>
                <w:rFonts w:ascii="Browallia New" w:hAnsi="Browallia New" w:cs="Browallia New"/>
                <w:sz w:val="28"/>
              </w:rPr>
              <w:t xml:space="preserve">2558 – 2562 </w:t>
            </w:r>
            <w:r w:rsidRPr="00813B62">
              <w:rPr>
                <w:rFonts w:ascii="Browallia New" w:hAnsi="Browallia New" w:cs="Browallia New"/>
                <w:sz w:val="28"/>
                <w:cs/>
              </w:rPr>
              <w:t>ตามบริบทของโรงพยาบาล และมีการทบทวนนำมาพูดคุยในวาระของ</w:t>
            </w:r>
            <w:proofErr w:type="spellStart"/>
            <w:r w:rsidRPr="00813B62">
              <w:rPr>
                <w:rFonts w:ascii="Browallia New" w:hAnsi="Browallia New" w:cs="Browallia New"/>
                <w:sz w:val="28"/>
                <w:cs/>
              </w:rPr>
              <w:t>ทีมสห</w:t>
            </w:r>
            <w:proofErr w:type="spellEnd"/>
            <w:r w:rsidRPr="00813B62">
              <w:rPr>
                <w:rFonts w:ascii="Browallia New" w:hAnsi="Browallia New" w:cs="Browallia New"/>
                <w:sz w:val="28"/>
                <w:cs/>
              </w:rPr>
              <w:t>วิชาชีพ</w:t>
            </w:r>
          </w:p>
          <w:p w:rsidR="00024D04" w:rsidRPr="00813B62" w:rsidRDefault="00024D04" w:rsidP="00E734E4">
            <w:pPr>
              <w:spacing w:after="0"/>
              <w:rPr>
                <w:rFonts w:ascii="Browallia New" w:hAnsi="Browallia New" w:cs="Browallia New"/>
                <w:color w:val="0000FF"/>
                <w:sz w:val="28"/>
              </w:rPr>
            </w:pPr>
            <w:r w:rsidRPr="00813B62">
              <w:rPr>
                <w:rFonts w:ascii="Browallia New" w:hAnsi="Browallia New" w:cs="Browallia New"/>
                <w:color w:val="0000FF"/>
                <w:sz w:val="28"/>
              </w:rPr>
              <w:t xml:space="preserve">V </w:t>
            </w:r>
            <w:r w:rsidRPr="00813B62">
              <w:rPr>
                <w:rFonts w:ascii="Browallia New" w:hAnsi="Browallia New" w:cs="Browallia New"/>
                <w:color w:val="0000FF"/>
                <w:sz w:val="28"/>
                <w:cs/>
              </w:rPr>
              <w:t>แผนการพัฒนา</w:t>
            </w:r>
          </w:p>
          <w:tbl>
            <w:tblPr>
              <w:tblStyle w:val="a3"/>
              <w:tblW w:w="0" w:type="auto"/>
              <w:tblLayout w:type="fixed"/>
              <w:tblLook w:val="04A0" w:firstRow="1" w:lastRow="0" w:firstColumn="1" w:lastColumn="0" w:noHBand="0" w:noVBand="1"/>
            </w:tblPr>
            <w:tblGrid>
              <w:gridCol w:w="3440"/>
              <w:gridCol w:w="1091"/>
              <w:gridCol w:w="1168"/>
              <w:gridCol w:w="3317"/>
            </w:tblGrid>
            <w:tr w:rsidR="00024D04" w:rsidRPr="00813B62" w:rsidTr="00BC644E">
              <w:tc>
                <w:tcPr>
                  <w:tcW w:w="3440"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มาตรฐาน</w:t>
                  </w:r>
                </w:p>
              </w:tc>
              <w:tc>
                <w:tcPr>
                  <w:tcW w:w="1091"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เป้าหมาย</w:t>
                  </w:r>
                </w:p>
              </w:tc>
              <w:tc>
                <w:tcPr>
                  <w:tcW w:w="1168"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DALI Gap</w:t>
                  </w:r>
                </w:p>
              </w:tc>
              <w:tc>
                <w:tcPr>
                  <w:tcW w:w="3317" w:type="dxa"/>
                </w:tcPr>
                <w:p w:rsidR="00024D04" w:rsidRPr="00813B62" w:rsidRDefault="00024D04" w:rsidP="00E734E4">
                  <w:pPr>
                    <w:spacing w:after="0"/>
                    <w:jc w:val="center"/>
                    <w:rPr>
                      <w:rFonts w:ascii="Browallia New" w:hAnsi="Browallia New" w:cs="Browallia New"/>
                      <w:color w:val="000000" w:themeColor="text1"/>
                      <w:sz w:val="28"/>
                      <w:cs/>
                    </w:rPr>
                  </w:pPr>
                  <w:r w:rsidRPr="00813B62">
                    <w:rPr>
                      <w:rFonts w:ascii="Browallia New" w:hAnsi="Browallia New" w:cs="Browallia New"/>
                      <w:color w:val="000000" w:themeColor="text1"/>
                      <w:sz w:val="28"/>
                      <w:cs/>
                    </w:rPr>
                    <w:t xml:space="preserve">ประเด็นพัฒนาใน </w:t>
                  </w:r>
                  <w:r w:rsidRPr="00813B62">
                    <w:rPr>
                      <w:rFonts w:ascii="Browallia New" w:hAnsi="Browallia New" w:cs="Browallia New"/>
                      <w:color w:val="000000" w:themeColor="text1"/>
                      <w:sz w:val="28"/>
                    </w:rPr>
                    <w:t xml:space="preserve">1-2 </w:t>
                  </w:r>
                  <w:r w:rsidRPr="00813B62">
                    <w:rPr>
                      <w:rFonts w:ascii="Browallia New" w:hAnsi="Browallia New" w:cs="Browallia New"/>
                      <w:color w:val="000000" w:themeColor="text1"/>
                      <w:sz w:val="28"/>
                      <w:cs/>
                    </w:rPr>
                    <w:t>ปี</w:t>
                  </w:r>
                </w:p>
              </w:tc>
            </w:tr>
            <w:tr w:rsidR="00024D04" w:rsidRPr="00813B62" w:rsidTr="00BC644E">
              <w:tc>
                <w:tcPr>
                  <w:tcW w:w="3440" w:type="dxa"/>
                </w:tcPr>
                <w:p w:rsidR="00024D04" w:rsidRPr="00813B62" w:rsidRDefault="00024D04" w:rsidP="00E734E4">
                  <w:pPr>
                    <w:spacing w:after="0"/>
                    <w:rPr>
                      <w:rFonts w:ascii="Browallia New" w:hAnsi="Browallia New" w:cs="Browallia New"/>
                      <w:color w:val="000000" w:themeColor="text1"/>
                      <w:sz w:val="28"/>
                      <w:cs/>
                    </w:rPr>
                  </w:pPr>
                  <w:r w:rsidRPr="00813B62">
                    <w:rPr>
                      <w:rFonts w:ascii="Browallia New" w:hAnsi="Browallia New" w:cs="Browallia New"/>
                      <w:color w:val="000000" w:themeColor="text1"/>
                      <w:sz w:val="28"/>
                    </w:rPr>
                    <w:t>40.</w:t>
                  </w:r>
                  <w:r w:rsidRPr="00813B62">
                    <w:rPr>
                      <w:rFonts w:ascii="Browallia New" w:hAnsi="Browallia New" w:cs="Browallia New"/>
                      <w:color w:val="000000" w:themeColor="text1"/>
                      <w:sz w:val="28"/>
                      <w:cs/>
                    </w:rPr>
                    <w:t>องค์กรแพทย์</w:t>
                  </w:r>
                </w:p>
              </w:tc>
              <w:tc>
                <w:tcPr>
                  <w:tcW w:w="1091"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4</w:t>
                  </w:r>
                </w:p>
              </w:tc>
              <w:tc>
                <w:tcPr>
                  <w:tcW w:w="1168"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DALI</w:t>
                  </w:r>
                </w:p>
              </w:tc>
              <w:tc>
                <w:tcPr>
                  <w:tcW w:w="3317" w:type="dxa"/>
                </w:tcPr>
                <w:p w:rsidR="00024D04" w:rsidRPr="00813B62" w:rsidRDefault="00024D04" w:rsidP="00E734E4">
                  <w:pPr>
                    <w:tabs>
                      <w:tab w:val="left" w:pos="269"/>
                    </w:tabs>
                    <w:autoSpaceDE w:val="0"/>
                    <w:autoSpaceDN w:val="0"/>
                    <w:adjustRightInd w:val="0"/>
                    <w:spacing w:after="0"/>
                    <w:rPr>
                      <w:rFonts w:ascii="Browallia New" w:hAnsi="Browallia New" w:cs="Browallia New"/>
                      <w:sz w:val="28"/>
                    </w:rPr>
                  </w:pPr>
                  <w:r w:rsidRPr="00813B62">
                    <w:rPr>
                      <w:rFonts w:ascii="Browallia New" w:hAnsi="Browallia New" w:cs="Browallia New"/>
                      <w:sz w:val="28"/>
                      <w:cs/>
                    </w:rPr>
                    <w:t>พัฒนาการทำ ศึกษา วิจัย</w:t>
                  </w:r>
                </w:p>
                <w:p w:rsidR="00024D04" w:rsidRPr="00813B62" w:rsidRDefault="00024D04" w:rsidP="00E734E4">
                  <w:pPr>
                    <w:spacing w:after="0"/>
                    <w:rPr>
                      <w:rFonts w:ascii="Browallia New" w:hAnsi="Browallia New" w:cs="Browallia New"/>
                      <w:color w:val="000000" w:themeColor="text1"/>
                      <w:sz w:val="28"/>
                    </w:rPr>
                  </w:pPr>
                  <w:r w:rsidRPr="00813B62">
                    <w:rPr>
                      <w:rFonts w:ascii="Browallia New" w:hAnsi="Browallia New" w:cs="Browallia New"/>
                      <w:sz w:val="28"/>
                      <w:cs/>
                    </w:rPr>
                    <w:t xml:space="preserve">พัฒนาอบรมงานด้าน </w:t>
                  </w:r>
                  <w:r w:rsidRPr="00813B62">
                    <w:rPr>
                      <w:rFonts w:ascii="Browallia New" w:hAnsi="Browallia New" w:cs="Browallia New"/>
                      <w:sz w:val="28"/>
                    </w:rPr>
                    <w:t>family medicine</w:t>
                  </w:r>
                </w:p>
              </w:tc>
            </w:tr>
          </w:tbl>
          <w:p w:rsidR="00D7574D" w:rsidRDefault="00D7574D" w:rsidP="00E734E4">
            <w:pPr>
              <w:spacing w:after="0"/>
              <w:rPr>
                <w:rFonts w:ascii="Browallia New" w:hAnsi="Browallia New" w:cs="Browallia New"/>
                <w:b/>
                <w:bCs/>
                <w:sz w:val="32"/>
                <w:szCs w:val="32"/>
              </w:rPr>
            </w:pPr>
          </w:p>
          <w:p w:rsidR="00024D04" w:rsidRPr="00CE2A54" w:rsidRDefault="00024D04" w:rsidP="00E734E4">
            <w:pPr>
              <w:spacing w:after="0"/>
              <w:rPr>
                <w:rFonts w:ascii="Browallia New" w:hAnsi="Browallia New" w:cs="Browallia New"/>
                <w:sz w:val="28"/>
              </w:rPr>
            </w:pPr>
            <w:r w:rsidRPr="00813B62">
              <w:rPr>
                <w:rFonts w:ascii="Browallia New" w:hAnsi="Browallia New" w:cs="Browallia New"/>
                <w:b/>
                <w:bCs/>
                <w:sz w:val="32"/>
                <w:szCs w:val="32"/>
              </w:rPr>
              <w:t xml:space="preserve">II-3 </w:t>
            </w:r>
            <w:r w:rsidRPr="00813B62">
              <w:rPr>
                <w:rFonts w:ascii="Browallia New" w:hAnsi="Browallia New" w:cs="Browallia New"/>
                <w:b/>
                <w:bCs/>
                <w:sz w:val="32"/>
                <w:szCs w:val="32"/>
                <w:cs/>
              </w:rPr>
              <w:t>สิ่งแวดล้อมในการดูแลผู้ป่วย</w:t>
            </w:r>
          </w:p>
          <w:p w:rsidR="00024D04" w:rsidRPr="00813B62" w:rsidRDefault="00024D04" w:rsidP="00E734E4">
            <w:pPr>
              <w:spacing w:after="0"/>
              <w:rPr>
                <w:rFonts w:ascii="Browallia New" w:hAnsi="Browallia New" w:cs="Browallia New"/>
                <w:b/>
                <w:bCs/>
                <w:color w:val="3333CC"/>
                <w:sz w:val="28"/>
                <w:u w:val="single"/>
              </w:rPr>
            </w:pPr>
            <w:r w:rsidRPr="00813B62">
              <w:rPr>
                <w:rFonts w:ascii="Browallia New" w:hAnsi="Browallia New" w:cs="Browallia New"/>
                <w:b/>
                <w:bCs/>
                <w:color w:val="3333CC"/>
                <w:sz w:val="28"/>
              </w:rPr>
              <w:lastRenderedPageBreak/>
              <w:t xml:space="preserve">i. </w:t>
            </w:r>
            <w:r w:rsidRPr="00813B62">
              <w:rPr>
                <w:rFonts w:ascii="Browallia New" w:hAnsi="Browallia New" w:cs="Browallia New"/>
                <w:b/>
                <w:bCs/>
                <w:color w:val="3333CC"/>
                <w:sz w:val="28"/>
                <w:u w:val="single"/>
                <w:cs/>
              </w:rPr>
              <w:t>ผลลัพธ์</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b/>
                <w:bCs/>
                <w:color w:val="3333CC"/>
                <w:sz w:val="28"/>
                <w:cs/>
              </w:rPr>
              <w:t>ประเด็นสำคัญที่ควรรายงาน</w:t>
            </w:r>
            <w:r w:rsidRPr="00813B62">
              <w:rPr>
                <w:rFonts w:ascii="Browallia New" w:hAnsi="Browallia New" w:cs="Browallia New"/>
                <w:b/>
                <w:bCs/>
                <w:color w:val="3333CC"/>
                <w:sz w:val="28"/>
              </w:rPr>
              <w:t>:</w:t>
            </w:r>
            <w:r w:rsidRPr="00813B62">
              <w:rPr>
                <w:rFonts w:ascii="Browallia New" w:hAnsi="Browallia New" w:cs="Browallia New"/>
                <w:b/>
                <w:bCs/>
                <w:sz w:val="28"/>
              </w:rPr>
              <w:t xml:space="preserve"> </w:t>
            </w:r>
            <w:r w:rsidRPr="00813B62">
              <w:rPr>
                <w:rFonts w:ascii="Browallia New" w:hAnsi="Browallia New" w:cs="Browallia New"/>
                <w:sz w:val="28"/>
                <w:cs/>
              </w:rPr>
              <w:t>ความพร้อมใช้ ประสิทธิภาพ ความปลอดภัย การพิทักษ์สิ่งแวดล้อม ความเอื้อต่อสุขภาพและการเรียนรู้</w:t>
            </w:r>
          </w:p>
          <w:tbl>
            <w:tblPr>
              <w:tblStyle w:val="a3"/>
              <w:tblW w:w="0" w:type="auto"/>
              <w:tblLayout w:type="fixed"/>
              <w:tblLook w:val="04A0" w:firstRow="1" w:lastRow="0" w:firstColumn="1" w:lastColumn="0" w:noHBand="0" w:noVBand="1"/>
            </w:tblPr>
            <w:tblGrid>
              <w:gridCol w:w="4087"/>
              <w:gridCol w:w="1081"/>
              <w:gridCol w:w="782"/>
              <w:gridCol w:w="783"/>
              <w:gridCol w:w="782"/>
              <w:gridCol w:w="793"/>
              <w:gridCol w:w="782"/>
            </w:tblGrid>
            <w:tr w:rsidR="00024D04" w:rsidRPr="00813B62" w:rsidTr="00016620">
              <w:trPr>
                <w:trHeight w:val="562"/>
              </w:trPr>
              <w:tc>
                <w:tcPr>
                  <w:tcW w:w="4087"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cs/>
                    </w:rPr>
                    <w:t xml:space="preserve">ข้อมูล/ตัวชี้วัด </w:t>
                  </w:r>
                </w:p>
              </w:tc>
              <w:tc>
                <w:tcPr>
                  <w:tcW w:w="1081" w:type="dxa"/>
                </w:tcPr>
                <w:p w:rsidR="00024D04" w:rsidRPr="00813B62" w:rsidRDefault="00024D04" w:rsidP="00E734E4">
                  <w:pPr>
                    <w:spacing w:after="0"/>
                    <w:jc w:val="center"/>
                    <w:rPr>
                      <w:rFonts w:ascii="Browallia New" w:hAnsi="Browallia New" w:cs="Browallia New"/>
                      <w:b/>
                      <w:bCs/>
                      <w:color w:val="000000" w:themeColor="text1"/>
                      <w:sz w:val="28"/>
                      <w:cs/>
                    </w:rPr>
                  </w:pPr>
                  <w:r w:rsidRPr="00813B62">
                    <w:rPr>
                      <w:rFonts w:ascii="Browallia New" w:hAnsi="Browallia New" w:cs="Browallia New"/>
                      <w:b/>
                      <w:bCs/>
                      <w:color w:val="000000" w:themeColor="text1"/>
                      <w:sz w:val="28"/>
                      <w:cs/>
                    </w:rPr>
                    <w:t>เป้าหมาย</w:t>
                  </w:r>
                </w:p>
              </w:tc>
              <w:tc>
                <w:tcPr>
                  <w:tcW w:w="782"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rPr>
                    <w:t>2558</w:t>
                  </w:r>
                </w:p>
              </w:tc>
              <w:tc>
                <w:tcPr>
                  <w:tcW w:w="783"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rPr>
                    <w:t>2559</w:t>
                  </w:r>
                </w:p>
              </w:tc>
              <w:tc>
                <w:tcPr>
                  <w:tcW w:w="782"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rPr>
                    <w:t>2560</w:t>
                  </w:r>
                </w:p>
              </w:tc>
              <w:tc>
                <w:tcPr>
                  <w:tcW w:w="793"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rPr>
                    <w:t>2561</w:t>
                  </w:r>
                </w:p>
              </w:tc>
              <w:tc>
                <w:tcPr>
                  <w:tcW w:w="782" w:type="dxa"/>
                </w:tcPr>
                <w:p w:rsidR="00024D04" w:rsidRPr="00813B62" w:rsidRDefault="00024D04" w:rsidP="00E734E4">
                  <w:pPr>
                    <w:spacing w:after="0"/>
                    <w:jc w:val="center"/>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rPr>
                    <w:t>2562</w:t>
                  </w:r>
                </w:p>
              </w:tc>
            </w:tr>
            <w:tr w:rsidR="00024D04" w:rsidRPr="00813B62" w:rsidTr="00016620">
              <w:trPr>
                <w:trHeight w:val="1071"/>
              </w:trPr>
              <w:tc>
                <w:tcPr>
                  <w:tcW w:w="4087" w:type="dxa"/>
                </w:tcPr>
                <w:p w:rsidR="00024D04" w:rsidRPr="00813B62" w:rsidRDefault="00024D04" w:rsidP="00E734E4">
                  <w:pPr>
                    <w:spacing w:after="0"/>
                    <w:rPr>
                      <w:rFonts w:ascii="Browallia New" w:hAnsi="Browallia New" w:cs="Browallia New"/>
                      <w:color w:val="000000"/>
                      <w:sz w:val="28"/>
                      <w:cs/>
                    </w:rPr>
                  </w:pPr>
                  <w:r w:rsidRPr="00813B62">
                    <w:rPr>
                      <w:rFonts w:ascii="Browallia New" w:hAnsi="Browallia New" w:cs="Browallia New"/>
                      <w:color w:val="000000"/>
                      <w:sz w:val="28"/>
                      <w:cs/>
                    </w:rPr>
                    <w:t>ข้อร้องเรียนด้านสิ่งแวดล้อมในโรงพยาบาล</w:t>
                  </w:r>
                </w:p>
              </w:tc>
              <w:tc>
                <w:tcPr>
                  <w:tcW w:w="1081" w:type="dxa"/>
                </w:tcPr>
                <w:p w:rsidR="00024D04" w:rsidRPr="00813B62" w:rsidRDefault="00024D04" w:rsidP="00E734E4">
                  <w:pPr>
                    <w:spacing w:after="0"/>
                    <w:jc w:val="center"/>
                    <w:rPr>
                      <w:rFonts w:ascii="Browallia New" w:hAnsi="Browallia New" w:cs="Browallia New"/>
                      <w:color w:val="000000"/>
                      <w:sz w:val="28"/>
                    </w:rPr>
                  </w:pPr>
                  <w:r w:rsidRPr="00813B62">
                    <w:rPr>
                      <w:rFonts w:ascii="Browallia New" w:hAnsi="Browallia New" w:cs="Browallia New"/>
                      <w:color w:val="000000"/>
                      <w:sz w:val="28"/>
                      <w:cs/>
                    </w:rPr>
                    <w:t xml:space="preserve">ไม่เกิน </w:t>
                  </w:r>
                </w:p>
                <w:p w:rsidR="00024D04" w:rsidRPr="00813B62" w:rsidRDefault="00024D04" w:rsidP="00E734E4">
                  <w:pPr>
                    <w:spacing w:after="0"/>
                    <w:jc w:val="center"/>
                    <w:rPr>
                      <w:rFonts w:ascii="Browallia New" w:hAnsi="Browallia New" w:cs="Browallia New"/>
                      <w:color w:val="000000"/>
                      <w:sz w:val="28"/>
                      <w:cs/>
                    </w:rPr>
                  </w:pPr>
                  <w:r w:rsidRPr="00813B62">
                    <w:rPr>
                      <w:rFonts w:ascii="Browallia New" w:hAnsi="Browallia New" w:cs="Browallia New"/>
                      <w:color w:val="000000"/>
                      <w:sz w:val="28"/>
                      <w:cs/>
                    </w:rPr>
                    <w:t>2 เรื่อง/ปี</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0</w:t>
                  </w:r>
                </w:p>
              </w:tc>
              <w:tc>
                <w:tcPr>
                  <w:tcW w:w="78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0</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1</w:t>
                  </w:r>
                </w:p>
              </w:tc>
              <w:tc>
                <w:tcPr>
                  <w:tcW w:w="79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0</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Pr>
                      <w:rFonts w:ascii="Browallia New" w:hAnsi="Browallia New" w:cs="Browallia New"/>
                      <w:color w:val="000000" w:themeColor="text1"/>
                      <w:sz w:val="28"/>
                    </w:rPr>
                    <w:t>0</w:t>
                  </w:r>
                </w:p>
              </w:tc>
            </w:tr>
            <w:tr w:rsidR="00024D04" w:rsidRPr="00813B62" w:rsidTr="00016620">
              <w:trPr>
                <w:trHeight w:val="545"/>
              </w:trPr>
              <w:tc>
                <w:tcPr>
                  <w:tcW w:w="4087" w:type="dxa"/>
                </w:tcPr>
                <w:p w:rsidR="00024D04" w:rsidRPr="00813B62" w:rsidRDefault="00024D04" w:rsidP="00E734E4">
                  <w:pPr>
                    <w:spacing w:after="0"/>
                    <w:rPr>
                      <w:rFonts w:ascii="Browallia New" w:hAnsi="Browallia New" w:cs="Browallia New"/>
                      <w:color w:val="000000"/>
                      <w:sz w:val="28"/>
                    </w:rPr>
                  </w:pPr>
                  <w:r w:rsidRPr="00813B62">
                    <w:rPr>
                      <w:rFonts w:ascii="Browallia New" w:hAnsi="Browallia New" w:cs="Browallia New"/>
                      <w:color w:val="000000"/>
                      <w:sz w:val="28"/>
                      <w:cs/>
                    </w:rPr>
                    <w:t xml:space="preserve">ส้วมในโรงพยาบาลผ่านเกณฑ์มาตรฐาน </w:t>
                  </w:r>
                  <w:r w:rsidRPr="00813B62">
                    <w:rPr>
                      <w:rFonts w:ascii="Browallia New" w:hAnsi="Browallia New" w:cs="Browallia New"/>
                      <w:color w:val="000000"/>
                      <w:sz w:val="28"/>
                    </w:rPr>
                    <w:t>HAS</w:t>
                  </w:r>
                </w:p>
              </w:tc>
              <w:tc>
                <w:tcPr>
                  <w:tcW w:w="1081" w:type="dxa"/>
                </w:tcPr>
                <w:p w:rsidR="00024D04" w:rsidRPr="00813B62" w:rsidRDefault="00024D04" w:rsidP="00E734E4">
                  <w:pPr>
                    <w:spacing w:after="0"/>
                    <w:jc w:val="center"/>
                    <w:rPr>
                      <w:rFonts w:ascii="Browallia New" w:hAnsi="Browallia New" w:cs="Browallia New"/>
                      <w:color w:val="000000"/>
                      <w:sz w:val="28"/>
                      <w:cs/>
                    </w:rPr>
                  </w:pPr>
                  <w:r w:rsidRPr="00813B62">
                    <w:rPr>
                      <w:rFonts w:ascii="Browallia New" w:hAnsi="Browallia New" w:cs="Browallia New"/>
                      <w:color w:val="000000"/>
                      <w:sz w:val="28"/>
                      <w:cs/>
                    </w:rPr>
                    <w:t>ผ</w:t>
                  </w:r>
                  <w:r w:rsidRPr="00813B62">
                    <w:rPr>
                      <w:rFonts w:ascii="Browallia New" w:hAnsi="Browallia New" w:cs="Browallia New"/>
                      <w:color w:val="000000"/>
                      <w:sz w:val="28"/>
                      <w:cs/>
                    </w:rPr>
                    <w:cr/>
                  </w:r>
                  <w:proofErr w:type="spellStart"/>
                  <w:r w:rsidRPr="00813B62">
                    <w:rPr>
                      <w:rFonts w:ascii="Browallia New" w:hAnsi="Browallia New" w:cs="Browallia New"/>
                      <w:color w:val="000000"/>
                      <w:sz w:val="28"/>
                      <w:cs/>
                    </w:rPr>
                    <w:t>าน</w:t>
                  </w:r>
                  <w:proofErr w:type="spellEnd"/>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ผ่าน</w:t>
                  </w:r>
                </w:p>
              </w:tc>
              <w:tc>
                <w:tcPr>
                  <w:tcW w:w="78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ผ่าน</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ผ่าน</w:t>
                  </w:r>
                </w:p>
              </w:tc>
              <w:tc>
                <w:tcPr>
                  <w:tcW w:w="79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ผ่าน</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ผ่าน</w:t>
                  </w:r>
                </w:p>
              </w:tc>
            </w:tr>
            <w:tr w:rsidR="00024D04" w:rsidRPr="00813B62" w:rsidTr="00016620">
              <w:trPr>
                <w:trHeight w:val="913"/>
              </w:trPr>
              <w:tc>
                <w:tcPr>
                  <w:tcW w:w="4087" w:type="dxa"/>
                </w:tcPr>
                <w:p w:rsidR="00024D04" w:rsidRPr="00813B62" w:rsidRDefault="00024D04" w:rsidP="00E734E4">
                  <w:pPr>
                    <w:spacing w:after="0"/>
                    <w:rPr>
                      <w:rFonts w:ascii="Browallia New" w:hAnsi="Browallia New" w:cs="Browallia New"/>
                      <w:color w:val="000000"/>
                      <w:sz w:val="28"/>
                      <w:cs/>
                    </w:rPr>
                  </w:pPr>
                  <w:r w:rsidRPr="00813B62">
                    <w:rPr>
                      <w:rFonts w:ascii="Browallia New" w:hAnsi="Browallia New" w:cs="Browallia New"/>
                      <w:color w:val="000000"/>
                      <w:sz w:val="28"/>
                      <w:cs/>
                    </w:rPr>
                    <w:t>ระบบการจัดการขยะที่ได้มาตรฐานไม่มีข้อร้องเรียนที่เกี่ยวกับขยะ</w:t>
                  </w:r>
                </w:p>
              </w:tc>
              <w:tc>
                <w:tcPr>
                  <w:tcW w:w="1081" w:type="dxa"/>
                </w:tcPr>
                <w:p w:rsidR="00024D04" w:rsidRPr="00813B62" w:rsidRDefault="00024D04" w:rsidP="00E734E4">
                  <w:pPr>
                    <w:spacing w:after="0"/>
                    <w:jc w:val="center"/>
                    <w:rPr>
                      <w:rFonts w:ascii="Browallia New" w:hAnsi="Browallia New" w:cs="Browallia New"/>
                      <w:color w:val="000000"/>
                      <w:sz w:val="28"/>
                    </w:rPr>
                  </w:pPr>
                  <w:r w:rsidRPr="00813B62">
                    <w:rPr>
                      <w:rFonts w:ascii="Browallia New" w:hAnsi="Browallia New" w:cs="Browallia New"/>
                      <w:color w:val="000000"/>
                      <w:sz w:val="28"/>
                      <w:cs/>
                    </w:rPr>
                    <w:t>100</w:t>
                  </w:r>
                  <w:r w:rsidRPr="00813B62">
                    <w:rPr>
                      <w:rFonts w:ascii="Browallia New" w:hAnsi="Browallia New" w:cs="Browallia New"/>
                      <w:color w:val="000000"/>
                      <w:sz w:val="28"/>
                    </w:rPr>
                    <w:t>%</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100</w:t>
                  </w:r>
                </w:p>
              </w:tc>
              <w:tc>
                <w:tcPr>
                  <w:tcW w:w="78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100</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9</w:t>
                  </w:r>
                </w:p>
              </w:tc>
              <w:tc>
                <w:tcPr>
                  <w:tcW w:w="79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cs/>
                    </w:rPr>
                    <w:t>100</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100</w:t>
                  </w:r>
                </w:p>
              </w:tc>
            </w:tr>
            <w:tr w:rsidR="00024D04" w:rsidRPr="00813B62" w:rsidTr="00016620">
              <w:trPr>
                <w:trHeight w:val="1089"/>
              </w:trPr>
              <w:tc>
                <w:tcPr>
                  <w:tcW w:w="4087" w:type="dxa"/>
                </w:tcPr>
                <w:p w:rsidR="00024D04" w:rsidRPr="00813B62" w:rsidRDefault="00024D04" w:rsidP="00E734E4">
                  <w:pPr>
                    <w:spacing w:after="0"/>
                    <w:rPr>
                      <w:rFonts w:ascii="Browallia New" w:hAnsi="Browallia New" w:cs="Browallia New"/>
                      <w:color w:val="000000"/>
                      <w:sz w:val="28"/>
                      <w:cs/>
                    </w:rPr>
                  </w:pPr>
                  <w:r w:rsidRPr="00813B62">
                    <w:rPr>
                      <w:rFonts w:ascii="Browallia New" w:hAnsi="Browallia New" w:cs="Browallia New"/>
                      <w:color w:val="000000"/>
                      <w:sz w:val="28"/>
                      <w:cs/>
                    </w:rPr>
                    <w:t>ผลการตรวจคุณภาพน้ำทิ้งผ่านเกณฑ์มาตรฐานน้ำทิ้ง (กระทรวงทรัพยากรธรรมชาติและสิ่งแวดล้อม)</w:t>
                  </w:r>
                </w:p>
              </w:tc>
              <w:tc>
                <w:tcPr>
                  <w:tcW w:w="1081" w:type="dxa"/>
                </w:tcPr>
                <w:p w:rsidR="00024D04" w:rsidRPr="00813B62" w:rsidRDefault="00024D04" w:rsidP="00E734E4">
                  <w:pPr>
                    <w:spacing w:after="0"/>
                    <w:jc w:val="center"/>
                    <w:rPr>
                      <w:rFonts w:ascii="Browallia New" w:hAnsi="Browallia New" w:cs="Browallia New"/>
                      <w:color w:val="000000"/>
                      <w:sz w:val="28"/>
                    </w:rPr>
                  </w:pPr>
                  <w:r w:rsidRPr="00813B62">
                    <w:rPr>
                      <w:rFonts w:ascii="Browallia New" w:hAnsi="Browallia New" w:cs="Browallia New"/>
                      <w:color w:val="000000"/>
                      <w:sz w:val="28"/>
                    </w:rPr>
                    <w:t>100%</w:t>
                  </w:r>
                </w:p>
                <w:p w:rsidR="00024D04" w:rsidRPr="00813B62" w:rsidRDefault="00024D04" w:rsidP="00E734E4">
                  <w:pPr>
                    <w:spacing w:after="0"/>
                    <w:jc w:val="center"/>
                    <w:rPr>
                      <w:rFonts w:ascii="Browallia New" w:hAnsi="Browallia New" w:cs="Browallia New"/>
                      <w:color w:val="000000"/>
                      <w:sz w:val="28"/>
                      <w:cs/>
                    </w:rPr>
                  </w:pPr>
                  <w:r w:rsidRPr="00813B62">
                    <w:rPr>
                      <w:rFonts w:ascii="Browallia New" w:hAnsi="Browallia New" w:cs="Browallia New"/>
                      <w:color w:val="000000"/>
                      <w:sz w:val="28"/>
                      <w:cs/>
                    </w:rPr>
                    <w:t>(3ครั้ง/ปี)</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87</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8</w:t>
                  </w:r>
                </w:p>
              </w:tc>
              <w:tc>
                <w:tcPr>
                  <w:tcW w:w="783" w:type="dxa"/>
                </w:tcPr>
                <w:p w:rsidR="00024D04" w:rsidRPr="00813B62" w:rsidRDefault="00024D04" w:rsidP="00E734E4">
                  <w:pPr>
                    <w:spacing w:after="0"/>
                    <w:rPr>
                      <w:rFonts w:ascii="Browallia New" w:hAnsi="Browallia New" w:cs="Browallia New"/>
                      <w:color w:val="000000" w:themeColor="text1"/>
                      <w:sz w:val="28"/>
                    </w:rPr>
                  </w:pPr>
                  <w:r w:rsidRPr="00813B62">
                    <w:rPr>
                      <w:rFonts w:ascii="Browallia New" w:hAnsi="Browallia New" w:cs="Browallia New"/>
                      <w:color w:val="000000" w:themeColor="text1"/>
                      <w:sz w:val="28"/>
                    </w:rPr>
                    <w:t>87</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3</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68</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2</w:t>
                  </w:r>
                </w:p>
              </w:tc>
              <w:tc>
                <w:tcPr>
                  <w:tcW w:w="793"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100</w:t>
                  </w:r>
                  <w:r w:rsidRPr="00813B62">
                    <w:rPr>
                      <w:rFonts w:ascii="Browallia New" w:hAnsi="Browallia New" w:cs="Browallia New"/>
                      <w:color w:val="000000" w:themeColor="text1"/>
                      <w:sz w:val="28"/>
                      <w:cs/>
                    </w:rPr>
                    <w:t>.</w:t>
                  </w:r>
                  <w:r w:rsidRPr="00813B62">
                    <w:rPr>
                      <w:rFonts w:ascii="Browallia New" w:hAnsi="Browallia New" w:cs="Browallia New"/>
                      <w:color w:val="000000" w:themeColor="text1"/>
                      <w:sz w:val="28"/>
                    </w:rPr>
                    <w:t>0</w:t>
                  </w:r>
                </w:p>
              </w:tc>
              <w:tc>
                <w:tcPr>
                  <w:tcW w:w="782" w:type="dxa"/>
                </w:tcPr>
                <w:p w:rsidR="00024D04" w:rsidRPr="00813B62" w:rsidRDefault="00024D04" w:rsidP="00E734E4">
                  <w:pPr>
                    <w:spacing w:after="0"/>
                    <w:jc w:val="center"/>
                    <w:rPr>
                      <w:rFonts w:ascii="Browallia New" w:hAnsi="Browallia New" w:cs="Browallia New"/>
                      <w:color w:val="000000" w:themeColor="text1"/>
                      <w:sz w:val="28"/>
                    </w:rPr>
                  </w:pPr>
                  <w:r w:rsidRPr="00813B62">
                    <w:rPr>
                      <w:rFonts w:ascii="Browallia New" w:hAnsi="Browallia New" w:cs="Browallia New"/>
                      <w:color w:val="000000" w:themeColor="text1"/>
                      <w:sz w:val="28"/>
                    </w:rPr>
                    <w:t>97.5</w:t>
                  </w:r>
                </w:p>
              </w:tc>
            </w:tr>
          </w:tbl>
          <w:p w:rsidR="00024D04" w:rsidRPr="00813B62" w:rsidRDefault="00024D04" w:rsidP="00E734E4">
            <w:pPr>
              <w:spacing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rPr>
              <w:t xml:space="preserve">ii. </w:t>
            </w:r>
            <w:r w:rsidRPr="00813B62">
              <w:rPr>
                <w:rFonts w:ascii="Browallia New" w:hAnsi="Browallia New" w:cs="Browallia New"/>
                <w:b/>
                <w:bCs/>
                <w:color w:val="3333CC"/>
                <w:sz w:val="28"/>
                <w:cs/>
              </w:rPr>
              <w:t>บริบท</w:t>
            </w:r>
          </w:p>
          <w:p w:rsidR="00024D04" w:rsidRPr="00813B62" w:rsidRDefault="00024D04" w:rsidP="00E734E4">
            <w:pPr>
              <w:spacing w:after="0"/>
              <w:rPr>
                <w:rFonts w:ascii="Browallia New" w:hAnsi="Browallia New" w:cs="Browallia New"/>
                <w:b/>
                <w:bCs/>
                <w:color w:val="3333CC"/>
                <w:sz w:val="28"/>
                <w:u w:val="single"/>
                <w:cs/>
              </w:rPr>
            </w:pPr>
            <w:r w:rsidRPr="00813B62">
              <w:rPr>
                <w:rFonts w:ascii="Browallia New" w:hAnsi="Browallia New" w:cs="Browallia New"/>
                <w:color w:val="000000"/>
                <w:sz w:val="28"/>
                <w:cs/>
              </w:rPr>
              <w:t xml:space="preserve">โรงพยาบาลกันทรวิชัยเป็นโรงพยาบาลชุมชน ขนาด </w:t>
            </w:r>
            <w:r>
              <w:rPr>
                <w:rFonts w:ascii="Browallia New" w:hAnsi="Browallia New" w:cs="Browallia New"/>
                <w:color w:val="000000"/>
                <w:sz w:val="28"/>
              </w:rPr>
              <w:t>60</w:t>
            </w:r>
            <w:r w:rsidRPr="00813B62">
              <w:rPr>
                <w:rFonts w:ascii="Browallia New" w:hAnsi="Browallia New" w:cs="Browallia New"/>
                <w:color w:val="000000"/>
                <w:sz w:val="28"/>
                <w:cs/>
              </w:rPr>
              <w:t xml:space="preserve"> เตียง และได้รับประมาณก่อสร้างตึก </w:t>
            </w:r>
            <w:r w:rsidRPr="00813B62">
              <w:rPr>
                <w:rFonts w:ascii="Browallia New" w:hAnsi="Browallia New" w:cs="Browallia New"/>
                <w:color w:val="000000"/>
                <w:sz w:val="28"/>
              </w:rPr>
              <w:t xml:space="preserve">IPD </w:t>
            </w:r>
            <w:r w:rsidRPr="00813B62">
              <w:rPr>
                <w:rFonts w:ascii="Browallia New" w:hAnsi="Browallia New" w:cs="Browallia New"/>
                <w:color w:val="000000"/>
                <w:sz w:val="28"/>
                <w:cs/>
              </w:rPr>
              <w:t xml:space="preserve">ใหม่เพิ่มอีก </w:t>
            </w:r>
            <w:r w:rsidRPr="00813B62">
              <w:rPr>
                <w:rFonts w:ascii="Browallia New" w:hAnsi="Browallia New" w:cs="Browallia New"/>
                <w:color w:val="000000"/>
                <w:sz w:val="28"/>
              </w:rPr>
              <w:t xml:space="preserve">1 </w:t>
            </w:r>
            <w:r w:rsidRPr="00813B62">
              <w:rPr>
                <w:rFonts w:ascii="Browallia New" w:hAnsi="Browallia New" w:cs="Browallia New"/>
                <w:color w:val="000000"/>
                <w:sz w:val="28"/>
                <w:cs/>
              </w:rPr>
              <w:t xml:space="preserve">ตึก เสร็จสิ้นปี2556 โดยตึก </w:t>
            </w:r>
            <w:r w:rsidRPr="00813B62">
              <w:rPr>
                <w:rFonts w:ascii="Browallia New" w:hAnsi="Browallia New" w:cs="Browallia New"/>
                <w:color w:val="000000"/>
                <w:sz w:val="28"/>
              </w:rPr>
              <w:t xml:space="preserve">IPD </w:t>
            </w:r>
            <w:r w:rsidRPr="00813B62">
              <w:rPr>
                <w:rFonts w:ascii="Browallia New" w:hAnsi="Browallia New" w:cs="Browallia New"/>
                <w:color w:val="000000"/>
                <w:sz w:val="28"/>
                <w:cs/>
              </w:rPr>
              <w:t xml:space="preserve">หลังเก่าใช้เป็นตึกผู้ป่วยในชายและตึก </w:t>
            </w:r>
            <w:r w:rsidRPr="00813B62">
              <w:rPr>
                <w:rFonts w:ascii="Browallia New" w:hAnsi="Browallia New" w:cs="Browallia New"/>
                <w:color w:val="000000"/>
                <w:sz w:val="28"/>
              </w:rPr>
              <w:t xml:space="preserve">IPD </w:t>
            </w:r>
            <w:r w:rsidRPr="00813B62">
              <w:rPr>
                <w:rFonts w:ascii="Browallia New" w:hAnsi="Browallia New" w:cs="Browallia New"/>
                <w:color w:val="000000"/>
                <w:sz w:val="28"/>
                <w:cs/>
              </w:rPr>
              <w:t xml:space="preserve">ใหม่ใช้เป็นตึกในหญิง ตั้งอยู่ในเขตชุมชนเทศบาลตำบลโคกพระมีพื้นที่ประมาณ </w:t>
            </w:r>
            <w:r w:rsidRPr="00813B62">
              <w:rPr>
                <w:rFonts w:ascii="Browallia New" w:hAnsi="Browallia New" w:cs="Browallia New"/>
                <w:color w:val="000000"/>
                <w:sz w:val="28"/>
              </w:rPr>
              <w:t>16</w:t>
            </w:r>
            <w:r w:rsidRPr="00813B62">
              <w:rPr>
                <w:rFonts w:ascii="Browallia New" w:hAnsi="Browallia New" w:cs="Browallia New"/>
                <w:color w:val="000000"/>
                <w:sz w:val="28"/>
                <w:cs/>
              </w:rPr>
              <w:t xml:space="preserve"> ไร่ </w:t>
            </w:r>
            <w:r w:rsidRPr="00813B62">
              <w:rPr>
                <w:rFonts w:ascii="Browallia New" w:hAnsi="Browallia New" w:cs="Browallia New"/>
                <w:color w:val="000000"/>
                <w:sz w:val="28"/>
              </w:rPr>
              <w:t xml:space="preserve">2 </w:t>
            </w:r>
            <w:r w:rsidRPr="00813B62">
              <w:rPr>
                <w:rFonts w:ascii="Browallia New" w:hAnsi="Browallia New" w:cs="Browallia New"/>
                <w:color w:val="000000"/>
                <w:sz w:val="28"/>
                <w:cs/>
              </w:rPr>
              <w:t xml:space="preserve">งาน แบ่งพื้นที่เป็น 3 ส่วน ได้แก่ พื้นที่หน่วยบริการ พื้นที่บริเวณบ้านพักบุคคลากร และพื้นที่พักบ่อบำบัดน้ำเสียโดยระหว่างพื้นที่บริเวณบ้านพักและพื้นที่บ่อบำบัดน้ำเสียมีการระบายน้ำที่ผ่าน  การบำบัดแล้วลงสู่ทางระบายน้ำของเทศบาลตำบลโคกพระ(โดยส่วน หน่วยบริการแบ่งพื้นที่เป็น 4 ตึก ได้แก่ ตึกผู้ป่วยนอก ตึกคลอด ตึกผู้ป่วยใน และอาคารสนับสนุน 2 ตึก ) </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color w:val="3333CC"/>
                <w:sz w:val="28"/>
                <w:cs/>
              </w:rPr>
              <w:t>ลักษณะสิ่งก่อสร้าง</w:t>
            </w:r>
            <w:r w:rsidRPr="00813B62">
              <w:rPr>
                <w:rFonts w:ascii="Browallia New" w:hAnsi="Browallia New" w:cs="Browallia New"/>
                <w:sz w:val="28"/>
              </w:rPr>
              <w:t>:</w:t>
            </w:r>
            <w:r w:rsidRPr="00813B62">
              <w:rPr>
                <w:rFonts w:ascii="Browallia New" w:hAnsi="Browallia New" w:cs="Browallia New"/>
                <w:sz w:val="28"/>
                <w:cs/>
              </w:rPr>
              <w:t xml:space="preserve"> </w:t>
            </w:r>
          </w:p>
          <w:p w:rsidR="00024D04" w:rsidRPr="00813B62" w:rsidRDefault="00024D04" w:rsidP="00E734E4">
            <w:pPr>
              <w:spacing w:after="0"/>
              <w:rPr>
                <w:rFonts w:ascii="Browallia New" w:hAnsi="Browallia New" w:cs="Browallia New"/>
                <w:sz w:val="28"/>
              </w:rPr>
            </w:pPr>
            <w:r w:rsidRPr="00813B62">
              <w:rPr>
                <w:rFonts w:ascii="Browallia New" w:hAnsi="Browallia New" w:cs="Browallia New"/>
                <w:sz w:val="28"/>
                <w:cs/>
              </w:rPr>
              <w:t xml:space="preserve">         อาคารผู้ป่วยนอกและอาคารผู้ป่วยใน  จำนวน </w:t>
            </w:r>
            <w:r w:rsidRPr="00813B62">
              <w:rPr>
                <w:rFonts w:ascii="Browallia New" w:hAnsi="Browallia New" w:cs="Browallia New"/>
                <w:sz w:val="28"/>
              </w:rPr>
              <w:t xml:space="preserve">2 </w:t>
            </w:r>
            <w:r w:rsidRPr="00813B62">
              <w:rPr>
                <w:rFonts w:ascii="Browallia New" w:hAnsi="Browallia New" w:cs="Browallia New"/>
                <w:sz w:val="28"/>
                <w:cs/>
              </w:rPr>
              <w:t xml:space="preserve">หลัง เป็นอาคารคอนกรีตเสริมเหล็กชั้นเดียวยกพื้นสูง มีถนนคอนกรีตภายใน สิ่งก่อสร้างประกอบด้วย อาคารที่พักอาศัย แฟลต ขนาด </w:t>
            </w:r>
            <w:r w:rsidRPr="00813B62">
              <w:rPr>
                <w:rFonts w:ascii="Browallia New" w:hAnsi="Browallia New" w:cs="Browallia New"/>
                <w:sz w:val="28"/>
              </w:rPr>
              <w:t xml:space="preserve">3 </w:t>
            </w:r>
            <w:r w:rsidRPr="00813B62">
              <w:rPr>
                <w:rFonts w:ascii="Browallia New" w:hAnsi="Browallia New" w:cs="Browallia New"/>
                <w:sz w:val="28"/>
                <w:cs/>
              </w:rPr>
              <w:t xml:space="preserve">ชั้น อาคารโรงครัว จ่ายกลาง ซักฟอก หอประชุม อาคารอเนกประสงค์ จำนวน </w:t>
            </w:r>
            <w:r w:rsidRPr="00813B62">
              <w:rPr>
                <w:rFonts w:ascii="Browallia New" w:hAnsi="Browallia New" w:cs="Browallia New"/>
                <w:sz w:val="28"/>
              </w:rPr>
              <w:t xml:space="preserve">2 </w:t>
            </w:r>
            <w:r w:rsidRPr="00813B62">
              <w:rPr>
                <w:rFonts w:ascii="Browallia New" w:hAnsi="Browallia New" w:cs="Browallia New"/>
                <w:sz w:val="28"/>
                <w:cs/>
              </w:rPr>
              <w:t xml:space="preserve">หลัง อาคารอำนวยการชั้นเดียว อาคารคลังยาและวัสดุทางการแพทย์เวชภัณฑ์มิใช่ยา อาคารผู้ป่วยสุขภาพจิตและยาเสพติด อาคารแพทย์แผนไทยและทางเลือก อาคารศูนย์ข้อมูลและคลินิกคลายเครียด โรงพัสดุ จำนวน </w:t>
            </w:r>
            <w:r w:rsidRPr="00813B62">
              <w:rPr>
                <w:rFonts w:ascii="Browallia New" w:hAnsi="Browallia New" w:cs="Browallia New"/>
                <w:sz w:val="28"/>
              </w:rPr>
              <w:t xml:space="preserve">2 </w:t>
            </w:r>
            <w:r w:rsidRPr="00813B62">
              <w:rPr>
                <w:rFonts w:ascii="Browallia New" w:hAnsi="Browallia New" w:cs="Browallia New"/>
                <w:sz w:val="28"/>
                <w:cs/>
              </w:rPr>
              <w:t xml:space="preserve">หลัง โรงพักขยะติดเชื้อ เตาเผาขยะ ศาลาพักญาติ จำนวน </w:t>
            </w:r>
            <w:r w:rsidRPr="00813B62">
              <w:rPr>
                <w:rFonts w:ascii="Browallia New" w:hAnsi="Browallia New" w:cs="Browallia New"/>
                <w:sz w:val="28"/>
              </w:rPr>
              <w:t xml:space="preserve">2 </w:t>
            </w:r>
            <w:r w:rsidRPr="00813B62">
              <w:rPr>
                <w:rFonts w:ascii="Browallia New" w:hAnsi="Browallia New" w:cs="Browallia New"/>
                <w:sz w:val="28"/>
                <w:cs/>
              </w:rPr>
              <w:t xml:space="preserve">หลัง อาคารจอดรถ บุคลากร ผู้มารับบริการ ผู้พิการ  ทั้งบริเวณด้านหน้าและหลัง โรงอาหารสำหรับญาติและบุคลากร และลานอเนกประสงค์สำหรับออกกำลังกาย </w:t>
            </w:r>
          </w:p>
          <w:p w:rsidR="00024D04" w:rsidRDefault="00024D04" w:rsidP="00E734E4">
            <w:pPr>
              <w:spacing w:after="0"/>
              <w:rPr>
                <w:rFonts w:ascii="Browallia New" w:hAnsi="Browallia New" w:cs="Browallia New"/>
                <w:sz w:val="28"/>
              </w:rPr>
            </w:pPr>
            <w:r w:rsidRPr="00813B62">
              <w:rPr>
                <w:rFonts w:ascii="Browallia New" w:hAnsi="Browallia New" w:cs="Browallia New"/>
                <w:sz w:val="28"/>
                <w:cs/>
              </w:rPr>
              <w:t xml:space="preserve">         มีระบบสนับสนุน ได้แก่ ระบบประปา ระบบบำบัดน้ำเสีย ระบบการกำจัดขยะ ระบบสำรองไฟ ระบบรักษาความ</w:t>
            </w:r>
          </w:p>
          <w:p w:rsidR="006F67F5" w:rsidRPr="00813B62" w:rsidRDefault="006F67F5" w:rsidP="00E734E4">
            <w:pPr>
              <w:spacing w:after="0"/>
              <w:rPr>
                <w:rFonts w:ascii="Browallia New" w:hAnsi="Browallia New" w:cs="Browallia New"/>
                <w:sz w:val="28"/>
                <w:cs/>
              </w:rPr>
            </w:pPr>
            <w:r>
              <w:rPr>
                <w:rFonts w:ascii="Browallia New" w:hAnsi="Browallia New" w:cs="Browallia New"/>
                <w:sz w:val="28"/>
                <w:cs/>
              </w:rPr>
              <w:t>ปลอดภัย</w:t>
            </w:r>
            <w:r w:rsidRPr="00813B62">
              <w:rPr>
                <w:rFonts w:ascii="Browallia New" w:hAnsi="Browallia New" w:cs="Browallia New"/>
                <w:sz w:val="28"/>
                <w:cs/>
              </w:rPr>
              <w:t xml:space="preserve">  (กล้องวงจรปิด มีเส้นทางจราจรภายใน ประตู เข้าออก </w:t>
            </w:r>
            <w:r w:rsidRPr="00813B62">
              <w:rPr>
                <w:rFonts w:ascii="Browallia New" w:hAnsi="Browallia New" w:cs="Browallia New"/>
                <w:sz w:val="28"/>
              </w:rPr>
              <w:t xml:space="preserve">2 </w:t>
            </w:r>
            <w:r w:rsidRPr="00813B62">
              <w:rPr>
                <w:rFonts w:ascii="Browallia New" w:hAnsi="Browallia New" w:cs="Browallia New"/>
                <w:sz w:val="28"/>
                <w:cs/>
              </w:rPr>
              <w:t>ทาง  กริ่งสัญญาณเตือนภัย /</w:t>
            </w:r>
            <w:r w:rsidRPr="00813B62">
              <w:rPr>
                <w:rFonts w:ascii="Browallia New" w:hAnsi="Browallia New" w:cs="Browallia New"/>
                <w:sz w:val="28"/>
              </w:rPr>
              <w:t xml:space="preserve">Nurse call  </w:t>
            </w:r>
            <w:r w:rsidRPr="00813B62">
              <w:rPr>
                <w:rFonts w:ascii="Browallia New" w:hAnsi="Browallia New" w:cs="Browallia New"/>
                <w:sz w:val="28"/>
                <w:cs/>
              </w:rPr>
              <w:t xml:space="preserve">) </w:t>
            </w:r>
          </w:p>
          <w:p w:rsidR="006F67F5" w:rsidRPr="00813B62" w:rsidRDefault="006F67F5" w:rsidP="00E734E4">
            <w:pPr>
              <w:spacing w:after="0"/>
              <w:rPr>
                <w:rFonts w:ascii="Browallia New" w:hAnsi="Browallia New" w:cs="Browallia New"/>
                <w:color w:val="3333CC"/>
                <w:sz w:val="28"/>
              </w:rPr>
            </w:pPr>
            <w:r w:rsidRPr="00813B62">
              <w:rPr>
                <w:rFonts w:ascii="Browallia New" w:hAnsi="Browallia New" w:cs="Browallia New"/>
                <w:color w:val="3333CC"/>
                <w:sz w:val="28"/>
                <w:cs/>
              </w:rPr>
              <w:t>เครื่องมือและเทคโนโลยีสำคัญ</w:t>
            </w:r>
            <w:r w:rsidRPr="00813B62">
              <w:rPr>
                <w:rFonts w:ascii="Browallia New" w:hAnsi="Browallia New" w:cs="Browallia New"/>
                <w:sz w:val="28"/>
              </w:rPr>
              <w:t>:</w:t>
            </w:r>
            <w:r w:rsidRPr="00813B62">
              <w:rPr>
                <w:rFonts w:ascii="Browallia New" w:hAnsi="Browallia New" w:cs="Browallia New"/>
                <w:sz w:val="28"/>
                <w:cs/>
              </w:rPr>
              <w:t xml:space="preserve"> </w:t>
            </w:r>
          </w:p>
          <w:p w:rsidR="006F67F5" w:rsidRPr="00813B62" w:rsidRDefault="006F67F5" w:rsidP="00E734E4">
            <w:pPr>
              <w:spacing w:after="0"/>
              <w:rPr>
                <w:rFonts w:ascii="Browallia New" w:hAnsi="Browallia New" w:cs="Browallia New"/>
                <w:sz w:val="28"/>
              </w:rPr>
            </w:pPr>
            <w:r w:rsidRPr="00813B62">
              <w:rPr>
                <w:rFonts w:ascii="Browallia New" w:hAnsi="Browallia New" w:cs="Browallia New"/>
                <w:sz w:val="28"/>
                <w:cs/>
              </w:rPr>
              <w:t xml:space="preserve">        </w:t>
            </w:r>
            <w:r w:rsidRPr="00813B62">
              <w:rPr>
                <w:rFonts w:ascii="Browallia New" w:hAnsi="Browallia New" w:cs="Browallia New"/>
                <w:sz w:val="28"/>
              </w:rPr>
              <w:t xml:space="preserve">1. </w:t>
            </w:r>
            <w:r w:rsidRPr="00813B62">
              <w:rPr>
                <w:rFonts w:ascii="Browallia New" w:hAnsi="Browallia New" w:cs="Browallia New"/>
                <w:sz w:val="28"/>
                <w:cs/>
              </w:rPr>
              <w:t>ครุภัณฑ์ทางการแพทย์ ที่สำคัญ ได้แก่ เครื่องกระตุกไฟฟ้าหัวใจอัตโนมัติ เครื่อง</w:t>
            </w:r>
            <w:r w:rsidRPr="00813B62">
              <w:rPr>
                <w:rFonts w:ascii="Browallia New" w:hAnsi="Browallia New" w:cs="Browallia New"/>
                <w:sz w:val="28"/>
              </w:rPr>
              <w:t xml:space="preserve">Ultrasound  EKG  Patient monitor  Drop tone Infusion pump  </w:t>
            </w:r>
            <w:r w:rsidRPr="00813B62">
              <w:rPr>
                <w:rFonts w:ascii="Browallia New" w:hAnsi="Browallia New" w:cs="Browallia New"/>
                <w:sz w:val="28"/>
                <w:cs/>
              </w:rPr>
              <w:t xml:space="preserve">เครื่องวัดปริมาณออกซิเจนในกระแสเลือด เครื่องวัดความดันโลหิต แบบอัตโนมัติ แบบสอดแขน  แบบวัดมือ เครื่อง </w:t>
            </w:r>
            <w:r w:rsidRPr="00813B62">
              <w:rPr>
                <w:rFonts w:ascii="Browallia New" w:hAnsi="Browallia New" w:cs="Browallia New"/>
                <w:sz w:val="28"/>
              </w:rPr>
              <w:t xml:space="preserve">Suction   </w:t>
            </w:r>
            <w:r w:rsidRPr="00813B62">
              <w:rPr>
                <w:rFonts w:ascii="Browallia New" w:hAnsi="Browallia New" w:cs="Browallia New"/>
                <w:sz w:val="28"/>
                <w:cs/>
              </w:rPr>
              <w:t>เป็นต้น</w:t>
            </w:r>
          </w:p>
          <w:p w:rsidR="006F67F5" w:rsidRPr="00813B62" w:rsidRDefault="006F67F5" w:rsidP="00E734E4">
            <w:pPr>
              <w:spacing w:after="0"/>
              <w:rPr>
                <w:rFonts w:ascii="Browallia New" w:hAnsi="Browallia New" w:cs="Browallia New"/>
                <w:sz w:val="28"/>
              </w:rPr>
            </w:pPr>
            <w:r w:rsidRPr="00813B62">
              <w:rPr>
                <w:rFonts w:ascii="Browallia New" w:hAnsi="Browallia New" w:cs="Browallia New"/>
                <w:sz w:val="28"/>
                <w:cs/>
              </w:rPr>
              <w:lastRenderedPageBreak/>
              <w:t xml:space="preserve">        </w:t>
            </w:r>
            <w:r w:rsidRPr="00813B62">
              <w:rPr>
                <w:rFonts w:ascii="Browallia New" w:hAnsi="Browallia New" w:cs="Browallia New"/>
                <w:sz w:val="28"/>
              </w:rPr>
              <w:t xml:space="preserve">2. </w:t>
            </w:r>
            <w:r w:rsidRPr="00813B62">
              <w:rPr>
                <w:rFonts w:ascii="Browallia New" w:hAnsi="Browallia New" w:cs="Browallia New"/>
                <w:sz w:val="28"/>
                <w:cs/>
              </w:rPr>
              <w:t xml:space="preserve">รถพยาบาล ระดับสูง จำนวน </w:t>
            </w:r>
            <w:r w:rsidRPr="00813B62">
              <w:rPr>
                <w:rFonts w:ascii="Browallia New" w:hAnsi="Browallia New" w:cs="Browallia New"/>
                <w:sz w:val="28"/>
              </w:rPr>
              <w:t xml:space="preserve">4 </w:t>
            </w:r>
            <w:r w:rsidRPr="00813B62">
              <w:rPr>
                <w:rFonts w:ascii="Browallia New" w:hAnsi="Browallia New" w:cs="Browallia New"/>
                <w:sz w:val="28"/>
                <w:cs/>
              </w:rPr>
              <w:t>คัน</w:t>
            </w:r>
          </w:p>
          <w:p w:rsidR="006F67F5" w:rsidRPr="00813B62" w:rsidRDefault="006F67F5" w:rsidP="00E734E4">
            <w:pPr>
              <w:spacing w:after="0"/>
              <w:rPr>
                <w:rFonts w:ascii="Browallia New" w:hAnsi="Browallia New" w:cs="Browallia New"/>
                <w:sz w:val="28"/>
              </w:rPr>
            </w:pPr>
            <w:r w:rsidRPr="00813B62">
              <w:rPr>
                <w:rFonts w:ascii="Browallia New" w:hAnsi="Browallia New" w:cs="Browallia New"/>
                <w:sz w:val="28"/>
                <w:cs/>
              </w:rPr>
              <w:t xml:space="preserve">        </w:t>
            </w:r>
            <w:r w:rsidRPr="00813B62">
              <w:rPr>
                <w:rFonts w:ascii="Browallia New" w:hAnsi="Browallia New" w:cs="Browallia New"/>
                <w:sz w:val="28"/>
              </w:rPr>
              <w:t xml:space="preserve">3. </w:t>
            </w:r>
            <w:r w:rsidRPr="00813B62">
              <w:rPr>
                <w:rFonts w:ascii="Browallia New" w:hAnsi="Browallia New" w:cs="Browallia New"/>
                <w:sz w:val="28"/>
                <w:cs/>
              </w:rPr>
              <w:t xml:space="preserve">ระบบวิทยุสื่อสารทางไกล </w:t>
            </w:r>
          </w:p>
          <w:p w:rsidR="006F67F5" w:rsidRPr="00813B62" w:rsidRDefault="006F67F5" w:rsidP="00E734E4">
            <w:pPr>
              <w:spacing w:after="0"/>
              <w:rPr>
                <w:rFonts w:ascii="Browallia New" w:hAnsi="Browallia New" w:cs="Browallia New"/>
                <w:sz w:val="28"/>
              </w:rPr>
            </w:pPr>
            <w:r w:rsidRPr="00813B62">
              <w:rPr>
                <w:rFonts w:ascii="Browallia New" w:hAnsi="Browallia New" w:cs="Browallia New"/>
                <w:sz w:val="28"/>
                <w:cs/>
              </w:rPr>
              <w:t xml:space="preserve">        </w:t>
            </w:r>
            <w:r w:rsidRPr="00813B62">
              <w:rPr>
                <w:rFonts w:ascii="Browallia New" w:hAnsi="Browallia New" w:cs="Browallia New"/>
                <w:sz w:val="28"/>
              </w:rPr>
              <w:t xml:space="preserve">4. </w:t>
            </w:r>
            <w:r w:rsidRPr="00813B62">
              <w:rPr>
                <w:rFonts w:ascii="Browallia New" w:hAnsi="Browallia New" w:cs="Browallia New"/>
                <w:sz w:val="28"/>
                <w:cs/>
              </w:rPr>
              <w:t xml:space="preserve">ระบบ </w:t>
            </w:r>
            <w:r w:rsidRPr="00813B62">
              <w:rPr>
                <w:rFonts w:ascii="Browallia New" w:hAnsi="Browallia New" w:cs="Browallia New"/>
                <w:sz w:val="28"/>
              </w:rPr>
              <w:t xml:space="preserve">Inter – Intra net  </w:t>
            </w:r>
          </w:p>
          <w:p w:rsidR="006F67F5" w:rsidRPr="00813B62" w:rsidRDefault="006F67F5" w:rsidP="00E734E4">
            <w:pPr>
              <w:spacing w:after="0"/>
              <w:rPr>
                <w:rFonts w:ascii="Browallia New" w:hAnsi="Browallia New" w:cs="Browallia New"/>
                <w:sz w:val="28"/>
                <w:cs/>
              </w:rPr>
            </w:pPr>
            <w:r w:rsidRPr="00813B62">
              <w:rPr>
                <w:rFonts w:ascii="Browallia New" w:hAnsi="Browallia New" w:cs="Browallia New"/>
                <w:sz w:val="28"/>
              </w:rPr>
              <w:t xml:space="preserve">        5. </w:t>
            </w:r>
            <w:r w:rsidRPr="00813B62">
              <w:rPr>
                <w:rFonts w:ascii="Browallia New" w:hAnsi="Browallia New" w:cs="Browallia New"/>
                <w:sz w:val="28"/>
                <w:cs/>
              </w:rPr>
              <w:t>เครื่องซักผ้า เครื่องอบผ้า เครื่องนึ่งอบไอน้ำ</w:t>
            </w:r>
          </w:p>
          <w:p w:rsidR="006F67F5" w:rsidRPr="00813B62" w:rsidRDefault="006F67F5" w:rsidP="00E734E4">
            <w:pPr>
              <w:spacing w:after="0"/>
              <w:ind w:left="360" w:hanging="360"/>
              <w:rPr>
                <w:rFonts w:ascii="Browallia New" w:hAnsi="Browallia New" w:cs="Browallia New"/>
                <w:b/>
                <w:bCs/>
                <w:color w:val="3333CC"/>
                <w:sz w:val="28"/>
              </w:rPr>
            </w:pPr>
            <w:r w:rsidRPr="00813B62">
              <w:rPr>
                <w:rFonts w:ascii="Browallia New" w:hAnsi="Browallia New" w:cs="Browallia New"/>
                <w:sz w:val="28"/>
                <w:cs/>
              </w:rPr>
              <w:t xml:space="preserve">        </w:t>
            </w:r>
            <w:r w:rsidRPr="00813B62">
              <w:rPr>
                <w:rFonts w:ascii="Browallia New" w:hAnsi="Browallia New" w:cs="Browallia New"/>
                <w:sz w:val="28"/>
              </w:rPr>
              <w:t xml:space="preserve">6. </w:t>
            </w:r>
            <w:r>
              <w:rPr>
                <w:rFonts w:ascii="Browallia New" w:hAnsi="Browallia New" w:cs="Browallia New"/>
                <w:sz w:val="28"/>
                <w:cs/>
              </w:rPr>
              <w:t>เครื่อง</w:t>
            </w:r>
            <w:r>
              <w:rPr>
                <w:rFonts w:ascii="Browallia New" w:hAnsi="Browallia New" w:cs="Browallia New" w:hint="cs"/>
                <w:sz w:val="28"/>
                <w:cs/>
              </w:rPr>
              <w:t>ปั่น</w:t>
            </w:r>
            <w:r w:rsidRPr="00813B62">
              <w:rPr>
                <w:rFonts w:ascii="Browallia New" w:hAnsi="Browallia New" w:cs="Browallia New"/>
                <w:sz w:val="28"/>
                <w:cs/>
              </w:rPr>
              <w:t>ไฟ</w:t>
            </w:r>
          </w:p>
          <w:p w:rsidR="006F67F5" w:rsidRPr="00813B62" w:rsidRDefault="006F67F5" w:rsidP="00E734E4">
            <w:pPr>
              <w:spacing w:before="240"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rPr>
              <w:t xml:space="preserve">iii . </w:t>
            </w:r>
            <w:r w:rsidRPr="00813B62">
              <w:rPr>
                <w:rFonts w:ascii="Browallia New" w:hAnsi="Browallia New" w:cs="Browallia New"/>
                <w:b/>
                <w:bCs/>
                <w:color w:val="3333CC"/>
                <w:sz w:val="28"/>
                <w:cs/>
              </w:rPr>
              <w:t xml:space="preserve">กระบวนการ </w:t>
            </w:r>
            <w:r w:rsidRPr="00813B62">
              <w:rPr>
                <w:rFonts w:ascii="Browallia New" w:hAnsi="Browallia New" w:cs="Browallia New"/>
                <w:b/>
                <w:bCs/>
                <w:color w:val="3333CC"/>
                <w:sz w:val="28"/>
              </w:rPr>
              <w:t>:</w:t>
            </w:r>
          </w:p>
          <w:p w:rsidR="006F67F5" w:rsidRPr="00813B62" w:rsidRDefault="006F67F5" w:rsidP="00E734E4">
            <w:pPr>
              <w:spacing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rPr>
              <w:t xml:space="preserve">II -3. 1 </w:t>
            </w:r>
            <w:r w:rsidRPr="00813B62">
              <w:rPr>
                <w:rFonts w:ascii="Browallia New" w:hAnsi="Browallia New" w:cs="Browallia New"/>
                <w:b/>
                <w:bCs/>
                <w:color w:val="3333CC"/>
                <w:sz w:val="28"/>
                <w:cs/>
              </w:rPr>
              <w:t>ก. ความปลอดภัยและ</w:t>
            </w:r>
            <w:proofErr w:type="spellStart"/>
            <w:r w:rsidRPr="00813B62">
              <w:rPr>
                <w:rFonts w:ascii="Browallia New" w:hAnsi="Browallia New" w:cs="Browallia New"/>
                <w:b/>
                <w:bCs/>
                <w:color w:val="3333CC"/>
                <w:sz w:val="28"/>
                <w:cs/>
              </w:rPr>
              <w:t>สวัสดิ</w:t>
            </w:r>
            <w:proofErr w:type="spellEnd"/>
            <w:r w:rsidRPr="00813B62">
              <w:rPr>
                <w:rFonts w:ascii="Browallia New" w:hAnsi="Browallia New" w:cs="Browallia New"/>
                <w:b/>
                <w:bCs/>
                <w:color w:val="3333CC"/>
                <w:sz w:val="28"/>
                <w:cs/>
              </w:rPr>
              <w:t>ภาพ</w:t>
            </w:r>
            <w:r w:rsidRPr="00813B62">
              <w:rPr>
                <w:rFonts w:ascii="Browallia New" w:hAnsi="Browallia New" w:cs="Browallia New"/>
                <w:b/>
                <w:bCs/>
                <w:color w:val="3333CC"/>
                <w:sz w:val="28"/>
              </w:rPr>
              <w:t xml:space="preserve"> </w:t>
            </w:r>
          </w:p>
          <w:p w:rsidR="006F67F5" w:rsidRPr="00813B62" w:rsidRDefault="006F67F5" w:rsidP="00E734E4">
            <w:pPr>
              <w:spacing w:after="0"/>
              <w:rPr>
                <w:rFonts w:ascii="Browallia New" w:hAnsi="Browallia New" w:cs="Browallia New"/>
                <w:color w:val="0000FF"/>
                <w:sz w:val="28"/>
              </w:rPr>
            </w:pPr>
            <w:r w:rsidRPr="00813B62">
              <w:rPr>
                <w:rFonts w:ascii="Browallia New" w:hAnsi="Browallia New" w:cs="Browallia New"/>
                <w:b/>
                <w:bCs/>
                <w:color w:val="0000FF"/>
                <w:sz w:val="28"/>
                <w:cs/>
              </w:rPr>
              <w:t>(</w:t>
            </w:r>
            <w:r w:rsidRPr="00813B62">
              <w:rPr>
                <w:rFonts w:ascii="Browallia New" w:hAnsi="Browallia New" w:cs="Browallia New"/>
                <w:b/>
                <w:bCs/>
                <w:color w:val="0000FF"/>
                <w:sz w:val="28"/>
              </w:rPr>
              <w:t>1</w:t>
            </w:r>
            <w:r w:rsidRPr="00813B62">
              <w:rPr>
                <w:rFonts w:ascii="Browallia New" w:hAnsi="Browallia New" w:cs="Browallia New"/>
                <w:b/>
                <w:bCs/>
                <w:color w:val="0000FF"/>
                <w:sz w:val="28"/>
                <w:cs/>
              </w:rPr>
              <w:t xml:space="preserve">) </w:t>
            </w:r>
            <w:r w:rsidRPr="00813B62">
              <w:rPr>
                <w:rFonts w:ascii="Browallia New" w:hAnsi="Browallia New" w:cs="Browallia New"/>
                <w:color w:val="0000FF"/>
                <w:sz w:val="28"/>
                <w:cs/>
              </w:rPr>
              <w:t>ผลการตรวจสอบและการปรับปรุงโครงสร้างอาคารสถานที่ให้เป็นไปตามกฎหมาย เอื้อต่อความปลอดภัย/ประสิทธิภาพ</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แยกอาคารผู้ป่วยเรื้อรัง (ไม่รวมคลินิกวัณโรค)ออกจากระบบผู้ป่วยนอกเพื่อลดความแออัด ความรวดเร็วในการ และป้องกันการติดเชื้อในกลุ่มที่ภูมิคุ้มกันต่ำ เช่น เบาหวาน เป็นต้น </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แยกคลินิกส่งเสริมสุขภาพ ฝากครรภ์ วัคซีนเด็ก ออกจากระบบผู้ป่วยนอกเช่นกัน เพื่อความสะดวก และมีเวลาให้คำแนะนำด้านสุขภาพต่างๆ</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สร้างจุดเก็บเสมหะแยกห่างจากอาคารเพื่อปราศจากเชื้อ และมีจุดคัดกรองผู้ป่วยที่มีอาการไอ ออกจากบริเวณ </w:t>
            </w:r>
            <w:r w:rsidRPr="00813B62">
              <w:rPr>
                <w:rFonts w:ascii="Browallia New" w:hAnsi="Browallia New" w:cs="Browallia New"/>
                <w:color w:val="000000"/>
                <w:sz w:val="28"/>
              </w:rPr>
              <w:t xml:space="preserve">OPD </w:t>
            </w:r>
            <w:r w:rsidRPr="00813B62">
              <w:rPr>
                <w:rFonts w:ascii="Browallia New" w:hAnsi="Browallia New" w:cs="Browallia New"/>
                <w:color w:val="000000"/>
                <w:sz w:val="28"/>
                <w:cs/>
              </w:rPr>
              <w:t xml:space="preserve"> ซึ่งอาจทำให้เกิดการแพร่กระจายของเชื้อจากการไอจามได้รวดเร็วขึ้น และหากตรวจพบว่าเป็นวัณโรค ก็จะส่งต่อที่คลินิกวัณโรคซึ่งแยกอาคารจากตึกผู้ป่วยทั่วไปและผู้ป่วยมารับบริการครั้งต่อไปที่คลินิกวัณโรคโดยไม่ต้องยื่นบัตรตามระบบเพื่อลดขั้นตอนและลดการกระจายเชื้อ</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โรงพยาบาลตระหนักถึงการเข้าถึงบริการของผู้ป่วยกลุ่มต่างๆ จึงได้สร้างสิ่งอำนวยความสะดวกขึ้น เช่น ทางลาด ห้องน้ำ   ผู้พิการ ราวจับในห้องน้ำ กริ่งขอความช่วยเหลือในห้องน้ำ/ห้องพิเศษ เพื่อให้เจ้าหน้าที่ช่วยเหลือได้ทันท่วงทีในกรณีฉุกเฉิน</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sz w:val="28"/>
                <w:cs/>
              </w:rPr>
            </w:pPr>
            <w:r w:rsidRPr="00813B62">
              <w:rPr>
                <w:rFonts w:ascii="Browallia New" w:hAnsi="Browallia New" w:cs="Browallia New"/>
                <w:sz w:val="28"/>
              </w:rPr>
              <w:t xml:space="preserve">      </w:t>
            </w:r>
            <w:r w:rsidRPr="00813B62">
              <w:rPr>
                <w:rFonts w:ascii="Browallia New" w:hAnsi="Browallia New" w:cs="Browallia New"/>
                <w:color w:val="000000"/>
                <w:sz w:val="28"/>
                <w:cs/>
              </w:rPr>
              <w:t>ห้องฉุกเฉินขยายห้องให้มีโซนฟื้นคืนชีพเพื่อความสะดวกต่อการปฏิบัติงาน/แยกห้องฉีดยาทำแผล /พ่นยา ปีเพื่อลดความแออัดของห้องอุบัติเหตุและฉุกเฉิน</w:t>
            </w:r>
          </w:p>
          <w:p w:rsidR="006F67F5" w:rsidRPr="00813B62" w:rsidRDefault="006F67F5" w:rsidP="00E734E4">
            <w:pPr>
              <w:pStyle w:val="a8"/>
              <w:numPr>
                <w:ilvl w:val="0"/>
                <w:numId w:val="25"/>
              </w:numPr>
              <w:tabs>
                <w:tab w:val="left" w:pos="284"/>
              </w:tabs>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sz w:val="28"/>
                <w:cs/>
              </w:rPr>
              <w:t>มีการตรวจสอบวิศวกรรมความปลอดภัยในโรงพยาบาลจากศูนย์วิศวกรรมการแพทย์ที่2 (ขอนแก่น)ทุกปี</w:t>
            </w:r>
          </w:p>
          <w:p w:rsidR="006F67F5" w:rsidRPr="00813B62" w:rsidRDefault="006F67F5" w:rsidP="00E734E4">
            <w:pPr>
              <w:pStyle w:val="a8"/>
              <w:tabs>
                <w:tab w:val="left" w:pos="284"/>
              </w:tabs>
              <w:spacing w:after="0"/>
              <w:ind w:left="0"/>
              <w:rPr>
                <w:rFonts w:ascii="Browallia New" w:hAnsi="Browallia New" w:cs="Browallia New"/>
                <w:color w:val="0000FF"/>
                <w:sz w:val="28"/>
                <w:cs/>
              </w:rPr>
            </w:pPr>
            <w:r w:rsidRPr="00813B62">
              <w:rPr>
                <w:rFonts w:ascii="Browallia New" w:hAnsi="Browallia New" w:cs="Browallia New"/>
                <w:color w:val="0000FF"/>
                <w:sz w:val="28"/>
                <w:cs/>
              </w:rPr>
              <w:t>(2) การกำกับดูแล ติดตาม และปรับปรุงระบบบริหารอาคารสถานที่ และการรักษาความปลอดภัย</w:t>
            </w:r>
          </w:p>
          <w:p w:rsidR="006F67F5" w:rsidRPr="00813B62" w:rsidRDefault="006F67F5" w:rsidP="00E734E4">
            <w:pPr>
              <w:pStyle w:val="a8"/>
              <w:numPr>
                <w:ilvl w:val="0"/>
                <w:numId w:val="22"/>
              </w:numPr>
              <w:tabs>
                <w:tab w:val="num" w:pos="284"/>
              </w:tabs>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มีคณะกรรมการ </w:t>
            </w:r>
            <w:r w:rsidRPr="00813B62">
              <w:rPr>
                <w:rFonts w:ascii="Browallia New" w:hAnsi="Browallia New" w:cs="Browallia New"/>
                <w:color w:val="000000" w:themeColor="text1"/>
                <w:sz w:val="28"/>
              </w:rPr>
              <w:t xml:space="preserve">ENV </w:t>
            </w:r>
            <w:r w:rsidRPr="00813B62">
              <w:rPr>
                <w:rFonts w:ascii="Browallia New" w:hAnsi="Browallia New" w:cs="Browallia New"/>
                <w:color w:val="000000" w:themeColor="text1"/>
                <w:sz w:val="28"/>
                <w:cs/>
              </w:rPr>
              <w:t>รับผิดชอบ</w:t>
            </w:r>
            <w:r w:rsidRPr="00813B62">
              <w:rPr>
                <w:rFonts w:ascii="Browallia New" w:eastAsia="BrowalliaNew" w:hAnsi="Browallia New" w:cs="Browallia New"/>
                <w:color w:val="000000" w:themeColor="text1"/>
                <w:sz w:val="28"/>
                <w:cs/>
              </w:rPr>
              <w:t>ในการกำกับดูแลระบบงานบริหารอาคารสถานที่และการรักษาความปลอดภัย และนำเสนอผู้บริหาร และคณะกรรมบริหารเป็นระยะ</w:t>
            </w:r>
          </w:p>
          <w:p w:rsidR="006F67F5" w:rsidRPr="00813B62" w:rsidRDefault="006F67F5" w:rsidP="00E734E4">
            <w:pPr>
              <w:pStyle w:val="a8"/>
              <w:numPr>
                <w:ilvl w:val="0"/>
                <w:numId w:val="22"/>
              </w:numPr>
              <w:tabs>
                <w:tab w:val="num" w:pos="284"/>
                <w:tab w:val="num" w:pos="454"/>
              </w:tabs>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คณะกรรมการมีแผนในการตรวจสอบ บำรุงรักษา และแก้ไขเพื่อให้มั่นใจได้ว่ามีความปลอดภัยในสถานที่ ดังนี้ </w:t>
            </w:r>
          </w:p>
          <w:p w:rsidR="006F67F5" w:rsidRPr="00813B62" w:rsidRDefault="006F67F5" w:rsidP="00E734E4">
            <w:pPr>
              <w:numPr>
                <w:ilvl w:val="0"/>
                <w:numId w:val="26"/>
              </w:numPr>
              <w:spacing w:after="0" w:line="240" w:lineRule="auto"/>
              <w:ind w:left="851" w:hanging="284"/>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ศูนย์วิศวกรรมฯ ตรวจสอบโครงสร้างและความปลอดภัย อย่างน้อยปีละ 1 ครั้ง</w:t>
            </w:r>
          </w:p>
          <w:p w:rsidR="006F67F5" w:rsidRPr="00813B62" w:rsidRDefault="006F67F5" w:rsidP="00E734E4">
            <w:pPr>
              <w:numPr>
                <w:ilvl w:val="0"/>
                <w:numId w:val="26"/>
              </w:numPr>
              <w:spacing w:after="0" w:line="240" w:lineRule="auto"/>
              <w:ind w:left="851" w:hanging="284"/>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ผู้รับผิดชอบงานและคณะกรรมประเมินปีละ 1 ครั้งโดยใช้เครื่องมือกรมสนับสนุนบริการวิชาการ</w:t>
            </w:r>
          </w:p>
          <w:p w:rsidR="006F67F5" w:rsidRPr="00813B62" w:rsidRDefault="006F67F5" w:rsidP="00E734E4">
            <w:pPr>
              <w:numPr>
                <w:ilvl w:val="0"/>
                <w:numId w:val="26"/>
              </w:numPr>
              <w:spacing w:after="0" w:line="240" w:lineRule="auto"/>
              <w:ind w:left="851" w:hanging="284"/>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คณะกรรมการเดินสำรวจทุก </w:t>
            </w:r>
            <w:r w:rsidRPr="00813B62">
              <w:rPr>
                <w:rFonts w:ascii="Browallia New" w:hAnsi="Browallia New" w:cs="Browallia New"/>
                <w:color w:val="000000" w:themeColor="text1"/>
                <w:sz w:val="28"/>
              </w:rPr>
              <w:t xml:space="preserve">1-2 </w:t>
            </w:r>
            <w:r w:rsidRPr="00813B62">
              <w:rPr>
                <w:rFonts w:ascii="Browallia New" w:hAnsi="Browallia New" w:cs="Browallia New"/>
                <w:color w:val="000000" w:themeColor="text1"/>
                <w:sz w:val="28"/>
                <w:cs/>
              </w:rPr>
              <w:t>เดือนเพื่อค้นหาความเสี่ยงเชิงรุก</w:t>
            </w:r>
          </w:p>
          <w:p w:rsidR="006F67F5" w:rsidRPr="00813B62" w:rsidRDefault="006F67F5" w:rsidP="00E734E4">
            <w:pPr>
              <w:numPr>
                <w:ilvl w:val="0"/>
                <w:numId w:val="26"/>
              </w:numPr>
              <w:spacing w:after="0" w:line="240" w:lineRule="auto"/>
              <w:ind w:left="851" w:hanging="284"/>
              <w:rPr>
                <w:rFonts w:ascii="Browallia New" w:hAnsi="Browallia New" w:cs="Browallia New"/>
                <w:color w:val="000000" w:themeColor="text1"/>
                <w:sz w:val="28"/>
              </w:rPr>
            </w:pPr>
            <w:r w:rsidRPr="00813B62">
              <w:rPr>
                <w:rFonts w:ascii="Browallia New" w:hAnsi="Browallia New" w:cs="Browallia New"/>
                <w:color w:val="000000" w:themeColor="text1"/>
                <w:sz w:val="28"/>
                <w:cs/>
              </w:rPr>
              <w:t xml:space="preserve">  รับรายงานความเสี่ยงจากแผนกที่ประสบเหตุการณ์</w:t>
            </w:r>
          </w:p>
          <w:p w:rsidR="006F67F5" w:rsidRPr="00813B62" w:rsidRDefault="006F67F5" w:rsidP="00E734E4">
            <w:pPr>
              <w:numPr>
                <w:ilvl w:val="0"/>
                <w:numId w:val="26"/>
              </w:numPr>
              <w:spacing w:after="0" w:line="240" w:lineRule="auto"/>
              <w:ind w:left="851" w:hanging="284"/>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w:t>
            </w:r>
            <w:r w:rsidRPr="00813B62">
              <w:rPr>
                <w:rFonts w:ascii="Browallia New" w:hAnsi="Browallia New" w:cs="Browallia New"/>
                <w:color w:val="000000" w:themeColor="text1"/>
                <w:sz w:val="28"/>
                <w:cs/>
              </w:rPr>
              <w:t>มีคณะกรรมการสิ่งแวดล้อมเป็นผู้ดูแลกำกับการฝึกอบรม การซ้อมแผนอัคคีภัย และมีการสำรวจและติดตามผลและให้</w:t>
            </w:r>
          </w:p>
          <w:p w:rsidR="006F67F5" w:rsidRPr="00813B62" w:rsidRDefault="006F67F5" w:rsidP="00E734E4">
            <w:pPr>
              <w:spacing w:after="0"/>
              <w:ind w:left="851"/>
              <w:rPr>
                <w:rFonts w:ascii="Browallia New" w:hAnsi="Browallia New" w:cs="Browallia New"/>
                <w:color w:val="000000" w:themeColor="text1"/>
                <w:sz w:val="28"/>
                <w:cs/>
              </w:rPr>
            </w:pPr>
            <w:r w:rsidRPr="00813B62">
              <w:rPr>
                <w:rFonts w:ascii="Browallia New" w:hAnsi="Browallia New" w:cs="Browallia New"/>
                <w:color w:val="000000" w:themeColor="text1"/>
                <w:sz w:val="28"/>
                <w:cs/>
              </w:rPr>
              <w:t xml:space="preserve">  เจ้าหน้าที่ในหน่วยงานแต่ละหน่วยเสนอแจ้งซ่อมบำรุง และในด้านความปลอดภัยมียามรักษาความปลอดภัยดูแลพื้นที่ โรงพยาบาลทั้งกลางวันและกลางคืนตลอด </w:t>
            </w:r>
            <w:r w:rsidRPr="00813B62">
              <w:rPr>
                <w:rFonts w:ascii="Browallia New" w:hAnsi="Browallia New" w:cs="Browallia New"/>
                <w:color w:val="000000" w:themeColor="text1"/>
                <w:sz w:val="28"/>
              </w:rPr>
              <w:t xml:space="preserve">24 </w:t>
            </w:r>
            <w:r w:rsidRPr="00813B62">
              <w:rPr>
                <w:rFonts w:ascii="Browallia New" w:hAnsi="Browallia New" w:cs="Browallia New"/>
                <w:color w:val="000000" w:themeColor="text1"/>
                <w:sz w:val="28"/>
                <w:cs/>
              </w:rPr>
              <w:t>ชั่วโมง</w:t>
            </w:r>
          </w:p>
          <w:p w:rsidR="006F67F5" w:rsidRPr="00813B62" w:rsidRDefault="006F67F5" w:rsidP="00E734E4">
            <w:pPr>
              <w:spacing w:after="0"/>
              <w:rPr>
                <w:rFonts w:ascii="Browallia New" w:hAnsi="Browallia New" w:cs="Browallia New"/>
                <w:color w:val="0000FF"/>
                <w:sz w:val="28"/>
                <w:cs/>
              </w:rPr>
            </w:pPr>
            <w:r w:rsidRPr="00813B62">
              <w:rPr>
                <w:rFonts w:ascii="Browallia New" w:hAnsi="Browallia New" w:cs="Browallia New"/>
                <w:color w:val="0000FF"/>
                <w:sz w:val="28"/>
                <w:cs/>
              </w:rPr>
              <w:t>(</w:t>
            </w:r>
            <w:r w:rsidRPr="00813B62">
              <w:rPr>
                <w:rFonts w:ascii="Browallia New" w:hAnsi="Browallia New" w:cs="Browallia New"/>
                <w:color w:val="0000FF"/>
                <w:sz w:val="28"/>
              </w:rPr>
              <w:t>3</w:t>
            </w:r>
            <w:r w:rsidRPr="00813B62">
              <w:rPr>
                <w:rFonts w:ascii="Browallia New" w:hAnsi="Browallia New" w:cs="Browallia New"/>
                <w:color w:val="0000FF"/>
                <w:sz w:val="28"/>
                <w:cs/>
              </w:rPr>
              <w:t>) การตรวจสอบความเสี่ยง/การปฏิบัติที่ไม่ปลอดภัย(ความถี่ สิ่งที่พบ การปรับปรุง)</w:t>
            </w:r>
          </w:p>
          <w:p w:rsidR="006F67F5" w:rsidRPr="00813B62" w:rsidRDefault="006F67F5" w:rsidP="00E734E4">
            <w:pPr>
              <w:pStyle w:val="a8"/>
              <w:numPr>
                <w:ilvl w:val="0"/>
                <w:numId w:val="22"/>
              </w:numPr>
              <w:tabs>
                <w:tab w:val="num" w:pos="0"/>
              </w:tabs>
              <w:spacing w:after="0" w:line="240" w:lineRule="auto"/>
              <w:ind w:left="0" w:firstLine="426"/>
              <w:jc w:val="thaiDistribute"/>
              <w:rPr>
                <w:rFonts w:ascii="Browallia New" w:hAnsi="Browallia New" w:cs="Browallia New"/>
                <w:color w:val="000000"/>
                <w:sz w:val="28"/>
              </w:rPr>
            </w:pPr>
            <w:r w:rsidRPr="00813B62">
              <w:rPr>
                <w:rFonts w:ascii="Browallia New" w:hAnsi="Browallia New" w:cs="Browallia New"/>
                <w:color w:val="000000"/>
                <w:sz w:val="28"/>
                <w:cs/>
              </w:rPr>
              <w:lastRenderedPageBreak/>
              <w:t xml:space="preserve">คณะกรรมการมีการเดินสำรวจทุก </w:t>
            </w:r>
            <w:r w:rsidRPr="00813B62">
              <w:rPr>
                <w:rFonts w:ascii="Browallia New" w:hAnsi="Browallia New" w:cs="Browallia New"/>
                <w:color w:val="000000"/>
                <w:sz w:val="28"/>
              </w:rPr>
              <w:t xml:space="preserve">1-2 </w:t>
            </w:r>
            <w:r w:rsidRPr="00813B62">
              <w:rPr>
                <w:rFonts w:ascii="Browallia New" w:hAnsi="Browallia New" w:cs="Browallia New"/>
                <w:color w:val="000000"/>
                <w:sz w:val="28"/>
                <w:cs/>
              </w:rPr>
              <w:t>เดือนเพื่อค้นหาความเสี่ยงเชิงรุก  สำหรับในปีนี้มีการค้นพบและดำเนินการแก้ไขดังนี้</w:t>
            </w:r>
          </w:p>
          <w:p w:rsidR="006F67F5" w:rsidRPr="00813B62" w:rsidRDefault="006F67F5" w:rsidP="00E734E4">
            <w:pPr>
              <w:pStyle w:val="a8"/>
              <w:numPr>
                <w:ilvl w:val="0"/>
                <w:numId w:val="26"/>
              </w:numPr>
              <w:tabs>
                <w:tab w:val="num" w:pos="0"/>
              </w:tabs>
              <w:spacing w:after="0" w:line="240" w:lineRule="auto"/>
              <w:ind w:left="0" w:firstLine="426"/>
              <w:rPr>
                <w:rFonts w:ascii="Browallia New" w:hAnsi="Browallia New" w:cs="Browallia New"/>
                <w:sz w:val="28"/>
              </w:rPr>
            </w:pPr>
            <w:r w:rsidRPr="00813B62">
              <w:rPr>
                <w:rFonts w:ascii="Browallia New" w:hAnsi="Browallia New" w:cs="Browallia New"/>
                <w:color w:val="000000"/>
                <w:sz w:val="28"/>
                <w:cs/>
              </w:rPr>
              <w:t>การตีเส้นจราจรภายในโรงพยาบาล เพื่ออำนวยความสะดวกให้กับผู้ป่วยและญาติผู้ป่วยโดยได้จัดบริเวณ</w:t>
            </w:r>
            <w:r w:rsidRPr="00813B62">
              <w:rPr>
                <w:rFonts w:ascii="Browallia New" w:hAnsi="Browallia New" w:cs="Browallia New"/>
                <w:sz w:val="28"/>
              </w:rPr>
              <w:t xml:space="preserve"> </w:t>
            </w:r>
          </w:p>
          <w:p w:rsidR="006F67F5" w:rsidRPr="00813B62" w:rsidRDefault="006F67F5" w:rsidP="00E734E4">
            <w:pPr>
              <w:pStyle w:val="a8"/>
              <w:tabs>
                <w:tab w:val="num" w:pos="0"/>
              </w:tabs>
              <w:spacing w:after="0"/>
              <w:ind w:left="0" w:firstLine="426"/>
              <w:rPr>
                <w:rFonts w:ascii="Browallia New" w:hAnsi="Browallia New" w:cs="Browallia New"/>
                <w:color w:val="000000"/>
                <w:sz w:val="28"/>
              </w:rPr>
            </w:pP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สำหรับพักผ่อนและบอร์ดให้ความรู้ตามจุดต่างๆ</w:t>
            </w:r>
          </w:p>
          <w:p w:rsidR="006F67F5" w:rsidRPr="00813B62" w:rsidRDefault="006F67F5" w:rsidP="00E734E4">
            <w:pPr>
              <w:pStyle w:val="a8"/>
              <w:tabs>
                <w:tab w:val="num" w:pos="0"/>
              </w:tabs>
              <w:spacing w:after="0"/>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 -   จัดทำหลังคาบริเวณทางเดินเพื่อป้องกันแดดและฝนเพื่อความสะดวกและปลอดภัย</w:t>
            </w:r>
          </w:p>
          <w:p w:rsidR="006F67F5" w:rsidRPr="00813B62" w:rsidRDefault="006F67F5" w:rsidP="00E734E4">
            <w:pPr>
              <w:pStyle w:val="a8"/>
              <w:tabs>
                <w:tab w:val="num" w:pos="0"/>
              </w:tabs>
              <w:spacing w:after="0"/>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 -   มีบันทึกรายงายการแจ้งซ่อมวัสดุครุภัณฑ์ สิ่งก่อสร้าง สาธารณูปโภค อาคารที่ชำรุด</w:t>
            </w:r>
          </w:p>
          <w:p w:rsidR="006F67F5" w:rsidRPr="00813B62" w:rsidRDefault="006F67F5" w:rsidP="00E734E4">
            <w:pPr>
              <w:pStyle w:val="a8"/>
              <w:tabs>
                <w:tab w:val="num" w:pos="0"/>
              </w:tabs>
              <w:spacing w:after="0"/>
              <w:ind w:left="0" w:firstLine="426"/>
              <w:rPr>
                <w:rFonts w:ascii="Browallia New" w:hAnsi="Browallia New" w:cs="Browallia New"/>
                <w:color w:val="000000"/>
                <w:sz w:val="28"/>
                <w:cs/>
              </w:rPr>
            </w:pPr>
            <w:r w:rsidRPr="00813B62">
              <w:rPr>
                <w:rFonts w:ascii="Browallia New" w:hAnsi="Browallia New" w:cs="Browallia New"/>
                <w:color w:val="000000"/>
                <w:sz w:val="28"/>
                <w:cs/>
              </w:rPr>
              <w:t xml:space="preserve">  -   มีการรายงานอุบัติการณ์ที่เกิดขึ้น</w:t>
            </w:r>
          </w:p>
          <w:p w:rsidR="006F67F5" w:rsidRPr="00813B62" w:rsidRDefault="006F67F5" w:rsidP="00E734E4">
            <w:pPr>
              <w:tabs>
                <w:tab w:val="num" w:pos="0"/>
              </w:tabs>
              <w:spacing w:after="0"/>
              <w:rPr>
                <w:rFonts w:ascii="Browallia New" w:hAnsi="Browallia New" w:cs="Browallia New"/>
                <w:color w:val="3333CC"/>
                <w:sz w:val="28"/>
              </w:rPr>
            </w:pPr>
            <w:r w:rsidRPr="00813B62">
              <w:rPr>
                <w:rFonts w:ascii="Browallia New" w:hAnsi="Browallia New" w:cs="Browallia New"/>
                <w:color w:val="3333CC"/>
                <w:sz w:val="28"/>
                <w:cs/>
              </w:rPr>
              <w:t>(</w:t>
            </w:r>
            <w:r w:rsidRPr="00813B62">
              <w:rPr>
                <w:rFonts w:ascii="Browallia New" w:hAnsi="Browallia New" w:cs="Browallia New"/>
                <w:color w:val="3333CC"/>
                <w:sz w:val="28"/>
              </w:rPr>
              <w:t>4</w:t>
            </w:r>
            <w:r w:rsidRPr="00813B62">
              <w:rPr>
                <w:rFonts w:ascii="Browallia New" w:hAnsi="Browallia New" w:cs="Browallia New"/>
                <w:color w:val="3333CC"/>
                <w:sz w:val="28"/>
                <w:cs/>
              </w:rPr>
              <w:t>)ความเสี่ยงด้านสิ่งแวดล้อมที่สำคัญและการป้องกัน</w:t>
            </w:r>
          </w:p>
          <w:p w:rsidR="006F67F5" w:rsidRPr="00813B62" w:rsidRDefault="006F67F5" w:rsidP="00E734E4">
            <w:pPr>
              <w:pStyle w:val="a8"/>
              <w:numPr>
                <w:ilvl w:val="0"/>
                <w:numId w:val="22"/>
              </w:numPr>
              <w:tabs>
                <w:tab w:val="num" w:pos="0"/>
              </w:tabs>
              <w:spacing w:after="0" w:line="240" w:lineRule="auto"/>
              <w:ind w:left="0" w:firstLine="426"/>
              <w:jc w:val="thaiDistribute"/>
              <w:rPr>
                <w:rFonts w:ascii="Browallia New" w:hAnsi="Browallia New" w:cs="Browallia New"/>
                <w:color w:val="000000"/>
                <w:sz w:val="28"/>
              </w:rPr>
            </w:pPr>
            <w:r w:rsidRPr="00813B62">
              <w:rPr>
                <w:rFonts w:ascii="Browallia New" w:hAnsi="Browallia New" w:cs="Browallia New"/>
                <w:color w:val="000000"/>
                <w:sz w:val="28"/>
                <w:cs/>
              </w:rPr>
              <w:t>ในระดับหน่วยงานมีการตรวจสอบความเสี่ยงทุกวัน เมื่อพบปัญหามีการจัดการเบื้องต้นตามสภาพปัญหา</w:t>
            </w:r>
          </w:p>
          <w:p w:rsidR="006F67F5" w:rsidRPr="00813B62" w:rsidRDefault="006F67F5" w:rsidP="00E734E4">
            <w:pPr>
              <w:pStyle w:val="a8"/>
              <w:numPr>
                <w:ilvl w:val="0"/>
                <w:numId w:val="22"/>
              </w:numPr>
              <w:tabs>
                <w:tab w:val="num" w:pos="0"/>
              </w:tabs>
              <w:spacing w:after="0" w:line="240" w:lineRule="auto"/>
              <w:ind w:left="0" w:firstLine="426"/>
              <w:jc w:val="thaiDistribute"/>
              <w:rPr>
                <w:rFonts w:ascii="Browallia New" w:hAnsi="Browallia New" w:cs="Browallia New"/>
                <w:color w:val="000000"/>
                <w:sz w:val="28"/>
              </w:rPr>
            </w:pPr>
            <w:r w:rsidRPr="00813B62">
              <w:rPr>
                <w:rFonts w:ascii="Browallia New" w:hAnsi="Browallia New" w:cs="Browallia New"/>
                <w:color w:val="000000"/>
                <w:sz w:val="28"/>
                <w:cs/>
              </w:rPr>
              <w:t>ความเสี่ยงเกี่ยวกับการดูแลผู้ป่วยที่สำคัญ เช่น การแพร่กระจายเชื้อระบบทางเดินหายใจในผู้รับบริการจึงได้มีการปรับปรุงระบบการให้บริการโดย การจัด</w:t>
            </w:r>
            <w:r w:rsidRPr="00813B62">
              <w:rPr>
                <w:rFonts w:ascii="Browallia New" w:hAnsi="Browallia New" w:cs="Browallia New"/>
                <w:color w:val="000000"/>
                <w:sz w:val="28"/>
              </w:rPr>
              <w:t xml:space="preserve"> Zoning </w:t>
            </w:r>
            <w:r w:rsidRPr="00813B62">
              <w:rPr>
                <w:rFonts w:ascii="Browallia New" w:hAnsi="Browallia New" w:cs="Browallia New"/>
                <w:color w:val="000000"/>
                <w:sz w:val="28"/>
                <w:cs/>
              </w:rPr>
              <w:t>การให้บริการทั้งผู้ป่วยนอกและผู้ป่วยใน เพื่อให้สามารถช่วยเหลือกรณีฉุกเฉินได้ทันท่วงที</w:t>
            </w:r>
          </w:p>
          <w:p w:rsidR="006F67F5" w:rsidRPr="00813B62" w:rsidRDefault="006F67F5" w:rsidP="00E734E4">
            <w:pPr>
              <w:pStyle w:val="a8"/>
              <w:numPr>
                <w:ilvl w:val="0"/>
                <w:numId w:val="22"/>
              </w:numPr>
              <w:tabs>
                <w:tab w:val="num" w:pos="0"/>
              </w:tabs>
              <w:spacing w:after="0" w:line="240" w:lineRule="auto"/>
              <w:ind w:left="0" w:firstLine="426"/>
              <w:jc w:val="thaiDistribute"/>
              <w:rPr>
                <w:rFonts w:ascii="Browallia New" w:hAnsi="Browallia New" w:cs="Browallia New"/>
                <w:color w:val="000000"/>
                <w:sz w:val="28"/>
              </w:rPr>
            </w:pPr>
            <w:r w:rsidRPr="00813B62">
              <w:rPr>
                <w:rFonts w:ascii="Browallia New" w:hAnsi="Browallia New" w:cs="Browallia New"/>
                <w:color w:val="000000"/>
                <w:sz w:val="28"/>
                <w:cs/>
              </w:rPr>
              <w:t>ความเสี่ยงในการลื่นล้มของผู้ป่วย ได้มีการปรับปรุงโครงสร้างภายใน เช่น มีราวจับ มีป้ายเตือนทางลาด ทางต่างระดับ มีทางลาดและห้องน้ำสำหรับผู้พิการ มีการเพิ่มช่องทางด่วนในการให้บริการ</w:t>
            </w:r>
          </w:p>
          <w:p w:rsidR="006F67F5" w:rsidRPr="00813B62" w:rsidRDefault="006F67F5" w:rsidP="00E734E4">
            <w:pPr>
              <w:pStyle w:val="a8"/>
              <w:numPr>
                <w:ilvl w:val="0"/>
                <w:numId w:val="22"/>
              </w:numPr>
              <w:tabs>
                <w:tab w:val="num" w:pos="0"/>
              </w:tabs>
              <w:spacing w:after="0" w:line="240" w:lineRule="auto"/>
              <w:ind w:left="0" w:firstLine="426"/>
              <w:jc w:val="thaiDistribute"/>
              <w:rPr>
                <w:rFonts w:ascii="Browallia New" w:hAnsi="Browallia New" w:cs="Browallia New"/>
                <w:color w:val="000000"/>
                <w:sz w:val="28"/>
              </w:rPr>
            </w:pPr>
            <w:r w:rsidRPr="00813B62">
              <w:rPr>
                <w:rFonts w:ascii="Browallia New" w:hAnsi="Browallia New" w:cs="Browallia New"/>
                <w:color w:val="000000"/>
                <w:sz w:val="28"/>
                <w:cs/>
              </w:rPr>
              <w:t xml:space="preserve">การสร้างอาคารเพื่อแยกผู้ป่วย </w:t>
            </w:r>
            <w:r w:rsidRPr="00813B62">
              <w:rPr>
                <w:rFonts w:ascii="Browallia New" w:hAnsi="Browallia New" w:cs="Browallia New"/>
                <w:color w:val="000000"/>
                <w:sz w:val="28"/>
              </w:rPr>
              <w:t xml:space="preserve">TB </w:t>
            </w:r>
            <w:r w:rsidRPr="00813B62">
              <w:rPr>
                <w:rFonts w:ascii="Browallia New" w:hAnsi="Browallia New" w:cs="Browallia New"/>
                <w:color w:val="000000"/>
                <w:sz w:val="28"/>
                <w:cs/>
              </w:rPr>
              <w:t xml:space="preserve">/ </w:t>
            </w:r>
            <w:r w:rsidRPr="00813B62">
              <w:rPr>
                <w:rFonts w:ascii="Browallia New" w:hAnsi="Browallia New" w:cs="Browallia New"/>
                <w:color w:val="000000"/>
                <w:sz w:val="28"/>
              </w:rPr>
              <w:t xml:space="preserve">HIV </w:t>
            </w:r>
            <w:r w:rsidRPr="00813B62">
              <w:rPr>
                <w:rFonts w:ascii="Browallia New" w:hAnsi="Browallia New" w:cs="Browallia New"/>
                <w:color w:val="000000"/>
                <w:sz w:val="28"/>
                <w:cs/>
              </w:rPr>
              <w:t xml:space="preserve">ออกจาก </w:t>
            </w:r>
            <w:r w:rsidRPr="00813B62">
              <w:rPr>
                <w:rFonts w:ascii="Browallia New" w:hAnsi="Browallia New" w:cs="Browallia New"/>
                <w:color w:val="000000"/>
                <w:sz w:val="28"/>
              </w:rPr>
              <w:t xml:space="preserve">OPD </w:t>
            </w:r>
            <w:r w:rsidRPr="00813B62">
              <w:rPr>
                <w:rFonts w:ascii="Browallia New" w:hAnsi="Browallia New" w:cs="Browallia New"/>
                <w:color w:val="000000"/>
                <w:sz w:val="28"/>
                <w:cs/>
              </w:rPr>
              <w:t>เพื่อไปรับบริการที่คลินิกพิเศษ</w:t>
            </w:r>
          </w:p>
          <w:p w:rsidR="006F67F5" w:rsidRDefault="006F67F5" w:rsidP="00E734E4">
            <w:pPr>
              <w:pStyle w:val="a8"/>
              <w:numPr>
                <w:ilvl w:val="0"/>
                <w:numId w:val="22"/>
              </w:numPr>
              <w:tabs>
                <w:tab w:val="num" w:pos="0"/>
              </w:tabs>
              <w:spacing w:after="0" w:line="240" w:lineRule="auto"/>
              <w:ind w:left="0" w:firstLine="426"/>
              <w:rPr>
                <w:rFonts w:ascii="Browallia New" w:hAnsi="Browallia New" w:cs="Browallia New"/>
                <w:color w:val="000000"/>
                <w:sz w:val="28"/>
              </w:rPr>
            </w:pPr>
            <w:r w:rsidRPr="00813B62">
              <w:rPr>
                <w:rFonts w:ascii="Browallia New" w:hAnsi="Browallia New" w:cs="Browallia New"/>
                <w:color w:val="000000"/>
                <w:sz w:val="28"/>
                <w:cs/>
              </w:rPr>
              <w:t xml:space="preserve">การสร้างห้อง </w:t>
            </w:r>
            <w:r w:rsidRPr="00813B62">
              <w:rPr>
                <w:rFonts w:ascii="Browallia New" w:hAnsi="Browallia New" w:cs="Browallia New"/>
                <w:color w:val="000000"/>
                <w:sz w:val="28"/>
              </w:rPr>
              <w:t xml:space="preserve">Negative Pressure </w:t>
            </w:r>
            <w:r w:rsidRPr="00813B62">
              <w:rPr>
                <w:rFonts w:ascii="Browallia New" w:hAnsi="Browallia New" w:cs="Browallia New"/>
                <w:color w:val="000000"/>
                <w:sz w:val="28"/>
                <w:cs/>
              </w:rPr>
              <w:t xml:space="preserve">และห้อง </w:t>
            </w:r>
            <w:r w:rsidRPr="00813B62">
              <w:rPr>
                <w:rFonts w:ascii="Browallia New" w:hAnsi="Browallia New" w:cs="Browallia New"/>
                <w:color w:val="000000"/>
                <w:sz w:val="28"/>
              </w:rPr>
              <w:t xml:space="preserve">Positive Pressure </w:t>
            </w:r>
            <w:r w:rsidRPr="00813B62">
              <w:rPr>
                <w:rFonts w:ascii="Browallia New" w:hAnsi="Browallia New" w:cs="Browallia New"/>
                <w:color w:val="000000"/>
                <w:sz w:val="28"/>
                <w:cs/>
              </w:rPr>
              <w:t>เพื่อดูแลผู้ป่วยที่เสี่ยงต่อการแพร่เชื้อ และ</w:t>
            </w:r>
            <w:r>
              <w:rPr>
                <w:rFonts w:ascii="Browallia New" w:hAnsi="Browallia New" w:cs="Browallia New"/>
                <w:color w:val="000000"/>
                <w:sz w:val="28"/>
                <w:cs/>
              </w:rPr>
              <w:t xml:space="preserve"> </w:t>
            </w:r>
            <w:r w:rsidRPr="00813B62">
              <w:rPr>
                <w:rFonts w:ascii="Browallia New" w:hAnsi="Browallia New" w:cs="Browallia New"/>
                <w:color w:val="000000"/>
                <w:sz w:val="28"/>
                <w:cs/>
              </w:rPr>
              <w:t>รับเชื้อ</w:t>
            </w:r>
          </w:p>
          <w:p w:rsidR="006F67F5" w:rsidRPr="00B3249D" w:rsidRDefault="006F67F5" w:rsidP="00E734E4">
            <w:pPr>
              <w:spacing w:after="0"/>
              <w:rPr>
                <w:rFonts w:ascii="Browallia New" w:hAnsi="Browallia New" w:cs="Browallia New"/>
                <w:sz w:val="28"/>
              </w:rPr>
            </w:pPr>
            <w:r w:rsidRPr="00813B62">
              <w:rPr>
                <w:rFonts w:ascii="Browallia New" w:hAnsi="Browallia New" w:cs="Browallia New"/>
                <w:sz w:val="28"/>
                <w:cs/>
              </w:rPr>
              <w:t xml:space="preserve">มีอุปกรณ์และสถานที่สำหรับการเก็บที่เหมาะสม 5)มีระบบการจัดการอุบัติการณ์ โดยผ่านคณะกรรมการ </w:t>
            </w:r>
            <w:r w:rsidRPr="00813B62">
              <w:rPr>
                <w:rFonts w:ascii="Browallia New" w:hAnsi="Browallia New" w:cs="Browallia New"/>
                <w:sz w:val="28"/>
              </w:rPr>
              <w:t>ENV</w:t>
            </w:r>
            <w:r w:rsidRPr="00813B62">
              <w:rPr>
                <w:rFonts w:ascii="Browallia New" w:hAnsi="Browallia New" w:cs="Browallia New"/>
                <w:sz w:val="28"/>
                <w:cs/>
              </w:rPr>
              <w:t>และ</w:t>
            </w:r>
            <w:r w:rsidRPr="00813B62">
              <w:rPr>
                <w:rFonts w:ascii="Browallia New" w:hAnsi="Browallia New" w:cs="Browallia New"/>
                <w:sz w:val="28"/>
              </w:rPr>
              <w:t>IC RM</w:t>
            </w:r>
            <w:r w:rsidRPr="00813B62">
              <w:rPr>
                <w:rFonts w:ascii="Browallia New" w:hAnsi="Browallia New" w:cs="Browallia New"/>
                <w:sz w:val="28"/>
                <w:cs/>
              </w:rPr>
              <w:t xml:space="preserve"> ทำให้เกิด ผลลัพธ์ที่เกิดขึ้น  </w:t>
            </w:r>
            <w:r w:rsidRPr="00813B62">
              <w:rPr>
                <w:rFonts w:ascii="Browallia New" w:hAnsi="Browallia New" w:cs="Browallia New"/>
                <w:sz w:val="28"/>
              </w:rPr>
              <w:t>1</w:t>
            </w:r>
            <w:r w:rsidRPr="00813B62">
              <w:rPr>
                <w:rFonts w:ascii="Browallia New" w:hAnsi="Browallia New" w:cs="Browallia New"/>
                <w:sz w:val="28"/>
                <w:cs/>
              </w:rPr>
              <w:t xml:space="preserve">)ขยะติดเชื้อและวัสดุมีคมมีการจัดการขนย้ายไปพักที่อาคารที่พักขยะติดเชื้อมีการส่งกำจัดกับบริษัทเอกชนที่ได้มาตรฐานและมีใบอนุญาต  </w:t>
            </w:r>
            <w:r w:rsidRPr="00813B62">
              <w:rPr>
                <w:rFonts w:ascii="Browallia New" w:hAnsi="Browallia New" w:cs="Browallia New"/>
                <w:sz w:val="28"/>
              </w:rPr>
              <w:t>2</w:t>
            </w:r>
            <w:r w:rsidRPr="00813B62">
              <w:rPr>
                <w:rFonts w:ascii="Browallia New" w:hAnsi="Browallia New" w:cs="Browallia New"/>
                <w:sz w:val="28"/>
                <w:cs/>
              </w:rPr>
              <w:t>)ขยะอันตราย ได้แก่ หลอดไฟ,ถ่านไฟฉาย,ตลับหมึกเครื่อง</w:t>
            </w:r>
            <w:proofErr w:type="spellStart"/>
            <w:r w:rsidRPr="00813B62">
              <w:rPr>
                <w:rFonts w:ascii="Browallia New" w:hAnsi="Browallia New" w:cs="Browallia New"/>
                <w:sz w:val="28"/>
                <w:cs/>
              </w:rPr>
              <w:t>ปริ้น</w:t>
            </w:r>
            <w:proofErr w:type="spellEnd"/>
            <w:r w:rsidRPr="00813B62">
              <w:rPr>
                <w:rFonts w:ascii="Browallia New" w:hAnsi="Browallia New" w:cs="Browallia New"/>
                <w:sz w:val="28"/>
                <w:cs/>
              </w:rPr>
              <w:t>ต่างๆ, ปากกาเคมี มีการเก็บรวบรวม และส่งกำจัดกับเทศบาล ตามลำดับ</w:t>
            </w:r>
            <w:r w:rsidRPr="00813B62">
              <w:rPr>
                <w:rFonts w:ascii="Browallia New" w:hAnsi="Browallia New" w:cs="Browallia New"/>
                <w:sz w:val="28"/>
              </w:rPr>
              <w:t xml:space="preserve"> 3</w:t>
            </w:r>
            <w:r w:rsidRPr="00813B62">
              <w:rPr>
                <w:rFonts w:ascii="Browallia New" w:hAnsi="Browallia New" w:cs="Browallia New"/>
                <w:sz w:val="28"/>
                <w:cs/>
              </w:rPr>
              <w:t xml:space="preserve">)บุคลากรที่ได้รับอุบัติการณ์การสัมผัสเลือด สารคัดหลั่ง ของมีคม ทิ่มตำ ได้รับการดูแล </w:t>
            </w:r>
            <w:r w:rsidRPr="00813B62">
              <w:rPr>
                <w:rFonts w:ascii="Browallia New" w:hAnsi="Browallia New" w:cs="Browallia New"/>
                <w:sz w:val="28"/>
              </w:rPr>
              <w:t>100</w:t>
            </w:r>
            <w:r w:rsidRPr="00813B62">
              <w:rPr>
                <w:rFonts w:ascii="Browallia New" w:hAnsi="Browallia New" w:cs="Browallia New"/>
                <w:sz w:val="28"/>
                <w:cs/>
              </w:rPr>
              <w:t xml:space="preserve">% </w:t>
            </w:r>
            <w:r w:rsidRPr="00813B62">
              <w:rPr>
                <w:rFonts w:ascii="Browallia New" w:hAnsi="Browallia New" w:cs="Browallia New"/>
                <w:color w:val="000000" w:themeColor="text1"/>
                <w:sz w:val="28"/>
                <w:cs/>
              </w:rPr>
              <w:t xml:space="preserve">( ปี </w:t>
            </w:r>
            <w:r w:rsidRPr="00813B62">
              <w:rPr>
                <w:rFonts w:ascii="Browallia New" w:hAnsi="Browallia New" w:cs="Browallia New"/>
                <w:color w:val="000000" w:themeColor="text1"/>
                <w:sz w:val="28"/>
              </w:rPr>
              <w:t xml:space="preserve">2558 </w:t>
            </w:r>
            <w:r w:rsidRPr="00813B62">
              <w:rPr>
                <w:rFonts w:ascii="Browallia New" w:hAnsi="Browallia New" w:cs="Browallia New"/>
                <w:color w:val="000000" w:themeColor="text1"/>
                <w:sz w:val="28"/>
                <w:cs/>
              </w:rPr>
              <w:t xml:space="preserve">พบอุบัติการณ์  </w:t>
            </w:r>
            <w:r w:rsidRPr="00813B62">
              <w:rPr>
                <w:rFonts w:ascii="Browallia New" w:hAnsi="Browallia New" w:cs="Browallia New"/>
                <w:color w:val="000000" w:themeColor="text1"/>
                <w:sz w:val="28"/>
              </w:rPr>
              <w:t xml:space="preserve">2 </w:t>
            </w:r>
            <w:r w:rsidRPr="00813B62">
              <w:rPr>
                <w:rFonts w:ascii="Browallia New" w:hAnsi="Browallia New" w:cs="Browallia New"/>
                <w:color w:val="000000" w:themeColor="text1"/>
                <w:sz w:val="28"/>
                <w:cs/>
              </w:rPr>
              <w:t xml:space="preserve">ครั้งปี </w:t>
            </w:r>
            <w:r w:rsidRPr="00813B62">
              <w:rPr>
                <w:rFonts w:ascii="Browallia New" w:hAnsi="Browallia New" w:cs="Browallia New"/>
                <w:color w:val="000000" w:themeColor="text1"/>
                <w:sz w:val="28"/>
              </w:rPr>
              <w:t xml:space="preserve">2559 </w:t>
            </w:r>
            <w:r w:rsidRPr="00813B62">
              <w:rPr>
                <w:rFonts w:ascii="Browallia New" w:hAnsi="Browallia New" w:cs="Browallia New"/>
                <w:color w:val="000000" w:themeColor="text1"/>
                <w:sz w:val="28"/>
                <w:cs/>
              </w:rPr>
              <w:t xml:space="preserve">ไม่พบอุบัติการณ์ ปี 2560 พบอุบัติการณ์  </w:t>
            </w:r>
            <w:r w:rsidRPr="00813B62">
              <w:rPr>
                <w:rFonts w:ascii="Browallia New" w:hAnsi="Browallia New" w:cs="Browallia New"/>
                <w:color w:val="000000" w:themeColor="text1"/>
                <w:sz w:val="28"/>
              </w:rPr>
              <w:t>5</w:t>
            </w:r>
            <w:r w:rsidRPr="00813B62">
              <w:rPr>
                <w:rFonts w:ascii="Browallia New" w:hAnsi="Browallia New" w:cs="Browallia New"/>
                <w:color w:val="000000" w:themeColor="text1"/>
                <w:sz w:val="28"/>
                <w:cs/>
              </w:rPr>
              <w:t xml:space="preserve"> ครั้ง,ปี2561  พบอุบัติการณ์ </w:t>
            </w:r>
            <w:r w:rsidRPr="00813B62">
              <w:rPr>
                <w:rFonts w:ascii="Browallia New" w:hAnsi="Browallia New" w:cs="Browallia New"/>
                <w:color w:val="000000" w:themeColor="text1"/>
                <w:sz w:val="28"/>
              </w:rPr>
              <w:t>4</w:t>
            </w:r>
            <w:r w:rsidRPr="00813B62">
              <w:rPr>
                <w:rFonts w:ascii="Browallia New" w:hAnsi="Browallia New" w:cs="Browallia New"/>
                <w:color w:val="000000" w:themeColor="text1"/>
                <w:sz w:val="28"/>
                <w:cs/>
              </w:rPr>
              <w:t xml:space="preserve">  ครั้ง,ปี 2562 พบอุบัติการณ์ </w:t>
            </w:r>
            <w:r w:rsidRPr="00813B62">
              <w:rPr>
                <w:rFonts w:ascii="Browallia New" w:hAnsi="Browallia New" w:cs="Browallia New"/>
                <w:color w:val="000000" w:themeColor="text1"/>
                <w:sz w:val="28"/>
              </w:rPr>
              <w:t xml:space="preserve">3 </w:t>
            </w:r>
            <w:r w:rsidRPr="00813B62">
              <w:rPr>
                <w:rFonts w:ascii="Browallia New" w:hAnsi="Browallia New" w:cs="Browallia New"/>
                <w:color w:val="000000" w:themeColor="text1"/>
                <w:sz w:val="28"/>
                <w:cs/>
              </w:rPr>
              <w:t>ครั้ง)</w:t>
            </w:r>
          </w:p>
          <w:p w:rsidR="006F67F5" w:rsidRPr="00813B62" w:rsidRDefault="006F67F5" w:rsidP="00E734E4">
            <w:pPr>
              <w:spacing w:after="0"/>
              <w:ind w:left="360" w:hanging="360"/>
              <w:rPr>
                <w:rFonts w:ascii="Browallia New" w:hAnsi="Browallia New" w:cs="Browallia New"/>
                <w:b/>
                <w:bCs/>
                <w:color w:val="0000FF"/>
                <w:sz w:val="28"/>
              </w:rPr>
            </w:pPr>
            <w:r w:rsidRPr="00813B62">
              <w:rPr>
                <w:rFonts w:ascii="Browallia New" w:hAnsi="Browallia New" w:cs="Browallia New"/>
                <w:b/>
                <w:bCs/>
                <w:color w:val="0000FF"/>
                <w:sz w:val="28"/>
              </w:rPr>
              <w:t xml:space="preserve">II-3.1 </w:t>
            </w:r>
            <w:r w:rsidRPr="00813B62">
              <w:rPr>
                <w:rFonts w:ascii="Browallia New" w:hAnsi="Browallia New" w:cs="Browallia New"/>
                <w:b/>
                <w:bCs/>
                <w:color w:val="0000FF"/>
                <w:sz w:val="28"/>
                <w:cs/>
              </w:rPr>
              <w:t>ค. การจัดการกับภาวะฉุกเฉิน</w:t>
            </w:r>
          </w:p>
          <w:p w:rsidR="006F67F5" w:rsidRPr="00813B62" w:rsidRDefault="006F67F5" w:rsidP="00E734E4">
            <w:pPr>
              <w:spacing w:after="0"/>
              <w:ind w:left="360" w:hanging="360"/>
              <w:rPr>
                <w:rFonts w:ascii="Browallia New" w:hAnsi="Browallia New" w:cs="Browallia New"/>
                <w:b/>
                <w:bCs/>
                <w:color w:val="3333CC"/>
                <w:sz w:val="28"/>
              </w:rPr>
            </w:pPr>
            <w:r w:rsidRPr="00813B62">
              <w:rPr>
                <w:rFonts w:ascii="Browallia New" w:hAnsi="Browallia New" w:cs="Browallia New"/>
                <w:b/>
                <w:bCs/>
                <w:color w:val="3333CC"/>
                <w:sz w:val="28"/>
                <w:cs/>
              </w:rPr>
              <w:t>(</w:t>
            </w:r>
            <w:r w:rsidRPr="00813B62">
              <w:rPr>
                <w:rFonts w:ascii="Browallia New" w:hAnsi="Browallia New" w:cs="Browallia New"/>
                <w:b/>
                <w:bCs/>
                <w:color w:val="3333CC"/>
                <w:sz w:val="28"/>
              </w:rPr>
              <w:t>1</w:t>
            </w:r>
            <w:r w:rsidRPr="00813B62">
              <w:rPr>
                <w:rFonts w:ascii="Browallia New" w:hAnsi="Browallia New" w:cs="Browallia New"/>
                <w:b/>
                <w:bCs/>
                <w:color w:val="3333CC"/>
                <w:sz w:val="28"/>
                <w:cs/>
              </w:rPr>
              <w:t>) ภาวะฉุกเฉินหรือภัยพิบัติที่มีโอกาสประสบ ผลกระทบ/ความต้องการบริการ บทเรียนการนำแผนไปปฏิบัติ</w:t>
            </w:r>
          </w:p>
          <w:p w:rsidR="006F67F5" w:rsidRPr="00813B62" w:rsidRDefault="006F67F5" w:rsidP="00E734E4">
            <w:pPr>
              <w:pStyle w:val="a8"/>
              <w:numPr>
                <w:ilvl w:val="0"/>
                <w:numId w:val="22"/>
              </w:numPr>
              <w:tabs>
                <w:tab w:val="left" w:pos="284"/>
              </w:tabs>
              <w:spacing w:after="0" w:line="240" w:lineRule="auto"/>
              <w:ind w:left="426" w:firstLine="0"/>
              <w:rPr>
                <w:rFonts w:ascii="Browallia New" w:hAnsi="Browallia New" w:cs="Browallia New"/>
                <w:color w:val="000000"/>
                <w:sz w:val="28"/>
              </w:rPr>
            </w:pPr>
            <w:r w:rsidRPr="00813B62">
              <w:rPr>
                <w:rFonts w:ascii="Browallia New" w:hAnsi="Browallia New" w:cs="Browallia New"/>
                <w:color w:val="000000"/>
                <w:sz w:val="28"/>
                <w:cs/>
              </w:rPr>
              <w:t>ไฟฟ้าลัดวงจร</w:t>
            </w:r>
          </w:p>
          <w:p w:rsidR="006F67F5" w:rsidRPr="00813B62" w:rsidRDefault="006F67F5" w:rsidP="00E734E4">
            <w:pPr>
              <w:pStyle w:val="a8"/>
              <w:numPr>
                <w:ilvl w:val="0"/>
                <w:numId w:val="22"/>
              </w:numPr>
              <w:tabs>
                <w:tab w:val="left" w:pos="284"/>
              </w:tabs>
              <w:spacing w:after="0" w:line="240" w:lineRule="auto"/>
              <w:ind w:left="426" w:firstLine="0"/>
              <w:rPr>
                <w:rFonts w:ascii="Browallia New" w:hAnsi="Browallia New" w:cs="Browallia New"/>
                <w:color w:val="000000"/>
                <w:sz w:val="28"/>
              </w:rPr>
            </w:pPr>
            <w:r w:rsidRPr="00813B62">
              <w:rPr>
                <w:rFonts w:ascii="Browallia New" w:hAnsi="Browallia New" w:cs="Browallia New"/>
                <w:color w:val="000000"/>
                <w:sz w:val="28"/>
                <w:cs/>
              </w:rPr>
              <w:t>อัคคีภัย</w:t>
            </w:r>
          </w:p>
          <w:p w:rsidR="006F67F5" w:rsidRPr="00813B62" w:rsidRDefault="006F67F5" w:rsidP="00E734E4">
            <w:pPr>
              <w:pStyle w:val="a8"/>
              <w:numPr>
                <w:ilvl w:val="0"/>
                <w:numId w:val="22"/>
              </w:numPr>
              <w:tabs>
                <w:tab w:val="left" w:pos="284"/>
              </w:tabs>
              <w:spacing w:after="0" w:line="240" w:lineRule="auto"/>
              <w:ind w:left="426" w:firstLine="0"/>
              <w:rPr>
                <w:rFonts w:ascii="Browallia New" w:hAnsi="Browallia New" w:cs="Browallia New"/>
                <w:color w:val="000000"/>
                <w:sz w:val="28"/>
              </w:rPr>
            </w:pPr>
            <w:r w:rsidRPr="00813B62">
              <w:rPr>
                <w:rFonts w:ascii="Browallia New" w:hAnsi="Browallia New" w:cs="Browallia New"/>
                <w:color w:val="000000"/>
                <w:sz w:val="28"/>
                <w:cs/>
              </w:rPr>
              <w:t>อันตรายจากถังออกซิเจน</w:t>
            </w:r>
          </w:p>
          <w:p w:rsidR="006F67F5" w:rsidRPr="00813B62" w:rsidRDefault="006F67F5" w:rsidP="00E734E4">
            <w:pPr>
              <w:pStyle w:val="a8"/>
              <w:numPr>
                <w:ilvl w:val="0"/>
                <w:numId w:val="22"/>
              </w:numPr>
              <w:tabs>
                <w:tab w:val="left" w:pos="284"/>
              </w:tabs>
              <w:spacing w:after="0" w:line="240" w:lineRule="auto"/>
              <w:ind w:left="426" w:firstLine="0"/>
              <w:rPr>
                <w:rFonts w:ascii="Browallia New" w:hAnsi="Browallia New" w:cs="Browallia New"/>
                <w:color w:val="000000"/>
                <w:sz w:val="28"/>
              </w:rPr>
            </w:pPr>
            <w:r w:rsidRPr="00813B62">
              <w:rPr>
                <w:rFonts w:ascii="Browallia New" w:hAnsi="Browallia New" w:cs="Browallia New"/>
                <w:color w:val="000000"/>
                <w:sz w:val="28"/>
                <w:cs/>
              </w:rPr>
              <w:t>ฟ้าผ่า</w:t>
            </w:r>
          </w:p>
          <w:p w:rsidR="006F67F5" w:rsidRPr="00813B62" w:rsidRDefault="006F67F5" w:rsidP="00E734E4">
            <w:pPr>
              <w:pStyle w:val="a8"/>
              <w:numPr>
                <w:ilvl w:val="0"/>
                <w:numId w:val="22"/>
              </w:numPr>
              <w:tabs>
                <w:tab w:val="left" w:pos="284"/>
              </w:tabs>
              <w:spacing w:after="0" w:line="240" w:lineRule="auto"/>
              <w:ind w:left="426" w:firstLine="0"/>
              <w:rPr>
                <w:rFonts w:ascii="Browallia New" w:hAnsi="Browallia New" w:cs="Browallia New"/>
                <w:color w:val="000000"/>
                <w:sz w:val="28"/>
              </w:rPr>
            </w:pPr>
            <w:r w:rsidRPr="00813B62">
              <w:rPr>
                <w:rFonts w:ascii="Browallia New" w:hAnsi="Browallia New" w:cs="Browallia New"/>
                <w:color w:val="000000"/>
                <w:sz w:val="28"/>
                <w:cs/>
              </w:rPr>
              <w:t>อุบัติเหตุหมู่</w:t>
            </w:r>
          </w:p>
          <w:p w:rsidR="006F67F5" w:rsidRPr="00813B62" w:rsidRDefault="006F67F5" w:rsidP="00E734E4">
            <w:pPr>
              <w:pStyle w:val="a8"/>
              <w:spacing w:after="0"/>
              <w:ind w:left="270"/>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cs/>
              </w:rPr>
              <w:t>ผลกระทบ/ความต้องการบริการ</w:t>
            </w:r>
          </w:p>
          <w:p w:rsidR="006F67F5" w:rsidRDefault="006F67F5" w:rsidP="00E734E4">
            <w:pPr>
              <w:pStyle w:val="a8"/>
              <w:numPr>
                <w:ilvl w:val="0"/>
                <w:numId w:val="7"/>
              </w:numPr>
              <w:spacing w:after="0" w:line="240" w:lineRule="auto"/>
              <w:ind w:left="744" w:hanging="284"/>
              <w:rPr>
                <w:rFonts w:ascii="Browallia New" w:hAnsi="Browallia New" w:cs="Browallia New"/>
                <w:color w:val="000000"/>
                <w:sz w:val="28"/>
              </w:rPr>
            </w:pPr>
            <w:r w:rsidRPr="00813B62">
              <w:rPr>
                <w:rFonts w:ascii="Browallia New" w:hAnsi="Browallia New" w:cs="Browallia New"/>
                <w:color w:val="000000" w:themeColor="text1"/>
                <w:sz w:val="28"/>
                <w:cs/>
              </w:rPr>
              <w:t>ไฟฟ้าลัดวงจร อัคคีภัยและฟ้าผ่ามีผลกระทบต่อเครื่องมือทางการแพทย์ ระบบไฟฟ้า ระบบการสื่อสาร การให้บริการ</w:t>
            </w:r>
          </w:p>
          <w:p w:rsidR="006F67F5" w:rsidRPr="00813B62" w:rsidRDefault="006F67F5" w:rsidP="00E734E4">
            <w:pPr>
              <w:pStyle w:val="a8"/>
              <w:numPr>
                <w:ilvl w:val="0"/>
                <w:numId w:val="22"/>
              </w:numPr>
              <w:tabs>
                <w:tab w:val="num" w:pos="284"/>
              </w:tabs>
              <w:spacing w:after="0" w:line="240" w:lineRule="auto"/>
              <w:ind w:left="0" w:firstLine="426"/>
              <w:jc w:val="thaiDistribute"/>
              <w:rPr>
                <w:rFonts w:ascii="Browallia New" w:hAnsi="Browallia New" w:cs="Browallia New"/>
                <w:color w:val="000000" w:themeColor="text1"/>
                <w:sz w:val="28"/>
              </w:rPr>
            </w:pPr>
            <w:r w:rsidRPr="00813B62">
              <w:rPr>
                <w:rFonts w:ascii="Browallia New" w:hAnsi="Browallia New" w:cs="Browallia New"/>
                <w:color w:val="000000" w:themeColor="text1"/>
                <w:sz w:val="28"/>
                <w:cs/>
              </w:rPr>
              <w:t>อันตรายจากถังออกซิเจนมีผลกระทบต่อระบบการบริการผู้ป่วย</w:t>
            </w:r>
            <w:r w:rsidRPr="00813B62">
              <w:rPr>
                <w:rFonts w:ascii="Browallia New" w:hAnsi="Browallia New" w:cs="Browallia New"/>
                <w:color w:val="000000" w:themeColor="text1"/>
                <w:sz w:val="28"/>
              </w:rPr>
              <w:t xml:space="preserve"> </w:t>
            </w:r>
          </w:p>
          <w:p w:rsidR="006F67F5" w:rsidRPr="00813B62" w:rsidRDefault="006F67F5" w:rsidP="00E734E4">
            <w:pPr>
              <w:pStyle w:val="a8"/>
              <w:tabs>
                <w:tab w:val="num" w:pos="284"/>
              </w:tabs>
              <w:spacing w:after="0"/>
              <w:ind w:left="0" w:firstLine="426"/>
              <w:jc w:val="thaiDistribute"/>
              <w:rPr>
                <w:rFonts w:ascii="Browallia New" w:hAnsi="Browallia New" w:cs="Browallia New"/>
                <w:b/>
                <w:bCs/>
                <w:color w:val="000000" w:themeColor="text1"/>
                <w:sz w:val="28"/>
              </w:rPr>
            </w:pPr>
            <w:r w:rsidRPr="00813B62">
              <w:rPr>
                <w:rFonts w:ascii="Browallia New" w:hAnsi="Browallia New" w:cs="Browallia New"/>
                <w:b/>
                <w:bCs/>
                <w:color w:val="000000" w:themeColor="text1"/>
                <w:sz w:val="28"/>
                <w:cs/>
              </w:rPr>
              <w:t>บทเรียน</w:t>
            </w:r>
          </w:p>
          <w:p w:rsidR="006F67F5" w:rsidRPr="00813B62" w:rsidRDefault="006F67F5" w:rsidP="00E734E4">
            <w:pPr>
              <w:pStyle w:val="a8"/>
              <w:numPr>
                <w:ilvl w:val="0"/>
                <w:numId w:val="22"/>
              </w:numPr>
              <w:tabs>
                <w:tab w:val="num" w:pos="284"/>
              </w:tabs>
              <w:spacing w:after="0" w:line="240" w:lineRule="auto"/>
              <w:ind w:left="0" w:firstLine="426"/>
              <w:rPr>
                <w:rFonts w:ascii="Browallia New" w:hAnsi="Browallia New" w:cs="Browallia New"/>
                <w:color w:val="000000" w:themeColor="text1"/>
                <w:sz w:val="28"/>
              </w:rPr>
            </w:pPr>
            <w:r w:rsidRPr="00813B62">
              <w:rPr>
                <w:rFonts w:ascii="Browallia New" w:hAnsi="Browallia New" w:cs="Browallia New"/>
                <w:color w:val="000000" w:themeColor="text1"/>
                <w:sz w:val="28"/>
                <w:cs/>
              </w:rPr>
              <w:t>จากการเฝ้าระวังความเสี่ยงและอุบัติการณ์พบว่าเกิดไฟฟ้าลัดวงจรและมีอุบัติการณ์ไฟไหม้ห้องบริหารทำให้</w:t>
            </w:r>
            <w:r w:rsidRPr="00813B62">
              <w:rPr>
                <w:rFonts w:ascii="Browallia New" w:hAnsi="Browallia New" w:cs="Browallia New"/>
                <w:color w:val="000000" w:themeColor="text1"/>
                <w:sz w:val="28"/>
                <w:cs/>
              </w:rPr>
              <w:lastRenderedPageBreak/>
              <w:t>เกิดความเสียหายต่อเครื่องมือ วัสดุสำนักงานและเอกสารของทางราชการ ทำให้นำสู่การวางมาตรการที่เข้มงวด เพิ่มสมรรถนะการใช้ถังดับเพลิง สร้างมาตรการในการถอดปลั๊ก ไฟฟ้าทุกครั้งหลังใช้งาน เพิ่มระดับความเข้มงวดในการตรวจตราของยาม ในช่วงยามวิกาล</w:t>
            </w:r>
          </w:p>
          <w:p w:rsidR="006F67F5" w:rsidRPr="00813B62" w:rsidRDefault="006F67F5" w:rsidP="00E734E4">
            <w:pPr>
              <w:pStyle w:val="a8"/>
              <w:tabs>
                <w:tab w:val="left" w:pos="284"/>
              </w:tabs>
              <w:spacing w:after="0"/>
              <w:ind w:left="0"/>
              <w:rPr>
                <w:rFonts w:ascii="Browallia New" w:hAnsi="Browallia New" w:cs="Browallia New"/>
                <w:b/>
                <w:bCs/>
                <w:color w:val="000000"/>
                <w:sz w:val="28"/>
              </w:rPr>
            </w:pPr>
            <w:r w:rsidRPr="00813B62">
              <w:rPr>
                <w:rFonts w:ascii="Browallia New" w:hAnsi="Browallia New" w:cs="Browallia New"/>
                <w:color w:val="000000"/>
                <w:sz w:val="28"/>
                <w:cs/>
              </w:rPr>
              <w:t>บทเรียนที่ได้รับ</w:t>
            </w:r>
            <w:r w:rsidRPr="00813B62">
              <w:rPr>
                <w:rFonts w:ascii="Browallia New" w:hAnsi="Browallia New" w:cs="Browallia New"/>
                <w:b/>
                <w:bCs/>
                <w:color w:val="000000"/>
                <w:sz w:val="28"/>
                <w:cs/>
              </w:rPr>
              <w:t xml:space="preserve"> </w:t>
            </w:r>
            <w:r w:rsidRPr="00813B62">
              <w:rPr>
                <w:rFonts w:ascii="Browallia New" w:hAnsi="Browallia New" w:cs="Browallia New"/>
                <w:b/>
                <w:bCs/>
                <w:color w:val="000000"/>
                <w:sz w:val="28"/>
              </w:rPr>
              <w:t xml:space="preserve">: </w:t>
            </w:r>
            <w:r w:rsidRPr="00813B62">
              <w:rPr>
                <w:rFonts w:ascii="Browallia New" w:hAnsi="Browallia New" w:cs="Browallia New"/>
                <w:color w:val="000000"/>
                <w:sz w:val="28"/>
                <w:cs/>
              </w:rPr>
              <w:t xml:space="preserve"> จากการซ้อมแผนอัคคีภัยพบว่า เกิดปัญหาในการสื่อสารและการประชาสัมพันธ์ในการแจ้งเหตุเมื่อเกิดอัคคีภัย และแผนผังการหนีไฟแต่ละหน่วยงานและบุคลากรยังขาดความรู้และแนวทางปฏิบัติตามบทบาทตนเอง</w:t>
            </w:r>
          </w:p>
          <w:p w:rsidR="006F67F5" w:rsidRPr="00813B62" w:rsidRDefault="006F67F5" w:rsidP="00E734E4">
            <w:pPr>
              <w:pStyle w:val="a8"/>
              <w:tabs>
                <w:tab w:val="left" w:pos="284"/>
              </w:tabs>
              <w:spacing w:after="0"/>
              <w:ind w:left="0"/>
              <w:rPr>
                <w:rFonts w:ascii="Browallia New" w:hAnsi="Browallia New" w:cs="Browallia New"/>
                <w:b/>
                <w:bCs/>
                <w:color w:val="000000"/>
                <w:sz w:val="28"/>
                <w:cs/>
              </w:rPr>
            </w:pPr>
            <w:r w:rsidRPr="00813B62">
              <w:rPr>
                <w:rFonts w:ascii="Browallia New" w:hAnsi="Browallia New" w:cs="Browallia New"/>
                <w:color w:val="000000"/>
                <w:sz w:val="28"/>
                <w:cs/>
              </w:rPr>
              <w:t xml:space="preserve">  การปรับปรุง </w:t>
            </w:r>
            <w:r w:rsidRPr="00813B62">
              <w:rPr>
                <w:rFonts w:ascii="Browallia New" w:hAnsi="Browallia New" w:cs="Browallia New"/>
                <w:color w:val="000000"/>
                <w:sz w:val="28"/>
              </w:rPr>
              <w:t xml:space="preserve">: </w:t>
            </w:r>
            <w:r w:rsidRPr="00813B62">
              <w:rPr>
                <w:rFonts w:ascii="Browallia New" w:hAnsi="Browallia New" w:cs="Browallia New"/>
                <w:b/>
                <w:bCs/>
                <w:color w:val="000000"/>
                <w:sz w:val="28"/>
                <w:cs/>
              </w:rPr>
              <w:t xml:space="preserve"> </w:t>
            </w:r>
            <w:r w:rsidRPr="00813B62">
              <w:rPr>
                <w:rFonts w:ascii="Browallia New" w:hAnsi="Browallia New" w:cs="Browallia New"/>
                <w:color w:val="000000"/>
                <w:sz w:val="28"/>
                <w:cs/>
              </w:rPr>
              <w:t>ให้แต่ละหน่วยงานจัดทำแผนผังการหนีไฟและแผนการอพยพเคลื่อนย้ายในแต่ละหน่วย งานจัดทำคู่มือการป้องกันและระงับอัคคีภัยในทุกหน่วยงาน</w:t>
            </w:r>
            <w:r w:rsidRPr="00813B62">
              <w:rPr>
                <w:rFonts w:ascii="Browallia New" w:hAnsi="Browallia New" w:cs="Browallia New"/>
                <w:b/>
                <w:bCs/>
                <w:color w:val="000000"/>
                <w:sz w:val="28"/>
              </w:rPr>
              <w:t xml:space="preserve"> </w:t>
            </w:r>
            <w:r w:rsidRPr="00813B62">
              <w:rPr>
                <w:rFonts w:ascii="Browallia New" w:hAnsi="Browallia New" w:cs="Browallia New"/>
                <w:color w:val="000000"/>
                <w:sz w:val="28"/>
                <w:cs/>
              </w:rPr>
              <w:t>โดยหัวหน้าตึก หัวหน้างานทุกงานต้องทบทวนแผนอพยพหนีไฟให้บุคลากรในหน่วยงานเข้าใจและสามารถปฏิบัติได้</w:t>
            </w:r>
          </w:p>
          <w:p w:rsidR="006F67F5" w:rsidRPr="00813B62" w:rsidRDefault="006F67F5" w:rsidP="00E734E4">
            <w:pPr>
              <w:spacing w:after="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3</w:t>
            </w:r>
            <w:r w:rsidRPr="00813B62">
              <w:rPr>
                <w:rFonts w:ascii="Browallia New" w:hAnsi="Browallia New" w:cs="Browallia New"/>
                <w:color w:val="0000FF"/>
                <w:sz w:val="28"/>
                <w:cs/>
              </w:rPr>
              <w:t>) การตรวจสอบ ทดสอบ บำรุงรักษาระบบและเครื่องมือในการป้องกันและควบคุมอัคคีภัย</w:t>
            </w:r>
          </w:p>
          <w:p w:rsidR="006F67F5" w:rsidRPr="00813B62" w:rsidRDefault="006F67F5" w:rsidP="00E734E4">
            <w:pPr>
              <w:pStyle w:val="a8"/>
              <w:tabs>
                <w:tab w:val="left" w:pos="284"/>
              </w:tabs>
              <w:spacing w:after="0"/>
              <w:ind w:left="0"/>
              <w:rPr>
                <w:rFonts w:ascii="Browallia New" w:hAnsi="Browallia New" w:cs="Browallia New"/>
                <w:color w:val="000000"/>
                <w:sz w:val="28"/>
              </w:rPr>
            </w:pPr>
            <w:r w:rsidRPr="00813B62">
              <w:rPr>
                <w:rFonts w:ascii="Browallia New" w:hAnsi="Browallia New" w:cs="Browallia New"/>
                <w:sz w:val="28"/>
                <w:cs/>
              </w:rPr>
              <w:t xml:space="preserve">: เป้าหมายเพื่อให้อุปกรณ์และเครื่องมือมีประสิทธิภาพในการป้องกันและควบคุมอัคคีภัยที่ได้มาตรฐานได้มีการ 1)มอบหมายเจ้าหน้าทีในแต่ละจุดบริการตรวจสอบทุกเดือน บำรุงรักษาอุปกรณ์โดยเฉพาะตรวจสอบจุดเสี่ยงที่อาจจะเกิดอัคคีภัย </w:t>
            </w:r>
            <w:r w:rsidRPr="00813B62">
              <w:rPr>
                <w:rFonts w:ascii="Browallia New" w:hAnsi="Browallia New" w:cs="Browallia New"/>
                <w:sz w:val="28"/>
              </w:rPr>
              <w:t>2</w:t>
            </w:r>
            <w:r w:rsidRPr="00813B62">
              <w:rPr>
                <w:rFonts w:ascii="Browallia New" w:hAnsi="Browallia New" w:cs="Browallia New"/>
                <w:sz w:val="28"/>
                <w:cs/>
              </w:rPr>
              <w:t xml:space="preserve">)มีทีม </w:t>
            </w:r>
            <w:r w:rsidRPr="00813B62">
              <w:rPr>
                <w:rFonts w:ascii="Browallia New" w:hAnsi="Browallia New" w:cs="Browallia New"/>
                <w:sz w:val="28"/>
              </w:rPr>
              <w:t xml:space="preserve">ENV round </w:t>
            </w:r>
            <w:r w:rsidRPr="00813B62">
              <w:rPr>
                <w:rFonts w:ascii="Browallia New" w:hAnsi="Browallia New" w:cs="Browallia New"/>
                <w:sz w:val="28"/>
                <w:cs/>
              </w:rPr>
              <w:t xml:space="preserve">ทุก </w:t>
            </w:r>
            <w:r w:rsidRPr="00813B62">
              <w:rPr>
                <w:rFonts w:ascii="Browallia New" w:hAnsi="Browallia New" w:cs="Browallia New"/>
                <w:sz w:val="28"/>
              </w:rPr>
              <w:t xml:space="preserve">1 </w:t>
            </w:r>
            <w:r w:rsidRPr="00813B62">
              <w:rPr>
                <w:rFonts w:ascii="Browallia New" w:hAnsi="Browallia New" w:cs="Browallia New"/>
                <w:sz w:val="28"/>
                <w:cs/>
              </w:rPr>
              <w:t xml:space="preserve">เดือน </w:t>
            </w:r>
            <w:r w:rsidRPr="00813B62">
              <w:rPr>
                <w:rFonts w:ascii="Browallia New" w:hAnsi="Browallia New" w:cs="Browallia New"/>
                <w:sz w:val="28"/>
              </w:rPr>
              <w:t>3</w:t>
            </w:r>
            <w:r w:rsidRPr="00813B62">
              <w:rPr>
                <w:rFonts w:ascii="Browallia New" w:hAnsi="Browallia New" w:cs="Browallia New"/>
                <w:sz w:val="28"/>
                <w:cs/>
              </w:rPr>
              <w:t xml:space="preserve">)จัดทำคู่มือดูแลรักษาอุปกรณ์เครื่องใช้ไฟฟ้า </w:t>
            </w:r>
            <w:r w:rsidRPr="00813B62">
              <w:rPr>
                <w:rFonts w:ascii="Browallia New" w:hAnsi="Browallia New" w:cs="Browallia New"/>
                <w:sz w:val="28"/>
              </w:rPr>
              <w:t>4</w:t>
            </w:r>
            <w:r w:rsidRPr="00813B62">
              <w:rPr>
                <w:rFonts w:ascii="Browallia New" w:hAnsi="Browallia New" w:cs="Browallia New"/>
                <w:sz w:val="28"/>
                <w:cs/>
              </w:rPr>
              <w:t xml:space="preserve">)มีการเตรียมความพร้อมถังดับเพลิงให้พอเพียงเหมาะสมกับประเภทใช้งานและมีการตรวจสอบอยู่อย่างสม่ำเสมอทุก </w:t>
            </w:r>
            <w:r w:rsidRPr="00813B62">
              <w:rPr>
                <w:rFonts w:ascii="Browallia New" w:hAnsi="Browallia New" w:cs="Browallia New"/>
                <w:sz w:val="28"/>
              </w:rPr>
              <w:t xml:space="preserve">1 </w:t>
            </w:r>
            <w:r w:rsidRPr="00813B62">
              <w:rPr>
                <w:rFonts w:ascii="Browallia New" w:hAnsi="Browallia New" w:cs="Browallia New"/>
                <w:sz w:val="28"/>
                <w:cs/>
              </w:rPr>
              <w:t xml:space="preserve">เดือน </w:t>
            </w:r>
            <w:r w:rsidRPr="00813B62">
              <w:rPr>
                <w:rFonts w:ascii="Browallia New" w:hAnsi="Browallia New" w:cs="Browallia New"/>
                <w:sz w:val="28"/>
              </w:rPr>
              <w:t>5</w:t>
            </w:r>
            <w:r w:rsidRPr="00813B62">
              <w:rPr>
                <w:rFonts w:ascii="Browallia New" w:hAnsi="Browallia New" w:cs="Browallia New"/>
                <w:sz w:val="28"/>
                <w:cs/>
              </w:rPr>
              <w:t>)มีการตรวจสอบ</w:t>
            </w:r>
          </w:p>
          <w:p w:rsidR="006F67F5" w:rsidRDefault="006F67F5" w:rsidP="00E734E4">
            <w:pPr>
              <w:pStyle w:val="a8"/>
              <w:tabs>
                <w:tab w:val="left" w:pos="284"/>
              </w:tabs>
              <w:spacing w:after="0"/>
              <w:ind w:left="0"/>
              <w:rPr>
                <w:rFonts w:ascii="Browallia New" w:hAnsi="Browallia New" w:cs="Browallia New"/>
                <w:color w:val="000000"/>
                <w:sz w:val="28"/>
              </w:rPr>
            </w:pPr>
            <w:r w:rsidRPr="00813B62">
              <w:rPr>
                <w:rFonts w:ascii="Browallia New" w:hAnsi="Browallia New" w:cs="Browallia New"/>
                <w:sz w:val="28"/>
                <w:cs/>
              </w:rPr>
              <w:t xml:space="preserve">สัญญาณเตือนให้พร้อมใช้งาน  ผลลัพธ์ที่ได้1.ถังดับเพลิงมีทั้งหมด </w:t>
            </w:r>
            <w:r w:rsidRPr="00813B62">
              <w:rPr>
                <w:rFonts w:ascii="Browallia New" w:hAnsi="Browallia New" w:cs="Browallia New"/>
                <w:sz w:val="28"/>
              </w:rPr>
              <w:t xml:space="preserve">  30 </w:t>
            </w:r>
            <w:r w:rsidRPr="00813B62">
              <w:rPr>
                <w:rFonts w:ascii="Browallia New" w:hAnsi="Browallia New" w:cs="Browallia New"/>
                <w:sz w:val="28"/>
                <w:cs/>
              </w:rPr>
              <w:t xml:space="preserve">ถัง( สีเขียว </w:t>
            </w:r>
            <w:r w:rsidRPr="00813B62">
              <w:rPr>
                <w:rFonts w:ascii="Browallia New" w:hAnsi="Browallia New" w:cs="Browallia New"/>
                <w:sz w:val="28"/>
              </w:rPr>
              <w:t>A-B-C</w:t>
            </w:r>
            <w:r w:rsidRPr="00813B62">
              <w:rPr>
                <w:rFonts w:ascii="Browallia New" w:hAnsi="Browallia New" w:cs="Browallia New"/>
                <w:sz w:val="28"/>
                <w:cs/>
              </w:rPr>
              <w:t xml:space="preserve"> ) มีความพร้อมใช้  </w:t>
            </w:r>
          </w:p>
          <w:p w:rsidR="006F67F5" w:rsidRPr="00813B62" w:rsidRDefault="006F67F5" w:rsidP="00E734E4">
            <w:pPr>
              <w:spacing w:after="0"/>
              <w:rPr>
                <w:rFonts w:ascii="Browallia New" w:hAnsi="Browallia New" w:cs="Browallia New"/>
                <w:sz w:val="28"/>
              </w:rPr>
            </w:pPr>
            <w:r w:rsidRPr="00813B62">
              <w:rPr>
                <w:rFonts w:ascii="Browallia New" w:hAnsi="Browallia New" w:cs="Browallia New"/>
                <w:sz w:val="28"/>
              </w:rPr>
              <w:t>2</w:t>
            </w:r>
            <w:r w:rsidRPr="00813B62">
              <w:rPr>
                <w:rFonts w:ascii="Browallia New" w:hAnsi="Browallia New" w:cs="Browallia New"/>
                <w:sz w:val="28"/>
                <w:cs/>
              </w:rPr>
              <w:t xml:space="preserve">.มีเหตุการณ์อัคคีภัยในโรงพยาบาลเป็นระยะเวลา </w:t>
            </w:r>
            <w:r w:rsidRPr="00813B62">
              <w:rPr>
                <w:rFonts w:ascii="Browallia New" w:hAnsi="Browallia New" w:cs="Browallia New"/>
                <w:sz w:val="28"/>
              </w:rPr>
              <w:t>5</w:t>
            </w:r>
            <w:r w:rsidRPr="00813B62">
              <w:rPr>
                <w:rFonts w:ascii="Browallia New" w:hAnsi="Browallia New" w:cs="Browallia New"/>
                <w:sz w:val="28"/>
                <w:cs/>
              </w:rPr>
              <w:t xml:space="preserve"> ปี มีระบบการแจ้งเตือนอัคคีภัย ในจุดเสี่ยง มีการวางแผนวางระบบให้ครอบคลุมทุกอาคาร  </w:t>
            </w:r>
          </w:p>
          <w:p w:rsidR="006F67F5" w:rsidRDefault="006F67F5" w:rsidP="00E734E4">
            <w:pPr>
              <w:spacing w:after="0"/>
              <w:ind w:left="360" w:hanging="360"/>
              <w:rPr>
                <w:rFonts w:ascii="Browallia New" w:hAnsi="Browallia New" w:cs="Browallia New"/>
                <w:b/>
                <w:bCs/>
                <w:color w:val="0000FF"/>
                <w:sz w:val="28"/>
              </w:rPr>
            </w:pPr>
            <w:r w:rsidRPr="00813B62">
              <w:rPr>
                <w:rFonts w:ascii="Browallia New" w:hAnsi="Browallia New" w:cs="Browallia New"/>
                <w:b/>
                <w:bCs/>
                <w:color w:val="0000FF"/>
                <w:sz w:val="28"/>
              </w:rPr>
              <w:t xml:space="preserve">II -3.2 </w:t>
            </w:r>
            <w:r w:rsidRPr="00813B62">
              <w:rPr>
                <w:rFonts w:ascii="Browallia New" w:hAnsi="Browallia New" w:cs="Browallia New"/>
                <w:b/>
                <w:bCs/>
                <w:color w:val="0000FF"/>
                <w:sz w:val="28"/>
                <w:cs/>
              </w:rPr>
              <w:t>ก.เครื่องมือ</w:t>
            </w:r>
          </w:p>
          <w:tbl>
            <w:tblPr>
              <w:tblStyle w:val="a3"/>
              <w:tblW w:w="8331" w:type="dxa"/>
              <w:tblInd w:w="513" w:type="dxa"/>
              <w:tblLayout w:type="fixed"/>
              <w:tblLook w:val="04A0" w:firstRow="1" w:lastRow="0" w:firstColumn="1" w:lastColumn="0" w:noHBand="0" w:noVBand="1"/>
            </w:tblPr>
            <w:tblGrid>
              <w:gridCol w:w="5484"/>
              <w:gridCol w:w="957"/>
              <w:gridCol w:w="630"/>
              <w:gridCol w:w="630"/>
              <w:gridCol w:w="630"/>
            </w:tblGrid>
            <w:tr w:rsidR="006F67F5" w:rsidRPr="00726179" w:rsidTr="00BC644E">
              <w:trPr>
                <w:trHeight w:val="473"/>
              </w:trPr>
              <w:tc>
                <w:tcPr>
                  <w:tcW w:w="5484" w:type="dxa"/>
                </w:tcPr>
                <w:p w:rsidR="006F67F5" w:rsidRPr="00726179" w:rsidRDefault="006F67F5" w:rsidP="00E734E4">
                  <w:pPr>
                    <w:spacing w:after="0"/>
                    <w:jc w:val="center"/>
                    <w:rPr>
                      <w:rFonts w:ascii="BrowalliaUPC" w:hAnsi="BrowalliaUPC" w:cs="BrowalliaUPC"/>
                      <w:sz w:val="28"/>
                      <w:cs/>
                    </w:rPr>
                  </w:pPr>
                  <w:r w:rsidRPr="00726179">
                    <w:rPr>
                      <w:rFonts w:ascii="BrowalliaUPC" w:hAnsi="BrowalliaUPC" w:cs="BrowalliaUPC" w:hint="cs"/>
                      <w:sz w:val="28"/>
                      <w:cs/>
                    </w:rPr>
                    <w:t>ข้อมูล/ตัวชี้วัด</w:t>
                  </w:r>
                </w:p>
              </w:tc>
              <w:tc>
                <w:tcPr>
                  <w:tcW w:w="957" w:type="dxa"/>
                </w:tcPr>
                <w:p w:rsidR="006F67F5" w:rsidRPr="00726179" w:rsidRDefault="006F67F5" w:rsidP="00E734E4">
                  <w:pPr>
                    <w:spacing w:after="0"/>
                    <w:rPr>
                      <w:rFonts w:ascii="BrowalliaUPC" w:hAnsi="BrowalliaUPC" w:cs="BrowalliaUPC"/>
                      <w:sz w:val="28"/>
                    </w:rPr>
                  </w:pPr>
                  <w:r w:rsidRPr="00726179">
                    <w:rPr>
                      <w:rFonts w:ascii="BrowalliaUPC" w:hAnsi="BrowalliaUPC" w:cs="BrowalliaUPC" w:hint="cs"/>
                      <w:sz w:val="28"/>
                      <w:cs/>
                    </w:rPr>
                    <w:t>เป้าหมาย</w:t>
                  </w:r>
                </w:p>
              </w:tc>
              <w:tc>
                <w:tcPr>
                  <w:tcW w:w="630" w:type="dxa"/>
                </w:tcPr>
                <w:p w:rsidR="006F67F5" w:rsidRPr="00726179" w:rsidRDefault="006F67F5" w:rsidP="00E734E4">
                  <w:pPr>
                    <w:spacing w:after="0"/>
                    <w:rPr>
                      <w:rFonts w:ascii="BrowalliaUPC" w:hAnsi="BrowalliaUPC" w:cs="BrowalliaUPC"/>
                      <w:sz w:val="28"/>
                    </w:rPr>
                  </w:pPr>
                  <w:r w:rsidRPr="00726179">
                    <w:rPr>
                      <w:rFonts w:ascii="BrowalliaUPC" w:hAnsi="BrowalliaUPC" w:cs="BrowalliaUPC"/>
                      <w:sz w:val="28"/>
                    </w:rPr>
                    <w:t>2560</w:t>
                  </w:r>
                </w:p>
              </w:tc>
              <w:tc>
                <w:tcPr>
                  <w:tcW w:w="630" w:type="dxa"/>
                </w:tcPr>
                <w:p w:rsidR="006F67F5" w:rsidRPr="00726179" w:rsidRDefault="006F67F5" w:rsidP="00E734E4">
                  <w:pPr>
                    <w:spacing w:after="0"/>
                    <w:rPr>
                      <w:rFonts w:ascii="BrowalliaUPC" w:hAnsi="BrowalliaUPC" w:cs="BrowalliaUPC"/>
                      <w:sz w:val="28"/>
                    </w:rPr>
                  </w:pPr>
                  <w:r w:rsidRPr="00726179">
                    <w:rPr>
                      <w:rFonts w:ascii="BrowalliaUPC" w:hAnsi="BrowalliaUPC" w:cs="BrowalliaUPC"/>
                      <w:sz w:val="28"/>
                    </w:rPr>
                    <w:t>2561</w:t>
                  </w:r>
                </w:p>
              </w:tc>
              <w:tc>
                <w:tcPr>
                  <w:tcW w:w="630" w:type="dxa"/>
                </w:tcPr>
                <w:p w:rsidR="006F67F5" w:rsidRPr="00726179" w:rsidRDefault="006F67F5" w:rsidP="00E734E4">
                  <w:pPr>
                    <w:spacing w:after="0"/>
                    <w:rPr>
                      <w:rFonts w:ascii="BrowalliaUPC" w:hAnsi="BrowalliaUPC" w:cs="BrowalliaUPC"/>
                      <w:sz w:val="28"/>
                    </w:rPr>
                  </w:pPr>
                  <w:r>
                    <w:rPr>
                      <w:rFonts w:ascii="BrowalliaUPC" w:hAnsi="BrowalliaUPC" w:cs="BrowalliaUPC"/>
                      <w:sz w:val="28"/>
                    </w:rPr>
                    <w:t>2562</w:t>
                  </w:r>
                </w:p>
              </w:tc>
            </w:tr>
            <w:tr w:rsidR="006F67F5" w:rsidRPr="00726179" w:rsidTr="00BC644E">
              <w:tc>
                <w:tcPr>
                  <w:tcW w:w="5484" w:type="dxa"/>
                </w:tcPr>
                <w:p w:rsidR="006F67F5" w:rsidRPr="00726179" w:rsidRDefault="006F67F5" w:rsidP="00E734E4">
                  <w:pPr>
                    <w:spacing w:after="0"/>
                    <w:rPr>
                      <w:rFonts w:ascii="BrowalliaUPC" w:hAnsi="BrowalliaUPC" w:cs="BrowalliaUPC"/>
                      <w:sz w:val="28"/>
                      <w:cs/>
                    </w:rPr>
                  </w:pPr>
                  <w:r w:rsidRPr="00726179">
                    <w:rPr>
                      <w:rFonts w:ascii="BrowalliaUPC" w:hAnsi="BrowalliaUPC" w:cs="BrowalliaUPC"/>
                      <w:sz w:val="28"/>
                    </w:rPr>
                    <w:t>1.</w:t>
                  </w:r>
                  <w:r w:rsidRPr="00726179">
                    <w:rPr>
                      <w:rFonts w:ascii="BrowalliaUPC" w:hAnsi="BrowalliaUPC" w:cs="BrowalliaUPC" w:hint="cs"/>
                      <w:sz w:val="28"/>
                      <w:cs/>
                    </w:rPr>
                    <w:t>ร้อยละเครื่องมือแพทย์ที่กำหนดได้รับที่กำหนดได้รับการสอบเทียบตามเกณฑ์อย่างน้อยปีละ 1 ครั้ง</w:t>
                  </w:r>
                </w:p>
              </w:tc>
              <w:tc>
                <w:tcPr>
                  <w:tcW w:w="957"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r>
            <w:tr w:rsidR="006F67F5" w:rsidRPr="00726179" w:rsidTr="00BC644E">
              <w:tc>
                <w:tcPr>
                  <w:tcW w:w="5484" w:type="dxa"/>
                </w:tcPr>
                <w:p w:rsidR="006F67F5" w:rsidRPr="00726179" w:rsidRDefault="006F67F5" w:rsidP="00E734E4">
                  <w:pPr>
                    <w:spacing w:after="0"/>
                    <w:rPr>
                      <w:rFonts w:ascii="BrowalliaUPC" w:hAnsi="BrowalliaUPC" w:cs="BrowalliaUPC"/>
                      <w:sz w:val="28"/>
                    </w:rPr>
                  </w:pPr>
                  <w:r w:rsidRPr="00726179">
                    <w:rPr>
                      <w:rFonts w:ascii="BrowalliaUPC" w:hAnsi="BrowalliaUPC" w:cs="BrowalliaUPC"/>
                      <w:sz w:val="28"/>
                    </w:rPr>
                    <w:t xml:space="preserve">2. </w:t>
                  </w:r>
                  <w:r w:rsidRPr="00726179">
                    <w:rPr>
                      <w:rFonts w:ascii="BrowalliaUPC" w:hAnsi="BrowalliaUPC" w:cs="BrowalliaUPC" w:hint="cs"/>
                      <w:sz w:val="28"/>
                      <w:cs/>
                    </w:rPr>
                    <w:t>อัตราความพร้อมใช้เครื่องมือช่วยชีวิตฉุกเฉิน (</w:t>
                  </w:r>
                  <w:r w:rsidRPr="00726179">
                    <w:rPr>
                      <w:rFonts w:ascii="BrowalliaUPC" w:hAnsi="BrowalliaUPC" w:cs="BrowalliaUPC"/>
                      <w:sz w:val="28"/>
                    </w:rPr>
                    <w:t>%</w:t>
                  </w:r>
                  <w:r w:rsidRPr="00726179">
                    <w:rPr>
                      <w:rFonts w:ascii="BrowalliaUPC" w:hAnsi="BrowalliaUPC" w:cs="BrowalliaUPC" w:hint="cs"/>
                      <w:sz w:val="28"/>
                      <w:cs/>
                    </w:rPr>
                    <w:t>)</w:t>
                  </w:r>
                </w:p>
              </w:tc>
              <w:tc>
                <w:tcPr>
                  <w:tcW w:w="957"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9</w:t>
                  </w:r>
                  <w:r>
                    <w:rPr>
                      <w:rFonts w:ascii="BrowalliaUPC" w:hAnsi="BrowalliaUPC" w:cs="BrowalliaUPC"/>
                      <w:sz w:val="28"/>
                    </w:rPr>
                    <w:t>8</w:t>
                  </w:r>
                </w:p>
              </w:tc>
              <w:tc>
                <w:tcPr>
                  <w:tcW w:w="630" w:type="dxa"/>
                </w:tcPr>
                <w:p w:rsidR="006F67F5" w:rsidRPr="00726179" w:rsidRDefault="006F67F5" w:rsidP="00E734E4">
                  <w:pPr>
                    <w:spacing w:after="0"/>
                    <w:jc w:val="center"/>
                    <w:rPr>
                      <w:rFonts w:ascii="BrowalliaUPC" w:hAnsi="BrowalliaUPC" w:cs="BrowalliaUPC"/>
                      <w:sz w:val="28"/>
                    </w:rPr>
                  </w:pPr>
                  <w:r>
                    <w:rPr>
                      <w:rFonts w:ascii="BrowalliaUPC" w:hAnsi="BrowalliaUPC" w:cs="BrowalliaUPC"/>
                      <w:sz w:val="28"/>
                    </w:rPr>
                    <w:t>98</w:t>
                  </w:r>
                </w:p>
              </w:tc>
              <w:tc>
                <w:tcPr>
                  <w:tcW w:w="630" w:type="dxa"/>
                </w:tcPr>
                <w:p w:rsidR="006F67F5" w:rsidRPr="00726179" w:rsidRDefault="006F67F5" w:rsidP="00E734E4">
                  <w:pPr>
                    <w:spacing w:after="0"/>
                    <w:jc w:val="center"/>
                    <w:rPr>
                      <w:rFonts w:ascii="BrowalliaUPC" w:hAnsi="BrowalliaUPC" w:cs="BrowalliaUPC"/>
                      <w:sz w:val="28"/>
                    </w:rPr>
                  </w:pPr>
                  <w:r>
                    <w:rPr>
                      <w:rFonts w:ascii="BrowalliaUPC" w:hAnsi="BrowalliaUPC" w:cs="BrowalliaUPC"/>
                      <w:sz w:val="28"/>
                    </w:rPr>
                    <w:t>9</w:t>
                  </w:r>
                  <w:r w:rsidRPr="00726179">
                    <w:rPr>
                      <w:rFonts w:ascii="BrowalliaUPC" w:hAnsi="BrowalliaUPC" w:cs="BrowalliaUPC"/>
                      <w:sz w:val="28"/>
                    </w:rPr>
                    <w:t>9</w:t>
                  </w:r>
                </w:p>
              </w:tc>
            </w:tr>
            <w:tr w:rsidR="006F67F5" w:rsidRPr="00726179" w:rsidTr="00BC644E">
              <w:tc>
                <w:tcPr>
                  <w:tcW w:w="5484" w:type="dxa"/>
                </w:tcPr>
                <w:p w:rsidR="006F67F5" w:rsidRPr="00726179" w:rsidRDefault="006F67F5" w:rsidP="00E734E4">
                  <w:pPr>
                    <w:spacing w:after="0"/>
                    <w:rPr>
                      <w:rFonts w:ascii="BrowalliaUPC" w:hAnsi="BrowalliaUPC" w:cs="BrowalliaUPC"/>
                      <w:sz w:val="28"/>
                      <w:cs/>
                    </w:rPr>
                  </w:pPr>
                  <w:r w:rsidRPr="00726179">
                    <w:rPr>
                      <w:rFonts w:ascii="BrowalliaUPC" w:hAnsi="BrowalliaUPC" w:cs="BrowalliaUPC"/>
                      <w:sz w:val="28"/>
                    </w:rPr>
                    <w:t>3.</w:t>
                  </w:r>
                  <w:r w:rsidRPr="00726179">
                    <w:rPr>
                      <w:rFonts w:ascii="BrowalliaUPC" w:hAnsi="BrowalliaUPC" w:cs="BrowalliaUPC" w:hint="cs"/>
                      <w:sz w:val="28"/>
                      <w:cs/>
                    </w:rPr>
                    <w:t xml:space="preserve"> อัตราความเพียงพอของเครื่องมือ</w:t>
                  </w:r>
                </w:p>
              </w:tc>
              <w:tc>
                <w:tcPr>
                  <w:tcW w:w="957"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r>
            <w:tr w:rsidR="006F67F5" w:rsidRPr="00726179" w:rsidTr="00BC644E">
              <w:tc>
                <w:tcPr>
                  <w:tcW w:w="5484" w:type="dxa"/>
                </w:tcPr>
                <w:p w:rsidR="006F67F5" w:rsidRPr="00726179" w:rsidRDefault="006F67F5" w:rsidP="00E734E4">
                  <w:pPr>
                    <w:spacing w:after="0"/>
                    <w:rPr>
                      <w:rFonts w:ascii="BrowalliaUPC" w:hAnsi="BrowalliaUPC" w:cs="BrowalliaUPC"/>
                      <w:sz w:val="28"/>
                      <w:cs/>
                    </w:rPr>
                  </w:pPr>
                  <w:r w:rsidRPr="00726179">
                    <w:rPr>
                      <w:rFonts w:ascii="BrowalliaUPC" w:hAnsi="BrowalliaUPC" w:cs="BrowalliaUPC"/>
                      <w:sz w:val="28"/>
                    </w:rPr>
                    <w:t xml:space="preserve">4. </w:t>
                  </w:r>
                  <w:r w:rsidRPr="00726179">
                    <w:rPr>
                      <w:rFonts w:ascii="BrowalliaUPC" w:hAnsi="BrowalliaUPC" w:cs="BrowalliaUPC" w:hint="cs"/>
                      <w:sz w:val="28"/>
                      <w:cs/>
                    </w:rPr>
                    <w:t>อัตราบุคลากรในหน่วยบริการได้รับการสาธิตการใช้เครื่องมือใหม่</w:t>
                  </w:r>
                </w:p>
              </w:tc>
              <w:tc>
                <w:tcPr>
                  <w:tcW w:w="957"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c>
                <w:tcPr>
                  <w:tcW w:w="630" w:type="dxa"/>
                </w:tcPr>
                <w:p w:rsidR="006F67F5" w:rsidRPr="00726179" w:rsidRDefault="006F67F5" w:rsidP="00E734E4">
                  <w:pPr>
                    <w:spacing w:after="0"/>
                    <w:jc w:val="center"/>
                    <w:rPr>
                      <w:rFonts w:ascii="BrowalliaUPC" w:hAnsi="BrowalliaUPC" w:cs="BrowalliaUPC"/>
                      <w:sz w:val="28"/>
                    </w:rPr>
                  </w:pPr>
                  <w:r w:rsidRPr="00726179">
                    <w:rPr>
                      <w:rFonts w:ascii="BrowalliaUPC" w:hAnsi="BrowalliaUPC" w:cs="BrowalliaUPC"/>
                      <w:sz w:val="28"/>
                    </w:rPr>
                    <w:t>100</w:t>
                  </w:r>
                </w:p>
              </w:tc>
            </w:tr>
          </w:tbl>
          <w:p w:rsidR="006F67F5" w:rsidRPr="00726179" w:rsidRDefault="006F67F5" w:rsidP="00E734E4">
            <w:pPr>
              <w:spacing w:after="0"/>
              <w:ind w:left="360" w:hanging="360"/>
              <w:rPr>
                <w:rFonts w:ascii="BrowalliaUPC" w:hAnsi="BrowalliaUPC" w:cs="BrowalliaUPC"/>
                <w:b/>
                <w:bCs/>
                <w:sz w:val="28"/>
              </w:rPr>
            </w:pPr>
            <w:r w:rsidRPr="00726179">
              <w:rPr>
                <w:rFonts w:ascii="BrowalliaUPC" w:hAnsi="BrowalliaUPC" w:cs="BrowalliaUPC" w:hint="cs"/>
                <w:b/>
                <w:bCs/>
                <w:sz w:val="28"/>
                <w:cs/>
              </w:rPr>
              <w:t>บริบท</w:t>
            </w:r>
          </w:p>
          <w:p w:rsidR="006F67F5" w:rsidRPr="00726179" w:rsidRDefault="006F67F5" w:rsidP="00E734E4">
            <w:pPr>
              <w:spacing w:after="0"/>
              <w:ind w:left="360" w:hanging="360"/>
              <w:rPr>
                <w:rFonts w:ascii="BrowalliaUPC" w:hAnsi="BrowalliaUPC" w:cs="BrowalliaUPC"/>
                <w:b/>
                <w:bCs/>
                <w:sz w:val="28"/>
              </w:rPr>
            </w:pPr>
            <w:r w:rsidRPr="00726179">
              <w:rPr>
                <w:rFonts w:ascii="BrowalliaUPC" w:hAnsi="BrowalliaUPC" w:cs="BrowalliaUPC" w:hint="cs"/>
                <w:b/>
                <w:bCs/>
                <w:sz w:val="28"/>
                <w:cs/>
              </w:rPr>
              <w:t xml:space="preserve">             </w:t>
            </w:r>
            <w:r w:rsidRPr="00726179">
              <w:rPr>
                <w:rFonts w:ascii="BrowalliaUPC" w:hAnsi="BrowalliaUPC" w:cs="BrowalliaUPC"/>
                <w:i/>
                <w:iCs/>
                <w:color w:val="0000FF"/>
                <w:sz w:val="28"/>
              </w:rPr>
              <w:t xml:space="preserve">      </w:t>
            </w:r>
            <w:r w:rsidRPr="00726179">
              <w:rPr>
                <w:rFonts w:ascii="BrowalliaUPC" w:hAnsi="BrowalliaUPC" w:cs="BrowalliaUPC" w:hint="cs"/>
                <w:b/>
                <w:bCs/>
                <w:sz w:val="28"/>
                <w:cs/>
              </w:rPr>
              <w:t>บริบท</w:t>
            </w:r>
          </w:p>
          <w:p w:rsidR="006F67F5" w:rsidRPr="00726179" w:rsidRDefault="006F67F5" w:rsidP="00E734E4">
            <w:pPr>
              <w:spacing w:after="0"/>
              <w:ind w:hanging="360"/>
              <w:rPr>
                <w:rFonts w:ascii="BrowalliaUPC" w:hAnsi="BrowalliaUPC" w:cs="BrowalliaUPC"/>
                <w:sz w:val="28"/>
                <w:cs/>
              </w:rPr>
            </w:pPr>
            <w:r w:rsidRPr="00726179">
              <w:rPr>
                <w:rFonts w:ascii="BrowalliaUPC" w:hAnsi="BrowalliaUPC" w:cs="BrowalliaUPC" w:hint="cs"/>
                <w:b/>
                <w:bCs/>
                <w:sz w:val="28"/>
                <w:cs/>
              </w:rPr>
              <w:t xml:space="preserve">             </w:t>
            </w:r>
            <w:r w:rsidRPr="00726179">
              <w:rPr>
                <w:rFonts w:ascii="BrowalliaUPC" w:hAnsi="BrowalliaUPC" w:cs="BrowalliaUPC" w:hint="cs"/>
                <w:sz w:val="28"/>
                <w:cs/>
              </w:rPr>
              <w:t>ทีมเครื่องมือทำหน้าที่รวบรวมข้อมูลที่หน่วยงานบริการ กำหนดความต้องต้องการใช้เครื่องมือภายในหน่วยงานแล้วเสนอผ่านคณะกรรมการบริหาร เพื่อจัดทำแผนการจัดหา คัดเลือก ครุภัณฑ์/อุปกรณ์แพทย์ ให้ได้มาตรฐานตามเกณฑ์ที่ผู้ใช้กำหนด</w:t>
            </w:r>
            <w:r w:rsidRPr="00726179">
              <w:rPr>
                <w:rFonts w:ascii="BrowalliaUPC" w:hAnsi="BrowalliaUPC" w:cs="BrowalliaUPC"/>
                <w:sz w:val="28"/>
              </w:rPr>
              <w:t xml:space="preserve"> </w:t>
            </w:r>
            <w:r w:rsidRPr="00726179">
              <w:rPr>
                <w:rFonts w:ascii="BrowalliaUPC" w:hAnsi="BrowalliaUPC" w:cs="BrowalliaUPC" w:hint="cs"/>
                <w:sz w:val="28"/>
                <w:cs/>
              </w:rPr>
              <w:t>เพื่อให้ทุกหน่วยงานมีเครื่องมือที่มีคุณภาพ เพียงพอ ปลอดภัยทั้งผู้ให้และผู้รับบริการ</w:t>
            </w:r>
          </w:p>
          <w:p w:rsidR="006F67F5" w:rsidRPr="00726179" w:rsidRDefault="006F67F5" w:rsidP="00E734E4">
            <w:pPr>
              <w:spacing w:after="0"/>
              <w:ind w:left="360" w:hanging="360"/>
              <w:rPr>
                <w:rFonts w:ascii="BrowalliaUPC" w:hAnsi="BrowalliaUPC" w:cs="BrowalliaUPC"/>
                <w:sz w:val="28"/>
              </w:rPr>
            </w:pPr>
            <w:r w:rsidRPr="00726179">
              <w:rPr>
                <w:rFonts w:ascii="BrowalliaUPC" w:hAnsi="BrowalliaUPC" w:cs="BrowalliaUPC" w:hint="cs"/>
                <w:sz w:val="28"/>
                <w:cs/>
              </w:rPr>
              <w:t xml:space="preserve">    (</w:t>
            </w:r>
            <w:r w:rsidRPr="00726179">
              <w:rPr>
                <w:rFonts w:ascii="BrowalliaUPC" w:hAnsi="BrowalliaUPC" w:cs="BrowalliaUPC"/>
                <w:sz w:val="28"/>
              </w:rPr>
              <w:t>1</w:t>
            </w:r>
            <w:r w:rsidRPr="00726179">
              <w:rPr>
                <w:rFonts w:ascii="BrowalliaUPC" w:hAnsi="BrowalliaUPC" w:cs="BrowalliaUPC" w:hint="cs"/>
                <w:sz w:val="28"/>
                <w:cs/>
              </w:rPr>
              <w:t xml:space="preserve">) </w:t>
            </w:r>
            <w:r w:rsidRPr="00726179">
              <w:rPr>
                <w:rFonts w:ascii="BrowalliaUPC" w:hAnsi="BrowalliaUPC" w:cs="BrowalliaUPC"/>
                <w:sz w:val="28"/>
                <w:cs/>
              </w:rPr>
              <w:t>ผลการประเมินความเพียงพอและแผนการจัดหา</w:t>
            </w:r>
          </w:p>
          <w:p w:rsidR="006F67F5" w:rsidRPr="00726179" w:rsidRDefault="006F67F5" w:rsidP="00E734E4">
            <w:pPr>
              <w:pStyle w:val="a8"/>
              <w:numPr>
                <w:ilvl w:val="0"/>
                <w:numId w:val="22"/>
              </w:numPr>
              <w:tabs>
                <w:tab w:val="num" w:pos="0"/>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hint="cs"/>
                <w:color w:val="000000"/>
                <w:sz w:val="28"/>
                <w:cs/>
              </w:rPr>
              <w:t>ทีมนำเครื่องมือมีแผนการจัดหาเครื่องมือ โดยทีมมีการสำรวจความเพียงพอของเครื่องมือที่จำเป็นในหน่วยงานสอดคล้องต่อการบริการผู้ป่วย</w:t>
            </w:r>
          </w:p>
          <w:p w:rsidR="006F67F5" w:rsidRPr="00726179" w:rsidRDefault="006F67F5" w:rsidP="00E734E4">
            <w:pPr>
              <w:pStyle w:val="a8"/>
              <w:numPr>
                <w:ilvl w:val="0"/>
                <w:numId w:val="22"/>
              </w:numPr>
              <w:tabs>
                <w:tab w:val="num" w:pos="0"/>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hint="cs"/>
                <w:color w:val="000000"/>
                <w:sz w:val="28"/>
                <w:cs/>
              </w:rPr>
              <w:t xml:space="preserve">โรงพยาบาลมีเครื่องมือที่จำเป็นในการให้บริการตามเกณฑ์มาตรฐาน </w:t>
            </w:r>
            <w:proofErr w:type="spellStart"/>
            <w:r w:rsidRPr="00726179">
              <w:rPr>
                <w:rFonts w:ascii="BrowalliaUPC" w:hAnsi="BrowalliaUPC" w:cs="BrowalliaUPC" w:hint="cs"/>
                <w:color w:val="000000"/>
                <w:sz w:val="28"/>
                <w:cs/>
              </w:rPr>
              <w:t>สปสช</w:t>
            </w:r>
            <w:proofErr w:type="spellEnd"/>
            <w:r w:rsidRPr="00726179">
              <w:rPr>
                <w:rFonts w:ascii="BrowalliaUPC" w:hAnsi="BrowalliaUPC" w:cs="BrowalliaUPC" w:hint="cs"/>
                <w:color w:val="000000"/>
                <w:sz w:val="28"/>
                <w:cs/>
              </w:rPr>
              <w:t xml:space="preserve">. โดยประเมินปีละ </w:t>
            </w:r>
            <w:r w:rsidRPr="00726179">
              <w:rPr>
                <w:rFonts w:ascii="BrowalliaUPC" w:hAnsi="BrowalliaUPC" w:cs="BrowalliaUPC"/>
                <w:color w:val="000000"/>
                <w:sz w:val="28"/>
              </w:rPr>
              <w:t xml:space="preserve">1 </w:t>
            </w:r>
            <w:r w:rsidRPr="00726179">
              <w:rPr>
                <w:rFonts w:ascii="BrowalliaUPC" w:hAnsi="BrowalliaUPC" w:cs="BrowalliaUPC"/>
                <w:color w:val="000000"/>
                <w:sz w:val="28"/>
                <w:cs/>
              </w:rPr>
              <w:t>ครั้ง</w:t>
            </w:r>
          </w:p>
          <w:p w:rsidR="006F67F5" w:rsidRPr="00726179"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sidRPr="00726179">
              <w:rPr>
                <w:rFonts w:ascii="BrowalliaUPC" w:hAnsi="BrowalliaUPC" w:cs="BrowalliaUPC" w:hint="cs"/>
                <w:color w:val="000000"/>
                <w:sz w:val="28"/>
                <w:cs/>
              </w:rPr>
              <w:t xml:space="preserve">โรงพยาบาลมีการกำหนดเครื่องมือที่จำเป็นตามมาตรฐานครุภัณฑ์การแพทย์ที่จำเป็นตามมาตรฐาน โรงพยาบาลเครือข่ายระดับ </w:t>
            </w:r>
            <w:r w:rsidRPr="00726179">
              <w:rPr>
                <w:rFonts w:ascii="BrowalliaUPC" w:hAnsi="BrowalliaUPC" w:cs="BrowalliaUPC"/>
                <w:color w:val="000000"/>
                <w:sz w:val="28"/>
              </w:rPr>
              <w:t>F2</w:t>
            </w:r>
            <w:r w:rsidRPr="00726179">
              <w:rPr>
                <w:rFonts w:ascii="BrowalliaUPC" w:hAnsi="BrowalliaUPC" w:cs="BrowalliaUPC" w:hint="cs"/>
                <w:color w:val="000000"/>
                <w:sz w:val="28"/>
                <w:cs/>
              </w:rPr>
              <w:t xml:space="preserve"> ตามมาตรฐานของกระทรวงสาธารณสุข</w:t>
            </w:r>
          </w:p>
          <w:p w:rsidR="006F67F5" w:rsidRPr="00726179"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sidRPr="00726179">
              <w:rPr>
                <w:rFonts w:ascii="BrowalliaUPC" w:hAnsi="BrowalliaUPC" w:cs="BrowalliaUPC" w:hint="cs"/>
                <w:color w:val="000000"/>
                <w:sz w:val="28"/>
                <w:cs/>
              </w:rPr>
              <w:t>มีการวางแผนจัดหาร่วมกันกับผู้ใช้งานตามความจำเป็นของหน่วยงานโดยเสนอแผนความต้องการใช้เครื่องมือ</w:t>
            </w:r>
            <w:r w:rsidRPr="00726179">
              <w:rPr>
                <w:rFonts w:ascii="BrowalliaUPC" w:hAnsi="BrowalliaUPC" w:cs="BrowalliaUPC" w:hint="cs"/>
                <w:color w:val="000000"/>
                <w:sz w:val="28"/>
                <w:cs/>
              </w:rPr>
              <w:lastRenderedPageBreak/>
              <w:t xml:space="preserve">ราคาสูง ปีละ </w:t>
            </w:r>
            <w:r w:rsidRPr="00726179">
              <w:rPr>
                <w:rFonts w:ascii="BrowalliaUPC" w:hAnsi="BrowalliaUPC" w:cs="BrowalliaUPC"/>
                <w:color w:val="000000"/>
                <w:sz w:val="28"/>
              </w:rPr>
              <w:t>1</w:t>
            </w:r>
            <w:r w:rsidRPr="00726179">
              <w:rPr>
                <w:rFonts w:ascii="BrowalliaUPC" w:hAnsi="BrowalliaUPC" w:cs="BrowalliaUPC" w:hint="cs"/>
                <w:color w:val="000000"/>
                <w:sz w:val="28"/>
                <w:cs/>
              </w:rPr>
              <w:t xml:space="preserve"> ครั้ง</w:t>
            </w:r>
          </w:p>
          <w:p w:rsidR="006F67F5" w:rsidRPr="00726179" w:rsidRDefault="006F67F5" w:rsidP="00E734E4">
            <w:pPr>
              <w:spacing w:after="0"/>
              <w:ind w:left="360" w:hanging="360"/>
              <w:rPr>
                <w:rFonts w:ascii="BrowalliaUPC" w:hAnsi="BrowalliaUPC" w:cs="BrowalliaUPC"/>
                <w:sz w:val="28"/>
              </w:rPr>
            </w:pPr>
            <w:r w:rsidRPr="00726179">
              <w:rPr>
                <w:rFonts w:ascii="BrowalliaUPC" w:hAnsi="BrowalliaUPC" w:cs="BrowalliaUPC" w:hint="cs"/>
                <w:sz w:val="28"/>
                <w:cs/>
              </w:rPr>
              <w:t xml:space="preserve">     (</w:t>
            </w:r>
            <w:r w:rsidRPr="00726179">
              <w:rPr>
                <w:rFonts w:ascii="BrowalliaUPC" w:hAnsi="BrowalliaUPC" w:cs="BrowalliaUPC"/>
                <w:sz w:val="28"/>
              </w:rPr>
              <w:t>2</w:t>
            </w:r>
            <w:r w:rsidRPr="00726179">
              <w:rPr>
                <w:rFonts w:ascii="BrowalliaUPC" w:hAnsi="BrowalliaUPC" w:cs="BrowalliaUPC" w:hint="cs"/>
                <w:sz w:val="28"/>
                <w:cs/>
              </w:rPr>
              <w:t xml:space="preserve">) </w:t>
            </w:r>
            <w:r w:rsidRPr="00726179">
              <w:rPr>
                <w:rFonts w:ascii="BrowalliaUPC" w:hAnsi="BrowalliaUPC" w:cs="BrowalliaUPC"/>
                <w:sz w:val="28"/>
                <w:cs/>
              </w:rPr>
              <w:t xml:space="preserve">การบริหารจัดการเพื่อให้มีเครื่องมือที่จำเป็นพร้อมใช้ </w:t>
            </w:r>
          </w:p>
          <w:p w:rsidR="006F67F5" w:rsidRPr="00726179" w:rsidRDefault="006F67F5" w:rsidP="00E734E4">
            <w:pPr>
              <w:pStyle w:val="a8"/>
              <w:numPr>
                <w:ilvl w:val="0"/>
                <w:numId w:val="22"/>
              </w:numPr>
              <w:tabs>
                <w:tab w:val="num" w:pos="0"/>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hint="cs"/>
                <w:color w:val="000000"/>
                <w:sz w:val="28"/>
                <w:cs/>
              </w:rPr>
              <w:t xml:space="preserve">ทุกหน่วยงานมีการจัดทำแผนการจัดซื้อวัสดุ ครุภัณฑ์ นำเสนอให้กับทีมเครื่องมือ รวบรวมส่งคณะกรรมการบริหารโรงพยาบาล เพื่อประเมินความสอดคล้องกับแผนการรายงานอุบัติการณ์ สถิติผู้รับบริการแต่ละแผนก ลักษณะงานบริการ นำข้อมูลร่วมกันพิจารณาความเพียงพอ และวางแผนตอบสนองตามความจำเป็น โดยมีการจำแนกเครื่องมือเป็น </w:t>
            </w:r>
            <w:r w:rsidRPr="00726179">
              <w:rPr>
                <w:rFonts w:ascii="BrowalliaUPC" w:hAnsi="BrowalliaUPC" w:cs="BrowalliaUPC"/>
                <w:color w:val="000000"/>
                <w:sz w:val="28"/>
              </w:rPr>
              <w:t xml:space="preserve">4 </w:t>
            </w:r>
            <w:r w:rsidRPr="00726179">
              <w:rPr>
                <w:rFonts w:ascii="BrowalliaUPC" w:hAnsi="BrowalliaUPC" w:cs="BrowalliaUPC" w:hint="cs"/>
                <w:color w:val="000000"/>
                <w:sz w:val="28"/>
                <w:cs/>
              </w:rPr>
              <w:t>กลุ่ม และเรียงตามความสำคัญ ดังนี้</w:t>
            </w:r>
          </w:p>
          <w:p w:rsidR="006F67F5" w:rsidRPr="00726179"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color w:val="000000"/>
                <w:sz w:val="28"/>
              </w:rPr>
              <w:t xml:space="preserve">1. </w:t>
            </w:r>
            <w:r w:rsidRPr="00726179">
              <w:rPr>
                <w:rFonts w:ascii="BrowalliaUPC" w:hAnsi="BrowalliaUPC" w:cs="BrowalliaUPC" w:hint="cs"/>
                <w:color w:val="000000"/>
                <w:sz w:val="28"/>
                <w:cs/>
              </w:rPr>
              <w:t>กลุ่มเครื่องมือที่มีความเสี่ยงสูง คือ เครื่องมือกลุ่มช่ว</w:t>
            </w:r>
            <w:r>
              <w:rPr>
                <w:rFonts w:ascii="BrowalliaUPC" w:hAnsi="BrowalliaUPC" w:cs="BrowalliaUPC" w:hint="cs"/>
                <w:color w:val="000000"/>
                <w:sz w:val="28"/>
                <w:cs/>
              </w:rPr>
              <w:t>ยฟื้นคืนชีพ ได้แก่ เครื่องกระตุ้</w:t>
            </w:r>
            <w:r w:rsidRPr="00726179">
              <w:rPr>
                <w:rFonts w:ascii="BrowalliaUPC" w:hAnsi="BrowalliaUPC" w:cs="BrowalliaUPC" w:hint="cs"/>
                <w:color w:val="000000"/>
                <w:sz w:val="28"/>
                <w:cs/>
              </w:rPr>
              <w:t xml:space="preserve">นหัวใจ, </w:t>
            </w:r>
            <w:proofErr w:type="spellStart"/>
            <w:r w:rsidRPr="00726179">
              <w:rPr>
                <w:rFonts w:ascii="BrowalliaUPC" w:hAnsi="BrowalliaUPC" w:cs="BrowalliaUPC"/>
                <w:color w:val="000000"/>
                <w:sz w:val="28"/>
              </w:rPr>
              <w:t>Ambu</w:t>
            </w:r>
            <w:proofErr w:type="spellEnd"/>
            <w:r w:rsidRPr="00726179">
              <w:rPr>
                <w:rFonts w:ascii="BrowalliaUPC" w:hAnsi="BrowalliaUPC" w:cs="BrowalliaUPC"/>
                <w:color w:val="000000"/>
                <w:sz w:val="28"/>
              </w:rPr>
              <w:t xml:space="preserve"> bag, Laryngoscope, Suction Vacuum, Transport Incubator</w:t>
            </w:r>
            <w:r>
              <w:rPr>
                <w:rFonts w:ascii="BrowalliaUPC" w:hAnsi="BrowalliaUPC" w:cs="BrowalliaUPC"/>
                <w:color w:val="000000"/>
                <w:sz w:val="28"/>
              </w:rPr>
              <w:t>,</w:t>
            </w:r>
            <w:r w:rsidRPr="00726179">
              <w:rPr>
                <w:rFonts w:ascii="BrowalliaUPC" w:hAnsi="BrowalliaUPC" w:cs="BrowalliaUPC"/>
                <w:color w:val="000000"/>
                <w:sz w:val="28"/>
              </w:rPr>
              <w:t xml:space="preserve"> Incubator</w:t>
            </w:r>
          </w:p>
          <w:p w:rsidR="006F67F5" w:rsidRPr="00726179"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color w:val="000000"/>
                <w:sz w:val="28"/>
              </w:rPr>
              <w:t xml:space="preserve">2. </w:t>
            </w:r>
            <w:r w:rsidRPr="00726179">
              <w:rPr>
                <w:rFonts w:ascii="BrowalliaUPC" w:hAnsi="BrowalliaUPC" w:cs="BrowalliaUPC" w:hint="cs"/>
                <w:color w:val="000000"/>
                <w:sz w:val="28"/>
                <w:cs/>
              </w:rPr>
              <w:t xml:space="preserve">กลุ่มเครื่องมือที่มีความเสี่ยงปานกลาง คือ เครื่องมือที่ใช้ในการรักษาพยาบาล ได้แก่ </w:t>
            </w:r>
            <w:r w:rsidRPr="00726179">
              <w:rPr>
                <w:rFonts w:ascii="BrowalliaUPC" w:hAnsi="BrowalliaUPC" w:cs="BrowalliaUPC"/>
                <w:color w:val="000000"/>
                <w:sz w:val="28"/>
              </w:rPr>
              <w:t>Infusion Pump, Radiant Warmer,</w:t>
            </w:r>
            <w:r w:rsidRPr="00726179">
              <w:rPr>
                <w:rFonts w:ascii="BrowalliaUPC" w:hAnsi="BrowalliaUPC" w:cs="BrowalliaUPC" w:hint="cs"/>
                <w:color w:val="000000"/>
                <w:sz w:val="28"/>
                <w:cs/>
              </w:rPr>
              <w:t xml:space="preserve"> เครื่องจี้ไฟฟ้า</w:t>
            </w:r>
            <w:r w:rsidRPr="00726179">
              <w:rPr>
                <w:rFonts w:ascii="BrowalliaUPC" w:hAnsi="BrowalliaUPC" w:cs="BrowalliaUPC"/>
                <w:color w:val="000000"/>
                <w:sz w:val="28"/>
              </w:rPr>
              <w:t xml:space="preserve">, </w:t>
            </w:r>
            <w:r w:rsidRPr="00726179">
              <w:rPr>
                <w:rFonts w:ascii="BrowalliaUPC" w:hAnsi="BrowalliaUPC" w:cs="BrowalliaUPC" w:hint="cs"/>
                <w:color w:val="000000"/>
                <w:sz w:val="28"/>
                <w:cs/>
              </w:rPr>
              <w:t xml:space="preserve">เครื่อง </w:t>
            </w:r>
            <w:r w:rsidRPr="00726179">
              <w:rPr>
                <w:rFonts w:ascii="BrowalliaUPC" w:hAnsi="BrowalliaUPC" w:cs="BrowalliaUPC"/>
                <w:color w:val="000000"/>
                <w:sz w:val="28"/>
              </w:rPr>
              <w:t>Photo</w:t>
            </w:r>
            <w:r w:rsidRPr="00726179">
              <w:rPr>
                <w:rFonts w:ascii="BrowalliaUPC" w:hAnsi="BrowalliaUPC" w:cs="BrowalliaUPC" w:hint="cs"/>
                <w:color w:val="000000"/>
                <w:sz w:val="28"/>
                <w:cs/>
              </w:rPr>
              <w:t xml:space="preserve"> </w:t>
            </w:r>
          </w:p>
          <w:p w:rsidR="006F67F5" w:rsidRPr="00726179"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color w:val="000000"/>
                <w:sz w:val="28"/>
              </w:rPr>
              <w:t xml:space="preserve">3. </w:t>
            </w:r>
            <w:r w:rsidRPr="00726179">
              <w:rPr>
                <w:rFonts w:ascii="BrowalliaUPC" w:hAnsi="BrowalliaUPC" w:cs="BrowalliaUPC" w:hint="cs"/>
                <w:color w:val="000000"/>
                <w:sz w:val="28"/>
                <w:cs/>
              </w:rPr>
              <w:t xml:space="preserve">  กลุ่มเครื่องมือที่มีความเสี่ยงน้อย คือ เครื่องมือที่ใช้ในการวินิจฉัย ได้แก่ เครื่อง</w:t>
            </w:r>
            <w:proofErr w:type="spellStart"/>
            <w:r w:rsidRPr="00726179">
              <w:rPr>
                <w:rFonts w:ascii="BrowalliaUPC" w:hAnsi="BrowalliaUPC" w:cs="BrowalliaUPC" w:hint="cs"/>
                <w:color w:val="000000"/>
                <w:sz w:val="28"/>
                <w:cs/>
              </w:rPr>
              <w:t>เอกซ์เรย์</w:t>
            </w:r>
            <w:proofErr w:type="spellEnd"/>
            <w:r w:rsidRPr="00726179">
              <w:rPr>
                <w:rFonts w:ascii="BrowalliaUPC" w:hAnsi="BrowalliaUPC" w:cs="BrowalliaUPC" w:hint="cs"/>
                <w:color w:val="000000"/>
                <w:sz w:val="28"/>
                <w:cs/>
              </w:rPr>
              <w:t xml:space="preserve">, เครื่อง </w:t>
            </w:r>
            <w:r w:rsidRPr="00726179">
              <w:rPr>
                <w:rFonts w:ascii="BrowalliaUPC" w:hAnsi="BrowalliaUPC" w:cs="BrowalliaUPC"/>
                <w:color w:val="000000"/>
                <w:sz w:val="28"/>
              </w:rPr>
              <w:t>EKG</w:t>
            </w:r>
            <w:r w:rsidRPr="00726179">
              <w:rPr>
                <w:rFonts w:ascii="BrowalliaUPC" w:hAnsi="BrowalliaUPC" w:cs="BrowalliaUPC" w:hint="cs"/>
                <w:color w:val="000000"/>
                <w:sz w:val="28"/>
                <w:cs/>
              </w:rPr>
              <w:t>,</w:t>
            </w:r>
            <w:r w:rsidRPr="00726179">
              <w:rPr>
                <w:rFonts w:ascii="BrowalliaUPC" w:hAnsi="BrowalliaUPC" w:cs="BrowalliaUPC"/>
                <w:color w:val="000000"/>
                <w:sz w:val="28"/>
              </w:rPr>
              <w:t xml:space="preserve"> </w:t>
            </w:r>
            <w:r w:rsidRPr="00726179">
              <w:rPr>
                <w:rFonts w:ascii="BrowalliaUPC" w:hAnsi="BrowalliaUPC" w:cs="BrowalliaUPC"/>
                <w:color w:val="000000"/>
                <w:sz w:val="28"/>
                <w:cs/>
              </w:rPr>
              <w:t>เค</w:t>
            </w:r>
            <w:r w:rsidRPr="00726179">
              <w:rPr>
                <w:rFonts w:ascii="BrowalliaUPC" w:hAnsi="BrowalliaUPC" w:cs="BrowalliaUPC" w:hint="cs"/>
                <w:color w:val="000000"/>
                <w:sz w:val="28"/>
                <w:cs/>
              </w:rPr>
              <w:t xml:space="preserve">รื่อง </w:t>
            </w:r>
            <w:r w:rsidRPr="00726179">
              <w:rPr>
                <w:rFonts w:ascii="BrowalliaUPC" w:hAnsi="BrowalliaUPC" w:cs="BrowalliaUPC"/>
                <w:color w:val="000000"/>
                <w:sz w:val="28"/>
              </w:rPr>
              <w:t xml:space="preserve">Ultrasound, </w:t>
            </w:r>
            <w:r w:rsidRPr="00726179">
              <w:rPr>
                <w:rFonts w:ascii="BrowalliaUPC" w:hAnsi="BrowalliaUPC" w:cs="BrowalliaUPC" w:hint="cs"/>
                <w:color w:val="000000"/>
                <w:sz w:val="28"/>
                <w:cs/>
              </w:rPr>
              <w:t xml:space="preserve">เครื่องปั่นแยกเลือดและปัสสาวะ, เครื่องตรวจวิเคราะห์เคมี-ชีวะ, เครื่องตรวจ </w:t>
            </w:r>
            <w:r w:rsidRPr="00726179">
              <w:rPr>
                <w:rFonts w:ascii="BrowalliaUPC" w:hAnsi="BrowalliaUPC" w:cs="BrowalliaUPC"/>
                <w:color w:val="000000"/>
                <w:sz w:val="28"/>
              </w:rPr>
              <w:t xml:space="preserve">CBC, </w:t>
            </w:r>
            <w:r w:rsidRPr="00726179">
              <w:rPr>
                <w:rFonts w:ascii="BrowalliaUPC" w:hAnsi="BrowalliaUPC" w:cs="BrowalliaUPC" w:hint="cs"/>
                <w:color w:val="000000"/>
                <w:sz w:val="28"/>
                <w:cs/>
              </w:rPr>
              <w:t xml:space="preserve">เครื่องตรวจ </w:t>
            </w:r>
            <w:r w:rsidRPr="00726179">
              <w:rPr>
                <w:rFonts w:ascii="BrowalliaUPC" w:hAnsi="BrowalliaUPC" w:cs="BrowalliaUPC"/>
                <w:color w:val="000000"/>
                <w:sz w:val="28"/>
              </w:rPr>
              <w:t xml:space="preserve">NST, </w:t>
            </w:r>
            <w:r w:rsidRPr="00726179">
              <w:rPr>
                <w:rFonts w:ascii="BrowalliaUPC" w:hAnsi="BrowalliaUPC" w:cs="BrowalliaUPC" w:hint="cs"/>
                <w:color w:val="000000"/>
                <w:sz w:val="28"/>
                <w:cs/>
              </w:rPr>
              <w:t xml:space="preserve"> เครื่องเจาะน้ำตาลในเลือด</w:t>
            </w:r>
            <w:r w:rsidRPr="00726179">
              <w:rPr>
                <w:rFonts w:ascii="BrowalliaUPC" w:hAnsi="BrowalliaUPC" w:cs="BrowalliaUPC"/>
                <w:color w:val="000000"/>
                <w:sz w:val="28"/>
              </w:rPr>
              <w:t xml:space="preserve">, </w:t>
            </w:r>
            <w:r w:rsidRPr="00726179">
              <w:rPr>
                <w:rFonts w:ascii="BrowalliaUPC" w:hAnsi="BrowalliaUPC" w:cs="BrowalliaUPC" w:hint="cs"/>
                <w:color w:val="000000"/>
                <w:sz w:val="28"/>
                <w:cs/>
              </w:rPr>
              <w:t xml:space="preserve"> </w:t>
            </w:r>
            <w:r w:rsidRPr="00726179">
              <w:rPr>
                <w:rFonts w:ascii="BrowalliaUPC" w:hAnsi="BrowalliaUPC" w:cs="BrowalliaUPC"/>
                <w:color w:val="000000"/>
                <w:sz w:val="28"/>
              </w:rPr>
              <w:t xml:space="preserve">Microfilament, </w:t>
            </w:r>
            <w:r w:rsidRPr="00726179">
              <w:rPr>
                <w:rFonts w:ascii="BrowalliaUPC" w:hAnsi="BrowalliaUPC" w:cs="BrowalliaUPC" w:hint="cs"/>
                <w:color w:val="000000"/>
                <w:sz w:val="28"/>
                <w:cs/>
              </w:rPr>
              <w:t xml:space="preserve"> </w:t>
            </w:r>
            <w:r w:rsidRPr="00726179">
              <w:rPr>
                <w:rFonts w:ascii="BrowalliaUPC" w:hAnsi="BrowalliaUPC" w:cs="BrowalliaUPC"/>
                <w:color w:val="000000"/>
                <w:sz w:val="28"/>
              </w:rPr>
              <w:t xml:space="preserve">Oxygen Saturation, </w:t>
            </w:r>
            <w:r w:rsidRPr="00726179">
              <w:rPr>
                <w:rFonts w:ascii="BrowalliaUPC" w:hAnsi="BrowalliaUPC" w:cs="BrowalliaUPC" w:hint="cs"/>
                <w:color w:val="000000"/>
                <w:sz w:val="28"/>
                <w:cs/>
              </w:rPr>
              <w:t xml:space="preserve"> เครื่องตรวจ </w:t>
            </w:r>
            <w:r w:rsidRPr="00726179">
              <w:rPr>
                <w:rFonts w:ascii="BrowalliaUPC" w:hAnsi="BrowalliaUPC" w:cs="BrowalliaUPC"/>
                <w:color w:val="000000"/>
                <w:sz w:val="28"/>
              </w:rPr>
              <w:t xml:space="preserve">Monitoring BP, Drop tone, </w:t>
            </w:r>
            <w:r w:rsidRPr="00726179">
              <w:rPr>
                <w:rFonts w:ascii="BrowalliaUPC" w:hAnsi="BrowalliaUPC" w:cs="BrowalliaUPC" w:hint="cs"/>
                <w:color w:val="000000"/>
                <w:sz w:val="28"/>
                <w:cs/>
              </w:rPr>
              <w:t xml:space="preserve"> </w:t>
            </w:r>
            <w:r w:rsidRPr="00726179">
              <w:rPr>
                <w:rFonts w:ascii="BrowalliaUPC" w:hAnsi="BrowalliaUPC" w:cs="BrowalliaUPC"/>
                <w:color w:val="000000"/>
                <w:sz w:val="28"/>
              </w:rPr>
              <w:t xml:space="preserve">NST, </w:t>
            </w:r>
            <w:r w:rsidRPr="00726179">
              <w:rPr>
                <w:rFonts w:ascii="BrowalliaUPC" w:hAnsi="BrowalliaUPC" w:cs="BrowalliaUPC" w:hint="cs"/>
                <w:color w:val="000000"/>
                <w:sz w:val="28"/>
                <w:cs/>
              </w:rPr>
              <w:t xml:space="preserve"> </w:t>
            </w:r>
            <w:r w:rsidRPr="00726179">
              <w:rPr>
                <w:rFonts w:ascii="BrowalliaUPC" w:hAnsi="BrowalliaUPC" w:cs="BrowalliaUPC"/>
                <w:color w:val="000000"/>
                <w:sz w:val="28"/>
              </w:rPr>
              <w:t xml:space="preserve">MB, Pulse </w:t>
            </w:r>
            <w:proofErr w:type="spellStart"/>
            <w:r w:rsidRPr="00726179">
              <w:rPr>
                <w:rFonts w:ascii="BrowalliaUPC" w:hAnsi="BrowalliaUPC" w:cs="BrowalliaUPC"/>
                <w:color w:val="000000"/>
                <w:sz w:val="28"/>
              </w:rPr>
              <w:t>Oximeter</w:t>
            </w:r>
            <w:proofErr w:type="spellEnd"/>
            <w:r w:rsidRPr="00726179">
              <w:rPr>
                <w:rFonts w:ascii="BrowalliaUPC" w:hAnsi="BrowalliaUPC" w:cs="BrowalliaUPC"/>
                <w:color w:val="000000"/>
                <w:sz w:val="28"/>
              </w:rPr>
              <w:t xml:space="preserve">, Patient Monitor, </w:t>
            </w:r>
            <w:r w:rsidRPr="00726179">
              <w:rPr>
                <w:rFonts w:ascii="BrowalliaUPC" w:hAnsi="BrowalliaUPC" w:cs="BrowalliaUPC" w:hint="cs"/>
                <w:color w:val="000000"/>
                <w:sz w:val="28"/>
                <w:cs/>
              </w:rPr>
              <w:t xml:space="preserve">เครื่องตรวจ </w:t>
            </w:r>
            <w:r w:rsidRPr="00726179">
              <w:rPr>
                <w:rFonts w:ascii="BrowalliaUPC" w:hAnsi="BrowalliaUPC" w:cs="BrowalliaUPC"/>
                <w:color w:val="000000"/>
                <w:sz w:val="28"/>
              </w:rPr>
              <w:t xml:space="preserve">Electrolyte, </w:t>
            </w:r>
            <w:r w:rsidRPr="00726179">
              <w:rPr>
                <w:rFonts w:ascii="BrowalliaUPC" w:hAnsi="BrowalliaUPC" w:cs="BrowalliaUPC" w:hint="cs"/>
                <w:color w:val="000000"/>
                <w:sz w:val="28"/>
                <w:cs/>
              </w:rPr>
              <w:t>เครื่องวัดความดันโลหิต</w:t>
            </w:r>
          </w:p>
          <w:p w:rsidR="006F67F5" w:rsidRPr="00726179" w:rsidRDefault="006F67F5" w:rsidP="00E734E4">
            <w:pPr>
              <w:pStyle w:val="a8"/>
              <w:tabs>
                <w:tab w:val="left" w:pos="284"/>
              </w:tabs>
              <w:spacing w:after="0" w:line="240" w:lineRule="auto"/>
              <w:ind w:left="0" w:firstLine="360"/>
              <w:jc w:val="thaiDistribute"/>
              <w:rPr>
                <w:rFonts w:ascii="BrowalliaUPC" w:hAnsi="BrowalliaUPC" w:cs="BrowalliaUPC"/>
                <w:color w:val="000000"/>
                <w:sz w:val="28"/>
                <w:cs/>
              </w:rPr>
            </w:pPr>
            <w:r w:rsidRPr="00726179">
              <w:rPr>
                <w:rFonts w:ascii="BrowalliaUPC" w:hAnsi="BrowalliaUPC" w:cs="BrowalliaUPC"/>
                <w:color w:val="000000"/>
                <w:sz w:val="28"/>
              </w:rPr>
              <w:t xml:space="preserve">4. </w:t>
            </w:r>
            <w:r w:rsidRPr="00726179">
              <w:rPr>
                <w:rFonts w:ascii="BrowalliaUPC" w:hAnsi="BrowalliaUPC" w:cs="BrowalliaUPC" w:hint="cs"/>
                <w:color w:val="000000"/>
                <w:sz w:val="28"/>
                <w:cs/>
              </w:rPr>
              <w:t xml:space="preserve">เครื่องมือสนับสนุนการรักษาและการให้บริการ ได้แก่ รถส่งต่อ ไฟสำรองและไฟฉุกเฉิน เครื่องนึ่งปราศจากเชื้อ เครื่องคอมพิวเตอร์ </w:t>
            </w:r>
            <w:r w:rsidRPr="00726179">
              <w:rPr>
                <w:rFonts w:ascii="BrowalliaUPC" w:hAnsi="BrowalliaUPC" w:cs="BrowalliaUPC"/>
                <w:color w:val="000000"/>
                <w:sz w:val="28"/>
              </w:rPr>
              <w:t>Program HOS XP,</w:t>
            </w:r>
            <w:r w:rsidRPr="00726179">
              <w:rPr>
                <w:rFonts w:ascii="BrowalliaUPC" w:hAnsi="BrowalliaUPC" w:cs="BrowalliaUPC" w:hint="cs"/>
                <w:color w:val="000000"/>
                <w:sz w:val="28"/>
                <w:cs/>
              </w:rPr>
              <w:t xml:space="preserve"> เครื่องใช้ทั่วไป ได้แก่ เครื่องชั่งน้ำหนัก, หม้อนอน เป็นต้น</w:t>
            </w:r>
          </w:p>
          <w:p w:rsidR="006F67F5" w:rsidRPr="00726179" w:rsidRDefault="006F67F5" w:rsidP="00E734E4">
            <w:pPr>
              <w:pStyle w:val="a8"/>
              <w:numPr>
                <w:ilvl w:val="0"/>
                <w:numId w:val="22"/>
              </w:numPr>
              <w:tabs>
                <w:tab w:val="num" w:pos="0"/>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hint="cs"/>
                <w:color w:val="000000"/>
                <w:sz w:val="28"/>
                <w:cs/>
              </w:rPr>
              <w:t xml:space="preserve"> กระบวนการจัดหา</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sidRPr="00726179">
              <w:rPr>
                <w:rFonts w:ascii="BrowalliaUPC" w:hAnsi="BrowalliaUPC" w:cs="BrowalliaUPC"/>
                <w:color w:val="000000"/>
                <w:sz w:val="28"/>
              </w:rPr>
              <w:t xml:space="preserve">1. </w:t>
            </w:r>
            <w:r w:rsidRPr="00726179">
              <w:rPr>
                <w:rFonts w:ascii="BrowalliaUPC" w:hAnsi="BrowalliaUPC" w:cs="BrowalliaUPC" w:hint="cs"/>
                <w:color w:val="000000"/>
                <w:sz w:val="28"/>
                <w:cs/>
              </w:rPr>
              <w:t xml:space="preserve">หน่วยงานกำหนดระดับของเครื่องมือและวัสดุอุปกรณ์ขั้นต่ำที่จะต้องอยู่ในหน่วยงาน กำหนดให้หน่วยงานที่มีโอกาสเกิดภาวะวิกฤติมาก หน่วยงานอุบัติเหตุ-ฉุกเฉิน ห้องคลอด ห้องผ่าตัด/วิสัญญีฯ หอผู้ป่วยใน ต้องมีเครื่องมือวิกฤติครบ เครื่องมือที่ต้องมี คือ </w:t>
            </w:r>
            <w:r w:rsidRPr="00726179">
              <w:rPr>
                <w:rFonts w:ascii="BrowalliaUPC" w:hAnsi="BrowalliaUPC" w:cs="BrowalliaUPC"/>
                <w:color w:val="000000"/>
                <w:sz w:val="28"/>
              </w:rPr>
              <w:t xml:space="preserve">Defibrillator Laryngoscope </w:t>
            </w:r>
            <w:r w:rsidRPr="00726179">
              <w:rPr>
                <w:rFonts w:ascii="BrowalliaUPC" w:hAnsi="BrowalliaUPC" w:cs="BrowalliaUPC" w:hint="cs"/>
                <w:color w:val="000000"/>
                <w:sz w:val="28"/>
                <w:cs/>
              </w:rPr>
              <w:t>เครื่อง</w:t>
            </w:r>
            <w:r w:rsidRPr="00726179">
              <w:rPr>
                <w:rFonts w:ascii="BrowalliaUPC" w:hAnsi="BrowalliaUPC" w:cs="BrowalliaUPC"/>
                <w:color w:val="000000"/>
                <w:sz w:val="28"/>
              </w:rPr>
              <w:t xml:space="preserve"> Suction</w:t>
            </w:r>
            <w:r w:rsidRPr="00726179">
              <w:rPr>
                <w:rFonts w:ascii="BrowalliaUPC" w:hAnsi="BrowalliaUPC" w:cs="BrowalliaUPC" w:hint="cs"/>
                <w:color w:val="000000"/>
                <w:sz w:val="28"/>
                <w:cs/>
              </w:rPr>
              <w:t xml:space="preserve"> </w:t>
            </w:r>
            <w:proofErr w:type="spellStart"/>
            <w:r w:rsidRPr="00726179">
              <w:rPr>
                <w:rFonts w:ascii="BrowalliaUPC" w:hAnsi="BrowalliaUPC" w:cs="BrowalliaUPC"/>
                <w:color w:val="000000"/>
                <w:sz w:val="28"/>
              </w:rPr>
              <w:t>Ambu</w:t>
            </w:r>
            <w:proofErr w:type="spellEnd"/>
            <w:r w:rsidRPr="00726179">
              <w:rPr>
                <w:rFonts w:ascii="BrowalliaUPC" w:hAnsi="BrowalliaUPC" w:cs="BrowalliaUPC"/>
                <w:color w:val="000000"/>
                <w:sz w:val="28"/>
              </w:rPr>
              <w:t xml:space="preserve"> bag</w:t>
            </w:r>
            <w:r>
              <w:rPr>
                <w:rFonts w:ascii="BrowalliaUPC" w:hAnsi="BrowalliaUPC" w:cs="BrowalliaUPC" w:hint="cs"/>
                <w:color w:val="000000"/>
                <w:sz w:val="28"/>
                <w:cs/>
              </w:rPr>
              <w:t xml:space="preserve"> </w:t>
            </w:r>
            <w:r w:rsidRPr="00726179">
              <w:rPr>
                <w:rFonts w:ascii="BrowalliaUPC" w:hAnsi="BrowalliaUPC" w:cs="BrowalliaUPC" w:hint="cs"/>
                <w:color w:val="000000"/>
                <w:sz w:val="28"/>
                <w:cs/>
              </w:rPr>
              <w:t>แล</w:t>
            </w:r>
            <w:r>
              <w:rPr>
                <w:rFonts w:ascii="BrowalliaUPC" w:hAnsi="BrowalliaUPC" w:cs="BrowalliaUPC" w:hint="cs"/>
                <w:color w:val="000000"/>
                <w:sz w:val="28"/>
                <w:cs/>
              </w:rPr>
              <w:t>ะถังออกซิเจนต่อสายให้พร้อมใช้ รถช่วยชีวิตฉุกเฉินพร้อมใช้</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color w:val="000000"/>
                <w:sz w:val="28"/>
              </w:rPr>
              <w:t xml:space="preserve">2. </w:t>
            </w:r>
            <w:r w:rsidRPr="00726179">
              <w:rPr>
                <w:rFonts w:ascii="BrowalliaUPC" w:hAnsi="BrowalliaUPC" w:cs="BrowalliaUPC" w:hint="cs"/>
                <w:color w:val="000000"/>
                <w:sz w:val="28"/>
                <w:cs/>
              </w:rPr>
              <w:t>หน่วยงาน</w:t>
            </w:r>
            <w:r>
              <w:rPr>
                <w:rFonts w:ascii="BrowalliaUPC" w:hAnsi="BrowalliaUPC" w:cs="BrowalliaUPC" w:hint="cs"/>
                <w:color w:val="000000"/>
                <w:sz w:val="28"/>
                <w:cs/>
              </w:rPr>
              <w:t>ที่มีความเสี่ยงระดับรองลงมา เช่น งานทันตก</w:t>
            </w:r>
            <w:proofErr w:type="spellStart"/>
            <w:r>
              <w:rPr>
                <w:rFonts w:ascii="BrowalliaUPC" w:hAnsi="BrowalliaUPC" w:cs="BrowalliaUPC" w:hint="cs"/>
                <w:color w:val="000000"/>
                <w:sz w:val="28"/>
                <w:cs/>
              </w:rPr>
              <w:t>รรม</w:t>
            </w:r>
            <w:proofErr w:type="spellEnd"/>
            <w:r>
              <w:rPr>
                <w:rFonts w:ascii="BrowalliaUPC" w:hAnsi="BrowalliaUPC" w:cs="BrowalliaUPC" w:hint="cs"/>
                <w:color w:val="000000"/>
                <w:sz w:val="28"/>
                <w:cs/>
              </w:rPr>
              <w:t xml:space="preserve"> งานเวชปฏิบัติครอบครัวและชุมชน งานรังสีวินิจฉัยเครื่องมือช่วยชีวิตฉุกเฉิน แต่ไม่มีเครื่อง </w:t>
            </w:r>
            <w:r w:rsidRPr="00726179">
              <w:rPr>
                <w:rFonts w:ascii="BrowalliaUPC" w:hAnsi="BrowalliaUPC" w:cs="BrowalliaUPC"/>
                <w:color w:val="000000"/>
                <w:sz w:val="28"/>
              </w:rPr>
              <w:t>Defibrillator</w:t>
            </w:r>
            <w:r>
              <w:rPr>
                <w:rFonts w:ascii="BrowalliaUPC" w:hAnsi="BrowalliaUPC" w:cs="BrowalliaUPC" w:hint="cs"/>
                <w:color w:val="000000"/>
                <w:sz w:val="28"/>
                <w:cs/>
              </w:rPr>
              <w:t xml:space="preserve"> มีแผนเคลื่อนย้ายผู้ป่วยไปยังหน่วยงานที่ใกล้เคียงและมีอุปกรณ์พร้อม และมีการตรวจสอบระบบโดยเหตุการณ์สมมติสามารถให้การช่วยเหลือเบื้องต้นและเคลื่อนย้าย ใช้เวลาไม่เกิน </w:t>
            </w:r>
            <w:r>
              <w:rPr>
                <w:rFonts w:ascii="BrowalliaUPC" w:hAnsi="BrowalliaUPC" w:cs="BrowalliaUPC"/>
                <w:color w:val="000000"/>
                <w:sz w:val="28"/>
              </w:rPr>
              <w:t xml:space="preserve">3 </w:t>
            </w:r>
            <w:r>
              <w:rPr>
                <w:rFonts w:ascii="BrowalliaUPC" w:hAnsi="BrowalliaUPC" w:cs="BrowalliaUPC" w:hint="cs"/>
                <w:color w:val="000000"/>
                <w:sz w:val="28"/>
                <w:cs/>
              </w:rPr>
              <w:t>นาที ทุกหน่วยงาน</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color w:val="000000"/>
                <w:sz w:val="28"/>
              </w:rPr>
              <w:t xml:space="preserve">3. </w:t>
            </w:r>
            <w:r>
              <w:rPr>
                <w:rFonts w:ascii="BrowalliaUPC" w:hAnsi="BrowalliaUPC" w:cs="BrowalliaUPC" w:hint="cs"/>
                <w:color w:val="000000"/>
                <w:sz w:val="28"/>
                <w:cs/>
              </w:rPr>
              <w:t>กำหนดให้มีการบำรุงรักษาเครื่องมือและจัดเก็บอย่างถูกวิธี</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color w:val="000000"/>
                <w:sz w:val="28"/>
              </w:rPr>
              <w:t xml:space="preserve">4. </w:t>
            </w:r>
            <w:r>
              <w:rPr>
                <w:rFonts w:ascii="BrowalliaUPC" w:hAnsi="BrowalliaUPC" w:cs="BrowalliaUPC" w:hint="cs"/>
                <w:color w:val="000000"/>
                <w:sz w:val="28"/>
                <w:cs/>
              </w:rPr>
              <w:t xml:space="preserve">กรณีเครื่องมือมีปัญหาขัดข้องขณะใช้งาน เจ้าหน้าที่ในหน่วยงานมีแนวทางการแก้ไขปัญหาเบื้องต้น หากหน่วยงานแก้ไขไม่ได้ ช่างของโรงพยาบาลจะมาประเมินภายใน </w:t>
            </w:r>
            <w:r>
              <w:rPr>
                <w:rFonts w:ascii="BrowalliaUPC" w:hAnsi="BrowalliaUPC" w:cs="BrowalliaUPC"/>
                <w:color w:val="000000"/>
                <w:sz w:val="28"/>
              </w:rPr>
              <w:t xml:space="preserve">30 </w:t>
            </w:r>
            <w:r>
              <w:rPr>
                <w:rFonts w:ascii="BrowalliaUPC" w:hAnsi="BrowalliaUPC" w:cs="BrowalliaUPC" w:hint="cs"/>
                <w:color w:val="000000"/>
                <w:sz w:val="28"/>
                <w:cs/>
              </w:rPr>
              <w:t xml:space="preserve">นาที และถ้าซ่อมไม่ได้ พัสดุจะส่งซ่อมไปยังหน่วยงานภายนอกประกันเวลา </w:t>
            </w:r>
            <w:r>
              <w:rPr>
                <w:rFonts w:ascii="BrowalliaUPC" w:hAnsi="BrowalliaUPC" w:cs="BrowalliaUPC"/>
                <w:color w:val="000000"/>
                <w:sz w:val="28"/>
              </w:rPr>
              <w:t>30</w:t>
            </w:r>
            <w:r>
              <w:rPr>
                <w:rFonts w:ascii="BrowalliaUPC" w:hAnsi="BrowalliaUPC" w:cs="BrowalliaUPC" w:hint="cs"/>
                <w:color w:val="000000"/>
                <w:sz w:val="28"/>
                <w:cs/>
              </w:rPr>
              <w:t xml:space="preserve"> วัน </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color w:val="000000"/>
                <w:sz w:val="28"/>
              </w:rPr>
              <w:t>5.</w:t>
            </w:r>
            <w:r>
              <w:rPr>
                <w:rFonts w:ascii="BrowalliaUPC" w:hAnsi="BrowalliaUPC" w:cs="BrowalliaUPC" w:hint="cs"/>
                <w:color w:val="000000"/>
                <w:sz w:val="28"/>
                <w:cs/>
              </w:rPr>
              <w:t xml:space="preserve"> การส่งซ่อมภายนอกจะได้รับการดำเนินการภายใน </w:t>
            </w:r>
            <w:r>
              <w:rPr>
                <w:rFonts w:ascii="BrowalliaUPC" w:hAnsi="BrowalliaUPC" w:cs="BrowalliaUPC"/>
                <w:color w:val="000000"/>
                <w:sz w:val="28"/>
              </w:rPr>
              <w:t xml:space="preserve">1 </w:t>
            </w:r>
            <w:r>
              <w:rPr>
                <w:rFonts w:ascii="BrowalliaUPC" w:hAnsi="BrowalliaUPC" w:cs="BrowalliaUPC" w:hint="cs"/>
                <w:color w:val="000000"/>
                <w:sz w:val="28"/>
                <w:cs/>
              </w:rPr>
              <w:t>สัปดาห์ โดยงานพัสดุ ประมาณการแล้วเสร็จ แจ้งให้หน่วยงานทราบหากเกินกำหนด งานพัสดุต้องแจ้งให้หน่วยงานทราบทุกสัปดาห์</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hint="cs"/>
                <w:color w:val="000000"/>
                <w:sz w:val="28"/>
                <w:cs/>
              </w:rPr>
              <w:t xml:space="preserve">- ให้หน่วยงานมีการตรวจสอบความพร้อมใช้ของเครื่องมือตามความสำคัญ เช่น </w:t>
            </w:r>
            <w:r w:rsidRPr="00726179">
              <w:rPr>
                <w:rFonts w:ascii="BrowalliaUPC" w:hAnsi="BrowalliaUPC" w:cs="BrowalliaUPC"/>
                <w:color w:val="000000"/>
                <w:sz w:val="28"/>
              </w:rPr>
              <w:t>Laryngoscope</w:t>
            </w:r>
            <w:r>
              <w:rPr>
                <w:rFonts w:ascii="BrowalliaUPC" w:hAnsi="BrowalliaUPC" w:cs="BrowalliaUPC" w:hint="cs"/>
                <w:color w:val="000000"/>
                <w:sz w:val="28"/>
                <w:cs/>
              </w:rPr>
              <w:t xml:space="preserve"> ทุกเวร เครื่องกระตุกหัวใจ ทุกวัน ผลการสุ่มตรวจสอบ ทุกหน่วยงาน มีการตรวจสอบตามมาตรฐาน</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hint="cs"/>
                <w:color w:val="000000"/>
                <w:sz w:val="28"/>
                <w:cs/>
              </w:rPr>
              <w:t>- ให้มีผู้รับผิดชอบเครื่องมือและจัดให้มีคู่มือการใช้งานอย่างง่ายในเครื่องมือที่ซับซ้อนในหน่วยงาน เช่น เครื่องตรวจเคลื่อนไฟฟ้าหัวใจ เครื่องกระตุกหัวใจ ปฏิบัติได้ทุกหน่วยงาน</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hint="cs"/>
                <w:color w:val="000000"/>
                <w:sz w:val="28"/>
                <w:cs/>
              </w:rPr>
              <w:t>- ให้มีการทบทวนและซักซ้อมการใช้เครื่องมือที่สำคัญ แต่มีความถี่ในการใช้งานน้อยในแต่ละหน่วยงาน  เครื่องมือแพทย์จะได้รับการสอบเทียบทุกปี</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hint="cs"/>
                <w:color w:val="000000"/>
                <w:sz w:val="28"/>
                <w:cs/>
              </w:rPr>
              <w:t xml:space="preserve">- ให้มีประวัติเครื่องมือที่สำคัญ เช่น เครื่องจี้ เครื่องกระตุกหัวใจ เครื่องตรวจคลื่นไฟฟ้าหัวใจ เครื่อง </w:t>
            </w:r>
            <w:r>
              <w:rPr>
                <w:rFonts w:ascii="BrowalliaUPC" w:hAnsi="BrowalliaUPC" w:cs="BrowalliaUPC"/>
                <w:color w:val="000000"/>
                <w:sz w:val="28"/>
              </w:rPr>
              <w:t>Monitor</w:t>
            </w:r>
            <w:r>
              <w:rPr>
                <w:rFonts w:ascii="BrowalliaUPC" w:hAnsi="BrowalliaUPC" w:cs="BrowalliaUPC" w:hint="cs"/>
                <w:color w:val="000000"/>
                <w:sz w:val="28"/>
                <w:cs/>
              </w:rPr>
              <w:t xml:space="preserve">   </w:t>
            </w:r>
            <w:r>
              <w:rPr>
                <w:rFonts w:ascii="BrowalliaUPC" w:hAnsi="BrowalliaUPC" w:cs="BrowalliaUPC"/>
                <w:color w:val="000000"/>
                <w:sz w:val="28"/>
              </w:rPr>
              <w:t xml:space="preserve"> </w:t>
            </w:r>
            <w:r>
              <w:rPr>
                <w:rFonts w:ascii="BrowalliaUPC" w:hAnsi="BrowalliaUPC" w:cs="BrowalliaUPC" w:hint="cs"/>
                <w:color w:val="000000"/>
                <w:sz w:val="28"/>
                <w:cs/>
              </w:rPr>
              <w:t>เป็น</w:t>
            </w:r>
            <w:r>
              <w:rPr>
                <w:rFonts w:ascii="BrowalliaUPC" w:hAnsi="BrowalliaUPC" w:cs="BrowalliaUPC" w:hint="cs"/>
                <w:color w:val="000000"/>
                <w:sz w:val="28"/>
                <w:cs/>
              </w:rPr>
              <w:lastRenderedPageBreak/>
              <w:t>ต้น เพื่อเป็นข้อมูลในการบริหารจัดการ วางแผน จัดหา</w:t>
            </w:r>
          </w:p>
          <w:p w:rsidR="006F67F5" w:rsidRDefault="006F67F5" w:rsidP="00E734E4">
            <w:pPr>
              <w:pStyle w:val="a8"/>
              <w:tabs>
                <w:tab w:val="left" w:pos="284"/>
              </w:tabs>
              <w:spacing w:after="0" w:line="240" w:lineRule="auto"/>
              <w:ind w:left="0" w:firstLine="426"/>
              <w:jc w:val="thaiDistribute"/>
              <w:rPr>
                <w:rFonts w:ascii="BrowalliaUPC" w:hAnsi="BrowalliaUPC" w:cs="BrowalliaUPC"/>
                <w:color w:val="000000"/>
                <w:sz w:val="28"/>
              </w:rPr>
            </w:pPr>
            <w:r>
              <w:rPr>
                <w:rFonts w:ascii="BrowalliaUPC" w:hAnsi="BrowalliaUPC" w:cs="BrowalliaUPC" w:hint="cs"/>
                <w:color w:val="000000"/>
                <w:sz w:val="28"/>
                <w:cs/>
              </w:rPr>
              <w:t xml:space="preserve">- มีการสำรองเครื่องมือที่จำเป็นในกรณีชำรุด เพื่อให้พร้อมใช้ทันที ได้แก่ เครื่องวัดความดันโลหิต </w:t>
            </w:r>
            <w:r>
              <w:rPr>
                <w:rFonts w:ascii="BrowalliaUPC" w:hAnsi="BrowalliaUPC" w:cs="BrowalliaUPC"/>
                <w:color w:val="000000"/>
                <w:sz w:val="28"/>
              </w:rPr>
              <w:t>L</w:t>
            </w:r>
            <w:r w:rsidRPr="00726179">
              <w:rPr>
                <w:rFonts w:ascii="BrowalliaUPC" w:hAnsi="BrowalliaUPC" w:cs="BrowalliaUPC"/>
                <w:color w:val="000000"/>
                <w:sz w:val="28"/>
              </w:rPr>
              <w:t>aryngoscope</w:t>
            </w:r>
            <w:r>
              <w:rPr>
                <w:rFonts w:ascii="BrowalliaUPC" w:hAnsi="BrowalliaUPC" w:cs="BrowalliaUPC" w:hint="cs"/>
                <w:color w:val="000000"/>
                <w:sz w:val="28"/>
                <w:cs/>
              </w:rPr>
              <w:t xml:space="preserve"> เครื่องดูดเสมหะ </w:t>
            </w:r>
            <w:r>
              <w:rPr>
                <w:rFonts w:ascii="BrowalliaUPC" w:hAnsi="BrowalliaUPC" w:cs="BrowalliaUPC"/>
                <w:color w:val="000000"/>
                <w:sz w:val="28"/>
              </w:rPr>
              <w:t>Infusion Pump Stethoscope</w:t>
            </w:r>
            <w:r>
              <w:rPr>
                <w:rFonts w:ascii="BrowalliaUPC" w:hAnsi="BrowalliaUPC" w:cs="BrowalliaUPC" w:hint="cs"/>
                <w:color w:val="000000"/>
                <w:sz w:val="28"/>
                <w:cs/>
              </w:rPr>
              <w:t xml:space="preserve"> ถังขยะ คอมพิวเตอร์</w:t>
            </w:r>
          </w:p>
          <w:p w:rsidR="006F67F5" w:rsidRPr="00EC09DD"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cs/>
              </w:rPr>
            </w:pPr>
            <w:r>
              <w:rPr>
                <w:rFonts w:ascii="BrowalliaUPC" w:hAnsi="BrowalliaUPC" w:cs="BrowalliaUPC" w:hint="cs"/>
                <w:color w:val="000000"/>
                <w:sz w:val="28"/>
                <w:cs/>
              </w:rPr>
              <w:t xml:space="preserve">หน่วยงานที่เครื่องมือแพทย์ชำรุดและไม่มีสำรองใช้ ให้แก้ปัญหาโดยขอยืมเครื่องมือจากหน่วยงานอื่นภายในโรงพยาบาล หรือโรงพยาบาลใกล้เคียง ได้แก่ โรงพยาบาลเชียงยืน </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กำหนดคุณลักษณะของเครื่องมือที่จะจัดซื้อจัดหาโดยหน่วยงานที่ใช้มีส่วนร่วม</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การจัดซื้อจัดจ้างให้เป็นไปตามระเบียบพัสดุ</w:t>
            </w:r>
          </w:p>
          <w:p w:rsidR="006F67F5" w:rsidRDefault="006F67F5" w:rsidP="00E734E4">
            <w:pPr>
              <w:pStyle w:val="a8"/>
              <w:tabs>
                <w:tab w:val="left" w:pos="284"/>
              </w:tabs>
              <w:spacing w:after="0" w:line="240" w:lineRule="auto"/>
              <w:ind w:left="426"/>
              <w:rPr>
                <w:rFonts w:ascii="BrowalliaUPC" w:hAnsi="BrowalliaUPC" w:cs="BrowalliaUPC"/>
                <w:color w:val="000000"/>
                <w:sz w:val="28"/>
              </w:rPr>
            </w:pPr>
            <w:r>
              <w:rPr>
                <w:rFonts w:ascii="BrowalliaUPC" w:hAnsi="BrowalliaUPC" w:cs="BrowalliaUPC"/>
                <w:color w:val="000000"/>
                <w:sz w:val="28"/>
              </w:rPr>
              <w:t xml:space="preserve">1. </w:t>
            </w:r>
            <w:r>
              <w:rPr>
                <w:rFonts w:ascii="BrowalliaUPC" w:hAnsi="BrowalliaUPC" w:cs="BrowalliaUPC" w:hint="cs"/>
                <w:color w:val="000000"/>
                <w:sz w:val="28"/>
                <w:cs/>
              </w:rPr>
              <w:t>เครื่องมือที่มีราคาตั้งแต่ 100,00</w:t>
            </w:r>
            <w:r>
              <w:rPr>
                <w:rFonts w:ascii="BrowalliaUPC" w:hAnsi="BrowalliaUPC" w:cs="BrowalliaUPC"/>
                <w:color w:val="000000"/>
                <w:sz w:val="28"/>
              </w:rPr>
              <w:t>0</w:t>
            </w:r>
            <w:r>
              <w:rPr>
                <w:rFonts w:ascii="BrowalliaUPC" w:hAnsi="BrowalliaUPC" w:cs="BrowalliaUPC" w:hint="cs"/>
                <w:color w:val="000000"/>
                <w:sz w:val="28"/>
                <w:cs/>
              </w:rPr>
              <w:t xml:space="preserve"> บาทขึ้นไป ต้องจัดซื้อด้วยการสอบราคา ใช้เวลาการจัดซื้อจนถึงเวลาที่เครื่องมือถึงมือผู้ใช้ เวลา 60 วันนับตั้งแต่วันที่ได้รับอนุมัติ</w:t>
            </w:r>
          </w:p>
          <w:p w:rsidR="006F67F5" w:rsidRPr="00726179" w:rsidRDefault="006F67F5" w:rsidP="00E734E4">
            <w:pPr>
              <w:pStyle w:val="a8"/>
              <w:tabs>
                <w:tab w:val="left" w:pos="284"/>
              </w:tabs>
              <w:spacing w:after="0" w:line="240" w:lineRule="auto"/>
              <w:ind w:left="426"/>
              <w:rPr>
                <w:rFonts w:ascii="BrowalliaUPC" w:hAnsi="BrowalliaUPC" w:cs="BrowalliaUPC"/>
                <w:color w:val="000000"/>
                <w:sz w:val="28"/>
                <w:cs/>
              </w:rPr>
            </w:pPr>
            <w:r>
              <w:rPr>
                <w:rFonts w:ascii="BrowalliaUPC" w:hAnsi="BrowalliaUPC" w:cs="BrowalliaUPC"/>
                <w:color w:val="000000"/>
                <w:sz w:val="28"/>
              </w:rPr>
              <w:t xml:space="preserve">2. </w:t>
            </w:r>
            <w:r>
              <w:rPr>
                <w:rFonts w:ascii="BrowalliaUPC" w:hAnsi="BrowalliaUPC" w:cs="BrowalliaUPC" w:hint="cs"/>
                <w:color w:val="000000"/>
                <w:sz w:val="28"/>
                <w:cs/>
              </w:rPr>
              <w:t>เครื่องมือที่มีราคาต่ำกว่า 100,00</w:t>
            </w:r>
            <w:r>
              <w:rPr>
                <w:rFonts w:ascii="BrowalliaUPC" w:hAnsi="BrowalliaUPC" w:cs="BrowalliaUPC"/>
                <w:color w:val="000000"/>
                <w:sz w:val="28"/>
              </w:rPr>
              <w:t>0</w:t>
            </w:r>
            <w:r>
              <w:rPr>
                <w:rFonts w:ascii="BrowalliaUPC" w:hAnsi="BrowalliaUPC" w:cs="BrowalliaUPC" w:hint="cs"/>
                <w:color w:val="000000"/>
                <w:sz w:val="28"/>
                <w:cs/>
              </w:rPr>
              <w:t xml:space="preserve"> ต้องจัดซื้อด้วยการตกลงราคา ใช้เวลาการจัดซื้อจนถึงเวลาที่เครื่องมือถึงมือผู้ใช้ เวลา </w:t>
            </w:r>
            <w:r>
              <w:rPr>
                <w:rFonts w:ascii="BrowalliaUPC" w:hAnsi="BrowalliaUPC" w:cs="BrowalliaUPC"/>
                <w:color w:val="000000"/>
                <w:sz w:val="28"/>
              </w:rPr>
              <w:t>3</w:t>
            </w:r>
            <w:r>
              <w:rPr>
                <w:rFonts w:ascii="BrowalliaUPC" w:hAnsi="BrowalliaUPC" w:cs="BrowalliaUPC" w:hint="cs"/>
                <w:color w:val="000000"/>
                <w:sz w:val="28"/>
                <w:cs/>
              </w:rPr>
              <w:t>0 วันนับตั้งแต่วันที่ได้รับอนุมัติ</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การสอบเทียบความเที่ยงตรงของเครื่องมือ</w:t>
            </w:r>
          </w:p>
          <w:p w:rsidR="006F67F5" w:rsidRDefault="006F67F5" w:rsidP="00E734E4">
            <w:pPr>
              <w:pStyle w:val="a8"/>
              <w:tabs>
                <w:tab w:val="left" w:pos="284"/>
              </w:tabs>
              <w:spacing w:after="0" w:line="240" w:lineRule="auto"/>
              <w:ind w:left="426"/>
              <w:rPr>
                <w:rFonts w:ascii="BrowalliaUPC" w:hAnsi="BrowalliaUPC" w:cs="BrowalliaUPC"/>
                <w:color w:val="000000"/>
                <w:sz w:val="28"/>
              </w:rPr>
            </w:pPr>
            <w:r>
              <w:rPr>
                <w:rFonts w:ascii="BrowalliaUPC" w:hAnsi="BrowalliaUPC" w:cs="BrowalliaUPC" w:hint="cs"/>
                <w:color w:val="000000"/>
                <w:sz w:val="28"/>
                <w:cs/>
              </w:rPr>
              <w:t xml:space="preserve">มีการสอบเทียบเครื่องมือ ปีละ </w:t>
            </w:r>
            <w:r>
              <w:rPr>
                <w:rFonts w:ascii="BrowalliaUPC" w:hAnsi="BrowalliaUPC" w:cs="BrowalliaUPC"/>
                <w:color w:val="000000"/>
                <w:sz w:val="28"/>
              </w:rPr>
              <w:t>1</w:t>
            </w:r>
            <w:r>
              <w:rPr>
                <w:rFonts w:ascii="BrowalliaUPC" w:hAnsi="BrowalliaUPC" w:cs="BrowalliaUPC" w:hint="cs"/>
                <w:color w:val="000000"/>
                <w:sz w:val="28"/>
                <w:cs/>
              </w:rPr>
              <w:t xml:space="preserve"> ครั้ง โดยสำนักงานสนับสนุนบริการสุขภาพที่ </w:t>
            </w:r>
            <w:r>
              <w:rPr>
                <w:rFonts w:ascii="BrowalliaUPC" w:hAnsi="BrowalliaUPC" w:cs="BrowalliaUPC"/>
                <w:color w:val="000000"/>
                <w:sz w:val="28"/>
              </w:rPr>
              <w:t>7</w:t>
            </w:r>
            <w:r>
              <w:rPr>
                <w:rFonts w:ascii="BrowalliaUPC" w:hAnsi="BrowalliaUPC" w:cs="BrowalliaUPC" w:hint="cs"/>
                <w:color w:val="000000"/>
                <w:sz w:val="28"/>
                <w:cs/>
              </w:rPr>
              <w:t xml:space="preserve"> ในกรณีที่ไม่ได้สอบเทียบเครื่องมือ หน่วยงานได้ทวนสอบโดยคณะกรรมการทีมเครื่องมือ</w:t>
            </w:r>
          </w:p>
          <w:p w:rsidR="006F67F5" w:rsidRDefault="006F67F5" w:rsidP="00E734E4">
            <w:pPr>
              <w:spacing w:after="0"/>
              <w:ind w:left="720" w:hanging="270"/>
              <w:rPr>
                <w:rFonts w:ascii="Browallia New" w:hAnsi="Browallia New" w:cs="Browallia New"/>
                <w:sz w:val="28"/>
              </w:rPr>
            </w:pPr>
            <w:r w:rsidRPr="003B3E73">
              <w:rPr>
                <w:rFonts w:ascii="BrowalliaUPC" w:hAnsi="BrowalliaUPC" w:cs="BrowalliaUPC"/>
                <w:color w:val="000000"/>
                <w:sz w:val="28"/>
              </w:rPr>
              <w:t xml:space="preserve">1. </w:t>
            </w:r>
            <w:r w:rsidRPr="003B3E73">
              <w:rPr>
                <w:rFonts w:ascii="Browallia New" w:hAnsi="Browallia New" w:cs="Browallia New"/>
                <w:color w:val="000000"/>
                <w:sz w:val="28"/>
                <w:cs/>
              </w:rPr>
              <w:t xml:space="preserve">ปี </w:t>
            </w:r>
            <w:r w:rsidRPr="003B3E73">
              <w:rPr>
                <w:rFonts w:ascii="Browallia New" w:hAnsi="Browallia New" w:cs="Browallia New"/>
                <w:color w:val="000000"/>
                <w:sz w:val="28"/>
              </w:rPr>
              <w:t xml:space="preserve">2558 </w:t>
            </w:r>
            <w:r w:rsidRPr="003B3E73">
              <w:rPr>
                <w:rFonts w:ascii="Browallia New" w:eastAsia="Calibri" w:hAnsi="Browallia New" w:cs="Browallia New"/>
                <w:sz w:val="28"/>
                <w:cs/>
              </w:rPr>
              <w:t xml:space="preserve">วันที่ 12-13 มีนาคม 2558 มีการสอบเทียบเครื่องมือและอุปกรณ์ทางการแพทย์ จำนวน 244 รายการ ผ่าน 209  รายการ คิดเป็น 85.65 </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ไม่ผ่านการสอบเทียบ 35 รายการ คิดเป็น </w:t>
            </w:r>
            <w:r w:rsidRPr="003B3E73">
              <w:rPr>
                <w:rFonts w:ascii="Browallia New" w:eastAsia="Calibri" w:hAnsi="Browallia New" w:cs="Browallia New"/>
                <w:sz w:val="28"/>
              </w:rPr>
              <w:t xml:space="preserve">14.38 % </w:t>
            </w:r>
            <w:r w:rsidRPr="003B3E73">
              <w:rPr>
                <w:rFonts w:ascii="Browallia New" w:eastAsia="Calibri" w:hAnsi="Browallia New" w:cs="Browallia New"/>
                <w:sz w:val="28"/>
                <w:cs/>
              </w:rPr>
              <w:t xml:space="preserve"> เครื่องมือที่สอบเทียบความเที่ยงตรงไม่ผ่าน ได้แก่ ตู้อบเด็ก 1 เครื่อง </w:t>
            </w:r>
            <w:r w:rsidRPr="003B3E73">
              <w:rPr>
                <w:rFonts w:ascii="Browallia New" w:eastAsia="Calibri" w:hAnsi="Browallia New" w:cs="Browallia New"/>
                <w:sz w:val="28"/>
              </w:rPr>
              <w:t xml:space="preserve">Infusion pump 7 </w:t>
            </w:r>
            <w:r w:rsidRPr="003B3E73">
              <w:rPr>
                <w:rFonts w:ascii="Browallia New" w:eastAsia="Calibri" w:hAnsi="Browallia New" w:cs="Browallia New"/>
                <w:sz w:val="28"/>
                <w:cs/>
              </w:rPr>
              <w:t xml:space="preserve">เครื่อง </w:t>
            </w:r>
            <w:r w:rsidRPr="003B3E73">
              <w:rPr>
                <w:rFonts w:ascii="Browallia New" w:eastAsia="Calibri" w:hAnsi="Browallia New" w:cs="Browallia New"/>
                <w:sz w:val="28"/>
              </w:rPr>
              <w:t xml:space="preserve">EKG Monitor1 </w:t>
            </w:r>
            <w:r w:rsidRPr="003B3E73">
              <w:rPr>
                <w:rFonts w:ascii="Browallia New" w:eastAsia="Calibri" w:hAnsi="Browallia New" w:cs="Browallia New"/>
                <w:sz w:val="28"/>
                <w:cs/>
              </w:rPr>
              <w:t xml:space="preserve">เครื่อง </w:t>
            </w:r>
            <w:r w:rsidRPr="003B3E73">
              <w:rPr>
                <w:rFonts w:ascii="Browallia New" w:eastAsia="Calibri" w:hAnsi="Browallia New" w:cs="Browallia New"/>
                <w:sz w:val="28"/>
              </w:rPr>
              <w:t xml:space="preserve"> D</w:t>
            </w:r>
            <w:r>
              <w:rPr>
                <w:rFonts w:ascii="Browallia New" w:hAnsi="Browallia New" w:cs="Browallia New"/>
                <w:sz w:val="28"/>
              </w:rPr>
              <w:t>r</w:t>
            </w:r>
            <w:r w:rsidRPr="003B3E73">
              <w:rPr>
                <w:rFonts w:ascii="Browallia New" w:eastAsia="Calibri" w:hAnsi="Browallia New" w:cs="Browallia New"/>
                <w:sz w:val="28"/>
              </w:rPr>
              <w:t>op</w:t>
            </w:r>
            <w:r>
              <w:rPr>
                <w:rFonts w:ascii="Browallia New" w:hAnsi="Browallia New" w:cs="Browallia New"/>
                <w:sz w:val="28"/>
              </w:rPr>
              <w:t xml:space="preserve"> </w:t>
            </w:r>
            <w:r w:rsidRPr="003B3E73">
              <w:rPr>
                <w:rFonts w:ascii="Browallia New" w:eastAsia="Calibri" w:hAnsi="Browallia New" w:cs="Browallia New"/>
                <w:sz w:val="28"/>
              </w:rPr>
              <w:t xml:space="preserve">tone 2 </w:t>
            </w:r>
            <w:r w:rsidRPr="003B3E73">
              <w:rPr>
                <w:rFonts w:ascii="Browallia New" w:eastAsia="Calibri" w:hAnsi="Browallia New" w:cs="Browallia New"/>
                <w:sz w:val="28"/>
                <w:cs/>
              </w:rPr>
              <w:t xml:space="preserve">เครื่อง  </w:t>
            </w:r>
            <w:r w:rsidRPr="003B3E73">
              <w:rPr>
                <w:rFonts w:ascii="Browallia New" w:eastAsia="Calibri" w:hAnsi="Browallia New" w:cs="Browallia New"/>
                <w:sz w:val="28"/>
              </w:rPr>
              <w:t xml:space="preserve">BP digital </w:t>
            </w:r>
            <w:r w:rsidRPr="003B3E73">
              <w:rPr>
                <w:rFonts w:ascii="Browallia New" w:eastAsia="Calibri" w:hAnsi="Browallia New" w:cs="Browallia New"/>
                <w:sz w:val="28"/>
                <w:cs/>
              </w:rPr>
              <w:t xml:space="preserve">1 เครื่อง   เครื่องผสมสารของเหลว 1 เครื่อง </w:t>
            </w:r>
            <w:r w:rsidRPr="003B3E73">
              <w:rPr>
                <w:rFonts w:ascii="Browallia New" w:eastAsia="Calibri" w:hAnsi="Browallia New" w:cs="Browallia New"/>
                <w:sz w:val="28"/>
              </w:rPr>
              <w:t xml:space="preserve">Suction </w:t>
            </w:r>
            <w:r w:rsidRPr="003B3E73">
              <w:rPr>
                <w:rFonts w:ascii="Browallia New" w:eastAsia="Calibri" w:hAnsi="Browallia New" w:cs="Browallia New"/>
                <w:sz w:val="28"/>
                <w:cs/>
              </w:rPr>
              <w:t xml:space="preserve">7 เครื่อง  เครื่องดึงกระดูก 1 เครื่อง </w:t>
            </w:r>
            <w:r w:rsidRPr="003B3E73">
              <w:rPr>
                <w:rFonts w:ascii="Browallia New" w:eastAsia="Calibri" w:hAnsi="Browallia New" w:cs="Browallia New"/>
                <w:sz w:val="28"/>
              </w:rPr>
              <w:t xml:space="preserve">Ultrasound </w:t>
            </w:r>
            <w:r w:rsidRPr="003B3E73">
              <w:rPr>
                <w:rFonts w:ascii="Browallia New" w:eastAsia="Calibri" w:hAnsi="Browallia New" w:cs="Browallia New"/>
                <w:sz w:val="28"/>
                <w:cs/>
              </w:rPr>
              <w:t xml:space="preserve">1 เครื่อง </w:t>
            </w:r>
            <w:r>
              <w:rPr>
                <w:rFonts w:ascii="Browallia New" w:hAnsi="Browallia New" w:cs="Browallia New"/>
                <w:sz w:val="28"/>
              </w:rPr>
              <w:t xml:space="preserve"> Oxygen </w:t>
            </w:r>
            <w:proofErr w:type="spellStart"/>
            <w:r w:rsidRPr="003B3E73">
              <w:rPr>
                <w:rFonts w:ascii="Browallia New" w:eastAsia="Calibri" w:hAnsi="Browallia New" w:cs="Browallia New"/>
                <w:sz w:val="28"/>
              </w:rPr>
              <w:t>Flowmeter</w:t>
            </w:r>
            <w:proofErr w:type="spellEnd"/>
            <w:r w:rsidRPr="003B3E73">
              <w:rPr>
                <w:rFonts w:ascii="Browallia New" w:eastAsia="Calibri" w:hAnsi="Browallia New" w:cs="Browallia New"/>
                <w:sz w:val="28"/>
              </w:rPr>
              <w:t xml:space="preserve"> 4 </w:t>
            </w:r>
            <w:r w:rsidRPr="003B3E73">
              <w:rPr>
                <w:rFonts w:ascii="Browallia New" w:eastAsia="Calibri" w:hAnsi="Browallia New" w:cs="Browallia New"/>
                <w:sz w:val="28"/>
                <w:cs/>
              </w:rPr>
              <w:t>เครื่อง เทอร์โมมิเตอร์วัดตู้เย็น 9 เครื่อง</w:t>
            </w:r>
          </w:p>
          <w:p w:rsidR="006F67F5" w:rsidRPr="003B3E73" w:rsidRDefault="006F67F5" w:rsidP="00E734E4">
            <w:pPr>
              <w:spacing w:after="0"/>
              <w:ind w:left="720" w:hanging="270"/>
              <w:rPr>
                <w:rFonts w:ascii="Angsana New" w:hAnsi="Angsana New"/>
                <w:sz w:val="28"/>
              </w:rPr>
            </w:pPr>
            <w:r>
              <w:rPr>
                <w:rFonts w:ascii="BrowalliaUPC" w:hAnsi="BrowalliaUPC" w:cs="BrowalliaUPC"/>
                <w:color w:val="000000"/>
                <w:sz w:val="28"/>
              </w:rPr>
              <w:t xml:space="preserve">2. </w:t>
            </w:r>
            <w:r>
              <w:rPr>
                <w:rFonts w:ascii="BrowalliaUPC" w:hAnsi="BrowalliaUPC" w:cs="BrowalliaUPC" w:hint="cs"/>
                <w:color w:val="000000"/>
                <w:sz w:val="28"/>
                <w:cs/>
              </w:rPr>
              <w:t xml:space="preserve">ปี </w:t>
            </w:r>
            <w:r>
              <w:rPr>
                <w:rFonts w:ascii="BrowalliaUPC" w:hAnsi="BrowalliaUPC" w:cs="BrowalliaUPC"/>
                <w:color w:val="000000"/>
                <w:sz w:val="28"/>
              </w:rPr>
              <w:t xml:space="preserve">2559 </w:t>
            </w:r>
            <w:r w:rsidRPr="003B3E73">
              <w:rPr>
                <w:rFonts w:ascii="Browallia New" w:eastAsia="Calibri" w:hAnsi="Browallia New" w:cs="Browallia New"/>
                <w:sz w:val="28"/>
                <w:cs/>
              </w:rPr>
              <w:t xml:space="preserve">วันที่ 28-29  มีนาคม 2559  มีการสอบเทียบเครื่องมือและอุปกรณ์ทางการแพทย์ จำนวน 251 รายการ ผ่าน 221 ราย คิดเป็น 88.05 </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ไม่ผ่านการสอบเทียบ 30 รายการ คิดเป็น 11.95 </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เครื่องมือที่สอบเทียบความเที่ยงตรงไม่ผ่านได้แก่ เครื่อง </w:t>
            </w:r>
            <w:r w:rsidRPr="003B3E73">
              <w:rPr>
                <w:rFonts w:ascii="Browallia New" w:eastAsia="Calibri" w:hAnsi="Browallia New" w:cs="Browallia New"/>
                <w:sz w:val="28"/>
              </w:rPr>
              <w:t xml:space="preserve">Defibrillator </w:t>
            </w:r>
            <w:r w:rsidRPr="003B3E73">
              <w:rPr>
                <w:rFonts w:ascii="Browallia New" w:eastAsia="Calibri" w:hAnsi="Browallia New" w:cs="Browallia New"/>
                <w:sz w:val="28"/>
                <w:cs/>
              </w:rPr>
              <w:t xml:space="preserve">จำนวน 2 เครื่อง ,เครื่องจี้ไฟฟ้า จำนวน 1 เครื่อง, </w:t>
            </w:r>
            <w:r w:rsidRPr="003B3E73">
              <w:rPr>
                <w:rFonts w:ascii="Browallia New" w:eastAsia="Calibri" w:hAnsi="Browallia New" w:cs="Browallia New"/>
                <w:sz w:val="28"/>
              </w:rPr>
              <w:t>D</w:t>
            </w:r>
            <w:r>
              <w:rPr>
                <w:rFonts w:ascii="Browallia New" w:hAnsi="Browallia New" w:cs="Browallia New"/>
                <w:sz w:val="28"/>
              </w:rPr>
              <w:t>r</w:t>
            </w:r>
            <w:r w:rsidRPr="003B3E73">
              <w:rPr>
                <w:rFonts w:ascii="Browallia New" w:eastAsia="Calibri" w:hAnsi="Browallia New" w:cs="Browallia New"/>
                <w:sz w:val="28"/>
              </w:rPr>
              <w:t>op</w:t>
            </w:r>
            <w:r>
              <w:rPr>
                <w:rFonts w:ascii="Browallia New" w:hAnsi="Browallia New" w:cs="Browallia New"/>
                <w:sz w:val="28"/>
              </w:rPr>
              <w:t xml:space="preserve"> </w:t>
            </w:r>
            <w:r w:rsidRPr="003B3E73">
              <w:rPr>
                <w:rFonts w:ascii="Browallia New" w:eastAsia="Calibri" w:hAnsi="Browallia New" w:cs="Browallia New"/>
                <w:sz w:val="28"/>
              </w:rPr>
              <w:t xml:space="preserve">tone </w:t>
            </w:r>
            <w:r w:rsidRPr="003B3E73">
              <w:rPr>
                <w:rFonts w:ascii="Browallia New" w:eastAsia="Calibri" w:hAnsi="Browallia New" w:cs="Browallia New"/>
                <w:sz w:val="28"/>
                <w:cs/>
              </w:rPr>
              <w:t xml:space="preserve">จำนวน 3 เครื่อง, </w:t>
            </w:r>
            <w:r w:rsidRPr="003B3E73">
              <w:rPr>
                <w:rFonts w:ascii="Browallia New" w:eastAsia="Calibri" w:hAnsi="Browallia New" w:cs="Browallia New"/>
                <w:sz w:val="28"/>
              </w:rPr>
              <w:t xml:space="preserve">Vacuum </w:t>
            </w:r>
            <w:r w:rsidRPr="003B3E73">
              <w:rPr>
                <w:rFonts w:ascii="Browallia New" w:eastAsia="Calibri" w:hAnsi="Browallia New" w:cs="Browallia New"/>
                <w:sz w:val="28"/>
                <w:cs/>
              </w:rPr>
              <w:t>จำนวน 1 เครื่อง ,เครื่องชั่งน้ำหนักเด็ก จำนวน 1 เครื่อง,หม้อต้มพาราฟิน จำนวน 1 เครื่อง,เครื่องส่ายสำหรับผสมของเหลว จำนวน 1 เครื่อง ,</w:t>
            </w:r>
            <w:r w:rsidRPr="003B3E73">
              <w:rPr>
                <w:rFonts w:ascii="Browallia New" w:eastAsia="Calibri" w:hAnsi="Browallia New" w:cs="Browallia New"/>
                <w:sz w:val="28"/>
              </w:rPr>
              <w:t xml:space="preserve">Suction </w:t>
            </w:r>
            <w:r w:rsidRPr="003B3E73">
              <w:rPr>
                <w:rFonts w:ascii="Browallia New" w:eastAsia="Calibri" w:hAnsi="Browallia New" w:cs="Browallia New"/>
                <w:sz w:val="28"/>
                <w:cs/>
              </w:rPr>
              <w:t xml:space="preserve">จำนวน 4 เครื่อง ,เครื่องดึงกระดูก จำนวน 1 เครื่อง,เครื่อง </w:t>
            </w:r>
            <w:r w:rsidRPr="003B3E73">
              <w:rPr>
                <w:rFonts w:ascii="Browallia New" w:eastAsia="Calibri" w:hAnsi="Browallia New" w:cs="Browallia New"/>
                <w:sz w:val="28"/>
              </w:rPr>
              <w:t xml:space="preserve">Ultrasound </w:t>
            </w:r>
            <w:r w:rsidRPr="003B3E73">
              <w:rPr>
                <w:rFonts w:ascii="Browallia New" w:eastAsia="Calibri" w:hAnsi="Browallia New" w:cs="Browallia New"/>
                <w:sz w:val="28"/>
                <w:cs/>
              </w:rPr>
              <w:t>จำนวน 4 เครื่อง ,เครื่องชั่งน้ำหนักผู้ใหญ่ จำนวน 5 เครื่อง ,เครื่องวัดอัตราการไหลของออกซิเจน จำนวน 1 เครื่อง และเทอร์โมมิเตอร์วัดในตู้เก็บเวชภัณฑ์ จำนวน 3 เครื่อง</w:t>
            </w:r>
          </w:p>
          <w:p w:rsidR="006F67F5" w:rsidRDefault="006F67F5" w:rsidP="00E734E4">
            <w:pPr>
              <w:pStyle w:val="a8"/>
              <w:tabs>
                <w:tab w:val="left" w:pos="284"/>
              </w:tabs>
              <w:spacing w:after="0" w:line="240" w:lineRule="auto"/>
              <w:ind w:left="720" w:hanging="294"/>
              <w:rPr>
                <w:rFonts w:ascii="BrowalliaUPC" w:hAnsi="BrowalliaUPC" w:cs="BrowalliaUPC"/>
                <w:color w:val="000000"/>
                <w:sz w:val="28"/>
              </w:rPr>
            </w:pPr>
            <w:r>
              <w:rPr>
                <w:rFonts w:ascii="BrowalliaUPC" w:hAnsi="BrowalliaUPC" w:cs="BrowalliaUPC"/>
                <w:color w:val="000000"/>
                <w:sz w:val="28"/>
              </w:rPr>
              <w:t xml:space="preserve">3. </w:t>
            </w:r>
            <w:r>
              <w:rPr>
                <w:rFonts w:ascii="BrowalliaUPC" w:hAnsi="BrowalliaUPC" w:cs="BrowalliaUPC" w:hint="cs"/>
                <w:color w:val="000000"/>
                <w:sz w:val="28"/>
                <w:cs/>
              </w:rPr>
              <w:t xml:space="preserve">ปี </w:t>
            </w:r>
            <w:r>
              <w:rPr>
                <w:rFonts w:ascii="BrowalliaUPC" w:hAnsi="BrowalliaUPC" w:cs="BrowalliaUPC"/>
                <w:color w:val="000000"/>
                <w:sz w:val="28"/>
              </w:rPr>
              <w:t xml:space="preserve">2560 </w:t>
            </w:r>
            <w:r w:rsidRPr="003B3E73">
              <w:rPr>
                <w:rFonts w:ascii="Browallia New" w:eastAsia="Calibri" w:hAnsi="Browallia New" w:cs="Browallia New"/>
                <w:sz w:val="28"/>
                <w:cs/>
              </w:rPr>
              <w:t xml:space="preserve">วันที่ </w:t>
            </w:r>
            <w:r w:rsidRPr="003B3E73">
              <w:rPr>
                <w:rFonts w:ascii="Browallia New" w:eastAsia="Calibri" w:hAnsi="Browallia New" w:cs="Browallia New"/>
                <w:sz w:val="28"/>
              </w:rPr>
              <w:t xml:space="preserve">3-4 </w:t>
            </w:r>
            <w:r w:rsidRPr="003B3E73">
              <w:rPr>
                <w:rFonts w:ascii="Browallia New" w:eastAsia="Calibri" w:hAnsi="Browallia New" w:cs="Browallia New"/>
                <w:sz w:val="28"/>
                <w:cs/>
              </w:rPr>
              <w:t xml:space="preserve">กรกฎาคม </w:t>
            </w:r>
            <w:r w:rsidRPr="003B3E73">
              <w:rPr>
                <w:rFonts w:ascii="Browallia New" w:eastAsia="Calibri" w:hAnsi="Browallia New" w:cs="Browallia New"/>
                <w:sz w:val="28"/>
              </w:rPr>
              <w:t xml:space="preserve">2560 </w:t>
            </w:r>
            <w:r w:rsidRPr="003B3E73">
              <w:rPr>
                <w:rFonts w:ascii="Browallia New" w:eastAsia="Calibri" w:hAnsi="Browallia New" w:cs="Browallia New"/>
                <w:sz w:val="28"/>
                <w:cs/>
              </w:rPr>
              <w:t xml:space="preserve">มีการสอบเทียบเครื่องมือและอุปกรณ์ทางการแพทย์จำนวน </w:t>
            </w:r>
            <w:r w:rsidRPr="003B3E73">
              <w:rPr>
                <w:rFonts w:ascii="Browallia New" w:eastAsia="Calibri" w:hAnsi="Browallia New" w:cs="Browallia New"/>
                <w:sz w:val="28"/>
              </w:rPr>
              <w:t xml:space="preserve">60 </w:t>
            </w:r>
            <w:r w:rsidRPr="003B3E73">
              <w:rPr>
                <w:rFonts w:ascii="Browallia New" w:eastAsia="Calibri" w:hAnsi="Browallia New" w:cs="Browallia New"/>
                <w:sz w:val="28"/>
                <w:cs/>
              </w:rPr>
              <w:t xml:space="preserve">รายการ ผ่าน </w:t>
            </w:r>
            <w:r w:rsidRPr="003B3E73">
              <w:rPr>
                <w:rFonts w:ascii="Browallia New" w:eastAsia="Calibri" w:hAnsi="Browallia New" w:cs="Browallia New"/>
                <w:sz w:val="28"/>
              </w:rPr>
              <w:t xml:space="preserve">44 </w:t>
            </w:r>
            <w:r w:rsidRPr="003B3E73">
              <w:rPr>
                <w:rFonts w:ascii="Browallia New" w:eastAsia="Calibri" w:hAnsi="Browallia New" w:cs="Browallia New"/>
                <w:sz w:val="28"/>
                <w:cs/>
              </w:rPr>
              <w:t>รายการ</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คิดเป็น 73.33% ไม่ผ่านการสอบเทียบ 16 รายการ คิดเป็น 26.66% เครื่องมือที่สอบเทียบความเที่ยงตรงไม่ผ่าน ได้แก่ เครื่องจี้ไฟฟ้า 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เครื่อง </w:t>
            </w:r>
            <w:r w:rsidRPr="003B3E73">
              <w:rPr>
                <w:rFonts w:ascii="Browallia New" w:eastAsia="Calibri" w:hAnsi="Browallia New" w:cs="Browallia New"/>
                <w:sz w:val="28"/>
              </w:rPr>
              <w:t xml:space="preserve">Drop tone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ตู้อบเด็ก 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เครื่อง </w:t>
            </w:r>
            <w:r w:rsidRPr="003B3E73">
              <w:rPr>
                <w:rFonts w:ascii="Browallia New" w:eastAsia="Calibri" w:hAnsi="Browallia New" w:cs="Browallia New"/>
                <w:sz w:val="28"/>
              </w:rPr>
              <w:t xml:space="preserve">Infusion pump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3 </w:t>
            </w:r>
            <w:r w:rsidRPr="003B3E73">
              <w:rPr>
                <w:rFonts w:ascii="Browallia New" w:eastAsia="Calibri" w:hAnsi="Browallia New" w:cs="Browallia New"/>
                <w:sz w:val="28"/>
                <w:cs/>
              </w:rPr>
              <w:t>เครื่อง</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เครื่องช่วยหายใจ 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เครื่องตรวจคลื่นไฟฟ้าหัวใจ จำนวน </w:t>
            </w:r>
            <w:r w:rsidRPr="003B3E73">
              <w:rPr>
                <w:rFonts w:ascii="Browallia New" w:eastAsia="Calibri" w:hAnsi="Browallia New" w:cs="Browallia New"/>
                <w:sz w:val="28"/>
              </w:rPr>
              <w:t xml:space="preserve">3 </w:t>
            </w:r>
            <w:r w:rsidRPr="003B3E73">
              <w:rPr>
                <w:rFonts w:ascii="Browallia New" w:eastAsia="Calibri" w:hAnsi="Browallia New" w:cs="Browallia New"/>
                <w:sz w:val="28"/>
                <w:cs/>
              </w:rPr>
              <w:t xml:space="preserve">เครื่อง เครื่องส่ายผสมของเหลว 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เครื่อง </w:t>
            </w:r>
            <w:r w:rsidRPr="003B3E73">
              <w:rPr>
                <w:rFonts w:ascii="Browallia New" w:eastAsia="Calibri" w:hAnsi="Browallia New" w:cs="Browallia New"/>
                <w:sz w:val="28"/>
              </w:rPr>
              <w:t xml:space="preserve">Suction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เครื่อง </w:t>
            </w:r>
            <w:r w:rsidRPr="003B3E73">
              <w:rPr>
                <w:rFonts w:ascii="Browallia New" w:eastAsia="Calibri" w:hAnsi="Browallia New" w:cs="Browallia New"/>
                <w:sz w:val="28"/>
              </w:rPr>
              <w:t xml:space="preserve">Ultrasound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4  </w:t>
            </w:r>
            <w:r w:rsidRPr="003B3E73">
              <w:rPr>
                <w:rFonts w:ascii="Browallia New" w:eastAsia="Calibri" w:hAnsi="Browallia New" w:cs="Browallia New"/>
                <w:sz w:val="28"/>
                <w:cs/>
              </w:rPr>
              <w:t>เครื่อง</w:t>
            </w:r>
          </w:p>
          <w:p w:rsidR="006F67F5" w:rsidRPr="003B3E73" w:rsidRDefault="006F67F5" w:rsidP="00E734E4">
            <w:pPr>
              <w:pStyle w:val="a8"/>
              <w:tabs>
                <w:tab w:val="left" w:pos="284"/>
              </w:tabs>
              <w:spacing w:after="0" w:line="240" w:lineRule="auto"/>
              <w:ind w:left="720" w:hanging="294"/>
              <w:rPr>
                <w:rFonts w:ascii="Browallia New" w:hAnsi="Browallia New" w:cs="Browallia New"/>
                <w:color w:val="000000"/>
                <w:sz w:val="28"/>
              </w:rPr>
            </w:pPr>
            <w:r w:rsidRPr="003B3E73">
              <w:rPr>
                <w:rFonts w:ascii="Browallia New" w:hAnsi="Browallia New" w:cs="Browallia New"/>
                <w:color w:val="000000"/>
                <w:sz w:val="28"/>
              </w:rPr>
              <w:t xml:space="preserve">4. </w:t>
            </w:r>
            <w:r w:rsidRPr="003B3E73">
              <w:rPr>
                <w:rFonts w:ascii="Browallia New" w:hAnsi="Browallia New" w:cs="Browallia New"/>
                <w:color w:val="000000"/>
                <w:sz w:val="28"/>
                <w:cs/>
              </w:rPr>
              <w:t xml:space="preserve">ปี </w:t>
            </w:r>
            <w:r w:rsidRPr="003B3E73">
              <w:rPr>
                <w:rFonts w:ascii="Browallia New" w:hAnsi="Browallia New" w:cs="Browallia New"/>
                <w:color w:val="000000"/>
                <w:sz w:val="28"/>
              </w:rPr>
              <w:t xml:space="preserve">2561 </w:t>
            </w:r>
            <w:r w:rsidRPr="003B3E73">
              <w:rPr>
                <w:rFonts w:ascii="Browallia New" w:eastAsia="Calibri" w:hAnsi="Browallia New" w:cs="Browallia New"/>
                <w:sz w:val="28"/>
                <w:cs/>
              </w:rPr>
              <w:t xml:space="preserve">วันที่ </w:t>
            </w:r>
            <w:r w:rsidRPr="003B3E73">
              <w:rPr>
                <w:rFonts w:ascii="Browallia New" w:eastAsia="Calibri" w:hAnsi="Browallia New" w:cs="Browallia New"/>
                <w:sz w:val="28"/>
              </w:rPr>
              <w:t xml:space="preserve">26-27 </w:t>
            </w:r>
            <w:r w:rsidRPr="003B3E73">
              <w:rPr>
                <w:rFonts w:ascii="Browallia New" w:eastAsia="Calibri" w:hAnsi="Browallia New" w:cs="Browallia New"/>
                <w:sz w:val="28"/>
                <w:cs/>
              </w:rPr>
              <w:t xml:space="preserve">มีนาคม </w:t>
            </w:r>
            <w:r w:rsidRPr="003B3E73">
              <w:rPr>
                <w:rFonts w:ascii="Browallia New" w:eastAsia="Calibri" w:hAnsi="Browallia New" w:cs="Browallia New"/>
                <w:sz w:val="28"/>
              </w:rPr>
              <w:t xml:space="preserve">2561 </w:t>
            </w:r>
            <w:r w:rsidRPr="003B3E73">
              <w:rPr>
                <w:rFonts w:ascii="Browallia New" w:eastAsia="Calibri" w:hAnsi="Browallia New" w:cs="Browallia New"/>
                <w:sz w:val="28"/>
                <w:cs/>
              </w:rPr>
              <w:t xml:space="preserve">มีการสอบเทียบเครื่องมือและอุปกรณ์ทางการแพทย์จำนวน </w:t>
            </w:r>
            <w:r w:rsidRPr="003B3E73">
              <w:rPr>
                <w:rFonts w:ascii="Browallia New" w:eastAsia="Calibri" w:hAnsi="Browallia New" w:cs="Browallia New"/>
                <w:sz w:val="28"/>
              </w:rPr>
              <w:t xml:space="preserve">291 </w:t>
            </w:r>
            <w:r w:rsidRPr="003B3E73">
              <w:rPr>
                <w:rFonts w:ascii="Browallia New" w:eastAsia="Calibri" w:hAnsi="Browallia New" w:cs="Browallia New"/>
                <w:sz w:val="28"/>
                <w:cs/>
              </w:rPr>
              <w:t xml:space="preserve">รายการ ผ่าน </w:t>
            </w:r>
            <w:r w:rsidRPr="003B3E73">
              <w:rPr>
                <w:rFonts w:ascii="Browallia New" w:eastAsia="Calibri" w:hAnsi="Browallia New" w:cs="Browallia New"/>
                <w:sz w:val="28"/>
              </w:rPr>
              <w:t xml:space="preserve">288 </w:t>
            </w:r>
            <w:r w:rsidRPr="003B3E73">
              <w:rPr>
                <w:rFonts w:ascii="Browallia New" w:eastAsia="Calibri" w:hAnsi="Browallia New" w:cs="Browallia New"/>
                <w:sz w:val="28"/>
                <w:cs/>
              </w:rPr>
              <w:t>รายการ</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คิดเป็น </w:t>
            </w:r>
            <w:r w:rsidRPr="003B3E73">
              <w:rPr>
                <w:rFonts w:ascii="Browallia New" w:eastAsia="Calibri" w:hAnsi="Browallia New" w:cs="Browallia New"/>
                <w:sz w:val="28"/>
              </w:rPr>
              <w:t>98</w:t>
            </w:r>
            <w:r w:rsidRPr="003B3E73">
              <w:rPr>
                <w:rFonts w:ascii="Browallia New" w:eastAsia="Calibri" w:hAnsi="Browallia New" w:cs="Browallia New"/>
                <w:sz w:val="28"/>
                <w:cs/>
              </w:rPr>
              <w:t>.</w:t>
            </w:r>
            <w:r w:rsidRPr="003B3E73">
              <w:rPr>
                <w:rFonts w:ascii="Browallia New" w:eastAsia="Calibri" w:hAnsi="Browallia New" w:cs="Browallia New"/>
                <w:sz w:val="28"/>
              </w:rPr>
              <w:t>96</w:t>
            </w:r>
            <w:r w:rsidRPr="003B3E73">
              <w:rPr>
                <w:rFonts w:ascii="Browallia New" w:eastAsia="Calibri" w:hAnsi="Browallia New" w:cs="Browallia New"/>
                <w:sz w:val="28"/>
                <w:cs/>
              </w:rPr>
              <w:t xml:space="preserve">% ไม่ผ่านการสอบเทียบ </w:t>
            </w:r>
            <w:r w:rsidRPr="003B3E73">
              <w:rPr>
                <w:rFonts w:ascii="Browallia New" w:eastAsia="Calibri" w:hAnsi="Browallia New" w:cs="Browallia New"/>
                <w:sz w:val="28"/>
              </w:rPr>
              <w:t>3</w:t>
            </w:r>
            <w:r w:rsidRPr="003B3E73">
              <w:rPr>
                <w:rFonts w:ascii="Browallia New" w:eastAsia="Calibri" w:hAnsi="Browallia New" w:cs="Browallia New"/>
                <w:sz w:val="28"/>
                <w:cs/>
              </w:rPr>
              <w:t xml:space="preserve"> รายการ คิดเป็น </w:t>
            </w:r>
            <w:r w:rsidRPr="003B3E73">
              <w:rPr>
                <w:rFonts w:ascii="Browallia New" w:eastAsia="Calibri" w:hAnsi="Browallia New" w:cs="Browallia New"/>
                <w:sz w:val="28"/>
              </w:rPr>
              <w:t>1</w:t>
            </w:r>
            <w:r w:rsidRPr="003B3E73">
              <w:rPr>
                <w:rFonts w:ascii="Browallia New" w:eastAsia="Calibri" w:hAnsi="Browallia New" w:cs="Browallia New"/>
                <w:sz w:val="28"/>
                <w:cs/>
              </w:rPr>
              <w:t>.</w:t>
            </w:r>
            <w:r w:rsidRPr="003B3E73">
              <w:rPr>
                <w:rFonts w:ascii="Browallia New" w:eastAsia="Calibri" w:hAnsi="Browallia New" w:cs="Browallia New"/>
                <w:sz w:val="28"/>
              </w:rPr>
              <w:t>04</w:t>
            </w:r>
            <w:r w:rsidRPr="003B3E73">
              <w:rPr>
                <w:rFonts w:ascii="Browallia New" w:eastAsia="Calibri" w:hAnsi="Browallia New" w:cs="Browallia New"/>
                <w:sz w:val="28"/>
                <w:cs/>
              </w:rPr>
              <w:t xml:space="preserve">% แยกเป็น เครื่อง </w:t>
            </w:r>
            <w:r w:rsidRPr="003B3E73">
              <w:rPr>
                <w:rFonts w:ascii="Browallia New" w:eastAsia="Calibri" w:hAnsi="Browallia New" w:cs="Browallia New"/>
                <w:sz w:val="28"/>
              </w:rPr>
              <w:t xml:space="preserve">Infusion pump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รถ </w:t>
            </w:r>
            <w:r w:rsidRPr="003B3E73">
              <w:rPr>
                <w:rFonts w:ascii="Browallia New" w:eastAsia="Calibri" w:hAnsi="Browallia New" w:cs="Browallia New"/>
                <w:sz w:val="28"/>
              </w:rPr>
              <w:t xml:space="preserve">Transport Incubator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 xml:space="preserve">เครื่อง </w:t>
            </w:r>
            <w:r w:rsidRPr="003B3E73">
              <w:rPr>
                <w:rFonts w:ascii="Browallia New" w:eastAsia="Calibri" w:hAnsi="Browallia New" w:cs="Browallia New"/>
                <w:sz w:val="28"/>
              </w:rPr>
              <w:t xml:space="preserve"> </w:t>
            </w:r>
            <w:r w:rsidRPr="003B3E73">
              <w:rPr>
                <w:rFonts w:ascii="Browallia New" w:eastAsia="Calibri" w:hAnsi="Browallia New" w:cs="Browallia New"/>
                <w:sz w:val="28"/>
                <w:cs/>
              </w:rPr>
              <w:t xml:space="preserve">เครื่อง </w:t>
            </w:r>
            <w:r w:rsidRPr="003B3E73">
              <w:rPr>
                <w:rFonts w:ascii="Browallia New" w:eastAsia="Calibri" w:hAnsi="Browallia New" w:cs="Browallia New"/>
                <w:sz w:val="28"/>
              </w:rPr>
              <w:t xml:space="preserve">Drop tone </w:t>
            </w:r>
            <w:r w:rsidRPr="003B3E73">
              <w:rPr>
                <w:rFonts w:ascii="Browallia New" w:eastAsia="Calibri" w:hAnsi="Browallia New" w:cs="Browallia New"/>
                <w:sz w:val="28"/>
                <w:cs/>
              </w:rPr>
              <w:t xml:space="preserve">จำนวน </w:t>
            </w:r>
            <w:r w:rsidRPr="003B3E73">
              <w:rPr>
                <w:rFonts w:ascii="Browallia New" w:eastAsia="Calibri" w:hAnsi="Browallia New" w:cs="Browallia New"/>
                <w:sz w:val="28"/>
              </w:rPr>
              <w:t xml:space="preserve">1 </w:t>
            </w:r>
            <w:r w:rsidRPr="003B3E73">
              <w:rPr>
                <w:rFonts w:ascii="Browallia New" w:eastAsia="Calibri" w:hAnsi="Browallia New" w:cs="Browallia New"/>
                <w:sz w:val="28"/>
                <w:cs/>
              </w:rPr>
              <w:t>เครื่อง</w:t>
            </w:r>
          </w:p>
          <w:p w:rsidR="006F67F5" w:rsidRPr="00726179" w:rsidRDefault="006F67F5" w:rsidP="00E734E4">
            <w:pPr>
              <w:pStyle w:val="a8"/>
              <w:tabs>
                <w:tab w:val="left" w:pos="284"/>
              </w:tabs>
              <w:spacing w:after="0" w:line="240" w:lineRule="auto"/>
              <w:ind w:left="720" w:hanging="294"/>
              <w:rPr>
                <w:rFonts w:ascii="BrowalliaUPC" w:hAnsi="BrowalliaUPC" w:cs="BrowalliaUPC"/>
                <w:color w:val="000000"/>
                <w:sz w:val="28"/>
              </w:rPr>
            </w:pPr>
            <w:r>
              <w:rPr>
                <w:rFonts w:ascii="BrowalliaUPC" w:hAnsi="BrowalliaUPC" w:cs="BrowalliaUPC"/>
                <w:color w:val="000000"/>
                <w:sz w:val="28"/>
              </w:rPr>
              <w:t xml:space="preserve">5. </w:t>
            </w:r>
            <w:r>
              <w:rPr>
                <w:rFonts w:ascii="BrowalliaUPC" w:hAnsi="BrowalliaUPC" w:cs="BrowalliaUPC" w:hint="cs"/>
                <w:color w:val="000000"/>
                <w:sz w:val="28"/>
                <w:cs/>
              </w:rPr>
              <w:t xml:space="preserve">ปี 2562 </w:t>
            </w:r>
            <w:r w:rsidRPr="003B3E73">
              <w:rPr>
                <w:rFonts w:ascii="Browallia New" w:hAnsi="Browallia New" w:cs="Browallia New"/>
                <w:sz w:val="28"/>
                <w:cs/>
              </w:rPr>
              <w:t xml:space="preserve">วันที่ </w:t>
            </w:r>
            <w:r w:rsidRPr="003B3E73">
              <w:rPr>
                <w:rFonts w:ascii="Browallia New" w:hAnsi="Browallia New" w:cs="Browallia New"/>
                <w:sz w:val="28"/>
              </w:rPr>
              <w:t xml:space="preserve">13-15 </w:t>
            </w:r>
            <w:r w:rsidRPr="003B3E73">
              <w:rPr>
                <w:rFonts w:ascii="Browallia New" w:hAnsi="Browallia New" w:cs="Browallia New"/>
                <w:sz w:val="28"/>
                <w:cs/>
              </w:rPr>
              <w:t xml:space="preserve">พฤษภาคม </w:t>
            </w:r>
            <w:r w:rsidRPr="003B3E73">
              <w:rPr>
                <w:rFonts w:ascii="Browallia New" w:hAnsi="Browallia New" w:cs="Browallia New"/>
                <w:sz w:val="28"/>
              </w:rPr>
              <w:t xml:space="preserve">2562 </w:t>
            </w:r>
            <w:r w:rsidRPr="003B3E73">
              <w:rPr>
                <w:rFonts w:ascii="Browallia New" w:hAnsi="Browallia New" w:cs="Browallia New"/>
                <w:sz w:val="28"/>
                <w:cs/>
              </w:rPr>
              <w:t xml:space="preserve">มีการสอบเทียบเครื่องมือและอุปกรณ์ทางการแพทย์จำนวน </w:t>
            </w:r>
            <w:r w:rsidRPr="003B3E73">
              <w:rPr>
                <w:rFonts w:ascii="Browallia New" w:hAnsi="Browallia New" w:cs="Browallia New"/>
                <w:sz w:val="28"/>
              </w:rPr>
              <w:t xml:space="preserve">322 </w:t>
            </w:r>
            <w:r w:rsidRPr="003B3E73">
              <w:rPr>
                <w:rFonts w:ascii="Browallia New" w:hAnsi="Browallia New" w:cs="Browallia New"/>
                <w:sz w:val="28"/>
                <w:cs/>
              </w:rPr>
              <w:t xml:space="preserve">รายการ ผ่าน </w:t>
            </w:r>
            <w:r w:rsidRPr="003B3E73">
              <w:rPr>
                <w:rFonts w:ascii="Browallia New" w:hAnsi="Browallia New" w:cs="Browallia New"/>
                <w:sz w:val="28"/>
              </w:rPr>
              <w:t xml:space="preserve">319 </w:t>
            </w:r>
            <w:r w:rsidRPr="003B3E73">
              <w:rPr>
                <w:rFonts w:ascii="Browallia New" w:hAnsi="Browallia New" w:cs="Browallia New"/>
                <w:sz w:val="28"/>
                <w:cs/>
              </w:rPr>
              <w:t>รายการ</w:t>
            </w:r>
            <w:r w:rsidRPr="003B3E73">
              <w:rPr>
                <w:rFonts w:ascii="Browallia New" w:hAnsi="Browallia New" w:cs="Browallia New"/>
                <w:sz w:val="28"/>
              </w:rPr>
              <w:t xml:space="preserve"> </w:t>
            </w:r>
            <w:r w:rsidRPr="003B3E73">
              <w:rPr>
                <w:rFonts w:ascii="Browallia New" w:hAnsi="Browallia New" w:cs="Browallia New"/>
                <w:sz w:val="28"/>
                <w:cs/>
              </w:rPr>
              <w:t xml:space="preserve">คิดเป็น </w:t>
            </w:r>
            <w:r w:rsidRPr="003B3E73">
              <w:rPr>
                <w:rFonts w:ascii="Browallia New" w:hAnsi="Browallia New" w:cs="Browallia New"/>
                <w:sz w:val="28"/>
              </w:rPr>
              <w:t>99.06</w:t>
            </w:r>
            <w:r w:rsidRPr="003B3E73">
              <w:rPr>
                <w:rFonts w:ascii="Browallia New" w:hAnsi="Browallia New" w:cs="Browallia New"/>
                <w:sz w:val="28"/>
                <w:cs/>
              </w:rPr>
              <w:t xml:space="preserve">% ไม่ผ่านการสอบเทียบ </w:t>
            </w:r>
            <w:r w:rsidRPr="003B3E73">
              <w:rPr>
                <w:rFonts w:ascii="Browallia New" w:hAnsi="Browallia New" w:cs="Browallia New"/>
                <w:sz w:val="28"/>
              </w:rPr>
              <w:t>3</w:t>
            </w:r>
            <w:r w:rsidRPr="003B3E73">
              <w:rPr>
                <w:rFonts w:ascii="Browallia New" w:hAnsi="Browallia New" w:cs="Browallia New"/>
                <w:sz w:val="28"/>
                <w:cs/>
              </w:rPr>
              <w:t xml:space="preserve"> รายการ คิดเป็น </w:t>
            </w:r>
            <w:r w:rsidRPr="003B3E73">
              <w:rPr>
                <w:rFonts w:ascii="Browallia New" w:hAnsi="Browallia New" w:cs="Browallia New"/>
                <w:sz w:val="28"/>
              </w:rPr>
              <w:t>0.94</w:t>
            </w:r>
            <w:r w:rsidRPr="003B3E73">
              <w:rPr>
                <w:rFonts w:ascii="Browallia New" w:hAnsi="Browallia New" w:cs="Browallia New"/>
                <w:sz w:val="28"/>
                <w:cs/>
              </w:rPr>
              <w:t xml:space="preserve">% แยกเป็น เครื่อง </w:t>
            </w:r>
            <w:r w:rsidRPr="003B3E73">
              <w:rPr>
                <w:rFonts w:ascii="Browallia New" w:hAnsi="Browallia New" w:cs="Browallia New"/>
                <w:sz w:val="28"/>
              </w:rPr>
              <w:lastRenderedPageBreak/>
              <w:t xml:space="preserve">Infusion pump </w:t>
            </w:r>
            <w:r w:rsidRPr="003B3E73">
              <w:rPr>
                <w:rFonts w:ascii="Browallia New" w:hAnsi="Browallia New" w:cs="Browallia New"/>
                <w:sz w:val="28"/>
                <w:cs/>
              </w:rPr>
              <w:t xml:space="preserve">จำนวน </w:t>
            </w:r>
            <w:r w:rsidRPr="003B3E73">
              <w:rPr>
                <w:rFonts w:ascii="Browallia New" w:hAnsi="Browallia New" w:cs="Browallia New"/>
                <w:sz w:val="28"/>
              </w:rPr>
              <w:t xml:space="preserve">2 </w:t>
            </w:r>
            <w:r w:rsidRPr="003B3E73">
              <w:rPr>
                <w:rFonts w:ascii="Browallia New" w:hAnsi="Browallia New" w:cs="Browallia New"/>
                <w:sz w:val="28"/>
                <w:cs/>
              </w:rPr>
              <w:t xml:space="preserve">เครื่อง เครื่อง </w:t>
            </w:r>
            <w:r w:rsidRPr="003B3E73">
              <w:rPr>
                <w:rFonts w:ascii="Browallia New" w:hAnsi="Browallia New" w:cs="Browallia New"/>
                <w:sz w:val="28"/>
              </w:rPr>
              <w:t xml:space="preserve">Suction </w:t>
            </w:r>
            <w:r w:rsidRPr="003B3E73">
              <w:rPr>
                <w:rFonts w:ascii="Browallia New" w:hAnsi="Browallia New" w:cs="Browallia New"/>
                <w:sz w:val="28"/>
                <w:cs/>
              </w:rPr>
              <w:t xml:space="preserve">จำนวน </w:t>
            </w:r>
            <w:r w:rsidRPr="003B3E73">
              <w:rPr>
                <w:rFonts w:ascii="Browallia New" w:hAnsi="Browallia New" w:cs="Browallia New"/>
                <w:sz w:val="28"/>
              </w:rPr>
              <w:t xml:space="preserve">1 </w:t>
            </w:r>
            <w:r w:rsidRPr="003B3E73">
              <w:rPr>
                <w:rFonts w:ascii="Browallia New" w:hAnsi="Browallia New" w:cs="Browallia New"/>
                <w:sz w:val="28"/>
                <w:cs/>
              </w:rPr>
              <w:t>เครื่อง</w:t>
            </w:r>
          </w:p>
          <w:p w:rsidR="006F67F5" w:rsidRDefault="006F67F5" w:rsidP="00E734E4">
            <w:pPr>
              <w:spacing w:after="0"/>
              <w:ind w:left="360" w:hanging="360"/>
              <w:rPr>
                <w:rFonts w:ascii="BrowalliaUPC" w:hAnsi="BrowalliaUPC" w:cs="BrowalliaUPC"/>
                <w:sz w:val="28"/>
                <w:cs/>
              </w:rPr>
            </w:pPr>
            <w:r w:rsidRPr="00726179">
              <w:rPr>
                <w:rFonts w:ascii="BrowalliaUPC" w:hAnsi="BrowalliaUPC" w:cs="BrowalliaUPC" w:hint="cs"/>
                <w:i/>
                <w:iCs/>
                <w:color w:val="0000FF"/>
                <w:sz w:val="28"/>
                <w:cs/>
              </w:rPr>
              <w:t xml:space="preserve"> </w:t>
            </w:r>
            <w:r w:rsidRPr="007A614A">
              <w:rPr>
                <w:rFonts w:ascii="BrowalliaUPC" w:hAnsi="BrowalliaUPC" w:cs="BrowalliaUPC" w:hint="cs"/>
                <w:sz w:val="28"/>
                <w:cs/>
              </w:rPr>
              <w:t>(</w:t>
            </w:r>
            <w:r w:rsidRPr="007A614A">
              <w:rPr>
                <w:rFonts w:ascii="BrowalliaUPC" w:hAnsi="BrowalliaUPC" w:cs="BrowalliaUPC"/>
                <w:sz w:val="28"/>
              </w:rPr>
              <w:t>3</w:t>
            </w:r>
            <w:r w:rsidRPr="007A614A">
              <w:rPr>
                <w:rFonts w:ascii="BrowalliaUPC" w:hAnsi="BrowalliaUPC" w:cs="BrowalliaUPC" w:hint="cs"/>
                <w:sz w:val="28"/>
                <w:cs/>
              </w:rPr>
              <w:t xml:space="preserve">) </w:t>
            </w:r>
            <w:r w:rsidRPr="007A614A">
              <w:rPr>
                <w:rFonts w:ascii="BrowalliaUPC" w:hAnsi="BrowalliaUPC" w:cs="BrowalliaUPC"/>
                <w:sz w:val="28"/>
                <w:cs/>
              </w:rPr>
              <w:t>ผลการวิเคราะห์ข้อมูลเกี่ยวกับระบบบริหารเครื่องมือ</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หน่วยงานมีเครื่องมือขั้นต่ำใช้อย่างเพียงพอ</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 xml:space="preserve">เครื่องมือวิกฤติฉุกเฉินครบชุดมีพร้อมใช้ในหน่วยงานที่ให้บริการผู้ป่วย เช่น อุบัติเหตุ-ฉุกเฉิน ห้องคลอด </w:t>
            </w:r>
            <w:r w:rsidRPr="00726179">
              <w:rPr>
                <w:rFonts w:ascii="BrowalliaUPC" w:hAnsi="BrowalliaUPC" w:cs="BrowalliaUPC" w:hint="cs"/>
                <w:color w:val="000000"/>
                <w:sz w:val="28"/>
                <w:cs/>
              </w:rPr>
              <w:t>ห้องผ่าตัด/วิสัญญีฯ หอผู้ป่วยใน</w:t>
            </w:r>
            <w:r>
              <w:rPr>
                <w:rFonts w:ascii="BrowalliaUPC" w:hAnsi="BrowalliaUPC" w:cs="BrowalliaUPC" w:hint="cs"/>
                <w:color w:val="000000"/>
                <w:sz w:val="28"/>
                <w:cs/>
              </w:rPr>
              <w:t xml:space="preserve"> และมีการจัดระบบสำรองให้พร้อมใช้ หากตรวจสอบพบว่าเครื่องมือใช้ไม่ได้หรืออยู่ในระหว่างส่งซ่อม เช่น หากเครื่อง</w:t>
            </w:r>
            <w:r>
              <w:rPr>
                <w:rFonts w:ascii="BrowalliaUPC" w:hAnsi="BrowalliaUPC" w:cs="BrowalliaUPC"/>
                <w:color w:val="000000"/>
                <w:sz w:val="28"/>
              </w:rPr>
              <w:t xml:space="preserve"> Defibrillator </w:t>
            </w:r>
            <w:r>
              <w:rPr>
                <w:rFonts w:ascii="BrowalliaUPC" w:hAnsi="BrowalliaUPC" w:cs="BrowalliaUPC" w:hint="cs"/>
                <w:color w:val="000000"/>
                <w:sz w:val="28"/>
                <w:cs/>
              </w:rPr>
              <w:t xml:space="preserve">ที่ ตึกผู้ป่วยในชำรุด ให้ใช้เครื่องที่อุบัติเหตุ-ฉุกเฉินมาสำรองใช้ เนื่องจากอุบัติเหตุ-ฉุกเฉิน มี </w:t>
            </w:r>
            <w:r>
              <w:rPr>
                <w:rFonts w:ascii="BrowalliaUPC" w:hAnsi="BrowalliaUPC" w:cs="BrowalliaUPC"/>
                <w:color w:val="000000"/>
                <w:sz w:val="28"/>
              </w:rPr>
              <w:t>2</w:t>
            </w:r>
            <w:r>
              <w:rPr>
                <w:rFonts w:ascii="BrowalliaUPC" w:hAnsi="BrowalliaUPC" w:cs="BrowalliaUPC" w:hint="cs"/>
                <w:color w:val="000000"/>
                <w:sz w:val="28"/>
                <w:cs/>
              </w:rPr>
              <w:t xml:space="preserve"> เครื่อง หากกรณีสำรองขั้นแรกแล้วยังเกิดปัญหา ให้ใช้วิธีเรียกให้หน่วย</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ส่วนในหน่วยให้บริการอื่นๆ ที่มีผู้ป่วย เช่น ผู้ป่วยนอก คลินิกพิเศษ ทันตก</w:t>
            </w:r>
            <w:proofErr w:type="spellStart"/>
            <w:r>
              <w:rPr>
                <w:rFonts w:ascii="BrowalliaUPC" w:hAnsi="BrowalliaUPC" w:cs="BrowalliaUPC" w:hint="cs"/>
                <w:color w:val="000000"/>
                <w:sz w:val="28"/>
                <w:cs/>
              </w:rPr>
              <w:t>รรม</w:t>
            </w:r>
            <w:proofErr w:type="spellEnd"/>
            <w:r>
              <w:rPr>
                <w:rFonts w:ascii="BrowalliaUPC" w:hAnsi="BrowalliaUPC" w:cs="BrowalliaUPC" w:hint="cs"/>
                <w:color w:val="000000"/>
                <w:sz w:val="28"/>
                <w:cs/>
              </w:rPr>
              <w:t xml:space="preserve"> งานรังสีวินิจฉัย จะมี </w:t>
            </w:r>
            <w:proofErr w:type="spellStart"/>
            <w:r w:rsidRPr="00726179">
              <w:rPr>
                <w:rFonts w:ascii="BrowalliaUPC" w:hAnsi="BrowalliaUPC" w:cs="BrowalliaUPC"/>
                <w:color w:val="000000"/>
                <w:sz w:val="28"/>
              </w:rPr>
              <w:t>Ambu</w:t>
            </w:r>
            <w:proofErr w:type="spellEnd"/>
            <w:r w:rsidRPr="00726179">
              <w:rPr>
                <w:rFonts w:ascii="BrowalliaUPC" w:hAnsi="BrowalliaUPC" w:cs="BrowalliaUPC"/>
                <w:color w:val="000000"/>
                <w:sz w:val="28"/>
              </w:rPr>
              <w:t xml:space="preserve"> bag</w:t>
            </w:r>
            <w:r>
              <w:rPr>
                <w:rFonts w:ascii="BrowalliaUPC" w:hAnsi="BrowalliaUPC" w:cs="BrowalliaUPC" w:hint="cs"/>
                <w:color w:val="000000"/>
                <w:sz w:val="28"/>
                <w:cs/>
              </w:rPr>
              <w:t xml:space="preserve"> สำรองพร้อมใช้และกำหนดแนวทางในการขอความช่วยเหลือกรณีฉุกเฉิน เช่น งานผู้ป่วยนอกและคลินิกพิเศษ   ทันตก</w:t>
            </w:r>
            <w:proofErr w:type="spellStart"/>
            <w:r>
              <w:rPr>
                <w:rFonts w:ascii="BrowalliaUPC" w:hAnsi="BrowalliaUPC" w:cs="BrowalliaUPC" w:hint="cs"/>
                <w:color w:val="000000"/>
                <w:sz w:val="28"/>
                <w:cs/>
              </w:rPr>
              <w:t>รรม</w:t>
            </w:r>
            <w:proofErr w:type="spellEnd"/>
            <w:r>
              <w:rPr>
                <w:rFonts w:ascii="BrowalliaUPC" w:hAnsi="BrowalliaUPC" w:cs="BrowalliaUPC" w:hint="cs"/>
                <w:color w:val="000000"/>
                <w:sz w:val="28"/>
                <w:cs/>
              </w:rPr>
              <w:t>ใช้ทีมช่วยเหลือจากอุบัติเหตุ-ฉุกเฉิน เป็นต้น จากการติดตามมีเหตุการณ์ที่ต้องเรียกใช้ทีมช่วยเหลือในหน่วยงานทันตก</w:t>
            </w:r>
            <w:proofErr w:type="spellStart"/>
            <w:r>
              <w:rPr>
                <w:rFonts w:ascii="BrowalliaUPC" w:hAnsi="BrowalliaUPC" w:cs="BrowalliaUPC" w:hint="cs"/>
                <w:color w:val="000000"/>
                <w:sz w:val="28"/>
                <w:cs/>
              </w:rPr>
              <w:t>รรม</w:t>
            </w:r>
            <w:proofErr w:type="spellEnd"/>
            <w:r>
              <w:rPr>
                <w:rFonts w:ascii="BrowalliaUPC" w:hAnsi="BrowalliaUPC" w:cs="BrowalliaUPC" w:hint="cs"/>
                <w:color w:val="000000"/>
                <w:sz w:val="28"/>
                <w:cs/>
              </w:rPr>
              <w:t>และมีการซ้อมจากการจำลองเหตุการณ์หากเกิดกรณีฉุกเฉิน</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 xml:space="preserve">ยังมีอุบัติการณ์ที่เจ้าหน้าที่ไม่ได้ตรวจสอบความพร้อมใช้ของเครื่องมือตามแนวทางที่กำหนด แก้ไขโดยเพิ่มการตรวจสอบของหัวหน้าหน่วยงาน และสุ่มตรวจสอบโดยทีมเครื่องมือแพทย์ พบว่ามีการปรับปรุงดีขึ้นในปี </w:t>
            </w:r>
            <w:r>
              <w:rPr>
                <w:rFonts w:ascii="BrowalliaUPC" w:hAnsi="BrowalliaUPC" w:cs="BrowalliaUPC"/>
                <w:color w:val="000000"/>
                <w:sz w:val="28"/>
              </w:rPr>
              <w:t xml:space="preserve">2561 </w:t>
            </w:r>
            <w:r>
              <w:rPr>
                <w:rFonts w:ascii="BrowalliaUPC" w:hAnsi="BrowalliaUPC" w:cs="BrowalliaUPC" w:hint="cs"/>
                <w:color w:val="000000"/>
                <w:sz w:val="28"/>
                <w:cs/>
              </w:rPr>
              <w:t>สุ่มตรวจยังพบ ดำเนินการแก้ไขโดยกระตุ้นเรื่องการตรวจสอบความพร้อมใช้งานของเครื่อง</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การส่งซ่อม การซ่อมภายในปฏิบัติได้ดีตามแนวทางที่กำหนด การส่งซ่อมภายนอกมีความล่าช้า</w:t>
            </w:r>
          </w:p>
          <w:p w:rsidR="006F67F5" w:rsidRDefault="006F67F5" w:rsidP="00E734E4">
            <w:pPr>
              <w:pStyle w:val="a8"/>
              <w:numPr>
                <w:ilvl w:val="0"/>
                <w:numId w:val="22"/>
              </w:numPr>
              <w:tabs>
                <w:tab w:val="num" w:pos="0"/>
                <w:tab w:val="left" w:pos="284"/>
              </w:tabs>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 xml:space="preserve">เจ้าหน้าที่ทุกคนผ่านการอบรมการใช้เครื่องมือสำคัญ แต่บางส่วนขาดความชำนาญและทักษะเนื่องจากไม่ได้ใช้ จึงกำหนดให้มีการฝึกซ้อมการใช้เครื่องมือปีละ </w:t>
            </w:r>
            <w:r>
              <w:rPr>
                <w:rFonts w:ascii="BrowalliaUPC" w:hAnsi="BrowalliaUPC" w:cs="BrowalliaUPC"/>
                <w:color w:val="000000"/>
                <w:sz w:val="28"/>
              </w:rPr>
              <w:t xml:space="preserve">1 </w:t>
            </w:r>
            <w:r>
              <w:rPr>
                <w:rFonts w:ascii="BrowalliaUPC" w:hAnsi="BrowalliaUPC" w:cs="BrowalliaUPC" w:hint="cs"/>
                <w:color w:val="000000"/>
                <w:sz w:val="28"/>
                <w:cs/>
              </w:rPr>
              <w:t xml:space="preserve">ครั้ง  </w:t>
            </w:r>
          </w:p>
          <w:p w:rsidR="006F67F5" w:rsidRDefault="006F67F5" w:rsidP="00E734E4">
            <w:pPr>
              <w:spacing w:after="0"/>
              <w:rPr>
                <w:rFonts w:ascii="Browallia New" w:hAnsi="Browallia New" w:cs="Browallia New"/>
                <w:sz w:val="28"/>
              </w:rPr>
            </w:pPr>
            <w:r>
              <w:rPr>
                <w:rFonts w:ascii="BrowalliaUPC" w:hAnsi="BrowalliaUPC" w:cs="BrowalliaUPC" w:hint="cs"/>
                <w:color w:val="000000"/>
                <w:sz w:val="28"/>
                <w:cs/>
              </w:rPr>
              <w:t xml:space="preserve">เครื่องมือวิกฤติฉุกเฉินและเครื่องมือสำคัญได้รับการสอบเทียบร้อยละ </w:t>
            </w:r>
            <w:r>
              <w:rPr>
                <w:rFonts w:ascii="BrowalliaUPC" w:hAnsi="BrowalliaUPC" w:cs="BrowalliaUPC"/>
                <w:color w:val="000000"/>
                <w:sz w:val="28"/>
              </w:rPr>
              <w:t>100</w:t>
            </w:r>
            <w:r>
              <w:rPr>
                <w:rFonts w:ascii="BrowalliaUPC" w:hAnsi="BrowalliaUPC" w:cs="BrowalliaUPC" w:hint="cs"/>
                <w:color w:val="000000"/>
                <w:sz w:val="28"/>
                <w:cs/>
              </w:rPr>
              <w:t xml:space="preserve"> ผลการสอบเทียบปี</w:t>
            </w:r>
            <w:r>
              <w:rPr>
                <w:rFonts w:ascii="BrowalliaUPC" w:hAnsi="BrowalliaUPC" w:cs="BrowalliaUPC"/>
                <w:color w:val="000000"/>
                <w:sz w:val="28"/>
              </w:rPr>
              <w:t xml:space="preserve"> 2562</w:t>
            </w:r>
            <w:r>
              <w:rPr>
                <w:rFonts w:ascii="BrowalliaUPC" w:hAnsi="BrowalliaUPC" w:cs="BrowalliaUPC" w:hint="cs"/>
                <w:color w:val="000000"/>
                <w:sz w:val="28"/>
                <w:cs/>
              </w:rPr>
              <w:t xml:space="preserve"> ส่งผลให้มีการจัดซื้อเครื่องมือเพิ่มเพื่อตอบสนองการบริการของหน่วยงาน เช่น เครื่อง </w:t>
            </w:r>
            <w:r w:rsidRPr="00726179">
              <w:rPr>
                <w:rFonts w:ascii="BrowalliaUPC" w:hAnsi="BrowalliaUPC" w:cs="BrowalliaUPC"/>
                <w:color w:val="000000"/>
                <w:sz w:val="28"/>
              </w:rPr>
              <w:t>Ultrasound</w:t>
            </w:r>
            <w:r>
              <w:rPr>
                <w:rFonts w:ascii="BrowalliaUPC" w:hAnsi="BrowalliaUPC" w:cs="BrowalliaUPC" w:hint="cs"/>
                <w:color w:val="000000"/>
                <w:sz w:val="28"/>
                <w:cs/>
              </w:rPr>
              <w:t xml:space="preserve"> </w:t>
            </w:r>
            <w:r>
              <w:rPr>
                <w:rFonts w:ascii="BrowalliaUPC" w:hAnsi="BrowalliaUPC" w:cs="BrowalliaUPC"/>
                <w:color w:val="000000"/>
                <w:sz w:val="28"/>
              </w:rPr>
              <w:t>Defibrillator</w:t>
            </w:r>
            <w:r>
              <w:rPr>
                <w:rFonts w:ascii="BrowalliaUPC" w:hAnsi="BrowalliaUPC" w:cs="BrowalliaUPC" w:hint="cs"/>
                <w:color w:val="000000"/>
                <w:sz w:val="28"/>
                <w:cs/>
              </w:rPr>
              <w:t xml:space="preserve">  เป็นต้น</w:t>
            </w:r>
          </w:p>
          <w:p w:rsidR="006F67F5" w:rsidRPr="00813B62" w:rsidRDefault="006F67F5" w:rsidP="00E734E4">
            <w:pPr>
              <w:pStyle w:val="a8"/>
              <w:tabs>
                <w:tab w:val="left" w:pos="284"/>
              </w:tabs>
              <w:spacing w:after="0"/>
              <w:ind w:left="0"/>
              <w:rPr>
                <w:rFonts w:ascii="Browallia New" w:hAnsi="Browallia New" w:cs="Browallia New"/>
                <w:b/>
                <w:bCs/>
                <w:color w:val="0000FF"/>
                <w:sz w:val="28"/>
              </w:rPr>
            </w:pPr>
            <w:r w:rsidRPr="00813B62">
              <w:rPr>
                <w:rFonts w:ascii="Browallia New" w:hAnsi="Browallia New" w:cs="Browallia New"/>
                <w:b/>
                <w:bCs/>
                <w:color w:val="0000FF"/>
                <w:sz w:val="28"/>
              </w:rPr>
              <w:t xml:space="preserve">II-3.2 </w:t>
            </w:r>
            <w:r w:rsidRPr="00813B62">
              <w:rPr>
                <w:rFonts w:ascii="Browallia New" w:hAnsi="Browallia New" w:cs="Browallia New"/>
                <w:b/>
                <w:bCs/>
                <w:color w:val="0000FF"/>
                <w:sz w:val="28"/>
                <w:cs/>
              </w:rPr>
              <w:t xml:space="preserve">ข. ระบบสาธารณูปโภค </w:t>
            </w:r>
          </w:p>
          <w:p w:rsidR="006F67F5" w:rsidRPr="00813B62" w:rsidRDefault="006F67F5" w:rsidP="00E734E4">
            <w:pPr>
              <w:pStyle w:val="a8"/>
              <w:tabs>
                <w:tab w:val="left" w:pos="284"/>
              </w:tabs>
              <w:spacing w:after="0"/>
              <w:ind w:left="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 xml:space="preserve">) แผนบริหารระบบสาธารณูปโภค </w:t>
            </w:r>
          </w:p>
          <w:p w:rsidR="006F67F5" w:rsidRPr="00813B62" w:rsidRDefault="006F67F5" w:rsidP="00E734E4">
            <w:pPr>
              <w:spacing w:after="0"/>
              <w:ind w:left="360" w:hanging="360"/>
              <w:jc w:val="thaiDistribute"/>
              <w:rPr>
                <w:rFonts w:ascii="Browallia New" w:hAnsi="Browallia New" w:cs="Browallia New"/>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 xml:space="preserve">) แผนบริหารระบบสาธารณูปโภค:  </w:t>
            </w:r>
            <w:r w:rsidRPr="00813B62">
              <w:rPr>
                <w:rFonts w:ascii="Browallia New" w:hAnsi="Browallia New" w:cs="Browallia New"/>
                <w:sz w:val="28"/>
                <w:cs/>
              </w:rPr>
              <w:t>เพื่อให้ระบบสาธารณูปโภคพร้อมใช้และปลอดภัย และสามารถทำหน้าที่ได้เป็นปกติ โดยมีการจัดทำผังโครงสร้างและคู่มือของระบบต่างๆให้ครอบคลุม มีทะเบียนการตรวจสอบ การบำรุงรักษาระบบ ดังนี้</w:t>
            </w:r>
          </w:p>
          <w:p w:rsidR="006F67F5" w:rsidRPr="00813B62" w:rsidRDefault="006F67F5" w:rsidP="00E734E4">
            <w:pPr>
              <w:pStyle w:val="a8"/>
              <w:spacing w:after="0"/>
              <w:rPr>
                <w:rFonts w:ascii="Browallia New" w:hAnsi="Browallia New" w:cs="Browallia New"/>
                <w:color w:val="000000" w:themeColor="text1"/>
                <w:sz w:val="28"/>
                <w:cs/>
              </w:rPr>
            </w:pPr>
            <w:r w:rsidRPr="00813B62">
              <w:rPr>
                <w:rFonts w:ascii="Browallia New" w:hAnsi="Browallia New" w:cs="Browallia New"/>
                <w:sz w:val="28"/>
                <w:cs/>
              </w:rPr>
              <w:t xml:space="preserve">    </w:t>
            </w:r>
            <w:r w:rsidRPr="00813B62">
              <w:rPr>
                <w:rFonts w:ascii="Browallia New" w:hAnsi="Browallia New" w:cs="Browallia New"/>
                <w:color w:val="000000" w:themeColor="text1"/>
                <w:sz w:val="28"/>
                <w:cs/>
              </w:rPr>
              <w:t xml:space="preserve">1. ระบบไฟฟ้า เป็นหม้อแปลงไฟฟ้าปกติ </w:t>
            </w:r>
            <w:r w:rsidRPr="00813B62">
              <w:rPr>
                <w:rFonts w:ascii="Browallia New" w:hAnsi="Browallia New" w:cs="Browallia New"/>
                <w:color w:val="000000" w:themeColor="text1"/>
                <w:sz w:val="28"/>
              </w:rPr>
              <w:t>1</w:t>
            </w:r>
            <w:r w:rsidRPr="00813B62">
              <w:rPr>
                <w:rFonts w:ascii="Browallia New" w:hAnsi="Browallia New" w:cs="Browallia New"/>
                <w:color w:val="000000" w:themeColor="text1"/>
                <w:sz w:val="28"/>
                <w:cs/>
              </w:rPr>
              <w:t xml:space="preserve"> เครื่อง (</w:t>
            </w:r>
            <w:r w:rsidRPr="00813B62">
              <w:rPr>
                <w:rFonts w:ascii="Browallia New" w:hAnsi="Browallia New" w:cs="Browallia New"/>
                <w:color w:val="000000" w:themeColor="text1"/>
                <w:sz w:val="28"/>
              </w:rPr>
              <w:t>400</w:t>
            </w:r>
            <w:r w:rsidRPr="00813B62">
              <w:rPr>
                <w:rFonts w:ascii="Browallia New" w:hAnsi="Browallia New" w:cs="Browallia New"/>
                <w:color w:val="000000" w:themeColor="text1"/>
                <w:sz w:val="28"/>
                <w:cs/>
              </w:rPr>
              <w:t xml:space="preserve"> </w:t>
            </w:r>
            <w:r w:rsidRPr="00813B62">
              <w:rPr>
                <w:rFonts w:ascii="Browallia New" w:hAnsi="Browallia New" w:cs="Browallia New"/>
                <w:color w:val="000000" w:themeColor="text1"/>
                <w:sz w:val="28"/>
              </w:rPr>
              <w:t>KW</w:t>
            </w:r>
            <w:r w:rsidRPr="00813B62">
              <w:rPr>
                <w:rFonts w:ascii="Browallia New" w:hAnsi="Browallia New" w:cs="Browallia New"/>
                <w:color w:val="000000" w:themeColor="text1"/>
                <w:sz w:val="28"/>
                <w:cs/>
              </w:rPr>
              <w:t xml:space="preserve">) เปลี่ยนจากเดิม </w:t>
            </w:r>
            <w:r w:rsidRPr="00813B62">
              <w:rPr>
                <w:rFonts w:ascii="Browallia New" w:hAnsi="Browallia New" w:cs="Browallia New"/>
                <w:color w:val="000000" w:themeColor="text1"/>
                <w:sz w:val="28"/>
              </w:rPr>
              <w:t>125 KW</w:t>
            </w:r>
            <w:r w:rsidRPr="00813B62">
              <w:rPr>
                <w:rFonts w:ascii="Browallia New" w:hAnsi="Browallia New" w:cs="Browallia New"/>
                <w:color w:val="000000" w:themeColor="text1"/>
                <w:sz w:val="28"/>
                <w:cs/>
              </w:rPr>
              <w:t xml:space="preserve"> บำรุงรักษา โดยช่างเทคนิค ของโรงพยาบาล ตรวจสอบประจำปี จากบริษัท ที่รับติดตั้ง อย่างสม่ำเสมอ</w:t>
            </w:r>
          </w:p>
          <w:p w:rsidR="006F67F5" w:rsidRPr="00813B62" w:rsidRDefault="006F67F5" w:rsidP="00E734E4">
            <w:pPr>
              <w:pStyle w:val="a8"/>
              <w:spacing w:after="0"/>
              <w:rPr>
                <w:rFonts w:ascii="Browallia New" w:hAnsi="Browallia New" w:cs="Browallia New"/>
                <w:color w:val="000000" w:themeColor="text1"/>
                <w:sz w:val="28"/>
              </w:rPr>
            </w:pPr>
            <w:r w:rsidRPr="00813B62">
              <w:rPr>
                <w:rFonts w:ascii="Browallia New" w:hAnsi="Browallia New" w:cs="Browallia New"/>
                <w:color w:val="000000" w:themeColor="text1"/>
                <w:sz w:val="28"/>
              </w:rPr>
              <w:t xml:space="preserve">     2</w:t>
            </w:r>
            <w:r w:rsidRPr="00813B62">
              <w:rPr>
                <w:rFonts w:ascii="Browallia New" w:hAnsi="Browallia New" w:cs="Browallia New"/>
                <w:color w:val="000000" w:themeColor="text1"/>
                <w:sz w:val="28"/>
                <w:cs/>
              </w:rPr>
              <w:t xml:space="preserve">. ระบบไฟฟ้าสำรอง มีเครื่องกำเนิดไฟฟ้าสำรอง </w:t>
            </w:r>
            <w:r w:rsidRPr="00813B62">
              <w:rPr>
                <w:rFonts w:ascii="Browallia New" w:hAnsi="Browallia New" w:cs="Browallia New"/>
                <w:color w:val="000000" w:themeColor="text1"/>
                <w:sz w:val="28"/>
              </w:rPr>
              <w:t>2</w:t>
            </w:r>
            <w:r w:rsidRPr="00813B62">
              <w:rPr>
                <w:rFonts w:ascii="Browallia New" w:hAnsi="Browallia New" w:cs="Browallia New"/>
                <w:color w:val="000000" w:themeColor="text1"/>
                <w:sz w:val="28"/>
                <w:cs/>
              </w:rPr>
              <w:t xml:space="preserve"> เครื่อง (</w:t>
            </w:r>
            <w:r w:rsidRPr="00813B62">
              <w:rPr>
                <w:rFonts w:ascii="Browallia New" w:hAnsi="Browallia New" w:cs="Browallia New"/>
                <w:color w:val="000000" w:themeColor="text1"/>
                <w:sz w:val="28"/>
              </w:rPr>
              <w:t>200</w:t>
            </w:r>
            <w:r w:rsidRPr="00813B62">
              <w:rPr>
                <w:rFonts w:ascii="Browallia New" w:hAnsi="Browallia New" w:cs="Browallia New"/>
                <w:color w:val="000000" w:themeColor="text1"/>
                <w:sz w:val="28"/>
                <w:cs/>
              </w:rPr>
              <w:t xml:space="preserve"> </w:t>
            </w:r>
            <w:r w:rsidRPr="00813B62">
              <w:rPr>
                <w:rFonts w:ascii="Browallia New" w:hAnsi="Browallia New" w:cs="Browallia New"/>
                <w:color w:val="000000" w:themeColor="text1"/>
                <w:sz w:val="28"/>
              </w:rPr>
              <w:t>KW</w:t>
            </w:r>
            <w:r w:rsidRPr="00813B62">
              <w:rPr>
                <w:rFonts w:ascii="Browallia New" w:hAnsi="Browallia New" w:cs="Browallia New"/>
                <w:color w:val="000000" w:themeColor="text1"/>
                <w:sz w:val="28"/>
                <w:cs/>
              </w:rPr>
              <w:t xml:space="preserve">) ได้รับการตรวจสอบจากศูนย์  </w:t>
            </w:r>
          </w:p>
          <w:p w:rsidR="006F67F5" w:rsidRPr="00813B62" w:rsidRDefault="006F67F5" w:rsidP="00E734E4">
            <w:pPr>
              <w:pStyle w:val="a8"/>
              <w:spacing w:after="0"/>
              <w:ind w:left="0" w:firstLine="284"/>
              <w:rPr>
                <w:rFonts w:ascii="Browallia New" w:hAnsi="Browallia New" w:cs="Browallia New"/>
                <w:sz w:val="28"/>
                <w:cs/>
              </w:rPr>
            </w:pPr>
            <w:r w:rsidRPr="00813B62">
              <w:rPr>
                <w:rFonts w:ascii="Browallia New" w:hAnsi="Browallia New" w:cs="Browallia New"/>
                <w:sz w:val="28"/>
                <w:cs/>
              </w:rPr>
              <w:t xml:space="preserve">วิศวกรรมการแพทย์ที่ </w:t>
            </w:r>
            <w:r w:rsidRPr="00813B62">
              <w:rPr>
                <w:rFonts w:ascii="Browallia New" w:hAnsi="Browallia New" w:cs="Browallia New"/>
                <w:sz w:val="28"/>
              </w:rPr>
              <w:t>2</w:t>
            </w:r>
            <w:r w:rsidRPr="00813B62">
              <w:rPr>
                <w:rFonts w:ascii="Browallia New" w:hAnsi="Browallia New" w:cs="Browallia New"/>
                <w:sz w:val="28"/>
                <w:cs/>
              </w:rPr>
              <w:t xml:space="preserve"> ขอนแก่น ปีละ </w:t>
            </w:r>
            <w:r w:rsidRPr="00813B62">
              <w:rPr>
                <w:rFonts w:ascii="Browallia New" w:hAnsi="Browallia New" w:cs="Browallia New"/>
                <w:sz w:val="28"/>
              </w:rPr>
              <w:t xml:space="preserve">1 </w:t>
            </w:r>
            <w:r w:rsidRPr="00813B62">
              <w:rPr>
                <w:rFonts w:ascii="Browallia New" w:hAnsi="Browallia New" w:cs="Browallia New"/>
                <w:sz w:val="28"/>
                <w:cs/>
              </w:rPr>
              <w:t xml:space="preserve">ครั้ง </w:t>
            </w:r>
          </w:p>
          <w:p w:rsidR="006F67F5" w:rsidRPr="00813B62" w:rsidRDefault="006F67F5" w:rsidP="00E734E4">
            <w:pPr>
              <w:pStyle w:val="a8"/>
              <w:spacing w:after="0"/>
              <w:ind w:left="270"/>
              <w:rPr>
                <w:rFonts w:ascii="Browallia New" w:hAnsi="Browallia New" w:cs="Browallia New"/>
                <w:sz w:val="28"/>
                <w:cs/>
              </w:rPr>
            </w:pPr>
            <w:r w:rsidRPr="00813B62">
              <w:rPr>
                <w:rFonts w:ascii="Browallia New" w:hAnsi="Browallia New" w:cs="Browallia New"/>
                <w:sz w:val="28"/>
              </w:rPr>
              <w:t xml:space="preserve">    3</w:t>
            </w:r>
            <w:r w:rsidRPr="00813B62">
              <w:rPr>
                <w:rFonts w:ascii="Browallia New" w:hAnsi="Browallia New" w:cs="Browallia New"/>
                <w:sz w:val="28"/>
                <w:cs/>
              </w:rPr>
              <w:t>.ไฟสำรองฉุกเฉินทุกจุดบริการสำคัญและจุดเสี่ยง บำรุงรักษาโดยผู้ใช้งานและช่างเทคนิค ครอบคลุมทุกจุดบริการ</w:t>
            </w:r>
          </w:p>
          <w:p w:rsidR="006F67F5" w:rsidRPr="00813B62" w:rsidRDefault="006F67F5" w:rsidP="00E734E4">
            <w:pPr>
              <w:pStyle w:val="a8"/>
              <w:spacing w:after="0"/>
              <w:ind w:left="270"/>
              <w:rPr>
                <w:rFonts w:ascii="Browallia New" w:hAnsi="Browallia New" w:cs="Browallia New"/>
                <w:sz w:val="28"/>
                <w:cs/>
              </w:rPr>
            </w:pPr>
            <w:r w:rsidRPr="00813B62">
              <w:rPr>
                <w:rFonts w:ascii="Browallia New" w:hAnsi="Browallia New" w:cs="Browallia New"/>
                <w:sz w:val="28"/>
                <w:cs/>
              </w:rPr>
              <w:t xml:space="preserve">    </w:t>
            </w:r>
            <w:r w:rsidRPr="00813B62">
              <w:rPr>
                <w:rFonts w:ascii="Browallia New" w:hAnsi="Browallia New" w:cs="Browallia New"/>
                <w:sz w:val="28"/>
              </w:rPr>
              <w:t>4</w:t>
            </w:r>
            <w:r w:rsidRPr="00813B62">
              <w:rPr>
                <w:rFonts w:ascii="Browallia New" w:hAnsi="Browallia New" w:cs="Browallia New"/>
                <w:sz w:val="28"/>
                <w:cs/>
              </w:rPr>
              <w:t xml:space="preserve">. ระบบประปา จากระบบประปาเทศบาลเมืองมหาสารคาม มีการตรวจสอบคุณภาพปีละ </w:t>
            </w:r>
            <w:r w:rsidRPr="00813B62">
              <w:rPr>
                <w:rFonts w:ascii="Browallia New" w:hAnsi="Browallia New" w:cs="Browallia New"/>
                <w:sz w:val="28"/>
              </w:rPr>
              <w:t xml:space="preserve">1 </w:t>
            </w:r>
            <w:r w:rsidRPr="00813B62">
              <w:rPr>
                <w:rFonts w:ascii="Browallia New" w:hAnsi="Browallia New" w:cs="Browallia New"/>
                <w:sz w:val="28"/>
                <w:cs/>
              </w:rPr>
              <w:t xml:space="preserve">ครั้ง ผ่านการประเมินทุกพารามิเตอร์ และมีการขอสนับสนุนการประปาส่วนภูมิภาค กรณีน้ำประปาไม่ไหล   </w:t>
            </w:r>
          </w:p>
          <w:p w:rsidR="006F67F5" w:rsidRPr="00813B62" w:rsidRDefault="006F67F5" w:rsidP="00E734E4">
            <w:pPr>
              <w:pStyle w:val="a8"/>
              <w:spacing w:after="0"/>
              <w:ind w:left="270"/>
              <w:rPr>
                <w:rFonts w:ascii="Browallia New" w:hAnsi="Browallia New" w:cs="Browallia New"/>
                <w:sz w:val="28"/>
              </w:rPr>
            </w:pPr>
            <w:r w:rsidRPr="00813B62">
              <w:rPr>
                <w:rFonts w:ascii="Browallia New" w:hAnsi="Browallia New" w:cs="Browallia New"/>
                <w:sz w:val="28"/>
              </w:rPr>
              <w:t xml:space="preserve">     5</w:t>
            </w:r>
            <w:r w:rsidRPr="00813B62">
              <w:rPr>
                <w:rFonts w:ascii="Browallia New" w:hAnsi="Browallia New" w:cs="Browallia New"/>
                <w:sz w:val="28"/>
                <w:cs/>
              </w:rPr>
              <w:t xml:space="preserve">. ระบบน้ำดื่ม  เป็นระบบน้ำจากแหล่งที่ผู้ผลิตผ่านการส่งตรวจที่ศูนย์ห้องปฏิบัติการกรมอนามัย ปีละ </w:t>
            </w:r>
            <w:r w:rsidRPr="00813B62">
              <w:rPr>
                <w:rFonts w:ascii="Browallia New" w:hAnsi="Browallia New" w:cs="Browallia New"/>
                <w:sz w:val="28"/>
              </w:rPr>
              <w:t xml:space="preserve">1 </w:t>
            </w:r>
            <w:r w:rsidRPr="00813B62">
              <w:rPr>
                <w:rFonts w:ascii="Browallia New" w:hAnsi="Browallia New" w:cs="Browallia New"/>
                <w:sz w:val="28"/>
                <w:cs/>
              </w:rPr>
              <w:t>ครั้ง ผลการตรวจผ่านเกณฑ์คุณภาพ</w:t>
            </w:r>
          </w:p>
          <w:p w:rsidR="006F67F5" w:rsidRPr="00813B62" w:rsidRDefault="006F67F5" w:rsidP="00E734E4">
            <w:pPr>
              <w:pStyle w:val="a8"/>
              <w:spacing w:after="0"/>
              <w:ind w:left="270"/>
              <w:rPr>
                <w:rFonts w:ascii="Browallia New" w:hAnsi="Browallia New" w:cs="Browallia New"/>
                <w:sz w:val="28"/>
                <w:cs/>
              </w:rPr>
            </w:pPr>
            <w:r w:rsidRPr="00813B62">
              <w:rPr>
                <w:rFonts w:ascii="Browallia New" w:hAnsi="Browallia New" w:cs="Browallia New"/>
                <w:sz w:val="28"/>
              </w:rPr>
              <w:t xml:space="preserve">     6</w:t>
            </w:r>
            <w:r w:rsidRPr="00813B62">
              <w:rPr>
                <w:rFonts w:ascii="Browallia New" w:hAnsi="Browallia New" w:cs="Browallia New"/>
                <w:sz w:val="28"/>
                <w:cs/>
              </w:rPr>
              <w:t>. ระบบแก๊สโรงพยาบาล</w:t>
            </w:r>
            <w:r w:rsidRPr="00813B62">
              <w:rPr>
                <w:rFonts w:ascii="Browallia New" w:hAnsi="Browallia New" w:cs="Browallia New"/>
                <w:b/>
                <w:bCs/>
                <w:sz w:val="28"/>
                <w:cs/>
              </w:rPr>
              <w:t xml:space="preserve"> </w:t>
            </w:r>
            <w:r w:rsidRPr="00813B62">
              <w:rPr>
                <w:rFonts w:ascii="Browallia New" w:hAnsi="Browallia New" w:cs="Browallia New"/>
                <w:sz w:val="28"/>
                <w:cs/>
              </w:rPr>
              <w:t xml:space="preserve"> เป็นระบบถัง ที่ขนส่งจากผู้ผลิต  และมีระบบตรวจสอบโดยช่างทุกเดือน</w:t>
            </w:r>
          </w:p>
          <w:p w:rsidR="006F67F5" w:rsidRPr="00813B62" w:rsidRDefault="006F67F5" w:rsidP="00E734E4">
            <w:pPr>
              <w:pStyle w:val="a8"/>
              <w:spacing w:after="0"/>
              <w:rPr>
                <w:rFonts w:ascii="Browallia New" w:hAnsi="Browallia New" w:cs="Browallia New"/>
                <w:sz w:val="28"/>
              </w:rPr>
            </w:pPr>
            <w:r w:rsidRPr="00813B62">
              <w:rPr>
                <w:rFonts w:ascii="Browallia New" w:hAnsi="Browallia New" w:cs="Browallia New"/>
                <w:sz w:val="28"/>
              </w:rPr>
              <w:t xml:space="preserve">     7</w:t>
            </w:r>
            <w:r w:rsidRPr="00813B62">
              <w:rPr>
                <w:rFonts w:ascii="Browallia New" w:hAnsi="Browallia New" w:cs="Browallia New"/>
                <w:sz w:val="28"/>
                <w:cs/>
              </w:rPr>
              <w:t xml:space="preserve">. ระบบระบายอากาศและเครื่องปรับอากาศ มีช่างตรวจสอบ </w:t>
            </w:r>
            <w:r w:rsidRPr="00813B62">
              <w:rPr>
                <w:rFonts w:ascii="Browallia New" w:hAnsi="Browallia New" w:cs="Browallia New"/>
                <w:sz w:val="28"/>
              </w:rPr>
              <w:t xml:space="preserve">2 </w:t>
            </w:r>
            <w:r w:rsidRPr="00813B62">
              <w:rPr>
                <w:rFonts w:ascii="Browallia New" w:hAnsi="Browallia New" w:cs="Browallia New"/>
                <w:sz w:val="28"/>
                <w:cs/>
              </w:rPr>
              <w:t>ครั้ง/ปี การตรวจสอบสามารถใช้งานได้ ทุกจุด</w:t>
            </w:r>
          </w:p>
          <w:p w:rsidR="006F67F5" w:rsidRPr="00813B62" w:rsidRDefault="006F67F5" w:rsidP="00E734E4">
            <w:pPr>
              <w:pStyle w:val="a8"/>
              <w:spacing w:after="0"/>
              <w:ind w:left="270"/>
              <w:rPr>
                <w:rFonts w:ascii="Browallia New" w:hAnsi="Browallia New" w:cs="Browallia New"/>
                <w:sz w:val="28"/>
                <w:cs/>
              </w:rPr>
            </w:pPr>
            <w:r w:rsidRPr="00813B62">
              <w:rPr>
                <w:rFonts w:ascii="Browallia New" w:hAnsi="Browallia New" w:cs="Browallia New"/>
                <w:sz w:val="28"/>
                <w:cs/>
              </w:rPr>
              <w:lastRenderedPageBreak/>
              <w:t xml:space="preserve">     8. ระบบขนส่งและการสื่อสาร 1) หน่วยยานพาหนะมีการตรวจสอบเชิงป้องกัน มีผู้รับผิดชอบโดยตรง เพื่อให้สามารถพร้อมใช้งานได้ตลอดเวลา2) มีสัญญาณเตือนภัยกรณีเกิดอัคคีภัย3) มีระบบโทรศัพท์ภายในสื่อสารจุดบริการสำคัญ 4) มีเสียงตามสายรับฟัง ได้ทุกจุดบริการ 5) ระบบอินเตอร์เน็ต ผลลัพธ์ที่เกิดขึ้น </w:t>
            </w:r>
            <w:r w:rsidRPr="00813B62">
              <w:rPr>
                <w:rFonts w:ascii="Browallia New" w:hAnsi="Browallia New" w:cs="Browallia New"/>
                <w:sz w:val="28"/>
              </w:rPr>
              <w:t>1</w:t>
            </w:r>
            <w:r w:rsidRPr="00813B62">
              <w:rPr>
                <w:rFonts w:ascii="Browallia New" w:hAnsi="Browallia New" w:cs="Browallia New"/>
                <w:sz w:val="28"/>
                <w:cs/>
              </w:rPr>
              <w:t xml:space="preserve">.มีแผนผังโครงสร้างของระบบสาธารณูปโภค </w:t>
            </w:r>
            <w:r w:rsidRPr="00813B62">
              <w:rPr>
                <w:rFonts w:ascii="Browallia New" w:hAnsi="Browallia New" w:cs="Browallia New"/>
                <w:sz w:val="28"/>
              </w:rPr>
              <w:t>2</w:t>
            </w:r>
            <w:r w:rsidRPr="00813B62">
              <w:rPr>
                <w:rFonts w:ascii="Browallia New" w:hAnsi="Browallia New" w:cs="Browallia New"/>
                <w:sz w:val="28"/>
                <w:cs/>
              </w:rPr>
              <w:t xml:space="preserve">.มีอุบัติการณ์น้ำใช้เหลืองขุ่น ได้ดำเนินการแก้ไข จนสะอาดปลอดภัย  </w:t>
            </w:r>
            <w:r w:rsidRPr="00813B62">
              <w:rPr>
                <w:rFonts w:ascii="Browallia New" w:hAnsi="Browallia New" w:cs="Browallia New"/>
                <w:sz w:val="28"/>
              </w:rPr>
              <w:t>3</w:t>
            </w:r>
            <w:r w:rsidRPr="00813B62">
              <w:rPr>
                <w:rFonts w:ascii="Browallia New" w:hAnsi="Browallia New" w:cs="Browallia New"/>
                <w:sz w:val="28"/>
                <w:cs/>
              </w:rPr>
              <w:t>.น้ำดื่มปลอดภัย สามารถให้บริการกับผู้ป่วยได้</w:t>
            </w:r>
          </w:p>
          <w:p w:rsidR="006F67F5" w:rsidRPr="00813B62" w:rsidRDefault="006F67F5" w:rsidP="00E734E4">
            <w:pPr>
              <w:spacing w:after="0"/>
              <w:ind w:left="360" w:hanging="360"/>
              <w:jc w:val="thaiDistribute"/>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2</w:t>
            </w:r>
            <w:r w:rsidRPr="00813B62">
              <w:rPr>
                <w:rFonts w:ascii="Browallia New" w:hAnsi="Browallia New" w:cs="Browallia New"/>
                <w:color w:val="0000FF"/>
                <w:sz w:val="28"/>
                <w:cs/>
              </w:rPr>
              <w:t xml:space="preserve">) ระบบไฟฟ้าสำรองและระบบสำรองสำหรับแก๊สที่ใช้ทางการแพทย์ </w:t>
            </w:r>
          </w:p>
          <w:p w:rsidR="006F67F5" w:rsidRPr="00813B62" w:rsidRDefault="006F67F5" w:rsidP="00E734E4">
            <w:pPr>
              <w:pStyle w:val="a4"/>
              <w:numPr>
                <w:ilvl w:val="0"/>
                <w:numId w:val="27"/>
              </w:numPr>
              <w:shd w:val="clear" w:color="auto" w:fill="FFFFFF"/>
              <w:tabs>
                <w:tab w:val="left" w:pos="284"/>
              </w:tabs>
              <w:spacing w:after="0" w:line="240" w:lineRule="auto"/>
              <w:ind w:left="0" w:firstLine="426"/>
              <w:rPr>
                <w:rFonts w:ascii="Browallia New" w:hAnsi="Browallia New" w:cs="Browallia New"/>
                <w:b/>
                <w:bCs/>
              </w:rPr>
            </w:pPr>
            <w:r w:rsidRPr="00813B62">
              <w:rPr>
                <w:rFonts w:ascii="Browallia New" w:hAnsi="Browallia New" w:cs="Browallia New"/>
                <w:cs/>
              </w:rPr>
              <w:t>ความครอบคลุม ระยะเวลาสำรองได้ สมรรถนะของระบบไฟฟ้าสำรอง</w:t>
            </w:r>
            <w:r w:rsidRPr="00813B62">
              <w:rPr>
                <w:rFonts w:ascii="Browallia New" w:hAnsi="Browallia New" w:cs="Browallia New"/>
              </w:rPr>
              <w:t xml:space="preserve"> : </w:t>
            </w:r>
            <w:r w:rsidRPr="00813B62">
              <w:rPr>
                <w:rFonts w:ascii="Browallia New" w:hAnsi="Browallia New" w:cs="Browallia New"/>
                <w:cs/>
              </w:rPr>
              <w:t>ระบบสำรองไฟ ของโรงพยาบาล</w:t>
            </w:r>
          </w:p>
          <w:p w:rsidR="006F67F5" w:rsidRPr="00813B62" w:rsidRDefault="006F67F5" w:rsidP="00E734E4">
            <w:pPr>
              <w:shd w:val="clear" w:color="auto" w:fill="FFFFFF"/>
              <w:tabs>
                <w:tab w:val="left" w:pos="284"/>
              </w:tabs>
              <w:spacing w:after="0"/>
              <w:rPr>
                <w:rFonts w:ascii="Browallia New" w:hAnsi="Browallia New" w:cs="Browallia New"/>
              </w:rPr>
            </w:pPr>
            <w:r w:rsidRPr="00813B62">
              <w:rPr>
                <w:rFonts w:ascii="Browallia New" w:hAnsi="Browallia New" w:cs="Browallia New"/>
                <w:cs/>
              </w:rPr>
              <w:t xml:space="preserve">มี </w:t>
            </w:r>
            <w:r w:rsidRPr="00813B62">
              <w:rPr>
                <w:rFonts w:ascii="Browallia New" w:hAnsi="Browallia New" w:cs="Browallia New"/>
              </w:rPr>
              <w:t xml:space="preserve">2 </w:t>
            </w:r>
            <w:r w:rsidRPr="00813B62">
              <w:rPr>
                <w:rFonts w:ascii="Browallia New" w:hAnsi="Browallia New" w:cs="Browallia New"/>
                <w:cs/>
              </w:rPr>
              <w:t xml:space="preserve">เครื่อง   ขนาด </w:t>
            </w:r>
            <w:r w:rsidRPr="00813B62">
              <w:rPr>
                <w:rFonts w:ascii="Browallia New" w:hAnsi="Browallia New" w:cs="Browallia New"/>
              </w:rPr>
              <w:t xml:space="preserve">200 KW </w:t>
            </w:r>
            <w:r w:rsidRPr="00813B62">
              <w:rPr>
                <w:rFonts w:ascii="Browallia New" w:hAnsi="Browallia New" w:cs="Browallia New"/>
                <w:cs/>
              </w:rPr>
              <w:t xml:space="preserve">โดยแยก ระบบสำรองไฟของหน่วยบริการ และระบบสำรองไฟของบ้านพักที่อยู่อาศัย   </w:t>
            </w:r>
          </w:p>
          <w:p w:rsidR="006F67F5" w:rsidRPr="00033296" w:rsidRDefault="006F67F5" w:rsidP="00E734E4">
            <w:pPr>
              <w:shd w:val="clear" w:color="auto" w:fill="FFFFFF"/>
              <w:tabs>
                <w:tab w:val="left" w:pos="284"/>
              </w:tabs>
              <w:spacing w:after="0"/>
              <w:rPr>
                <w:rFonts w:ascii="Browallia New" w:hAnsi="Browallia New" w:cs="Browallia New"/>
              </w:rPr>
            </w:pPr>
            <w:r w:rsidRPr="00813B62">
              <w:rPr>
                <w:rFonts w:ascii="Browallia New" w:hAnsi="Browallia New" w:cs="Browallia New"/>
                <w:cs/>
              </w:rPr>
              <w:t xml:space="preserve">ของเจ้าหน้าที่   สามารถใช้ได้ได้ทันทีภายใน </w:t>
            </w:r>
            <w:r w:rsidRPr="00813B62">
              <w:rPr>
                <w:rFonts w:ascii="Browallia New" w:hAnsi="Browallia New" w:cs="Browallia New"/>
              </w:rPr>
              <w:t>5 –10</w:t>
            </w:r>
            <w:r w:rsidRPr="00813B62">
              <w:rPr>
                <w:rFonts w:ascii="Browallia New" w:hAnsi="Browallia New" w:cs="Browallia New"/>
                <w:cs/>
              </w:rPr>
              <w:t xml:space="preserve">วินาที  </w:t>
            </w:r>
            <w:r w:rsidRPr="00813B62">
              <w:rPr>
                <w:rFonts w:ascii="Browallia New" w:hAnsi="Browallia New" w:cs="Browallia New"/>
                <w:color w:val="000000" w:themeColor="text1"/>
                <w:cs/>
              </w:rPr>
              <w:t xml:space="preserve">ใช้ได้เป็นระยะเวลา </w:t>
            </w:r>
            <w:r w:rsidRPr="00813B62">
              <w:rPr>
                <w:rFonts w:ascii="Browallia New" w:hAnsi="Browallia New" w:cs="Browallia New"/>
                <w:color w:val="000000" w:themeColor="text1"/>
              </w:rPr>
              <w:t xml:space="preserve">40 </w:t>
            </w:r>
            <w:r w:rsidRPr="00813B62">
              <w:rPr>
                <w:rFonts w:ascii="Browallia New" w:hAnsi="Browallia New" w:cs="Browallia New"/>
                <w:color w:val="000000" w:themeColor="text1"/>
                <w:cs/>
              </w:rPr>
              <w:t xml:space="preserve">ชั่วโมง </w:t>
            </w:r>
            <w:r w:rsidRPr="00813B62">
              <w:rPr>
                <w:rFonts w:ascii="Browallia New" w:hAnsi="Browallia New" w:cs="Browallia New"/>
                <w:cs/>
              </w:rPr>
              <w:t xml:space="preserve">/เครื่อง ติดต่อกัน </w:t>
            </w:r>
            <w:r w:rsidRPr="00813B62">
              <w:rPr>
                <w:rFonts w:ascii="Browallia New" w:hAnsi="Browallia New" w:cs="Browallia New"/>
              </w:rPr>
              <w:t xml:space="preserve"> </w:t>
            </w:r>
            <w:r>
              <w:rPr>
                <w:rFonts w:ascii="Browallia New" w:hAnsi="Browallia New" w:cs="Browallia New"/>
                <w:cs/>
              </w:rPr>
              <w:t>ไม่</w:t>
            </w:r>
            <w:r>
              <w:rPr>
                <w:rFonts w:ascii="Browallia New" w:hAnsi="Browallia New" w:cs="Browallia New" w:hint="cs"/>
                <w:cs/>
              </w:rPr>
              <w:t>พบ</w:t>
            </w:r>
            <w:r w:rsidRPr="00813B62">
              <w:rPr>
                <w:rFonts w:ascii="Browallia New" w:hAnsi="Browallia New" w:cs="Browallia New"/>
                <w:cs/>
              </w:rPr>
              <w:t>อุบัติการณ์ไฟฉุกเฉิน ไม่ทำงาน</w:t>
            </w:r>
          </w:p>
          <w:p w:rsidR="006F67F5" w:rsidRPr="00813B62" w:rsidRDefault="006F67F5" w:rsidP="00E734E4">
            <w:pPr>
              <w:spacing w:after="0"/>
              <w:ind w:firstLine="426"/>
              <w:jc w:val="thaiDistribute"/>
              <w:rPr>
                <w:rFonts w:ascii="Browallia New" w:hAnsi="Browallia New" w:cs="Browallia New"/>
                <w:b/>
                <w:bCs/>
              </w:rPr>
            </w:pPr>
            <w:r w:rsidRPr="00813B62">
              <w:rPr>
                <w:rFonts w:ascii="Browallia New" w:hAnsi="Browallia New" w:cs="Browallia New"/>
                <w:cs/>
              </w:rPr>
              <w:t>ระบบสำรองแก๊สที่ใช้ทางการแพทย์</w:t>
            </w:r>
            <w:r w:rsidRPr="00813B62">
              <w:rPr>
                <w:rFonts w:ascii="Browallia New" w:hAnsi="Browallia New" w:cs="Browallia New"/>
              </w:rPr>
              <w:t xml:space="preserve"> : </w:t>
            </w:r>
            <w:r w:rsidRPr="00813B62">
              <w:rPr>
                <w:rFonts w:ascii="Browallia New" w:hAnsi="Browallia New" w:cs="Browallia New"/>
                <w:cs/>
              </w:rPr>
              <w:t xml:space="preserve">โรงพยาบาลใช้ระบบ ถังออกซิเจน </w:t>
            </w:r>
            <w:r w:rsidRPr="00813B62">
              <w:rPr>
                <w:rFonts w:ascii="Browallia New" w:hAnsi="Browallia New" w:cs="Browallia New"/>
              </w:rPr>
              <w:t xml:space="preserve"> </w:t>
            </w:r>
            <w:r w:rsidRPr="00813B62">
              <w:rPr>
                <w:rFonts w:ascii="Browallia New" w:hAnsi="Browallia New" w:cs="Browallia New"/>
                <w:cs/>
              </w:rPr>
              <w:t xml:space="preserve">โดยมีจำนวน ถังขนาดใหญ่ </w:t>
            </w:r>
            <w:r w:rsidRPr="00813B62">
              <w:rPr>
                <w:rFonts w:ascii="Browallia New" w:hAnsi="Browallia New" w:cs="Browallia New"/>
              </w:rPr>
              <w:t xml:space="preserve">6 </w:t>
            </w:r>
            <w:r w:rsidRPr="00813B62">
              <w:rPr>
                <w:rFonts w:ascii="Browallia New" w:hAnsi="Browallia New" w:cs="Browallia New"/>
                <w:cs/>
              </w:rPr>
              <w:t>ลิตร</w:t>
            </w:r>
            <w:r w:rsidRPr="00813B62">
              <w:rPr>
                <w:rFonts w:ascii="Browallia New" w:hAnsi="Browallia New" w:cs="Browallia New"/>
              </w:rPr>
              <w:t xml:space="preserve"> </w:t>
            </w:r>
            <w:r w:rsidRPr="00813B62">
              <w:rPr>
                <w:rFonts w:ascii="Browallia New" w:hAnsi="Browallia New" w:cs="Browallia New"/>
                <w:cs/>
              </w:rPr>
              <w:t xml:space="preserve">          จำนวน </w:t>
            </w:r>
            <w:r w:rsidRPr="00813B62">
              <w:rPr>
                <w:rFonts w:ascii="Browallia New" w:hAnsi="Browallia New" w:cs="Browallia New"/>
              </w:rPr>
              <w:t>50</w:t>
            </w:r>
            <w:r w:rsidRPr="00813B62">
              <w:rPr>
                <w:rFonts w:ascii="Browallia New" w:hAnsi="Browallia New" w:cs="Browallia New"/>
                <w:cs/>
              </w:rPr>
              <w:t xml:space="preserve"> ถัง ขนาดกลาง </w:t>
            </w:r>
            <w:r w:rsidRPr="00813B62">
              <w:rPr>
                <w:rFonts w:ascii="Browallia New" w:hAnsi="Browallia New" w:cs="Browallia New"/>
              </w:rPr>
              <w:t>1.5</w:t>
            </w:r>
            <w:r w:rsidRPr="00813B62">
              <w:rPr>
                <w:rFonts w:ascii="Browallia New" w:hAnsi="Browallia New" w:cs="Browallia New"/>
                <w:cs/>
              </w:rPr>
              <w:t xml:space="preserve"> ลิตร </w:t>
            </w:r>
            <w:r w:rsidRPr="00813B62">
              <w:rPr>
                <w:rFonts w:ascii="Browallia New" w:hAnsi="Browallia New" w:cs="Browallia New"/>
              </w:rPr>
              <w:t xml:space="preserve">11 </w:t>
            </w:r>
            <w:r w:rsidRPr="00813B62">
              <w:rPr>
                <w:rFonts w:ascii="Browallia New" w:hAnsi="Browallia New" w:cs="Browallia New"/>
                <w:cs/>
              </w:rPr>
              <w:t>ถัง ขนาดเล็ก</w:t>
            </w:r>
            <w:r w:rsidRPr="00813B62">
              <w:rPr>
                <w:rFonts w:ascii="Browallia New" w:hAnsi="Browallia New" w:cs="Browallia New"/>
              </w:rPr>
              <w:t xml:space="preserve"> 0.5 </w:t>
            </w:r>
            <w:r w:rsidRPr="00813B62">
              <w:rPr>
                <w:rFonts w:ascii="Browallia New" w:hAnsi="Browallia New" w:cs="Browallia New"/>
                <w:cs/>
              </w:rPr>
              <w:t xml:space="preserve">ลิตร  จำนวน  </w:t>
            </w:r>
            <w:r w:rsidRPr="00813B62">
              <w:rPr>
                <w:rFonts w:ascii="Browallia New" w:hAnsi="Browallia New" w:cs="Browallia New"/>
              </w:rPr>
              <w:t>13</w:t>
            </w:r>
            <w:r w:rsidRPr="00813B62">
              <w:rPr>
                <w:rFonts w:ascii="Browallia New" w:hAnsi="Browallia New" w:cs="Browallia New"/>
                <w:cs/>
              </w:rPr>
              <w:t xml:space="preserve">  ถัง บนรถพยาบาล จำนวน </w:t>
            </w:r>
            <w:r w:rsidRPr="00813B62">
              <w:rPr>
                <w:rFonts w:ascii="Browallia New" w:hAnsi="Browallia New" w:cs="Browallia New"/>
              </w:rPr>
              <w:t xml:space="preserve">4 </w:t>
            </w:r>
            <w:r w:rsidRPr="00813B62">
              <w:rPr>
                <w:rFonts w:ascii="Browallia New" w:hAnsi="Browallia New" w:cs="Browallia New"/>
                <w:cs/>
              </w:rPr>
              <w:t xml:space="preserve">คัน              จำนวน </w:t>
            </w:r>
            <w:r w:rsidRPr="00813B62">
              <w:rPr>
                <w:rFonts w:ascii="Browallia New" w:hAnsi="Browallia New" w:cs="Browallia New"/>
              </w:rPr>
              <w:t xml:space="preserve">8 </w:t>
            </w:r>
            <w:r w:rsidRPr="00813B62">
              <w:rPr>
                <w:rFonts w:ascii="Browallia New" w:hAnsi="Browallia New" w:cs="Browallia New"/>
                <w:cs/>
              </w:rPr>
              <w:t>ถัง</w:t>
            </w:r>
            <w:r w:rsidRPr="00813B62">
              <w:rPr>
                <w:rFonts w:ascii="Browallia New" w:hAnsi="Browallia New" w:cs="Browallia New"/>
              </w:rPr>
              <w:t xml:space="preserve"> </w:t>
            </w:r>
            <w:r w:rsidRPr="00813B62">
              <w:rPr>
                <w:rFonts w:ascii="Browallia New" w:hAnsi="Browallia New" w:cs="Browallia New"/>
                <w:cs/>
              </w:rPr>
              <w:t xml:space="preserve">เครื่องผลิตออกซิเจน </w:t>
            </w:r>
            <w:r w:rsidRPr="00813B62">
              <w:rPr>
                <w:rFonts w:ascii="Browallia New" w:hAnsi="Browallia New" w:cs="Browallia New"/>
              </w:rPr>
              <w:t xml:space="preserve">2 </w:t>
            </w:r>
            <w:r w:rsidRPr="00813B62">
              <w:rPr>
                <w:rFonts w:ascii="Browallia New" w:hAnsi="Browallia New" w:cs="Browallia New"/>
                <w:cs/>
              </w:rPr>
              <w:t>เครื่อง</w:t>
            </w:r>
            <w:r w:rsidRPr="00813B62">
              <w:rPr>
                <w:rFonts w:ascii="Browallia New" w:hAnsi="Browallia New" w:cs="Browallia New"/>
              </w:rPr>
              <w:t xml:space="preserve"> </w:t>
            </w:r>
            <w:r w:rsidRPr="00813B62">
              <w:rPr>
                <w:rFonts w:ascii="Browallia New" w:hAnsi="Browallia New" w:cs="Browallia New"/>
                <w:cs/>
              </w:rPr>
              <w:t>มีความเพียงพอ พร้อมใช้ ไม่พบอุบัติการณ์ความไม่เพียงพอ พร้อมใช้    ของออกซิเจน</w:t>
            </w:r>
          </w:p>
          <w:p w:rsidR="006F67F5" w:rsidRDefault="006F67F5" w:rsidP="00E734E4">
            <w:pPr>
              <w:spacing w:after="0"/>
              <w:rPr>
                <w:rFonts w:ascii="Browallia New" w:hAnsi="Browallia New" w:cs="Browallia New"/>
                <w:sz w:val="28"/>
              </w:rPr>
            </w:pPr>
            <w:r w:rsidRPr="00813B62">
              <w:rPr>
                <w:rFonts w:ascii="Browallia New" w:hAnsi="Browallia New" w:cs="Browallia New"/>
                <w:cs/>
              </w:rPr>
              <w:t>การบำรุงรักษา ทดสอบ และตรวจสอบ</w:t>
            </w:r>
            <w:r w:rsidRPr="00813B62">
              <w:rPr>
                <w:rFonts w:ascii="Browallia New" w:hAnsi="Browallia New" w:cs="Browallia New"/>
              </w:rPr>
              <w:t xml:space="preserve">  : </w:t>
            </w:r>
            <w:r w:rsidRPr="00813B62">
              <w:rPr>
                <w:rFonts w:ascii="Browallia New" w:hAnsi="Browallia New" w:cs="Browallia New"/>
                <w:cs/>
              </w:rPr>
              <w:t>ระบบไฟฟ้าได้รับการทดสอบ และบำรุงรักษาจากบริษัทที่จำหน่ายเครื่องไฟฟ้า ให้กับโรงพยาบาล และมีวิธีปฏิบัติในการบำรุงรักษาเป็นลายลักษณ์อักษร และมีการทดสอบระบบทุกวัน โดยช่างเทคนิคของโรงพยาบาล</w:t>
            </w:r>
            <w:r w:rsidRPr="00813B62">
              <w:rPr>
                <w:rFonts w:ascii="Browallia New" w:hAnsi="Browallia New" w:cs="Browallia New"/>
              </w:rPr>
              <w:t xml:space="preserve"> </w:t>
            </w:r>
            <w:r w:rsidRPr="00813B62">
              <w:rPr>
                <w:rFonts w:ascii="Browallia New" w:hAnsi="Browallia New" w:cs="Browallia New"/>
                <w:cs/>
              </w:rPr>
              <w:t xml:space="preserve">ส่วนออกซิเจนสำหรับบริการผู้ป่วย จะทำการตรวจเช็ดโดยเจ้าหน้าที่ของตึกผู้ป่วยในชาย  ทุกวันเวรเช้าโดยมีเกณฑ์ถังออกซิเจนขนาดใหญ่ เปล่า มี จำนวน </w:t>
            </w:r>
            <w:r w:rsidRPr="00813B62">
              <w:rPr>
                <w:rFonts w:ascii="Browallia New" w:hAnsi="Browallia New" w:cs="Browallia New"/>
              </w:rPr>
              <w:t xml:space="preserve">10 </w:t>
            </w:r>
            <w:r w:rsidRPr="00813B62">
              <w:rPr>
                <w:rFonts w:ascii="Browallia New" w:hAnsi="Browallia New" w:cs="Browallia New"/>
                <w:cs/>
              </w:rPr>
              <w:t>ถังขึ้นไป จะแจ้งบริษัทเพื่อนำส่งออกซิเจน ผลลัพธ์ ไม่มีอุบัติการณ์ ความไม่เพียงพอของออกซิเจน ในรายงานความเสี่ยง</w:t>
            </w:r>
          </w:p>
          <w:p w:rsidR="006F67F5" w:rsidRPr="00813B62" w:rsidRDefault="006F67F5" w:rsidP="00E734E4">
            <w:pPr>
              <w:spacing w:after="0"/>
              <w:rPr>
                <w:rFonts w:ascii="Browallia New" w:hAnsi="Browallia New" w:cs="Browallia New"/>
                <w:color w:val="0000FF"/>
                <w:sz w:val="28"/>
              </w:rPr>
            </w:pPr>
            <w:r w:rsidRPr="00813B62">
              <w:rPr>
                <w:rFonts w:ascii="Browallia New" w:hAnsi="Browallia New" w:cs="Browallia New"/>
                <w:color w:val="0000FF"/>
                <w:sz w:val="28"/>
                <w:cs/>
              </w:rPr>
              <w:t>(</w:t>
            </w:r>
            <w:r w:rsidRPr="00813B62">
              <w:rPr>
                <w:rFonts w:ascii="Browallia New" w:hAnsi="Browallia New" w:cs="Browallia New"/>
                <w:color w:val="0000FF"/>
                <w:sz w:val="28"/>
              </w:rPr>
              <w:t>3</w:t>
            </w:r>
            <w:r w:rsidRPr="00813B62">
              <w:rPr>
                <w:rFonts w:ascii="Browallia New" w:hAnsi="Browallia New" w:cs="Browallia New"/>
                <w:color w:val="0000FF"/>
                <w:sz w:val="28"/>
                <w:cs/>
              </w:rPr>
              <w:t>) การติดตามข้อมูลระบบสาธารณูปโภค เพื่อวางแผนปรับปรุงหรือสร้างทดแทน</w:t>
            </w:r>
          </w:p>
          <w:p w:rsidR="006F67F5" w:rsidRPr="00813B62" w:rsidRDefault="006F67F5" w:rsidP="00E734E4">
            <w:pPr>
              <w:numPr>
                <w:ilvl w:val="0"/>
                <w:numId w:val="22"/>
              </w:numPr>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มีการติดตามและรวบรวมข้อมูลโดยระบบการรายงานความเสี่ยง ระบบซ่อมบำรุง และจากการประชุม</w:t>
            </w:r>
          </w:p>
          <w:p w:rsidR="006F67F5" w:rsidRPr="00813B62" w:rsidRDefault="006F67F5" w:rsidP="00E734E4">
            <w:pPr>
              <w:spacing w:after="0"/>
              <w:ind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ประจำเดือน ปัญหาที่พบในช่วงที่ผ่านมา ได้แก่ ไฟฟ้าตกในบางอาคาร เครื่องปรับอากาศชำรุดและซ่อมนาน ระบบน้ำประปาไม่เพียงพอ มีสีเหลืองขุ่น ระบบน้ำดื่มของผู้รับบริการไม่เพียงพอ</w:t>
            </w:r>
          </w:p>
          <w:p w:rsidR="006F67F5" w:rsidRPr="00813B62" w:rsidRDefault="006F67F5" w:rsidP="00E734E4">
            <w:pPr>
              <w:numPr>
                <w:ilvl w:val="0"/>
                <w:numId w:val="22"/>
              </w:numPr>
              <w:spacing w:before="120" w:after="0" w:line="240" w:lineRule="auto"/>
              <w:ind w:left="0" w:firstLine="426"/>
              <w:contextualSpacing/>
              <w:rPr>
                <w:rFonts w:ascii="Browallia New" w:hAnsi="Browallia New" w:cs="Browallia New"/>
                <w:sz w:val="28"/>
              </w:rPr>
            </w:pPr>
            <w:r w:rsidRPr="00813B62">
              <w:rPr>
                <w:rFonts w:ascii="Browallia New" w:eastAsia="Times New Roman" w:hAnsi="Browallia New" w:cs="Browallia New"/>
                <w:color w:val="000000"/>
                <w:sz w:val="28"/>
                <w:cs/>
              </w:rPr>
              <w:t xml:space="preserve">มีแผนพัฒนาการจัดการระบบไฟฟ้า โดยมีการจัดซื้อเครื่องสำรองไฟ เพิ่ม </w:t>
            </w:r>
            <w:r w:rsidRPr="00813B62">
              <w:rPr>
                <w:rFonts w:ascii="Browallia New" w:eastAsia="Times New Roman" w:hAnsi="Browallia New" w:cs="Browallia New"/>
                <w:color w:val="000000"/>
                <w:sz w:val="28"/>
              </w:rPr>
              <w:t xml:space="preserve">1 </w:t>
            </w:r>
            <w:r w:rsidRPr="00813B62">
              <w:rPr>
                <w:rFonts w:ascii="Browallia New" w:eastAsia="Times New Roman" w:hAnsi="Browallia New" w:cs="Browallia New"/>
                <w:color w:val="000000"/>
                <w:sz w:val="28"/>
                <w:cs/>
              </w:rPr>
              <w:t xml:space="preserve">เครื่อง นำเครื่องเดิม ไปใช้ในส่วนของบ้านพักบุคลากรเครื่องสำรองไฟใหม่มาใช้ในส่วนของหน่วยบริการ ระบบประปา มีระบบการจัดการโดย จัดตั้งถังสำรองน้ำรอบๆตัวอาคารทุกหน่วยบริการ  นอกจากนั้นขอรถบริการน้ำจากการประปาส่วนภูมิภาค และเทศบาลตำบลโคกพระ สำหรับผู้รับบริการ       ตัดระบบน้ำของโรงพยาบาลออกเป็น </w:t>
            </w:r>
            <w:r w:rsidRPr="00813B62">
              <w:rPr>
                <w:rFonts w:ascii="Browallia New" w:eastAsia="Times New Roman" w:hAnsi="Browallia New" w:cs="Browallia New"/>
                <w:color w:val="000000"/>
                <w:sz w:val="28"/>
              </w:rPr>
              <w:t xml:space="preserve">2 </w:t>
            </w:r>
            <w:r w:rsidRPr="00813B62">
              <w:rPr>
                <w:rFonts w:ascii="Browallia New" w:eastAsia="Times New Roman" w:hAnsi="Browallia New" w:cs="Browallia New"/>
                <w:color w:val="000000"/>
                <w:sz w:val="28"/>
                <w:cs/>
              </w:rPr>
              <w:t>ส่วน คือ ส่วนของหน่วยบริการ และบ้านพักบุคลากร ระบบน้ำดื่มของผู้รับบริการ ซื้อถังน้ำสำรองเพิ่มอีกจนเพียงพอ ไม่พบปัญหาน้ำดื่ม น้ำใช้ ขาดแคลน</w:t>
            </w:r>
          </w:p>
          <w:p w:rsidR="006F67F5" w:rsidRPr="00813B62" w:rsidRDefault="006F67F5" w:rsidP="00E734E4">
            <w:pPr>
              <w:pStyle w:val="a8"/>
              <w:tabs>
                <w:tab w:val="left" w:pos="284"/>
              </w:tabs>
              <w:spacing w:after="0"/>
              <w:ind w:left="0"/>
              <w:rPr>
                <w:rFonts w:ascii="Browallia New" w:hAnsi="Browallia New" w:cs="Browallia New"/>
                <w:b/>
                <w:bCs/>
                <w:color w:val="0000FF"/>
                <w:sz w:val="28"/>
              </w:rPr>
            </w:pPr>
            <w:r w:rsidRPr="00813B62">
              <w:rPr>
                <w:rFonts w:ascii="Browallia New" w:hAnsi="Browallia New" w:cs="Browallia New"/>
                <w:b/>
                <w:bCs/>
                <w:color w:val="0000FF"/>
                <w:sz w:val="28"/>
              </w:rPr>
              <w:t xml:space="preserve">II-3.3 </w:t>
            </w:r>
            <w:r w:rsidRPr="00813B62">
              <w:rPr>
                <w:rFonts w:ascii="Browallia New" w:hAnsi="Browallia New" w:cs="Browallia New"/>
                <w:b/>
                <w:bCs/>
                <w:color w:val="0000FF"/>
                <w:sz w:val="28"/>
                <w:cs/>
              </w:rPr>
              <w:t>ก. สิ่งแวดล้อมเพื่อการสร้างเสริมสุขภาพ</w:t>
            </w:r>
          </w:p>
          <w:p w:rsidR="006F67F5" w:rsidRPr="00813B62" w:rsidRDefault="006F67F5" w:rsidP="00E734E4">
            <w:pPr>
              <w:tabs>
                <w:tab w:val="left" w:pos="567"/>
              </w:tabs>
              <w:spacing w:after="0"/>
              <w:ind w:firstLine="426"/>
              <w:rPr>
                <w:rFonts w:ascii="Browallia New" w:hAnsi="Browallia New" w:cs="Browallia New"/>
                <w:color w:val="0000FF"/>
                <w:sz w:val="28"/>
                <w:cs/>
              </w:rPr>
            </w:pPr>
            <w:r w:rsidRPr="00813B62">
              <w:rPr>
                <w:rFonts w:ascii="Browallia New" w:hAnsi="Browallia New" w:cs="Browallia New"/>
                <w:color w:val="0000FF"/>
                <w:sz w:val="28"/>
                <w:cs/>
              </w:rPr>
              <w:t>(</w:t>
            </w:r>
            <w:r w:rsidRPr="00813B62">
              <w:rPr>
                <w:rFonts w:ascii="Browallia New" w:hAnsi="Browallia New" w:cs="Browallia New"/>
                <w:color w:val="0000FF"/>
                <w:sz w:val="28"/>
              </w:rPr>
              <w:t>1</w:t>
            </w:r>
            <w:r w:rsidRPr="00813B62">
              <w:rPr>
                <w:rFonts w:ascii="Browallia New" w:hAnsi="Browallia New" w:cs="Browallia New"/>
                <w:color w:val="0000FF"/>
                <w:sz w:val="28"/>
                <w:cs/>
              </w:rPr>
              <w:t xml:space="preserve">) สภาพแวดล้อมที่เอื้อต่อการมีสุขภาพดี </w:t>
            </w:r>
          </w:p>
          <w:p w:rsidR="006F67F5" w:rsidRPr="00813B62" w:rsidRDefault="006F67F5" w:rsidP="00E734E4">
            <w:pPr>
              <w:numPr>
                <w:ilvl w:val="0"/>
                <w:numId w:val="22"/>
              </w:numPr>
              <w:tabs>
                <w:tab w:val="left" w:pos="567"/>
              </w:tabs>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 มีการกำหนดนโยบายโรงพยาบาลส่งเสริมสุขภาพจัดสิ่งแวดล้อมและบรรยากาศในการทำงานที่เอื้อต่อการ</w:t>
            </w:r>
          </w:p>
          <w:p w:rsidR="006F67F5" w:rsidRPr="00813B62" w:rsidRDefault="006F67F5" w:rsidP="00E734E4">
            <w:pPr>
              <w:tabs>
                <w:tab w:val="left" w:pos="567"/>
              </w:tabs>
              <w:spacing w:after="0"/>
              <w:ind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ส่งเสริมสุขภาพและความปลอดภัยของบุคลากรและผู้มารับบริการ</w:t>
            </w:r>
          </w:p>
          <w:p w:rsidR="006F67F5" w:rsidRPr="00813B62" w:rsidRDefault="006F67F5" w:rsidP="00E734E4">
            <w:pPr>
              <w:numPr>
                <w:ilvl w:val="0"/>
                <w:numId w:val="22"/>
              </w:numPr>
              <w:tabs>
                <w:tab w:val="left" w:pos="567"/>
              </w:tabs>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 จัดให้มีสภาพแวดล้อมเอื้อต่อการมีสุขภาพทางด้านสังคม จิตใจที่ดีสำหรับผู้ป่วย ครอบครัว และบุคลากร มี</w:t>
            </w:r>
          </w:p>
          <w:p w:rsidR="006F67F5" w:rsidRPr="00813B62" w:rsidRDefault="006F67F5" w:rsidP="00E734E4">
            <w:pPr>
              <w:tabs>
                <w:tab w:val="left" w:pos="567"/>
              </w:tabs>
              <w:spacing w:after="0"/>
              <w:ind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การจัดสถานที่ให้บริการเป็นสัดส่วน สะอาด เป็นระเบียบ ได้แก่ มีพระพุทธรูปที่เป็นที่ยึดเหนี่ยวจิตใจ มีที่จอดรถยนต์เพียงพอ มีการแยกจุดตรวจคัดกรองผู้ป่วยโรคทางเดินหายใจ มีคลินิกวัณโรคแยกพื้นที่ชัดเจน มีห้องแยกโรค                มีสถานที่ให้บริการที่ชัดเจน มีสถานที่พักผ่อนข้างอาคารสำหรับผู้ป่วยและญาติ มีน้ำดื่มสะอาดให้บริการ มีโทรทัศน์       </w:t>
            </w:r>
            <w:r w:rsidRPr="00813B62">
              <w:rPr>
                <w:rFonts w:ascii="Browallia New" w:eastAsia="Times New Roman" w:hAnsi="Browallia New" w:cs="Browallia New"/>
                <w:color w:val="000000"/>
                <w:sz w:val="28"/>
                <w:cs/>
              </w:rPr>
              <w:lastRenderedPageBreak/>
              <w:t>มีการต้อนรับและให้คำแนะนำจากบุคลากร ผลจากการประเมินความพึงพอใจของผู้รับบริการอยู่ในระดับดีมาก</w:t>
            </w:r>
          </w:p>
          <w:p w:rsidR="006F67F5" w:rsidRPr="00813B62" w:rsidRDefault="006F67F5" w:rsidP="00E734E4">
            <w:pPr>
              <w:tabs>
                <w:tab w:val="left" w:pos="567"/>
              </w:tabs>
              <w:spacing w:after="0"/>
              <w:ind w:left="360" w:firstLine="426"/>
              <w:contextualSpacing/>
              <w:rPr>
                <w:rFonts w:ascii="Browallia New" w:eastAsia="Calibri" w:hAnsi="Browallia New" w:cs="Browallia New"/>
                <w:color w:val="3333CC"/>
                <w:sz w:val="28"/>
                <w:cs/>
              </w:rPr>
            </w:pPr>
            <w:r w:rsidRPr="00813B62">
              <w:rPr>
                <w:rFonts w:ascii="Browallia New" w:eastAsia="Calibri" w:hAnsi="Browallia New" w:cs="Browallia New"/>
                <w:color w:val="3333CC"/>
                <w:sz w:val="28"/>
              </w:rPr>
              <w:t xml:space="preserve">(2) </w:t>
            </w:r>
            <w:r w:rsidRPr="00813B62">
              <w:rPr>
                <w:rFonts w:ascii="Browallia New" w:eastAsia="Calibri" w:hAnsi="Browallia New" w:cs="Browallia New"/>
                <w:color w:val="3333CC"/>
                <w:sz w:val="28"/>
                <w:cs/>
              </w:rPr>
              <w:t>สิ่งแวดล้อมเพื่อการเรียนรู้</w:t>
            </w:r>
          </w:p>
          <w:p w:rsidR="006F67F5" w:rsidRPr="00813B62" w:rsidRDefault="006F67F5" w:rsidP="00E734E4">
            <w:pPr>
              <w:numPr>
                <w:ilvl w:val="0"/>
                <w:numId w:val="22"/>
              </w:numPr>
              <w:tabs>
                <w:tab w:val="left" w:pos="567"/>
              </w:tabs>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 จัดให้มีสิ่งแวดล้อมเพื่อการเรียนรู้และพัฒนาทักษะสำหรับบุคลากร ผู้ป่วยและผู้มารับบริการอื่นๆ ในเส้นทางระหว่างหน่วยบริการ มีการจัดบอร์ดให้ความรู้ที่จุดบริการทุกจุดในเรื่องที่เกี่ยวข้องกับผู้มารับบริการ ความรู้ต่างๆ เช่น ที่ผู้ป่วยใน  </w:t>
            </w:r>
            <w:r w:rsidRPr="00813B62">
              <w:rPr>
                <w:rFonts w:ascii="Browallia New" w:eastAsia="Times New Roman" w:hAnsi="Browallia New" w:cs="Browallia New"/>
                <w:color w:val="000000"/>
                <w:sz w:val="28"/>
              </w:rPr>
              <w:t xml:space="preserve">NCD </w:t>
            </w:r>
            <w:r w:rsidRPr="00813B62">
              <w:rPr>
                <w:rFonts w:ascii="Browallia New" w:eastAsia="Times New Roman" w:hAnsi="Browallia New" w:cs="Browallia New"/>
                <w:color w:val="000000"/>
                <w:sz w:val="28"/>
                <w:cs/>
              </w:rPr>
              <w:t>คลินิกส่งเสริมสุขภาพ ห้องคลอด มีที่นั่งรอตรวจ มีบอร์ดประชาสัมพันธ์ให้ความรู้ด้านวิทยาการใหม่ๆ ผลการประเมินความพึงพอใจอยู่ในระดับดี</w:t>
            </w:r>
          </w:p>
          <w:p w:rsidR="006F67F5" w:rsidRPr="00813B62" w:rsidRDefault="006F67F5" w:rsidP="00E734E4">
            <w:pPr>
              <w:tabs>
                <w:tab w:val="left" w:pos="567"/>
              </w:tabs>
              <w:spacing w:after="0"/>
              <w:ind w:firstLine="426"/>
              <w:contextualSpacing/>
              <w:rPr>
                <w:rFonts w:ascii="Browallia New" w:eastAsia="Calibri" w:hAnsi="Browallia New" w:cs="Browallia New"/>
                <w:color w:val="3333CC"/>
                <w:sz w:val="28"/>
                <w:cs/>
              </w:rPr>
            </w:pPr>
            <w:r w:rsidRPr="00813B62">
              <w:rPr>
                <w:rFonts w:ascii="Browallia New" w:eastAsia="Calibri" w:hAnsi="Browallia New" w:cs="Browallia New"/>
                <w:color w:val="3333CC"/>
                <w:sz w:val="28"/>
              </w:rPr>
              <w:t xml:space="preserve">(3)(4) </w:t>
            </w:r>
            <w:r w:rsidRPr="00813B62">
              <w:rPr>
                <w:rFonts w:ascii="Browallia New" w:eastAsia="Calibri" w:hAnsi="Browallia New" w:cs="Browallia New"/>
                <w:color w:val="3333CC"/>
                <w:sz w:val="28"/>
                <w:cs/>
              </w:rPr>
              <w:t>การเข้าถึงอาหาร/ผลิตภัณฑ์เพื่อการสร้างเสริมสุขภาพ การใช้วัสดุครุภัณฑ์ที่ไม่มีอันตรายต่อสุขภาพ</w:t>
            </w:r>
          </w:p>
          <w:p w:rsidR="006F67F5" w:rsidRPr="00813B62" w:rsidRDefault="006F67F5" w:rsidP="00E734E4">
            <w:pPr>
              <w:numPr>
                <w:ilvl w:val="0"/>
                <w:numId w:val="22"/>
              </w:numPr>
              <w:tabs>
                <w:tab w:val="left" w:pos="567"/>
              </w:tabs>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 xml:space="preserve"> ส่งเสริมการเข้าถึง การบริโภคอาหาร/ผลิตภัณฑ์สร้างเสริมสุขภาพที่เหมาะสมกับบุคคล จัดให้นักโภชนากรมาให้ความรู้แก่ผู้ป่วยและญาติที่ตึกผู้ป่วยทุกวัน เน้นการบริโภคเพื่อสุขภาพและบริการน้ำสมุนไพรแก่ผู้มารับบริการที่งานแพทย์แผนไทย จัดประชุมไม่มีอาหารว่างที่เป็นขนม น้ำอัดลม  ร้านค้าในรพ.และผู้ที่เข้ามาจำหน่ายอาหารในรพ.ได้รับการตรวจสอบแนะนำให้ปฏิบัติตามมาตรฐานสุขาภิบาลอาหาร เช่น ลดการใช้กล่อง</w:t>
            </w:r>
            <w:proofErr w:type="spellStart"/>
            <w:r w:rsidRPr="00813B62">
              <w:rPr>
                <w:rFonts w:ascii="Browallia New" w:eastAsia="Times New Roman" w:hAnsi="Browallia New" w:cs="Browallia New"/>
                <w:color w:val="000000"/>
                <w:sz w:val="28"/>
                <w:cs/>
              </w:rPr>
              <w:t>โฟม</w:t>
            </w:r>
            <w:proofErr w:type="spellEnd"/>
            <w:r w:rsidRPr="00813B62">
              <w:rPr>
                <w:rFonts w:ascii="Browallia New" w:eastAsia="Times New Roman" w:hAnsi="Browallia New" w:cs="Browallia New"/>
                <w:color w:val="000000"/>
                <w:sz w:val="28"/>
                <w:cs/>
              </w:rPr>
              <w:t xml:space="preserve"> หลอดดูด การใช้หม้อก๋วยเตี๋ยวโดยไร้สารตะกั่ว</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 xml:space="preserve">เป็นต้น นอกจากนั้น </w:t>
            </w:r>
            <w:proofErr w:type="spellStart"/>
            <w:r w:rsidRPr="00813B62">
              <w:rPr>
                <w:rFonts w:ascii="Browallia New" w:eastAsia="Times New Roman" w:hAnsi="Browallia New" w:cs="Browallia New"/>
                <w:color w:val="000000"/>
                <w:sz w:val="28"/>
                <w:cs/>
              </w:rPr>
              <w:t>สนับสนุ</w:t>
            </w:r>
            <w:proofErr w:type="spellEnd"/>
            <w:r w:rsidRPr="00813B62">
              <w:rPr>
                <w:rFonts w:ascii="Browallia New" w:eastAsia="Times New Roman" w:hAnsi="Browallia New" w:cs="Browallia New"/>
                <w:color w:val="000000"/>
                <w:sz w:val="28"/>
                <w:cs/>
              </w:rPr>
              <w:t xml:space="preserve">การใช้ถุงผ้าแทนถุงยาพลาสติก ลดการใช้ถุงแดงเก็บภาชนะที่ใช้แล้ว เป็นกล่องพลาสติก ทำความสะอาดง่าย </w:t>
            </w:r>
          </w:p>
          <w:p w:rsidR="006F67F5" w:rsidRPr="00813B62" w:rsidRDefault="006F67F5" w:rsidP="00E734E4">
            <w:pPr>
              <w:tabs>
                <w:tab w:val="left" w:pos="567"/>
              </w:tabs>
              <w:spacing w:after="0"/>
              <w:ind w:firstLine="426"/>
              <w:contextualSpacing/>
              <w:rPr>
                <w:rFonts w:ascii="Browallia New" w:eastAsia="Times New Roman" w:hAnsi="Browallia New" w:cs="Browallia New"/>
                <w:color w:val="FF0000"/>
                <w:sz w:val="28"/>
              </w:rPr>
            </w:pPr>
            <w:r w:rsidRPr="00813B62">
              <w:rPr>
                <w:rFonts w:ascii="Browallia New" w:eastAsia="Calibri" w:hAnsi="Browallia New" w:cs="Browallia New"/>
                <w:color w:val="3333CC"/>
                <w:sz w:val="28"/>
              </w:rPr>
              <w:t xml:space="preserve"> </w:t>
            </w:r>
            <w:r w:rsidRPr="00813B62">
              <w:rPr>
                <w:rFonts w:ascii="Browallia New" w:eastAsia="Times New Roman" w:hAnsi="Browallia New" w:cs="Browallia New"/>
                <w:color w:val="000000"/>
                <w:sz w:val="28"/>
                <w:cs/>
              </w:rPr>
              <w:t xml:space="preserve"> ส่งเสริมให้มีการใช้วัสดุที่ไม่เป็นอันตรายต่อสุขภาพ ได้กำหนดนโยบายการใช้น้ำยาถูพื้น โดยใช้น้ำหมักแทน        การใช้แก้วกระดาษใส่น้ำดื่ม เพื่อลดการใช้แก้วพลาสติก จากการสอบถามผู้มารับบริการมีความพึงพอใจ มีการส่งเสริมให้ชุมชนปลูกผักปลอดสารพิษและเลือกให้มีตลาดนัดสีเขียวที่นำพืชผักปลอดสารพิษมาจำหน่ายในรพ.</w:t>
            </w:r>
          </w:p>
          <w:p w:rsidR="006F67F5" w:rsidRPr="00813B62" w:rsidRDefault="006F67F5" w:rsidP="00E734E4">
            <w:pPr>
              <w:spacing w:after="0"/>
              <w:ind w:left="360" w:hanging="360"/>
              <w:contextualSpacing/>
              <w:rPr>
                <w:rFonts w:ascii="Browallia New" w:eastAsia="Calibri" w:hAnsi="Browallia New" w:cs="Browallia New"/>
                <w:b/>
                <w:bCs/>
                <w:color w:val="3333CC"/>
                <w:sz w:val="28"/>
                <w:cs/>
              </w:rPr>
            </w:pPr>
            <w:r w:rsidRPr="00813B62">
              <w:rPr>
                <w:rFonts w:ascii="Browallia New" w:eastAsia="Calibri" w:hAnsi="Browallia New" w:cs="Browallia New"/>
                <w:b/>
                <w:bCs/>
                <w:color w:val="3333CC"/>
                <w:sz w:val="28"/>
              </w:rPr>
              <w:t xml:space="preserve">II-3.3 </w:t>
            </w:r>
            <w:r w:rsidRPr="00813B62">
              <w:rPr>
                <w:rFonts w:ascii="Browallia New" w:eastAsia="Calibri" w:hAnsi="Browallia New" w:cs="Browallia New"/>
                <w:b/>
                <w:bCs/>
                <w:color w:val="3333CC"/>
                <w:sz w:val="28"/>
                <w:cs/>
              </w:rPr>
              <w:t>ข. การพิทักษ์สิ่งแวดล้อม</w:t>
            </w:r>
          </w:p>
          <w:p w:rsidR="006F67F5" w:rsidRPr="00813B62" w:rsidRDefault="006F67F5" w:rsidP="00E734E4">
            <w:pPr>
              <w:spacing w:after="0"/>
              <w:ind w:firstLine="426"/>
              <w:contextualSpacing/>
              <w:rPr>
                <w:rFonts w:ascii="Browallia New" w:eastAsia="Calibri" w:hAnsi="Browallia New" w:cs="Browallia New"/>
                <w:color w:val="3333CC"/>
                <w:sz w:val="28"/>
              </w:rPr>
            </w:pPr>
            <w:r w:rsidRPr="00813B62">
              <w:rPr>
                <w:rFonts w:ascii="Browallia New" w:eastAsia="Calibri" w:hAnsi="Browallia New" w:cs="Browallia New"/>
                <w:color w:val="3333CC"/>
                <w:sz w:val="28"/>
              </w:rPr>
              <w:t xml:space="preserve">(1) </w:t>
            </w:r>
            <w:r w:rsidRPr="00813B62">
              <w:rPr>
                <w:rFonts w:ascii="Browallia New" w:eastAsia="Calibri" w:hAnsi="Browallia New" w:cs="Browallia New"/>
                <w:color w:val="3333CC"/>
                <w:sz w:val="28"/>
                <w:cs/>
              </w:rPr>
              <w:t>ระบบบำบัดน้ำเสีย</w:t>
            </w:r>
            <w:r w:rsidRPr="00813B62">
              <w:rPr>
                <w:rFonts w:ascii="Browallia New" w:eastAsia="Calibri" w:hAnsi="Browallia New" w:cs="Browallia New"/>
                <w:color w:val="3333CC"/>
                <w:sz w:val="28"/>
              </w:rPr>
              <w:t>:</w:t>
            </w:r>
          </w:p>
          <w:p w:rsidR="006F67F5" w:rsidRPr="00813B62" w:rsidRDefault="006F67F5" w:rsidP="00E734E4">
            <w:pPr>
              <w:numPr>
                <w:ilvl w:val="0"/>
                <w:numId w:val="22"/>
              </w:numPr>
              <w:spacing w:before="120" w:after="0" w:line="240" w:lineRule="auto"/>
              <w:ind w:left="0" w:firstLine="426"/>
              <w:contextualSpacing/>
              <w:rPr>
                <w:rFonts w:ascii="Browallia New" w:eastAsia="Times New Roman" w:hAnsi="Browallia New" w:cs="Browallia New"/>
                <w:color w:val="FF0000"/>
                <w:sz w:val="28"/>
              </w:rPr>
            </w:pPr>
            <w:r w:rsidRPr="00813B62">
              <w:rPr>
                <w:rFonts w:ascii="Browallia New" w:eastAsia="Times New Roman" w:hAnsi="Browallia New" w:cs="Browallia New"/>
                <w:color w:val="000000"/>
                <w:sz w:val="28"/>
                <w:cs/>
              </w:rPr>
              <w:t>โรงพยาบาลมีการบำบัดน้ำเสียก่อนปล่อยลงสู่สิ่งแวดล้อม โดยระบบบำบัดน้ำเสียของโรงพยาบาล เป็นระบบ</w:t>
            </w:r>
            <w:r w:rsidRPr="00813B62">
              <w:rPr>
                <w:rFonts w:ascii="Browallia New" w:eastAsia="Times New Roman" w:hAnsi="Browallia New" w:cs="Browallia New"/>
                <w:color w:val="000000" w:themeColor="text1"/>
                <w:sz w:val="28"/>
                <w:cs/>
              </w:rPr>
              <w:t>บึงประดิษฐ์วิศวกรรม</w:t>
            </w:r>
          </w:p>
          <w:p w:rsidR="006F67F5" w:rsidRPr="008E376D" w:rsidRDefault="006F67F5" w:rsidP="00E734E4">
            <w:pPr>
              <w:spacing w:after="0"/>
              <w:ind w:left="567" w:hanging="567"/>
              <w:rPr>
                <w:rFonts w:ascii="Browallia New" w:hAnsi="Browallia New" w:cs="Browallia New"/>
                <w:sz w:val="28"/>
              </w:rPr>
            </w:pPr>
            <w:r w:rsidRPr="00813B62">
              <w:rPr>
                <w:rFonts w:ascii="Browallia New" w:eastAsia="Times New Roman" w:hAnsi="Browallia New" w:cs="Browallia New"/>
                <w:color w:val="000000"/>
                <w:sz w:val="28"/>
                <w:cs/>
              </w:rPr>
              <w:t xml:space="preserve">ถังเกรอะกรองไร้อากาศ โดยมีระบบถังหมักของเสีย </w:t>
            </w:r>
            <w:r w:rsidRPr="00813B62">
              <w:rPr>
                <w:rFonts w:ascii="Browallia New" w:eastAsia="Times New Roman" w:hAnsi="Browallia New" w:cs="Browallia New"/>
                <w:color w:val="000000"/>
                <w:sz w:val="28"/>
              </w:rPr>
              <w:t>3</w:t>
            </w:r>
            <w:r w:rsidRPr="00813B62">
              <w:rPr>
                <w:rFonts w:ascii="Browallia New" w:eastAsia="Times New Roman" w:hAnsi="Browallia New" w:cs="Browallia New"/>
                <w:color w:val="000000"/>
                <w:sz w:val="28"/>
                <w:cs/>
              </w:rPr>
              <w:t xml:space="preserve"> ถัง ไว้ปล่อยกากของเสียลงสู่ลานตากตะกอน  หยดคลอรีนทุก </w:t>
            </w:r>
            <w:r w:rsidRPr="00813B62">
              <w:rPr>
                <w:rFonts w:ascii="Browallia New" w:eastAsia="Times New Roman" w:hAnsi="Browallia New" w:cs="Browallia New"/>
                <w:color w:val="000000"/>
                <w:sz w:val="28"/>
              </w:rPr>
              <w:t>2</w:t>
            </w:r>
            <w:r w:rsidRPr="00813B62">
              <w:rPr>
                <w:rFonts w:ascii="Browallia New" w:eastAsia="Times New Roman" w:hAnsi="Browallia New" w:cs="Browallia New"/>
                <w:color w:val="000000"/>
                <w:sz w:val="28"/>
                <w:cs/>
              </w:rPr>
              <w:t xml:space="preserve">วันในตอนเช้า       </w:t>
            </w:r>
            <w:r w:rsidRPr="00813B62">
              <w:rPr>
                <w:rFonts w:ascii="Browallia New" w:eastAsia="Times New Roman" w:hAnsi="Browallia New" w:cs="Browallia New"/>
                <w:color w:val="000000"/>
                <w:sz w:val="28"/>
              </w:rPr>
              <w:t xml:space="preserve"> </w:t>
            </w:r>
            <w:r w:rsidRPr="00813B62">
              <w:rPr>
                <w:rFonts w:ascii="Browallia New" w:eastAsia="Times New Roman" w:hAnsi="Browallia New" w:cs="Browallia New"/>
                <w:color w:val="000000"/>
                <w:sz w:val="28"/>
                <w:cs/>
              </w:rPr>
              <w:t xml:space="preserve">วันละ </w:t>
            </w:r>
            <w:r w:rsidRPr="00813B62">
              <w:rPr>
                <w:rFonts w:ascii="Browallia New" w:eastAsia="Times New Roman" w:hAnsi="Browallia New" w:cs="Browallia New"/>
                <w:color w:val="000000"/>
                <w:sz w:val="28"/>
              </w:rPr>
              <w:t>¼</w:t>
            </w:r>
            <w:r w:rsidRPr="00813B62">
              <w:rPr>
                <w:rFonts w:ascii="Browallia New" w:eastAsia="Times New Roman" w:hAnsi="Browallia New" w:cs="Browallia New"/>
                <w:color w:val="000000"/>
                <w:sz w:val="28"/>
                <w:cs/>
              </w:rPr>
              <w:t xml:space="preserve"> ของถ้วยตวง  มีการดูแลรักษาระบบโดยผู้ที่ได้รับการฝึกอบรม มีการส่งตรวจทุก 3 เดือน มี การตรวจค่า </w:t>
            </w:r>
            <w:r w:rsidRPr="00813B62">
              <w:rPr>
                <w:rFonts w:ascii="Browallia New" w:eastAsia="Times New Roman" w:hAnsi="Browallia New" w:cs="Browallia New"/>
                <w:color w:val="000000"/>
                <w:sz w:val="28"/>
              </w:rPr>
              <w:t xml:space="preserve">PH </w:t>
            </w:r>
            <w:r w:rsidRPr="00813B62">
              <w:rPr>
                <w:rFonts w:ascii="Browallia New" w:eastAsia="Times New Roman" w:hAnsi="Browallia New" w:cs="Browallia New"/>
                <w:color w:val="000000"/>
                <w:sz w:val="28"/>
                <w:cs/>
              </w:rPr>
              <w:t xml:space="preserve">ค่าคลอรีน          ค่า </w:t>
            </w:r>
            <w:r w:rsidRPr="00813B62">
              <w:rPr>
                <w:rFonts w:ascii="Browallia New" w:eastAsia="Times New Roman" w:hAnsi="Browallia New" w:cs="Browallia New"/>
                <w:color w:val="000000"/>
                <w:sz w:val="28"/>
              </w:rPr>
              <w:t>OD</w:t>
            </w:r>
            <w:r w:rsidRPr="00813B62">
              <w:rPr>
                <w:rFonts w:ascii="Browallia New" w:eastAsia="Times New Roman" w:hAnsi="Browallia New" w:cs="Browallia New"/>
                <w:color w:val="000000"/>
                <w:sz w:val="28"/>
                <w:cs/>
              </w:rPr>
              <w:t xml:space="preserve"> ค่าตะกอน และ ค่าพารามิเตอร์ </w:t>
            </w:r>
            <w:r w:rsidRPr="00813B62">
              <w:rPr>
                <w:rFonts w:ascii="Browallia New" w:eastAsia="Times New Roman" w:hAnsi="Browallia New" w:cs="Browallia New"/>
                <w:color w:val="FF0000"/>
                <w:sz w:val="28"/>
              </w:rPr>
              <w:t xml:space="preserve"> </w:t>
            </w:r>
            <w:r w:rsidRPr="00813B62">
              <w:rPr>
                <w:rFonts w:ascii="Browallia New" w:hAnsi="Browallia New" w:cs="Browallia New"/>
                <w:color w:val="000000" w:themeColor="text1"/>
                <w:sz w:val="28"/>
              </w:rPr>
              <w:t>97.5</w:t>
            </w:r>
            <w:r w:rsidRPr="00813B62">
              <w:rPr>
                <w:rFonts w:ascii="Browallia New" w:eastAsia="Times New Roman" w:hAnsi="Browallia New" w:cs="Browallia New"/>
                <w:color w:val="FF0000"/>
                <w:sz w:val="28"/>
                <w:cs/>
              </w:rPr>
              <w:t xml:space="preserve"> </w:t>
            </w:r>
            <w:r w:rsidRPr="00813B62">
              <w:rPr>
                <w:rFonts w:ascii="Browallia New" w:eastAsia="Times New Roman" w:hAnsi="Browallia New" w:cs="Browallia New"/>
                <w:color w:val="000000" w:themeColor="text1"/>
                <w:sz w:val="28"/>
                <w:cs/>
              </w:rPr>
              <w:t>ค้นพบปัญหาคือ ในฤดูฝน ปริมาณน้ำฝนมากกว</w:t>
            </w:r>
            <w:r>
              <w:rPr>
                <w:rFonts w:ascii="Browallia New" w:eastAsia="Times New Roman" w:hAnsi="Browallia New" w:cs="Browallia New"/>
                <w:color w:val="000000" w:themeColor="text1"/>
                <w:sz w:val="28"/>
                <w:cs/>
              </w:rPr>
              <w:t xml:space="preserve">่าปกติ การหยดคลอรีนไม่สม่ำเสมอ </w:t>
            </w:r>
            <w:r w:rsidRPr="00813B62">
              <w:rPr>
                <w:rFonts w:ascii="Browallia New" w:eastAsia="Times New Roman" w:hAnsi="Browallia New" w:cs="Browallia New"/>
                <w:color w:val="000000" w:themeColor="text1"/>
                <w:sz w:val="28"/>
                <w:cs/>
              </w:rPr>
              <w:t>เกิดแนวคิดให้ใช้สายน้ำเกลือเพื่อควบคุมการหยดของคลอรีน พัฒนาทักษะผู้ดูแลระบบ</w:t>
            </w:r>
            <w:r>
              <w:rPr>
                <w:rFonts w:ascii="Browallia New" w:eastAsia="Times New Roman" w:hAnsi="Browallia New" w:cs="Browallia New" w:hint="cs"/>
                <w:color w:val="000000" w:themeColor="text1"/>
                <w:sz w:val="28"/>
                <w:cs/>
              </w:rPr>
              <w:t>บำบัด</w:t>
            </w:r>
            <w:r w:rsidRPr="00813B62">
              <w:rPr>
                <w:rFonts w:ascii="Browallia New" w:hAnsi="Browallia New" w:cs="Browallia New"/>
                <w:color w:val="0000FF"/>
                <w:sz w:val="28"/>
                <w:cs/>
              </w:rPr>
              <w:t xml:space="preserve"> </w:t>
            </w:r>
            <w:r w:rsidRPr="00813B62">
              <w:rPr>
                <w:rFonts w:ascii="Browallia New" w:eastAsia="Calibri" w:hAnsi="Browallia New" w:cs="Browallia New"/>
                <w:b/>
                <w:bCs/>
                <w:color w:val="3333CC"/>
                <w:sz w:val="28"/>
              </w:rPr>
              <w:t xml:space="preserve"> (</w:t>
            </w:r>
            <w:r w:rsidRPr="00813B62">
              <w:rPr>
                <w:rFonts w:ascii="Browallia New" w:eastAsia="Calibri" w:hAnsi="Browallia New" w:cs="Browallia New"/>
                <w:color w:val="3333CC"/>
                <w:sz w:val="28"/>
              </w:rPr>
              <w:t xml:space="preserve">2) </w:t>
            </w:r>
            <w:r w:rsidRPr="00813B62">
              <w:rPr>
                <w:rFonts w:ascii="Browallia New" w:eastAsia="Calibri" w:hAnsi="Browallia New" w:cs="Browallia New"/>
                <w:color w:val="3333CC"/>
                <w:sz w:val="28"/>
                <w:cs/>
              </w:rPr>
              <w:t>การลดปริมาณของเสีย</w:t>
            </w:r>
            <w:r w:rsidRPr="00813B62">
              <w:rPr>
                <w:rFonts w:ascii="Browallia New" w:eastAsia="Calibri" w:hAnsi="Browallia New" w:cs="Browallia New"/>
                <w:color w:val="3333CC"/>
                <w:sz w:val="28"/>
              </w:rPr>
              <w:t>:</w:t>
            </w:r>
          </w:p>
          <w:p w:rsidR="006F67F5" w:rsidRPr="00813B62" w:rsidRDefault="006F67F5" w:rsidP="00E734E4">
            <w:pPr>
              <w:numPr>
                <w:ilvl w:val="0"/>
                <w:numId w:val="22"/>
              </w:numPr>
              <w:spacing w:before="120" w:after="0" w:line="240" w:lineRule="auto"/>
              <w:ind w:left="0" w:firstLine="426"/>
              <w:contextualSpacing/>
              <w:rPr>
                <w:rFonts w:ascii="Browallia New" w:eastAsia="Times New Roman" w:hAnsi="Browallia New" w:cs="Browallia New"/>
                <w:color w:val="000000"/>
                <w:sz w:val="28"/>
              </w:rPr>
            </w:pPr>
            <w:r w:rsidRPr="00813B62">
              <w:rPr>
                <w:rFonts w:ascii="Browallia New" w:eastAsia="Times New Roman" w:hAnsi="Browallia New" w:cs="Browallia New"/>
                <w:color w:val="000000"/>
                <w:sz w:val="28"/>
                <w:cs/>
              </w:rPr>
              <w:t>โรงพยาบาลมีการใช้กระดาษปริมาณมากในแต่ละปี และเพื่อลดผลกระทบของของเสียต่อสิ่งแวดล้อมผู้บริหาร</w:t>
            </w:r>
          </w:p>
          <w:p w:rsidR="006F67F5" w:rsidRPr="00813B62" w:rsidRDefault="006F67F5" w:rsidP="00E734E4">
            <w:pPr>
              <w:spacing w:after="0"/>
              <w:ind w:firstLine="426"/>
              <w:contextualSpacing/>
              <w:rPr>
                <w:rFonts w:ascii="Browallia New" w:eastAsia="Times New Roman" w:hAnsi="Browallia New" w:cs="Browallia New"/>
                <w:color w:val="000000"/>
                <w:sz w:val="28"/>
                <w:cs/>
              </w:rPr>
            </w:pPr>
            <w:r w:rsidRPr="00813B62">
              <w:rPr>
                <w:rFonts w:ascii="Browallia New" w:eastAsia="Times New Roman" w:hAnsi="Browallia New" w:cs="Browallia New"/>
                <w:color w:val="000000"/>
                <w:sz w:val="28"/>
                <w:cs/>
              </w:rPr>
              <w:t>จึงกำหนดนโยบายให้ใช้กระดาษทั้งสองหน้า ใช้ถุงผ้าแทนถุงพลาสติกในการจ่ายยาให้ผู้ป่วย ลดการใช้กล่อง</w:t>
            </w:r>
            <w:proofErr w:type="spellStart"/>
            <w:r w:rsidRPr="00813B62">
              <w:rPr>
                <w:rFonts w:ascii="Browallia New" w:eastAsia="Times New Roman" w:hAnsi="Browallia New" w:cs="Browallia New"/>
                <w:color w:val="000000"/>
                <w:sz w:val="28"/>
                <w:cs/>
              </w:rPr>
              <w:t>โฟม</w:t>
            </w:r>
            <w:proofErr w:type="spellEnd"/>
            <w:r w:rsidRPr="00813B62">
              <w:rPr>
                <w:rFonts w:ascii="Browallia New" w:eastAsia="Times New Roman" w:hAnsi="Browallia New" w:cs="Browallia New"/>
                <w:color w:val="000000"/>
                <w:sz w:val="28"/>
                <w:cs/>
              </w:rPr>
              <w:t>ในการจัดประชุม อบรม ลดการใช้สารเคมีที่ไม่จำเป็นทุกประเภทเช่น น้ำยาทำความสะอาดพื้น ลดการใช้ถุงแดงใช้กล่องพลาสติก ลำเลียงเครื่องมือที่ใช้แล้วส่งจ่ายกลาง เกิดนวัตกรรม ขวดนี้มีคุณค่า</w:t>
            </w:r>
          </w:p>
          <w:p w:rsidR="006F67F5" w:rsidRPr="00813B62" w:rsidRDefault="006F67F5" w:rsidP="00E734E4">
            <w:pPr>
              <w:spacing w:after="0"/>
              <w:ind w:firstLine="426"/>
              <w:contextualSpacing/>
              <w:rPr>
                <w:rFonts w:ascii="Browallia New" w:eastAsia="Calibri" w:hAnsi="Browallia New" w:cs="Browallia New"/>
                <w:color w:val="3333CC"/>
                <w:sz w:val="28"/>
                <w:cs/>
              </w:rPr>
            </w:pPr>
            <w:r w:rsidRPr="00813B62">
              <w:rPr>
                <w:rFonts w:ascii="Browallia New" w:eastAsia="Calibri" w:hAnsi="Browallia New" w:cs="Browallia New"/>
                <w:color w:val="3333CC"/>
                <w:sz w:val="28"/>
              </w:rPr>
              <w:t xml:space="preserve">(3) </w:t>
            </w:r>
            <w:r w:rsidRPr="00813B62">
              <w:rPr>
                <w:rFonts w:ascii="Browallia New" w:eastAsia="Calibri" w:hAnsi="Browallia New" w:cs="Browallia New"/>
                <w:color w:val="3333CC"/>
                <w:sz w:val="28"/>
                <w:cs/>
              </w:rPr>
              <w:t>การกำจัดขยะ</w:t>
            </w:r>
            <w:r w:rsidRPr="00813B62">
              <w:rPr>
                <w:rFonts w:ascii="Browallia New" w:eastAsia="Calibri" w:hAnsi="Browallia New" w:cs="Browallia New"/>
                <w:color w:val="3333CC"/>
                <w:sz w:val="28"/>
              </w:rPr>
              <w:t>:</w:t>
            </w:r>
          </w:p>
          <w:p w:rsidR="006F67F5" w:rsidRPr="00813B62" w:rsidRDefault="006F67F5" w:rsidP="00E734E4">
            <w:pPr>
              <w:numPr>
                <w:ilvl w:val="0"/>
                <w:numId w:val="22"/>
              </w:numPr>
              <w:spacing w:before="120" w:after="0" w:line="240" w:lineRule="auto"/>
              <w:ind w:left="0" w:firstLine="426"/>
              <w:contextualSpacing/>
              <w:rPr>
                <w:rFonts w:ascii="Browallia New" w:eastAsia="Times New Roman" w:hAnsi="Browallia New" w:cs="Browallia New"/>
                <w:color w:val="FF0000"/>
                <w:sz w:val="28"/>
              </w:rPr>
            </w:pPr>
            <w:r w:rsidRPr="00813B62">
              <w:rPr>
                <w:rFonts w:ascii="Browallia New" w:eastAsia="Times New Roman" w:hAnsi="Browallia New" w:cs="Browallia New"/>
                <w:color w:val="000000"/>
                <w:sz w:val="28"/>
                <w:cs/>
              </w:rPr>
              <w:t xml:space="preserve">ทีมป้องกันและควบคุมการติดเชื้อในโรงพยาบาลร่วมกับทีมกายภาพและสิ่งแวดล้อมได้กำหนดประเภทขยะ </w:t>
            </w:r>
          </w:p>
          <w:p w:rsidR="006F67F5" w:rsidRPr="00813B62" w:rsidRDefault="006F67F5" w:rsidP="00E734E4">
            <w:pPr>
              <w:spacing w:after="0"/>
              <w:ind w:firstLine="426"/>
              <w:contextualSpacing/>
              <w:rPr>
                <w:rFonts w:ascii="Browallia New" w:eastAsia="Times New Roman" w:hAnsi="Browallia New" w:cs="Browallia New"/>
                <w:color w:val="FF0000"/>
                <w:sz w:val="28"/>
              </w:rPr>
            </w:pPr>
            <w:r w:rsidRPr="00813B62">
              <w:rPr>
                <w:rFonts w:ascii="Browallia New" w:eastAsia="Times New Roman" w:hAnsi="Browallia New" w:cs="Browallia New"/>
                <w:color w:val="000000"/>
                <w:sz w:val="28"/>
                <w:cs/>
              </w:rPr>
              <w:t xml:space="preserve">เส้นทางรับส่งขยะ และผู้รับผิดชอบขยะแต่ละประเภทให้ชัดเจนเพื่อสะดวกต่อการควบคุมกำกับ รวมทั้งจัดหาวัสดุอุปกรณ์ที่เพียงพอ โดยขยะทั่วไปจะมีรถของเทศบาลมารับไปกำจัดต่อ ขยะติดเชื้อ ขยะอันตราย/เคมี จ้างเหมาบริษัท ส.เรืองโรจน์รับขยะติดเชื้อไปทำลาย จัดเก็บ </w:t>
            </w:r>
            <w:r w:rsidRPr="00813B62">
              <w:rPr>
                <w:rFonts w:ascii="Browallia New" w:eastAsia="Times New Roman" w:hAnsi="Browallia New" w:cs="Browallia New"/>
                <w:color w:val="000000"/>
                <w:sz w:val="28"/>
              </w:rPr>
              <w:t>1</w:t>
            </w:r>
            <w:r w:rsidRPr="00813B62">
              <w:rPr>
                <w:rFonts w:ascii="Browallia New" w:eastAsia="Times New Roman" w:hAnsi="Browallia New" w:cs="Browallia New"/>
                <w:color w:val="000000"/>
                <w:sz w:val="28"/>
                <w:cs/>
              </w:rPr>
              <w:t xml:space="preserve"> ครั้ง/สัปดาห์ ส่วนขยะรีไซเคิลแต่ละหน่วยงานนำมาจำหน่ายและจัดตั้งเป็นกองทุนองหน่วยงาน ผลจากการดำเนินงานไม่มีข้อร้องเรียนจากผู้มารับบริการ</w:t>
            </w:r>
          </w:p>
          <w:p w:rsidR="006F67F5" w:rsidRPr="00813B62" w:rsidRDefault="006F67F5" w:rsidP="00E734E4">
            <w:pPr>
              <w:spacing w:after="0"/>
              <w:ind w:firstLine="426"/>
              <w:contextualSpacing/>
              <w:rPr>
                <w:rFonts w:ascii="Browallia New" w:eastAsia="Calibri" w:hAnsi="Browallia New" w:cs="Browallia New"/>
                <w:color w:val="3333CC"/>
                <w:sz w:val="28"/>
                <w:cs/>
              </w:rPr>
            </w:pPr>
            <w:r w:rsidRPr="00813B62">
              <w:rPr>
                <w:rFonts w:ascii="Browallia New" w:eastAsia="Calibri" w:hAnsi="Browallia New" w:cs="Browallia New"/>
                <w:color w:val="3333CC"/>
                <w:sz w:val="28"/>
              </w:rPr>
              <w:t xml:space="preserve">(4) </w:t>
            </w:r>
            <w:r w:rsidRPr="00813B62">
              <w:rPr>
                <w:rFonts w:ascii="Browallia New" w:eastAsia="Calibri" w:hAnsi="Browallia New" w:cs="Browallia New"/>
                <w:color w:val="3333CC"/>
                <w:sz w:val="28"/>
                <w:cs/>
              </w:rPr>
              <w:t>การร่วมมือกับชุมชนในการปรับปรุงและปกป้องสิ่งแวดล้อม</w:t>
            </w:r>
            <w:r w:rsidRPr="00813B62">
              <w:rPr>
                <w:rFonts w:ascii="Browallia New" w:eastAsia="Calibri" w:hAnsi="Browallia New" w:cs="Browallia New"/>
                <w:color w:val="3333CC"/>
                <w:sz w:val="28"/>
              </w:rPr>
              <w:t>:</w:t>
            </w:r>
          </w:p>
          <w:p w:rsidR="006F67F5" w:rsidRDefault="006F67F5" w:rsidP="00E734E4">
            <w:pPr>
              <w:spacing w:after="0"/>
              <w:ind w:firstLine="426"/>
              <w:contextualSpacing/>
              <w:rPr>
                <w:rFonts w:ascii="Browallia New" w:eastAsia="Times New Roman" w:hAnsi="Browallia New" w:cs="Browallia New"/>
                <w:color w:val="000000" w:themeColor="text1"/>
                <w:sz w:val="28"/>
              </w:rPr>
            </w:pPr>
            <w:r w:rsidRPr="00813B62">
              <w:rPr>
                <w:rFonts w:ascii="Browallia New" w:eastAsia="Times New Roman" w:hAnsi="Browallia New" w:cs="Browallia New"/>
                <w:color w:val="000000"/>
                <w:sz w:val="28"/>
                <w:cs/>
              </w:rPr>
              <w:lastRenderedPageBreak/>
              <w:t xml:space="preserve">ระบบสิ่งแวดล้อมสู่ชุมชน โดยการพัฒนาระบบ  </w:t>
            </w:r>
            <w:r w:rsidRPr="00813B62">
              <w:rPr>
                <w:rFonts w:ascii="Browallia New" w:eastAsia="Times New Roman" w:hAnsi="Browallia New" w:cs="Browallia New"/>
                <w:color w:val="000000"/>
                <w:sz w:val="28"/>
              </w:rPr>
              <w:t>Green and Clean  Hospital</w:t>
            </w:r>
            <w:r w:rsidRPr="00813B62">
              <w:rPr>
                <w:rFonts w:ascii="Browallia New" w:eastAsia="Times New Roman" w:hAnsi="Browallia New" w:cs="Browallia New"/>
                <w:color w:val="000000"/>
                <w:sz w:val="28"/>
                <w:cs/>
              </w:rPr>
              <w:t xml:space="preserve"> ระดับ </w:t>
            </w:r>
            <w:r w:rsidRPr="00813B62">
              <w:rPr>
                <w:rFonts w:ascii="Browallia New" w:eastAsia="Times New Roman" w:hAnsi="Browallia New" w:cs="Browallia New"/>
                <w:color w:val="000000"/>
                <w:sz w:val="28"/>
              </w:rPr>
              <w:t xml:space="preserve">Plus </w:t>
            </w:r>
            <w:r w:rsidRPr="00813B62">
              <w:rPr>
                <w:rFonts w:ascii="Browallia New" w:eastAsia="Times New Roman" w:hAnsi="Browallia New" w:cs="Browallia New"/>
                <w:color w:val="000000"/>
                <w:sz w:val="28"/>
                <w:cs/>
              </w:rPr>
              <w:t>กำหนดให้พัฒนาระบบการจัดการสิ่งแวดล้อมลงสู่ชุมชนและเครือข่ายโรงพยาบาลกันทรวิชัย เน้นเรื่องการจัดการปัญหาขยะในชุมชน โดยพัฒนาให้ชุมชนรู้จักการแยกขยะ เช่น ขยะเปียกจากครัว ขยะรีไซเคิล โดยจุดแข็งผ่านเกณฑ์ชี้วัดชุมชนเข้มแข็ง มีระบบการจัดการปัญหาที่ดี เช่น หลุมขยะ  เป็นต้น</w:t>
            </w:r>
            <w:r>
              <w:rPr>
                <w:rFonts w:ascii="Browallia New" w:eastAsia="Times New Roman" w:hAnsi="Browallia New" w:cs="Browallia New" w:hint="cs"/>
                <w:color w:val="000000" w:themeColor="text1"/>
                <w:sz w:val="28"/>
                <w:cs/>
              </w:rPr>
              <w:t xml:space="preserve"> </w:t>
            </w:r>
          </w:p>
          <w:p w:rsidR="006F67F5" w:rsidRPr="00813B62" w:rsidRDefault="006F67F5" w:rsidP="00E734E4">
            <w:pPr>
              <w:spacing w:after="0"/>
              <w:rPr>
                <w:rFonts w:ascii="Browallia New" w:hAnsi="Browallia New" w:cs="Browallia New"/>
                <w:color w:val="0000FF"/>
                <w:sz w:val="28"/>
                <w:cs/>
              </w:rPr>
            </w:pPr>
            <w:r w:rsidRPr="00813B62">
              <w:rPr>
                <w:rFonts w:ascii="Browallia New" w:hAnsi="Browallia New" w:cs="Browallia New"/>
                <w:color w:val="0000FF"/>
                <w:sz w:val="28"/>
              </w:rPr>
              <w:t xml:space="preserve">IV </w:t>
            </w:r>
            <w:r w:rsidRPr="00813B62">
              <w:rPr>
                <w:rFonts w:ascii="Browallia New" w:hAnsi="Browallia New" w:cs="Browallia New"/>
                <w:color w:val="0000FF"/>
                <w:sz w:val="28"/>
                <w:cs/>
              </w:rPr>
              <w:t>ผลการพัฒนาที่โดดเด่นและภาคภูมิใจ</w:t>
            </w:r>
          </w:p>
          <w:p w:rsidR="006F67F5" w:rsidRPr="00813B62" w:rsidRDefault="006F67F5" w:rsidP="00E734E4">
            <w:pPr>
              <w:pStyle w:val="a8"/>
              <w:tabs>
                <w:tab w:val="left" w:pos="284"/>
              </w:tabs>
              <w:spacing w:after="0"/>
              <w:ind w:left="0"/>
              <w:rPr>
                <w:rFonts w:ascii="Browallia New" w:hAnsi="Browallia New" w:cs="Browallia New"/>
                <w:sz w:val="28"/>
                <w:cs/>
              </w:rPr>
            </w:pPr>
            <w:r w:rsidRPr="00813B62">
              <w:rPr>
                <w:rFonts w:ascii="Browallia New" w:hAnsi="Browallia New" w:cs="Browallia New"/>
                <w:sz w:val="28"/>
              </w:rPr>
              <w:t xml:space="preserve"> </w:t>
            </w:r>
            <w:r w:rsidRPr="00813B62">
              <w:rPr>
                <w:rFonts w:ascii="Browallia New" w:hAnsi="Browallia New" w:cs="Browallia New"/>
                <w:sz w:val="28"/>
                <w:cs/>
              </w:rPr>
              <w:t xml:space="preserve">รางวัล </w:t>
            </w:r>
            <w:r w:rsidRPr="00813B62">
              <w:rPr>
                <w:rFonts w:ascii="Browallia New" w:eastAsia="Times New Roman" w:hAnsi="Browallia New" w:cs="Browallia New"/>
                <w:color w:val="000000"/>
                <w:sz w:val="28"/>
              </w:rPr>
              <w:t>Green and Clean  Hospital</w:t>
            </w:r>
            <w:r w:rsidRPr="00813B62">
              <w:rPr>
                <w:rFonts w:ascii="Browallia New" w:hAnsi="Browallia New" w:cs="Browallia New"/>
                <w:sz w:val="28"/>
                <w:cs/>
              </w:rPr>
              <w:t xml:space="preserve"> ระดับดีมาก </w:t>
            </w:r>
            <w:r w:rsidRPr="00813B62">
              <w:rPr>
                <w:rFonts w:ascii="Browallia New" w:eastAsia="Times New Roman" w:hAnsi="Browallia New" w:cs="Browallia New"/>
                <w:color w:val="000000"/>
                <w:sz w:val="28"/>
              </w:rPr>
              <w:t>Plus</w:t>
            </w:r>
            <w:r w:rsidRPr="00813B62">
              <w:rPr>
                <w:rFonts w:ascii="Browallia New" w:hAnsi="Browallia New" w:cs="Browallia New"/>
                <w:sz w:val="28"/>
                <w:cs/>
              </w:rPr>
              <w:t xml:space="preserve"> เขตสุขภาพที่ </w:t>
            </w:r>
            <w:r w:rsidRPr="00813B62">
              <w:rPr>
                <w:rFonts w:ascii="Browallia New" w:hAnsi="Browallia New" w:cs="Browallia New"/>
                <w:sz w:val="28"/>
              </w:rPr>
              <w:t xml:space="preserve">7 </w:t>
            </w:r>
            <w:r w:rsidRPr="00813B62">
              <w:rPr>
                <w:rFonts w:ascii="Browallia New" w:hAnsi="Browallia New" w:cs="Browallia New"/>
                <w:sz w:val="28"/>
                <w:cs/>
              </w:rPr>
              <w:t xml:space="preserve">ปี </w:t>
            </w:r>
            <w:r w:rsidRPr="00813B62">
              <w:rPr>
                <w:rFonts w:ascii="Browallia New" w:hAnsi="Browallia New" w:cs="Browallia New"/>
                <w:sz w:val="28"/>
              </w:rPr>
              <w:t>2562</w:t>
            </w:r>
          </w:p>
          <w:p w:rsidR="006F67F5" w:rsidRPr="00813B62" w:rsidRDefault="006F67F5" w:rsidP="00E734E4">
            <w:pPr>
              <w:spacing w:after="0"/>
              <w:rPr>
                <w:rFonts w:ascii="Browallia New" w:hAnsi="Browallia New" w:cs="Browallia New"/>
                <w:color w:val="0000FF"/>
                <w:sz w:val="28"/>
                <w:cs/>
              </w:rPr>
            </w:pPr>
            <w:r w:rsidRPr="00813B62">
              <w:rPr>
                <w:rFonts w:ascii="Browallia New" w:hAnsi="Browallia New" w:cs="Browallia New"/>
                <w:color w:val="0000FF"/>
                <w:sz w:val="28"/>
              </w:rPr>
              <w:t xml:space="preserve">V </w:t>
            </w:r>
            <w:r w:rsidRPr="00813B62">
              <w:rPr>
                <w:rFonts w:ascii="Browallia New" w:hAnsi="Browallia New" w:cs="Browallia New"/>
                <w:color w:val="0000FF"/>
                <w:sz w:val="28"/>
                <w:cs/>
              </w:rPr>
              <w:t>แผนการพัฒนา</w:t>
            </w:r>
          </w:p>
          <w:tbl>
            <w:tblPr>
              <w:tblStyle w:val="a3"/>
              <w:tblW w:w="9143" w:type="dxa"/>
              <w:tblLayout w:type="fixed"/>
              <w:tblLook w:val="04A0" w:firstRow="1" w:lastRow="0" w:firstColumn="1" w:lastColumn="0" w:noHBand="0" w:noVBand="1"/>
            </w:tblPr>
            <w:tblGrid>
              <w:gridCol w:w="2653"/>
              <w:gridCol w:w="829"/>
              <w:gridCol w:w="828"/>
              <w:gridCol w:w="4833"/>
            </w:tblGrid>
            <w:tr w:rsidR="006F67F5" w:rsidRPr="00813B62" w:rsidTr="00016620">
              <w:trPr>
                <w:trHeight w:val="564"/>
              </w:trPr>
              <w:tc>
                <w:tcPr>
                  <w:tcW w:w="2653"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cs/>
                    </w:rPr>
                    <w:t>มาตรฐาน</w:t>
                  </w:r>
                </w:p>
              </w:tc>
              <w:tc>
                <w:tcPr>
                  <w:tcW w:w="829" w:type="dxa"/>
                </w:tcPr>
                <w:p w:rsidR="006F67F5" w:rsidRPr="00813B62" w:rsidRDefault="006F67F5" w:rsidP="00E734E4">
                  <w:pPr>
                    <w:spacing w:after="0"/>
                    <w:jc w:val="center"/>
                    <w:rPr>
                      <w:rFonts w:ascii="Browallia New" w:hAnsi="Browallia New" w:cs="Browallia New"/>
                      <w:sz w:val="28"/>
                    </w:rPr>
                  </w:pPr>
                  <w:proofErr w:type="spellStart"/>
                  <w:r w:rsidRPr="00813B62">
                    <w:rPr>
                      <w:rFonts w:ascii="Browallia New" w:hAnsi="Browallia New" w:cs="Browallia New"/>
                      <w:sz w:val="28"/>
                    </w:rPr>
                    <w:t>Sc</w:t>
                  </w:r>
                  <w:proofErr w:type="spellEnd"/>
                  <w:r w:rsidRPr="00813B62">
                    <w:rPr>
                      <w:rFonts w:ascii="Browallia New" w:hAnsi="Browallia New" w:cs="Browallia New"/>
                      <w:sz w:val="28"/>
                    </w:rPr>
                    <w:cr/>
                    <w:t>re</w:t>
                  </w:r>
                </w:p>
              </w:tc>
              <w:tc>
                <w:tcPr>
                  <w:tcW w:w="828"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DALI Gap</w:t>
                  </w:r>
                </w:p>
              </w:tc>
              <w:tc>
                <w:tcPr>
                  <w:tcW w:w="4833" w:type="dxa"/>
                </w:tcPr>
                <w:p w:rsidR="006F67F5" w:rsidRPr="00813B62" w:rsidRDefault="006F67F5" w:rsidP="00E734E4">
                  <w:pPr>
                    <w:spacing w:after="0"/>
                    <w:jc w:val="center"/>
                    <w:rPr>
                      <w:rFonts w:ascii="Browallia New" w:hAnsi="Browallia New" w:cs="Browallia New"/>
                      <w:sz w:val="28"/>
                      <w:cs/>
                    </w:rPr>
                  </w:pPr>
                  <w:r w:rsidRPr="00813B62">
                    <w:rPr>
                      <w:rFonts w:ascii="Browallia New" w:hAnsi="Browallia New" w:cs="Browallia New"/>
                      <w:sz w:val="28"/>
                      <w:cs/>
                    </w:rPr>
                    <w:t xml:space="preserve">ประเด็นพัฒนา ใน </w:t>
                  </w:r>
                  <w:r w:rsidRPr="00813B62">
                    <w:rPr>
                      <w:rFonts w:ascii="Browallia New" w:hAnsi="Browallia New" w:cs="Browallia New"/>
                      <w:sz w:val="28"/>
                    </w:rPr>
                    <w:t xml:space="preserve">1-2 </w:t>
                  </w:r>
                  <w:r w:rsidRPr="00813B62">
                    <w:rPr>
                      <w:rFonts w:ascii="Browallia New" w:hAnsi="Browallia New" w:cs="Browallia New"/>
                      <w:sz w:val="28"/>
                      <w:cs/>
                    </w:rPr>
                    <w:t>ปี</w:t>
                  </w:r>
                </w:p>
              </w:tc>
            </w:tr>
            <w:tr w:rsidR="006F67F5" w:rsidRPr="00813B62" w:rsidTr="00016620">
              <w:trPr>
                <w:trHeight w:val="1041"/>
              </w:trPr>
              <w:tc>
                <w:tcPr>
                  <w:tcW w:w="2653" w:type="dxa"/>
                </w:tcPr>
                <w:p w:rsidR="006F67F5" w:rsidRPr="00813B62" w:rsidRDefault="006F67F5" w:rsidP="00E734E4">
                  <w:pPr>
                    <w:spacing w:after="0"/>
                    <w:rPr>
                      <w:rFonts w:ascii="Browallia New" w:hAnsi="Browallia New" w:cs="Browallia New"/>
                      <w:sz w:val="28"/>
                      <w:cs/>
                    </w:rPr>
                  </w:pPr>
                  <w:r w:rsidRPr="00813B62">
                    <w:rPr>
                      <w:rFonts w:ascii="Browallia New" w:hAnsi="Browallia New" w:cs="Browallia New"/>
                      <w:sz w:val="28"/>
                    </w:rPr>
                    <w:t>41.</w:t>
                  </w:r>
                  <w:r w:rsidRPr="00813B62">
                    <w:rPr>
                      <w:rFonts w:ascii="Browallia New" w:hAnsi="Browallia New" w:cs="Browallia New"/>
                      <w:sz w:val="28"/>
                      <w:cs/>
                    </w:rPr>
                    <w:t>ความปลอดภัยและ</w:t>
                  </w:r>
                  <w:proofErr w:type="spellStart"/>
                  <w:r w:rsidRPr="00813B62">
                    <w:rPr>
                      <w:rFonts w:ascii="Browallia New" w:hAnsi="Browallia New" w:cs="Browallia New"/>
                      <w:sz w:val="28"/>
                      <w:cs/>
                    </w:rPr>
                    <w:t>สวัสดิ</w:t>
                  </w:r>
                  <w:proofErr w:type="spellEnd"/>
                  <w:r w:rsidRPr="00813B62">
                    <w:rPr>
                      <w:rFonts w:ascii="Browallia New" w:hAnsi="Browallia New" w:cs="Browallia New"/>
                      <w:sz w:val="28"/>
                      <w:cs/>
                    </w:rPr>
                    <w:t>ภาพของโครงสร้างและสิ่งแวดล้อมทางกายภาพ การจัดการกับวัสดุของเสียอันตราย</w:t>
                  </w:r>
                </w:p>
              </w:tc>
              <w:tc>
                <w:tcPr>
                  <w:tcW w:w="829"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4</w:t>
                  </w:r>
                </w:p>
              </w:tc>
              <w:tc>
                <w:tcPr>
                  <w:tcW w:w="828"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DALI</w:t>
                  </w:r>
                </w:p>
              </w:tc>
              <w:tc>
                <w:tcPr>
                  <w:tcW w:w="4833" w:type="dxa"/>
                </w:tcPr>
                <w:p w:rsidR="006F67F5" w:rsidRPr="00813B62" w:rsidRDefault="006F67F5" w:rsidP="00E734E4">
                  <w:pPr>
                    <w:spacing w:after="0"/>
                    <w:contextualSpacing/>
                    <w:rPr>
                      <w:rFonts w:ascii="Browallia New" w:eastAsia="Calibri" w:hAnsi="Browallia New" w:cs="Browallia New"/>
                      <w:sz w:val="28"/>
                    </w:rPr>
                  </w:pPr>
                  <w:r w:rsidRPr="00813B62">
                    <w:rPr>
                      <w:rFonts w:ascii="Browallia New" w:eastAsia="Calibri" w:hAnsi="Browallia New" w:cs="Browallia New"/>
                      <w:sz w:val="28"/>
                      <w:cs/>
                    </w:rPr>
                    <w:t>- ปรับปรุงโครงสร้างอาคาร ในส่วนที่ชำรุด</w:t>
                  </w:r>
                </w:p>
                <w:p w:rsidR="006F67F5" w:rsidRPr="00813B62" w:rsidRDefault="006F67F5" w:rsidP="00E734E4">
                  <w:pPr>
                    <w:spacing w:after="0"/>
                    <w:contextualSpacing/>
                    <w:rPr>
                      <w:rFonts w:ascii="Browallia New" w:eastAsia="Calibri" w:hAnsi="Browallia New" w:cs="Browallia New"/>
                      <w:sz w:val="28"/>
                    </w:rPr>
                  </w:pPr>
                  <w:r w:rsidRPr="00813B62">
                    <w:rPr>
                      <w:rFonts w:ascii="Browallia New" w:eastAsia="Calibri" w:hAnsi="Browallia New" w:cs="Browallia New"/>
                      <w:sz w:val="28"/>
                      <w:cs/>
                    </w:rPr>
                    <w:t>- ส่งเสริมให้บุคลากร มีส่วนร่วมในการปรับปรุงสิ่งแวดล้อมเพื่อการเยียวยา</w:t>
                  </w:r>
                </w:p>
                <w:p w:rsidR="006F67F5" w:rsidRPr="00813B62" w:rsidRDefault="006F67F5" w:rsidP="00E734E4">
                  <w:pPr>
                    <w:spacing w:after="0"/>
                    <w:rPr>
                      <w:rFonts w:ascii="Browallia New" w:hAnsi="Browallia New" w:cs="Browallia New"/>
                      <w:sz w:val="28"/>
                      <w:cs/>
                    </w:rPr>
                  </w:pPr>
                  <w:r w:rsidRPr="00813B62">
                    <w:rPr>
                      <w:rFonts w:ascii="Browallia New" w:hAnsi="Browallia New" w:cs="Browallia New"/>
                      <w:sz w:val="28"/>
                    </w:rPr>
                    <w:t xml:space="preserve">- </w:t>
                  </w:r>
                  <w:r w:rsidRPr="00813B62">
                    <w:rPr>
                      <w:rFonts w:ascii="Browallia New" w:hAnsi="Browallia New" w:cs="Browallia New"/>
                      <w:sz w:val="28"/>
                      <w:cs/>
                    </w:rPr>
                    <w:t xml:space="preserve">พัฒนากระบวนการนิเทศ กำกับ ติดตาม </w:t>
                  </w:r>
                </w:p>
              </w:tc>
            </w:tr>
            <w:tr w:rsidR="006F67F5" w:rsidRPr="00813B62" w:rsidTr="00016620">
              <w:trPr>
                <w:trHeight w:val="705"/>
              </w:trPr>
              <w:tc>
                <w:tcPr>
                  <w:tcW w:w="2653" w:type="dxa"/>
                </w:tcPr>
                <w:p w:rsidR="006F67F5" w:rsidRPr="00813B62" w:rsidRDefault="006F67F5" w:rsidP="00E734E4">
                  <w:pPr>
                    <w:spacing w:after="0"/>
                    <w:rPr>
                      <w:rFonts w:ascii="Browallia New" w:hAnsi="Browallia New" w:cs="Browallia New"/>
                      <w:sz w:val="28"/>
                      <w:cs/>
                    </w:rPr>
                  </w:pPr>
                  <w:r w:rsidRPr="00813B62">
                    <w:rPr>
                      <w:rFonts w:ascii="Browallia New" w:hAnsi="Browallia New" w:cs="Browallia New"/>
                      <w:sz w:val="28"/>
                    </w:rPr>
                    <w:t xml:space="preserve">42. </w:t>
                  </w:r>
                  <w:r w:rsidRPr="00813B62">
                    <w:rPr>
                      <w:rFonts w:ascii="Browallia New" w:hAnsi="Browallia New" w:cs="Browallia New"/>
                      <w:sz w:val="28"/>
                      <w:cs/>
                    </w:rPr>
                    <w:t>การจัดการกับภาวะฉุกเฉินและการป้องกันอัคคีภัย</w:t>
                  </w:r>
                </w:p>
              </w:tc>
              <w:tc>
                <w:tcPr>
                  <w:tcW w:w="829"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4</w:t>
                  </w:r>
                </w:p>
              </w:tc>
              <w:tc>
                <w:tcPr>
                  <w:tcW w:w="828"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DALI</w:t>
                  </w:r>
                </w:p>
              </w:tc>
              <w:tc>
                <w:tcPr>
                  <w:tcW w:w="4833" w:type="dxa"/>
                  <w:shd w:val="clear" w:color="auto" w:fill="auto"/>
                </w:tcPr>
                <w:p w:rsidR="006F67F5" w:rsidRPr="00813B62" w:rsidRDefault="006F67F5" w:rsidP="00E734E4">
                  <w:pPr>
                    <w:spacing w:after="0"/>
                    <w:contextualSpacing/>
                    <w:jc w:val="thaiDistribute"/>
                    <w:rPr>
                      <w:rFonts w:ascii="Browallia New" w:eastAsia="Calibri" w:hAnsi="Browallia New" w:cs="Browallia New"/>
                      <w:sz w:val="28"/>
                    </w:rPr>
                  </w:pPr>
                  <w:r w:rsidRPr="00813B62">
                    <w:rPr>
                      <w:rFonts w:ascii="Browallia New" w:eastAsia="Calibri" w:hAnsi="Browallia New" w:cs="Browallia New"/>
                      <w:sz w:val="28"/>
                      <w:cs/>
                    </w:rPr>
                    <w:t>- จัดการซ้อมแผน ในหน่วยงานที่มีทางเข้า - ออกทางเดียว</w:t>
                  </w:r>
                </w:p>
                <w:p w:rsidR="006F67F5" w:rsidRPr="00813B62" w:rsidRDefault="006F67F5" w:rsidP="00E734E4">
                  <w:pPr>
                    <w:spacing w:after="0"/>
                    <w:contextualSpacing/>
                    <w:jc w:val="thaiDistribute"/>
                    <w:rPr>
                      <w:rFonts w:ascii="Browallia New" w:eastAsia="Calibri" w:hAnsi="Browallia New" w:cs="Browallia New"/>
                      <w:sz w:val="28"/>
                      <w:cs/>
                    </w:rPr>
                  </w:pPr>
                  <w:r w:rsidRPr="00813B62">
                    <w:rPr>
                      <w:rFonts w:ascii="Browallia New" w:eastAsia="Calibri" w:hAnsi="Browallia New" w:cs="Browallia New"/>
                      <w:sz w:val="28"/>
                      <w:cs/>
                    </w:rPr>
                    <w:t>- มีการซ้อมและปรับปรุงแผนโดยการมีส่วนร่วมของเครือข่ายเป็นประจำทุกปี</w:t>
                  </w:r>
                </w:p>
              </w:tc>
            </w:tr>
            <w:tr w:rsidR="006F67F5" w:rsidRPr="00813B62" w:rsidTr="00016620">
              <w:trPr>
                <w:trHeight w:val="1377"/>
              </w:trPr>
              <w:tc>
                <w:tcPr>
                  <w:tcW w:w="2653" w:type="dxa"/>
                </w:tcPr>
                <w:p w:rsidR="006F67F5" w:rsidRPr="00813B62" w:rsidRDefault="006F67F5" w:rsidP="00E734E4">
                  <w:pPr>
                    <w:spacing w:after="0"/>
                    <w:rPr>
                      <w:rFonts w:ascii="Browallia New" w:hAnsi="Browallia New" w:cs="Browallia New"/>
                      <w:sz w:val="28"/>
                      <w:cs/>
                    </w:rPr>
                  </w:pPr>
                  <w:r w:rsidRPr="00813B62">
                    <w:rPr>
                      <w:rFonts w:ascii="Browallia New" w:hAnsi="Browallia New" w:cs="Browallia New"/>
                      <w:sz w:val="28"/>
                    </w:rPr>
                    <w:t>43.</w:t>
                  </w:r>
                  <w:r w:rsidRPr="00813B62">
                    <w:rPr>
                      <w:rFonts w:ascii="Browallia New" w:hAnsi="Browallia New" w:cs="Browallia New"/>
                      <w:sz w:val="28"/>
                      <w:cs/>
                    </w:rPr>
                    <w:t>ระบบการบริหารเครื่องมือและสาธารณูปโภค</w:t>
                  </w:r>
                </w:p>
              </w:tc>
              <w:tc>
                <w:tcPr>
                  <w:tcW w:w="829"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4</w:t>
                  </w:r>
                </w:p>
              </w:tc>
              <w:tc>
                <w:tcPr>
                  <w:tcW w:w="828" w:type="dxa"/>
                </w:tcPr>
                <w:p w:rsidR="006F67F5" w:rsidRPr="00813B62" w:rsidRDefault="006F67F5" w:rsidP="00E734E4">
                  <w:pPr>
                    <w:spacing w:after="0"/>
                    <w:jc w:val="center"/>
                    <w:rPr>
                      <w:rFonts w:ascii="Browallia New" w:hAnsi="Browallia New" w:cs="Browallia New"/>
                      <w:sz w:val="28"/>
                    </w:rPr>
                  </w:pPr>
                  <w:r w:rsidRPr="00813B62">
                    <w:rPr>
                      <w:rFonts w:ascii="Browallia New" w:hAnsi="Browallia New" w:cs="Browallia New"/>
                      <w:sz w:val="28"/>
                    </w:rPr>
                    <w:t>DALI</w:t>
                  </w:r>
                </w:p>
              </w:tc>
              <w:tc>
                <w:tcPr>
                  <w:tcW w:w="4833" w:type="dxa"/>
                </w:tcPr>
                <w:p w:rsidR="006F67F5" w:rsidRPr="00813B62" w:rsidRDefault="006F67F5" w:rsidP="00E734E4">
                  <w:pPr>
                    <w:spacing w:after="0"/>
                    <w:contextualSpacing/>
                    <w:rPr>
                      <w:rFonts w:ascii="Browallia New" w:eastAsia="Calibri" w:hAnsi="Browallia New" w:cs="Browallia New"/>
                      <w:sz w:val="28"/>
                    </w:rPr>
                  </w:pPr>
                  <w:r w:rsidRPr="00813B62">
                    <w:rPr>
                      <w:rFonts w:ascii="Browallia New" w:eastAsia="Calibri" w:hAnsi="Browallia New" w:cs="Browallia New"/>
                      <w:sz w:val="28"/>
                      <w:cs/>
                    </w:rPr>
                    <w:t>- พัฒนาศักยภาพช่างซ่อมบำรุง</w:t>
                  </w:r>
                </w:p>
                <w:p w:rsidR="006F67F5" w:rsidRPr="00813B62" w:rsidRDefault="006F67F5" w:rsidP="00E734E4">
                  <w:pPr>
                    <w:spacing w:after="0"/>
                    <w:contextualSpacing/>
                    <w:rPr>
                      <w:rFonts w:ascii="Browallia New" w:eastAsia="Calibri" w:hAnsi="Browallia New" w:cs="Browallia New"/>
                      <w:sz w:val="28"/>
                    </w:rPr>
                  </w:pPr>
                  <w:r w:rsidRPr="00813B62">
                    <w:rPr>
                      <w:rFonts w:ascii="Browallia New" w:eastAsia="Calibri" w:hAnsi="Browallia New" w:cs="Browallia New"/>
                      <w:sz w:val="28"/>
                      <w:cs/>
                    </w:rPr>
                    <w:t>- จัดตั้งศูนย์สำรองเครื่องมือ</w:t>
                  </w:r>
                </w:p>
                <w:p w:rsidR="006F67F5" w:rsidRPr="00813B62" w:rsidRDefault="006F67F5" w:rsidP="00E734E4">
                  <w:pPr>
                    <w:spacing w:after="0"/>
                    <w:rPr>
                      <w:rFonts w:ascii="Browallia New" w:eastAsia="Calibri" w:hAnsi="Browallia New" w:cs="Browallia New"/>
                      <w:sz w:val="28"/>
                      <w:cs/>
                    </w:rPr>
                  </w:pPr>
                  <w:r w:rsidRPr="00813B62">
                    <w:rPr>
                      <w:rFonts w:ascii="Browallia New" w:eastAsia="Calibri" w:hAnsi="Browallia New" w:cs="Browallia New"/>
                      <w:sz w:val="28"/>
                      <w:cs/>
                    </w:rPr>
                    <w:t xml:space="preserve">- วางแผนและปรับปรุงระบบน้ำในหน่วยงานเสี่ยงสูง   คือ </w:t>
                  </w:r>
                  <w:r w:rsidRPr="00813B62">
                    <w:rPr>
                      <w:rFonts w:ascii="Browallia New" w:eastAsia="Calibri" w:hAnsi="Browallia New" w:cs="Browallia New"/>
                      <w:sz w:val="28"/>
                    </w:rPr>
                    <w:t xml:space="preserve">OR LR </w:t>
                  </w:r>
                  <w:r>
                    <w:rPr>
                      <w:rFonts w:ascii="Browallia New" w:eastAsia="Calibri" w:hAnsi="Browallia New" w:cs="Browallia New" w:hint="cs"/>
                      <w:sz w:val="28"/>
                      <w:cs/>
                    </w:rPr>
                    <w:t>ทันตก</w:t>
                  </w:r>
                  <w:proofErr w:type="spellStart"/>
                  <w:r>
                    <w:rPr>
                      <w:rFonts w:ascii="Browallia New" w:eastAsia="Calibri" w:hAnsi="Browallia New" w:cs="Browallia New" w:hint="cs"/>
                      <w:sz w:val="28"/>
                      <w:cs/>
                    </w:rPr>
                    <w:t>รรม</w:t>
                  </w:r>
                  <w:proofErr w:type="spellEnd"/>
                  <w:r>
                    <w:rPr>
                      <w:rFonts w:ascii="Browallia New" w:eastAsia="Calibri" w:hAnsi="Browallia New" w:cs="Browallia New" w:hint="cs"/>
                      <w:sz w:val="28"/>
                      <w:cs/>
                    </w:rPr>
                    <w:t xml:space="preserve"> </w:t>
                  </w:r>
                  <w:r w:rsidRPr="00813B62">
                    <w:rPr>
                      <w:rFonts w:ascii="Browallia New" w:eastAsia="Calibri" w:hAnsi="Browallia New" w:cs="Browallia New"/>
                      <w:sz w:val="28"/>
                      <w:cs/>
                    </w:rPr>
                    <w:t>จ่ายกลาง-ซักฟอก โรงครัว</w:t>
                  </w:r>
                </w:p>
                <w:p w:rsidR="006F67F5" w:rsidRPr="00813B62" w:rsidRDefault="006F67F5" w:rsidP="00E734E4">
                  <w:pPr>
                    <w:spacing w:after="0"/>
                    <w:rPr>
                      <w:rFonts w:ascii="Browallia New" w:hAnsi="Browallia New" w:cs="Browallia New"/>
                      <w:sz w:val="28"/>
                    </w:rPr>
                  </w:pPr>
                  <w:r w:rsidRPr="00813B62">
                    <w:rPr>
                      <w:rFonts w:ascii="Browallia New" w:eastAsia="Calibri" w:hAnsi="Browallia New" w:cs="Browallia New"/>
                      <w:sz w:val="28"/>
                      <w:cs/>
                    </w:rPr>
                    <w:t xml:space="preserve"> </w:t>
                  </w:r>
                  <w:r w:rsidRPr="00813B62">
                    <w:rPr>
                      <w:rFonts w:ascii="Browallia New" w:hAnsi="Browallia New" w:cs="Browallia New"/>
                      <w:sz w:val="28"/>
                    </w:rPr>
                    <w:t xml:space="preserve">- </w:t>
                  </w:r>
                  <w:r w:rsidRPr="00813B62">
                    <w:rPr>
                      <w:rFonts w:ascii="Browallia New" w:hAnsi="Browallia New" w:cs="Browallia New"/>
                      <w:sz w:val="28"/>
                      <w:cs/>
                    </w:rPr>
                    <w:t>พัฒนากระบวนการนิเทศ กำกับ ติดตาม</w:t>
                  </w:r>
                </w:p>
              </w:tc>
            </w:tr>
          </w:tbl>
          <w:p w:rsidR="006F67F5" w:rsidRDefault="006F67F5" w:rsidP="00E734E4">
            <w:pPr>
              <w:pStyle w:val="a8"/>
              <w:tabs>
                <w:tab w:val="left" w:pos="284"/>
              </w:tabs>
              <w:spacing w:before="240" w:after="0"/>
              <w:ind w:left="0"/>
              <w:rPr>
                <w:rFonts w:ascii="Browallia New" w:hAnsi="Browallia New" w:cs="Browallia New"/>
                <w:sz w:val="28"/>
              </w:rPr>
            </w:pPr>
            <w:r w:rsidRPr="004C0BDC">
              <w:rPr>
                <w:rFonts w:ascii="BrowalliaUPC" w:hAnsi="BrowalliaUPC" w:cs="BrowalliaUPC"/>
                <w:b/>
                <w:bCs/>
                <w:sz w:val="32"/>
                <w:szCs w:val="32"/>
              </w:rPr>
              <w:t xml:space="preserve">II-4 </w:t>
            </w:r>
            <w:r>
              <w:rPr>
                <w:rFonts w:ascii="BrowalliaUPC" w:hAnsi="BrowalliaUPC" w:cs="BrowalliaUPC"/>
                <w:b/>
                <w:bCs/>
                <w:sz w:val="32"/>
                <w:szCs w:val="32"/>
                <w:cs/>
              </w:rPr>
              <w:t>การป้องกันและควบคุมการติดเชื้อ</w:t>
            </w:r>
          </w:p>
          <w:p w:rsidR="006F67F5" w:rsidRPr="004C0BDC" w:rsidRDefault="006F67F5" w:rsidP="00E734E4">
            <w:pPr>
              <w:spacing w:after="0"/>
              <w:rPr>
                <w:rFonts w:ascii="BrowalliaUPC" w:hAnsi="BrowalliaUPC" w:cs="BrowalliaUPC"/>
                <w:b/>
                <w:bCs/>
                <w:color w:val="3333CC"/>
                <w:sz w:val="28"/>
                <w:u w:val="single"/>
              </w:rPr>
            </w:pPr>
            <w:r w:rsidRPr="004C0BDC">
              <w:rPr>
                <w:rFonts w:ascii="BrowalliaUPC" w:hAnsi="BrowalliaUPC" w:cs="BrowalliaUPC"/>
                <w:b/>
                <w:bCs/>
                <w:color w:val="3333CC"/>
                <w:sz w:val="28"/>
              </w:rPr>
              <w:t xml:space="preserve">i. </w:t>
            </w:r>
            <w:r w:rsidRPr="004C0BDC">
              <w:rPr>
                <w:rFonts w:ascii="BrowalliaUPC" w:hAnsi="BrowalliaUPC" w:cs="BrowalliaUPC"/>
                <w:b/>
                <w:bCs/>
                <w:color w:val="3333CC"/>
                <w:sz w:val="28"/>
                <w:cs/>
              </w:rPr>
              <w:t>ผลลัพธ์</w:t>
            </w:r>
          </w:p>
          <w:p w:rsidR="006F67F5" w:rsidRDefault="006F67F5" w:rsidP="00E734E4">
            <w:pPr>
              <w:spacing w:after="0"/>
              <w:rPr>
                <w:rFonts w:ascii="BrowalliaUPC" w:hAnsi="BrowalliaUPC" w:cs="BrowalliaUPC"/>
                <w:b/>
                <w:bCs/>
                <w:sz w:val="32"/>
                <w:szCs w:val="32"/>
              </w:rPr>
            </w:pPr>
            <w:r w:rsidRPr="004C0BDC">
              <w:rPr>
                <w:rFonts w:ascii="BrowalliaUPC" w:hAnsi="BrowalliaUPC" w:cs="BrowalliaUPC"/>
                <w:b/>
                <w:bCs/>
                <w:color w:val="3333CC"/>
                <w:sz w:val="28"/>
                <w:cs/>
              </w:rPr>
              <w:t>เป้าหมาย/ประเด็นคุณภาพที่สำคัญ</w:t>
            </w:r>
            <w:r w:rsidRPr="004C0BDC">
              <w:rPr>
                <w:rFonts w:ascii="BrowalliaUPC" w:hAnsi="BrowalliaUPC" w:cs="BrowalliaUPC"/>
                <w:b/>
                <w:bCs/>
                <w:color w:val="3333CC"/>
                <w:sz w:val="28"/>
              </w:rPr>
              <w:t>:</w:t>
            </w:r>
            <w:r w:rsidRPr="004C0BDC">
              <w:rPr>
                <w:rFonts w:ascii="BrowalliaUPC" w:hAnsi="BrowalliaUPC" w:cs="BrowalliaUPC"/>
                <w:b/>
                <w:bCs/>
                <w:sz w:val="28"/>
              </w:rPr>
              <w:t xml:space="preserve"> </w:t>
            </w:r>
            <w:r w:rsidRPr="004C0BDC">
              <w:rPr>
                <w:rFonts w:ascii="BrowalliaUPC" w:hAnsi="BrowalliaUPC" w:cs="BrowalliaUPC"/>
                <w:sz w:val="28"/>
                <w:cs/>
              </w:rPr>
              <w:t>เหมาะสม ปลอดภัย ประสิทธิผล ประสิทธิภาพ</w:t>
            </w:r>
          </w:p>
          <w:tbl>
            <w:tblPr>
              <w:tblStyle w:val="a3"/>
              <w:tblW w:w="0" w:type="auto"/>
              <w:tblLayout w:type="fixed"/>
              <w:tblLook w:val="04A0" w:firstRow="1" w:lastRow="0" w:firstColumn="1" w:lastColumn="0" w:noHBand="0" w:noVBand="1"/>
            </w:tblPr>
            <w:tblGrid>
              <w:gridCol w:w="4506"/>
              <w:gridCol w:w="1018"/>
              <w:gridCol w:w="708"/>
              <w:gridCol w:w="709"/>
              <w:gridCol w:w="709"/>
              <w:gridCol w:w="692"/>
              <w:gridCol w:w="674"/>
            </w:tblGrid>
            <w:tr w:rsidR="006F67F5" w:rsidTr="00BC644E">
              <w:tc>
                <w:tcPr>
                  <w:tcW w:w="4506" w:type="dxa"/>
                </w:tcPr>
                <w:p w:rsidR="006F67F5" w:rsidRPr="009A56A3" w:rsidRDefault="006F67F5" w:rsidP="00E734E4">
                  <w:pPr>
                    <w:spacing w:after="0"/>
                    <w:jc w:val="center"/>
                    <w:rPr>
                      <w:rFonts w:ascii="BrowalliaUPC" w:hAnsi="BrowalliaUPC" w:cs="BrowalliaUPC"/>
                      <w:b/>
                      <w:bCs/>
                      <w:color w:val="3333CC"/>
                      <w:sz w:val="28"/>
                    </w:rPr>
                  </w:pPr>
                  <w:r w:rsidRPr="009A56A3">
                    <w:rPr>
                      <w:rFonts w:ascii="BrowalliaUPC" w:hAnsi="BrowalliaUPC" w:cs="BrowalliaUPC"/>
                      <w:b/>
                      <w:bCs/>
                      <w:color w:val="3333CC"/>
                      <w:sz w:val="28"/>
                      <w:cs/>
                    </w:rPr>
                    <w:t xml:space="preserve">ข้อมูล/ตัวชี้วัด </w:t>
                  </w:r>
                </w:p>
              </w:tc>
              <w:tc>
                <w:tcPr>
                  <w:tcW w:w="1018" w:type="dxa"/>
                </w:tcPr>
                <w:p w:rsidR="006F67F5" w:rsidRPr="009A56A3" w:rsidRDefault="006F67F5" w:rsidP="00E734E4">
                  <w:pPr>
                    <w:spacing w:after="0"/>
                    <w:jc w:val="center"/>
                    <w:rPr>
                      <w:rFonts w:ascii="BrowalliaUPC" w:hAnsi="BrowalliaUPC" w:cs="BrowalliaUPC"/>
                      <w:b/>
                      <w:bCs/>
                      <w:color w:val="3333CC"/>
                      <w:sz w:val="28"/>
                      <w:cs/>
                    </w:rPr>
                  </w:pPr>
                  <w:r w:rsidRPr="009A56A3">
                    <w:rPr>
                      <w:rFonts w:ascii="BrowalliaUPC" w:hAnsi="BrowalliaUPC" w:cs="BrowalliaUPC"/>
                      <w:b/>
                      <w:bCs/>
                      <w:color w:val="3333CC"/>
                      <w:sz w:val="28"/>
                      <w:cs/>
                    </w:rPr>
                    <w:t>เป้าหมาย</w:t>
                  </w:r>
                </w:p>
              </w:tc>
              <w:tc>
                <w:tcPr>
                  <w:tcW w:w="708" w:type="dxa"/>
                </w:tcPr>
                <w:p w:rsidR="006F67F5" w:rsidRPr="009A56A3" w:rsidRDefault="006F67F5" w:rsidP="00E734E4">
                  <w:pPr>
                    <w:spacing w:after="0"/>
                    <w:jc w:val="center"/>
                    <w:rPr>
                      <w:rFonts w:ascii="BrowalliaUPC" w:hAnsi="BrowalliaUPC" w:cs="BrowalliaUPC"/>
                      <w:b/>
                      <w:bCs/>
                      <w:color w:val="3333CC"/>
                      <w:sz w:val="28"/>
                    </w:rPr>
                  </w:pPr>
                  <w:r>
                    <w:rPr>
                      <w:rFonts w:ascii="BrowalliaUPC" w:hAnsi="BrowalliaUPC" w:cs="BrowalliaUPC"/>
                      <w:b/>
                      <w:bCs/>
                      <w:color w:val="3333CC"/>
                      <w:sz w:val="28"/>
                    </w:rPr>
                    <w:t>2558</w:t>
                  </w:r>
                </w:p>
              </w:tc>
              <w:tc>
                <w:tcPr>
                  <w:tcW w:w="709" w:type="dxa"/>
                </w:tcPr>
                <w:p w:rsidR="006F67F5" w:rsidRDefault="006F67F5" w:rsidP="00E734E4">
                  <w:pPr>
                    <w:spacing w:after="0"/>
                    <w:jc w:val="center"/>
                  </w:pPr>
                  <w:r>
                    <w:rPr>
                      <w:rFonts w:ascii="BrowalliaUPC" w:hAnsi="BrowalliaUPC" w:cs="BrowalliaUPC"/>
                      <w:b/>
                      <w:bCs/>
                      <w:color w:val="3333CC"/>
                      <w:sz w:val="28"/>
                    </w:rPr>
                    <w:t>2559</w:t>
                  </w:r>
                </w:p>
              </w:tc>
              <w:tc>
                <w:tcPr>
                  <w:tcW w:w="709" w:type="dxa"/>
                </w:tcPr>
                <w:p w:rsidR="006F67F5" w:rsidRDefault="006F67F5" w:rsidP="00E734E4">
                  <w:pPr>
                    <w:spacing w:after="0"/>
                    <w:jc w:val="center"/>
                  </w:pPr>
                  <w:r>
                    <w:rPr>
                      <w:rFonts w:ascii="BrowalliaUPC" w:hAnsi="BrowalliaUPC" w:cs="BrowalliaUPC"/>
                      <w:b/>
                      <w:bCs/>
                      <w:color w:val="3333CC"/>
                      <w:sz w:val="28"/>
                    </w:rPr>
                    <w:t>2560</w:t>
                  </w:r>
                </w:p>
              </w:tc>
              <w:tc>
                <w:tcPr>
                  <w:tcW w:w="692" w:type="dxa"/>
                </w:tcPr>
                <w:p w:rsidR="006F67F5" w:rsidRDefault="006F67F5" w:rsidP="00E734E4">
                  <w:pPr>
                    <w:spacing w:after="0"/>
                    <w:jc w:val="center"/>
                  </w:pPr>
                  <w:r>
                    <w:rPr>
                      <w:rFonts w:ascii="BrowalliaUPC" w:hAnsi="BrowalliaUPC" w:cs="BrowalliaUPC"/>
                      <w:b/>
                      <w:bCs/>
                      <w:color w:val="3333CC"/>
                      <w:sz w:val="28"/>
                    </w:rPr>
                    <w:t>2561</w:t>
                  </w:r>
                </w:p>
              </w:tc>
              <w:tc>
                <w:tcPr>
                  <w:tcW w:w="674" w:type="dxa"/>
                </w:tcPr>
                <w:p w:rsidR="006F67F5" w:rsidRPr="009A56A3" w:rsidRDefault="006F67F5" w:rsidP="00E734E4">
                  <w:pPr>
                    <w:spacing w:after="0"/>
                    <w:jc w:val="center"/>
                    <w:rPr>
                      <w:rFonts w:ascii="BrowalliaUPC" w:hAnsi="BrowalliaUPC" w:cs="BrowalliaUPC"/>
                      <w:b/>
                      <w:bCs/>
                      <w:color w:val="3333CC"/>
                      <w:sz w:val="28"/>
                      <w:cs/>
                    </w:rPr>
                  </w:pPr>
                  <w:r>
                    <w:rPr>
                      <w:rFonts w:ascii="BrowalliaUPC" w:hAnsi="BrowalliaUPC" w:cs="BrowalliaUPC"/>
                      <w:b/>
                      <w:bCs/>
                      <w:color w:val="3333CC"/>
                      <w:sz w:val="28"/>
                    </w:rPr>
                    <w:t>2562</w:t>
                  </w:r>
                </w:p>
              </w:tc>
            </w:tr>
            <w:tr w:rsidR="006F67F5" w:rsidTr="00BC644E">
              <w:tc>
                <w:tcPr>
                  <w:tcW w:w="4506" w:type="dxa"/>
                </w:tcPr>
                <w:p w:rsidR="006F67F5" w:rsidRPr="00F928A7" w:rsidRDefault="006F67F5" w:rsidP="00E734E4">
                  <w:pPr>
                    <w:spacing w:after="0"/>
                    <w:rPr>
                      <w:rFonts w:ascii="BrowalliaUPC" w:hAnsi="BrowalliaUPC" w:cs="BrowalliaUPC"/>
                      <w:sz w:val="28"/>
                    </w:rPr>
                  </w:pPr>
                  <w:r w:rsidRPr="00F928A7">
                    <w:rPr>
                      <w:rFonts w:ascii="BrowalliaUPC" w:hAnsi="BrowalliaUPC" w:cs="BrowalliaUPC"/>
                      <w:sz w:val="28"/>
                      <w:cs/>
                    </w:rPr>
                    <w:t>อัตราการติดเชื้อในโรงพยาบาล</w:t>
                  </w:r>
                  <w:r w:rsidRPr="00F928A7">
                    <w:rPr>
                      <w:rFonts w:ascii="BrowalliaUPC" w:hAnsi="BrowalliaUPC" w:cs="BrowalliaUPC"/>
                      <w:sz w:val="28"/>
                    </w:rPr>
                    <w:t xml:space="preserve"> /1000 </w:t>
                  </w:r>
                  <w:proofErr w:type="spellStart"/>
                  <w:r w:rsidRPr="00F928A7">
                    <w:rPr>
                      <w:rFonts w:ascii="BrowalliaUPC" w:hAnsi="BrowalliaUPC" w:cs="BrowalliaUPC"/>
                      <w:sz w:val="28"/>
                    </w:rPr>
                    <w:t>pt.day</w:t>
                  </w:r>
                  <w:proofErr w:type="spellEnd"/>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w:t>
                  </w:r>
                  <w:r w:rsidRPr="00F928A7">
                    <w:rPr>
                      <w:rFonts w:ascii="BrowalliaUPC" w:hAnsi="BrowalliaUPC" w:cs="BrowalliaUPC"/>
                      <w:sz w:val="28"/>
                      <w:cs/>
                    </w:rPr>
                    <w:t>0.3</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0.22</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0.16</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0.61</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0.32</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rPr>
                  </w:pPr>
                  <w:r w:rsidRPr="00F928A7">
                    <w:rPr>
                      <w:rFonts w:ascii="BrowalliaUPC" w:hAnsi="BrowalliaUPC" w:cs="BrowalliaUPC"/>
                      <w:sz w:val="28"/>
                      <w:cs/>
                    </w:rPr>
                    <w:t xml:space="preserve">อัตราการติดเชื้อ </w:t>
                  </w:r>
                  <w:r w:rsidRPr="00F928A7">
                    <w:rPr>
                      <w:rFonts w:ascii="BrowalliaUPC" w:hAnsi="BrowalliaUPC" w:cs="BrowalliaUPC"/>
                      <w:sz w:val="28"/>
                    </w:rPr>
                    <w:t xml:space="preserve">CAUTI/1000 </w:t>
                  </w:r>
                  <w:proofErr w:type="spellStart"/>
                  <w:r w:rsidRPr="00F928A7">
                    <w:rPr>
                      <w:rFonts w:ascii="BrowalliaUPC" w:hAnsi="BrowalliaUPC" w:cs="BrowalliaUPC"/>
                      <w:sz w:val="28"/>
                    </w:rPr>
                    <w:t>cath.day</w:t>
                  </w:r>
                  <w:proofErr w:type="spellEnd"/>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5</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2.34</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2.74</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2.26</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 xml:space="preserve">อัตราการติดเชื้อแผล </w:t>
                  </w:r>
                  <w:r w:rsidRPr="00F928A7">
                    <w:rPr>
                      <w:rFonts w:ascii="BrowalliaUPC" w:hAnsi="BrowalliaUPC" w:cs="BrowalliaUPC"/>
                      <w:sz w:val="28"/>
                    </w:rPr>
                    <w:t>Episiotomy</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cs/>
                    </w:rPr>
                    <w:t xml:space="preserve"> 2 </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1.47</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2.87</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1.79</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 xml:space="preserve">อัตราการเกิด </w:t>
                  </w:r>
                  <w:r w:rsidRPr="00F928A7">
                    <w:rPr>
                      <w:rFonts w:ascii="BrowalliaUPC" w:hAnsi="BrowalliaUPC" w:cs="BrowalliaUPC"/>
                      <w:sz w:val="28"/>
                    </w:rPr>
                    <w:t xml:space="preserve">Phlebitis </w:t>
                  </w:r>
                  <w:r w:rsidRPr="00F928A7">
                    <w:rPr>
                      <w:rFonts w:ascii="BrowalliaUPC" w:hAnsi="BrowalliaUPC" w:cs="BrowalliaUPC"/>
                      <w:sz w:val="28"/>
                      <w:cs/>
                    </w:rPr>
                    <w:t>ระดับ 3-4</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0.08</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0.07</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0.08</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 xml:space="preserve">อัตราการเกิดแผลกดทับระดับ 3 – 4 </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 xml:space="preserve">1 </w:t>
                  </w:r>
                  <w:r w:rsidRPr="00F928A7">
                    <w:rPr>
                      <w:rFonts w:ascii="BrowalliaUPC" w:hAnsi="BrowalliaUPC" w:cs="BrowalliaUPC"/>
                      <w:sz w:val="28"/>
                    </w:rPr>
                    <w:t>/ 1</w:t>
                  </w:r>
                  <w:r w:rsidRPr="00F928A7">
                    <w:rPr>
                      <w:rFonts w:ascii="BrowalliaUPC" w:hAnsi="BrowalliaUPC" w:cs="BrowalliaUPC"/>
                      <w:sz w:val="28"/>
                      <w:cs/>
                    </w:rPr>
                    <w:t>ราย</w:t>
                  </w:r>
                </w:p>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100</w:t>
                  </w:r>
                  <w:r w:rsidRPr="00F928A7">
                    <w:rPr>
                      <w:rFonts w:ascii="BrowalliaUPC" w:hAnsi="BrowalliaUPC" w:cs="BrowalliaUPC"/>
                      <w:sz w:val="28"/>
                    </w:rPr>
                    <w:t>%</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อุบัติการณ์เข็มทิ่มตำจากการปฏิบัติงาน (ราย)</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4</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5</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4</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อัตราการติดเชื้อจากการปฏิบัติงาน (ราย)</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0</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lastRenderedPageBreak/>
                    <w:t xml:space="preserve">อัตราการใช้ </w:t>
                  </w:r>
                  <w:r w:rsidRPr="00F928A7">
                    <w:rPr>
                      <w:rFonts w:ascii="BrowalliaUPC" w:hAnsi="BrowalliaUPC" w:cs="BrowalliaUPC"/>
                      <w:sz w:val="28"/>
                    </w:rPr>
                    <w:t xml:space="preserve">PPE </w:t>
                  </w:r>
                  <w:r w:rsidRPr="00F928A7">
                    <w:rPr>
                      <w:rFonts w:ascii="BrowalliaUPC" w:hAnsi="BrowalliaUPC" w:cs="BrowalliaUPC"/>
                      <w:sz w:val="28"/>
                      <w:cs/>
                    </w:rPr>
                    <w:t>เหมาะสม</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80%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88.82</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88.90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90.72</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89.60</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85.25</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อัตราการล้างมือถูกต้องตามขั้นตอน (สังเกต)</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8</w:t>
                  </w:r>
                  <w:r w:rsidRPr="00F928A7">
                    <w:rPr>
                      <w:rFonts w:ascii="BrowalliaUPC" w:hAnsi="BrowalliaUPC" w:cs="BrowalliaUPC"/>
                      <w:sz w:val="28"/>
                    </w:rPr>
                    <w:cr/>
                    <w:t>%</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82.37</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w:t>
                  </w:r>
                  <w:r w:rsidRPr="00F928A7">
                    <w:rPr>
                      <w:rFonts w:ascii="BrowalliaUPC" w:hAnsi="BrowalliaUPC" w:cs="BrowalliaUPC"/>
                      <w:sz w:val="28"/>
                      <w:cs/>
                    </w:rPr>
                    <w:t>1.25</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82.12</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84.75</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83.36</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อัตราการล้างมือถูกต้องตามขั้นตอน(ทดสอบ)</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80%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98.3</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96.08</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97.14</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98.25</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97.21</w:t>
                  </w:r>
                </w:p>
              </w:tc>
            </w:tr>
            <w:tr w:rsidR="006F67F5" w:rsidTr="00BC644E">
              <w:tc>
                <w:tcPr>
                  <w:tcW w:w="4506" w:type="dxa"/>
                </w:tcPr>
                <w:p w:rsidR="006F67F5" w:rsidRPr="00F928A7" w:rsidRDefault="006F67F5" w:rsidP="00E734E4">
                  <w:pPr>
                    <w:spacing w:after="0"/>
                    <w:rPr>
                      <w:rFonts w:ascii="BrowalliaUPC" w:hAnsi="BrowalliaUPC" w:cs="BrowalliaUPC"/>
                      <w:sz w:val="28"/>
                      <w:cs/>
                    </w:rPr>
                  </w:pPr>
                  <w:r w:rsidRPr="00F928A7">
                    <w:rPr>
                      <w:rFonts w:ascii="BrowalliaUPC" w:hAnsi="BrowalliaUPC" w:cs="BrowalliaUPC"/>
                      <w:sz w:val="28"/>
                      <w:cs/>
                    </w:rPr>
                    <w:t xml:space="preserve">อัตราการล้างมือตามหลัก </w:t>
                  </w:r>
                  <w:r w:rsidRPr="00F928A7">
                    <w:rPr>
                      <w:rFonts w:ascii="BrowalliaUPC" w:hAnsi="BrowalliaUPC" w:cs="BrowalliaUPC"/>
                      <w:sz w:val="28"/>
                    </w:rPr>
                    <w:t>My 5 Moments</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80%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w:t>
                  </w:r>
                  <w:r w:rsidRPr="00F928A7">
                    <w:rPr>
                      <w:rFonts w:ascii="BrowalliaUPC" w:hAnsi="BrowalliaUPC" w:cs="BrowalliaUPC"/>
                      <w:sz w:val="28"/>
                    </w:rPr>
                    <w:cr/>
                    <w:t>.88</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80.62</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85.71</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81.47</w:t>
                  </w:r>
                </w:p>
              </w:tc>
              <w:tc>
                <w:tcPr>
                  <w:tcW w:w="674"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80.23</w:t>
                  </w:r>
                </w:p>
              </w:tc>
            </w:tr>
            <w:tr w:rsidR="006F67F5" w:rsidTr="00BC644E">
              <w:tc>
                <w:tcPr>
                  <w:tcW w:w="4506" w:type="dxa"/>
                </w:tcPr>
                <w:p w:rsidR="006F67F5" w:rsidRPr="00F928A7" w:rsidRDefault="006F67F5" w:rsidP="00E734E4">
                  <w:pPr>
                    <w:spacing w:after="0"/>
                    <w:rPr>
                      <w:rFonts w:ascii="BrowalliaUPC" w:hAnsi="BrowalliaUPC" w:cs="BrowalliaUPC"/>
                      <w:sz w:val="28"/>
                    </w:rPr>
                  </w:pPr>
                  <w:r w:rsidRPr="00F928A7">
                    <w:rPr>
                      <w:rFonts w:ascii="BrowalliaUPC" w:hAnsi="BrowalliaUPC" w:cs="BrowalliaUPC"/>
                      <w:sz w:val="28"/>
                      <w:cs/>
                    </w:rPr>
                    <w:t>อัตราการแยกขยะติดเชื้อถูกต้องจากจุดกำเนิด</w:t>
                  </w:r>
                </w:p>
              </w:tc>
              <w:tc>
                <w:tcPr>
                  <w:tcW w:w="1018" w:type="dxa"/>
                </w:tcPr>
                <w:p w:rsidR="006F67F5" w:rsidRPr="00F928A7" w:rsidRDefault="006F67F5" w:rsidP="00E734E4">
                  <w:pPr>
                    <w:spacing w:after="0"/>
                    <w:jc w:val="center"/>
                    <w:rPr>
                      <w:rFonts w:ascii="BrowalliaUPC" w:hAnsi="BrowalliaUPC" w:cs="BrowalliaUPC"/>
                      <w:sz w:val="28"/>
                    </w:rPr>
                  </w:pPr>
                  <w:r w:rsidRPr="00F928A7">
                    <w:rPr>
                      <w:rFonts w:ascii="Arial" w:hAnsi="Arial" w:cs="Arial"/>
                      <w:sz w:val="28"/>
                    </w:rPr>
                    <w:t>≥</w:t>
                  </w:r>
                  <w:r w:rsidRPr="00F928A7">
                    <w:rPr>
                      <w:rFonts w:ascii="BrowalliaUPC" w:hAnsi="BrowalliaUPC" w:cs="BrowalliaUPC"/>
                      <w:sz w:val="28"/>
                    </w:rPr>
                    <w:t xml:space="preserve"> 80%</w:t>
                  </w:r>
                </w:p>
              </w:tc>
              <w:tc>
                <w:tcPr>
                  <w:tcW w:w="708"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rPr>
                    <w:t>93.5</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81.50</w:t>
                  </w:r>
                </w:p>
              </w:tc>
              <w:tc>
                <w:tcPr>
                  <w:tcW w:w="709"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94.90</w:t>
                  </w:r>
                </w:p>
              </w:tc>
              <w:tc>
                <w:tcPr>
                  <w:tcW w:w="692" w:type="dxa"/>
                </w:tcPr>
                <w:p w:rsidR="006F67F5" w:rsidRPr="00F928A7" w:rsidRDefault="006F67F5" w:rsidP="00E734E4">
                  <w:pPr>
                    <w:spacing w:after="0"/>
                    <w:jc w:val="center"/>
                    <w:rPr>
                      <w:rFonts w:ascii="BrowalliaUPC" w:hAnsi="BrowalliaUPC" w:cs="BrowalliaUPC"/>
                      <w:sz w:val="28"/>
                    </w:rPr>
                  </w:pPr>
                  <w:r w:rsidRPr="00F928A7">
                    <w:rPr>
                      <w:rFonts w:ascii="BrowalliaUPC" w:hAnsi="BrowalliaUPC" w:cs="BrowalliaUPC"/>
                      <w:sz w:val="28"/>
                      <w:cs/>
                    </w:rPr>
                    <w:t>99.85</w:t>
                  </w:r>
                </w:p>
              </w:tc>
              <w:tc>
                <w:tcPr>
                  <w:tcW w:w="674" w:type="dxa"/>
                </w:tcPr>
                <w:p w:rsidR="006F67F5" w:rsidRPr="009848F0" w:rsidRDefault="006F67F5" w:rsidP="00E734E4">
                  <w:pPr>
                    <w:spacing w:after="0"/>
                    <w:jc w:val="center"/>
                    <w:rPr>
                      <w:rFonts w:ascii="BrowalliaUPC" w:hAnsi="BrowalliaUPC" w:cs="BrowalliaUPC"/>
                      <w:sz w:val="24"/>
                      <w:szCs w:val="24"/>
                    </w:rPr>
                  </w:pPr>
                  <w:r>
                    <w:rPr>
                      <w:rFonts w:ascii="BrowalliaUPC" w:hAnsi="BrowalliaUPC" w:cs="BrowalliaUPC"/>
                      <w:sz w:val="24"/>
                      <w:szCs w:val="24"/>
                    </w:rPr>
                    <w:t>96.</w:t>
                  </w:r>
                  <w:r w:rsidRPr="009848F0">
                    <w:rPr>
                      <w:rFonts w:ascii="BrowalliaUPC" w:hAnsi="BrowalliaUPC" w:cs="BrowalliaUPC"/>
                      <w:sz w:val="24"/>
                      <w:szCs w:val="24"/>
                    </w:rPr>
                    <w:t>86</w:t>
                  </w:r>
                </w:p>
              </w:tc>
            </w:tr>
          </w:tbl>
          <w:p w:rsidR="006F67F5" w:rsidRPr="004C0BDC" w:rsidRDefault="006F67F5" w:rsidP="00E734E4">
            <w:pPr>
              <w:spacing w:before="240" w:after="0"/>
              <w:ind w:left="360" w:hanging="360"/>
              <w:rPr>
                <w:rFonts w:ascii="BrowalliaUPC" w:hAnsi="BrowalliaUPC" w:cs="BrowalliaUPC"/>
                <w:b/>
                <w:bCs/>
                <w:color w:val="3333CC"/>
                <w:sz w:val="28"/>
              </w:rPr>
            </w:pPr>
            <w:r w:rsidRPr="004C0BDC">
              <w:rPr>
                <w:rFonts w:ascii="BrowalliaUPC" w:hAnsi="BrowalliaUPC" w:cs="BrowalliaUPC"/>
                <w:b/>
                <w:bCs/>
                <w:color w:val="3333CC"/>
                <w:sz w:val="28"/>
              </w:rPr>
              <w:t xml:space="preserve">ii. </w:t>
            </w:r>
            <w:r w:rsidRPr="004C0BDC">
              <w:rPr>
                <w:rFonts w:ascii="BrowalliaUPC" w:hAnsi="BrowalliaUPC" w:cs="BrowalliaUPC"/>
                <w:b/>
                <w:bCs/>
                <w:color w:val="3333CC"/>
                <w:sz w:val="28"/>
                <w:cs/>
              </w:rPr>
              <w:t>บริบท</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color w:val="3333CC"/>
                <w:sz w:val="28"/>
                <w:cs/>
              </w:rPr>
              <w:t>จำนวนเตียง จำนวนผู้รับบริการ</w:t>
            </w:r>
            <w:r w:rsidRPr="00F928A7">
              <w:rPr>
                <w:rFonts w:ascii="BrowalliaUPC" w:hAnsi="BrowalliaUPC" w:cs="BrowalliaUPC"/>
                <w:sz w:val="28"/>
              </w:rPr>
              <w:t>:</w:t>
            </w:r>
            <w:r w:rsidRPr="00F928A7">
              <w:rPr>
                <w:rFonts w:ascii="BrowalliaUPC" w:hAnsi="BrowalliaUPC" w:cs="BrowalliaUPC"/>
                <w:sz w:val="28"/>
                <w:cs/>
              </w:rPr>
              <w:t xml:space="preserve"> </w:t>
            </w:r>
          </w:p>
          <w:p w:rsidR="006F67F5" w:rsidRDefault="006F67F5" w:rsidP="00E734E4">
            <w:pPr>
              <w:spacing w:after="0"/>
              <w:ind w:firstLine="426"/>
              <w:contextualSpacing/>
              <w:rPr>
                <w:rFonts w:ascii="Browallia New" w:eastAsia="Times New Roman" w:hAnsi="Browallia New" w:cs="Browallia New"/>
                <w:color w:val="000000" w:themeColor="text1"/>
                <w:sz w:val="28"/>
              </w:rPr>
            </w:pPr>
            <w:r w:rsidRPr="00F928A7">
              <w:rPr>
                <w:rFonts w:ascii="BrowalliaUPC" w:hAnsi="BrowalliaUPC" w:cs="BrowalliaUPC"/>
                <w:sz w:val="28"/>
                <w:cs/>
              </w:rPr>
              <w:t>เป็นโรงพยาบาลทุติยภูมิ</w:t>
            </w:r>
            <w:r w:rsidRPr="00F928A7">
              <w:rPr>
                <w:rFonts w:ascii="BrowalliaUPC" w:hAnsi="BrowalliaUPC" w:cs="BrowalliaUPC"/>
                <w:sz w:val="28"/>
              </w:rPr>
              <w:t xml:space="preserve"> </w:t>
            </w:r>
            <w:r w:rsidRPr="00F928A7">
              <w:rPr>
                <w:rFonts w:ascii="BrowalliaUPC" w:hAnsi="BrowalliaUPC" w:cs="BrowalliaUPC"/>
                <w:sz w:val="28"/>
                <w:cs/>
              </w:rPr>
              <w:t>ขนาด</w:t>
            </w:r>
            <w:r w:rsidRPr="00F928A7">
              <w:rPr>
                <w:rFonts w:ascii="BrowalliaUPC" w:hAnsi="BrowalliaUPC" w:cs="BrowalliaUPC"/>
                <w:sz w:val="28"/>
              </w:rPr>
              <w:t xml:space="preserve"> 50 </w:t>
            </w:r>
            <w:r w:rsidRPr="00F928A7">
              <w:rPr>
                <w:rFonts w:ascii="BrowalliaUPC" w:hAnsi="BrowalliaUPC" w:cs="BrowalliaUPC"/>
                <w:color w:val="000000"/>
                <w:sz w:val="28"/>
                <w:cs/>
              </w:rPr>
              <w:t>เตียง</w:t>
            </w:r>
            <w:r w:rsidRPr="00F928A7">
              <w:rPr>
                <w:rFonts w:ascii="BrowalliaUPC" w:hAnsi="BrowalliaUPC" w:cs="BrowalliaUPC"/>
                <w:color w:val="000000"/>
                <w:sz w:val="28"/>
              </w:rPr>
              <w:t xml:space="preserve"> </w:t>
            </w:r>
            <w:r w:rsidRPr="00F928A7">
              <w:rPr>
                <w:rFonts w:ascii="BrowalliaUPC" w:hAnsi="BrowalliaUPC" w:cs="BrowalliaUPC"/>
                <w:sz w:val="28"/>
                <w:cs/>
              </w:rPr>
              <w:t xml:space="preserve">ให้บริการแก่ผู้รับบริการ ในกลุ่มโรคที่ไม่ซับซ้อนซึ่งมีทั้งโรคทั่วไป โรคติดเชื้อและโรคติดต่อ หากผู้ป่วยมีอาการรุนแรงหรือซับซ้อนจะส่งต่อไปรักษาที่โรงพยาบาลมหาสารคาม  </w:t>
            </w:r>
          </w:p>
          <w:p w:rsidR="006F67F5" w:rsidRDefault="006F67F5" w:rsidP="00E734E4">
            <w:pPr>
              <w:spacing w:after="0"/>
              <w:ind w:firstLine="426"/>
              <w:rPr>
                <w:rFonts w:ascii="BrowalliaUPC" w:hAnsi="BrowalliaUPC" w:cs="BrowalliaUPC"/>
                <w:sz w:val="28"/>
              </w:rPr>
            </w:pPr>
            <w:r w:rsidRPr="00F928A7">
              <w:rPr>
                <w:rFonts w:ascii="BrowalliaUPC" w:hAnsi="BrowalliaUPC" w:cs="BrowalliaUPC"/>
                <w:sz w:val="28"/>
                <w:cs/>
              </w:rPr>
              <w:t>ระยะทาง 1</w:t>
            </w:r>
            <w:r w:rsidRPr="00F928A7">
              <w:rPr>
                <w:rFonts w:ascii="BrowalliaUPC" w:hAnsi="BrowalliaUPC" w:cs="BrowalliaUPC"/>
                <w:sz w:val="28"/>
              </w:rPr>
              <w:t>6</w:t>
            </w:r>
            <w:r w:rsidRPr="00F928A7">
              <w:rPr>
                <w:rFonts w:ascii="BrowalliaUPC" w:hAnsi="BrowalliaUPC" w:cs="BrowalliaUPC"/>
                <w:sz w:val="28"/>
                <w:cs/>
              </w:rPr>
              <w:t xml:space="preserve"> กิโลเมตร ใช้เวลา 30 นาที เปิดให้บริการห้องผ่าตัดเล็กเฉพาะทำหมันหญิงหลังคลอดและผ่าตัดเล็ก</w:t>
            </w:r>
            <w:r w:rsidRPr="00F928A7">
              <w:rPr>
                <w:rFonts w:ascii="BrowalliaUPC" w:hAnsi="BrowalliaUPC" w:cs="BrowalliaUPC"/>
                <w:sz w:val="28"/>
              </w:rPr>
              <w:t xml:space="preserve"> Excision  </w:t>
            </w:r>
            <w:r w:rsidRPr="00F928A7">
              <w:rPr>
                <w:rFonts w:ascii="BrowalliaUPC" w:hAnsi="BrowalliaUPC" w:cs="BrowalliaUPC"/>
                <w:sz w:val="28"/>
                <w:cs/>
              </w:rPr>
              <w:t xml:space="preserve">คนไข้ที่รับไว้ค้างคืนประกอบด้วยหอผู้ป่วยใน และห้องคลอด ผู้ป่วยในมีจำนวนเตียงทั้งหมด </w:t>
            </w:r>
            <w:r w:rsidRPr="00F928A7">
              <w:rPr>
                <w:rFonts w:ascii="BrowalliaUPC" w:hAnsi="BrowalliaUPC" w:cs="BrowalliaUPC"/>
                <w:sz w:val="28"/>
              </w:rPr>
              <w:t>60</w:t>
            </w:r>
            <w:r w:rsidRPr="00F928A7">
              <w:rPr>
                <w:rFonts w:ascii="BrowalliaUPC" w:hAnsi="BrowalliaUPC" w:cs="BrowalliaUPC"/>
                <w:sz w:val="28"/>
                <w:cs/>
              </w:rPr>
              <w:t xml:space="preserve"> เตียงแยกเป็นผู้ป่วยชาย </w:t>
            </w:r>
            <w:r w:rsidRPr="00F928A7">
              <w:rPr>
                <w:rFonts w:ascii="BrowalliaUPC" w:hAnsi="BrowalliaUPC" w:cs="BrowalliaUPC"/>
                <w:sz w:val="28"/>
              </w:rPr>
              <w:t>30</w:t>
            </w:r>
            <w:r w:rsidRPr="00F928A7">
              <w:rPr>
                <w:rFonts w:ascii="BrowalliaUPC" w:hAnsi="BrowalliaUPC" w:cs="BrowalliaUPC"/>
                <w:sz w:val="28"/>
                <w:cs/>
              </w:rPr>
              <w:t xml:space="preserve"> เตียง ผู้ป่วยหญิง </w:t>
            </w:r>
            <w:r w:rsidRPr="00F928A7">
              <w:rPr>
                <w:rFonts w:ascii="BrowalliaUPC" w:hAnsi="BrowalliaUPC" w:cs="BrowalliaUPC"/>
                <w:sz w:val="28"/>
              </w:rPr>
              <w:t>30</w:t>
            </w:r>
            <w:r w:rsidRPr="00F928A7">
              <w:rPr>
                <w:rFonts w:ascii="BrowalliaUPC" w:hAnsi="BrowalliaUPC" w:cs="BrowalliaUPC"/>
                <w:sz w:val="28"/>
                <w:cs/>
              </w:rPr>
              <w:t xml:space="preserve"> เตียง </w:t>
            </w:r>
            <w:r w:rsidRPr="00F928A7">
              <w:rPr>
                <w:rFonts w:ascii="BrowalliaUPC" w:hAnsi="BrowalliaUPC" w:cs="BrowalliaUPC"/>
                <w:sz w:val="28"/>
              </w:rPr>
              <w:t xml:space="preserve"> </w:t>
            </w:r>
            <w:r w:rsidRPr="00F928A7">
              <w:rPr>
                <w:rFonts w:ascii="BrowalliaUPC" w:hAnsi="BrowalliaUPC" w:cs="BrowalliaUPC"/>
                <w:sz w:val="28"/>
                <w:cs/>
              </w:rPr>
              <w:t xml:space="preserve">ห้อง </w:t>
            </w:r>
            <w:r w:rsidRPr="00F928A7">
              <w:rPr>
                <w:rFonts w:ascii="BrowalliaUPC" w:hAnsi="BrowalliaUPC" w:cs="BrowalliaUPC"/>
                <w:sz w:val="28"/>
              </w:rPr>
              <w:t xml:space="preserve">Positive 1 </w:t>
            </w:r>
            <w:r w:rsidRPr="00F928A7">
              <w:rPr>
                <w:rFonts w:ascii="BrowalliaUPC" w:hAnsi="BrowalliaUPC" w:cs="BrowalliaUPC"/>
                <w:sz w:val="28"/>
                <w:cs/>
              </w:rPr>
              <w:t xml:space="preserve">ห้อง , ห้อง </w:t>
            </w:r>
            <w:r w:rsidRPr="00F928A7">
              <w:rPr>
                <w:rFonts w:ascii="BrowalliaUPC" w:hAnsi="BrowalliaUPC" w:cs="BrowalliaUPC"/>
                <w:sz w:val="28"/>
              </w:rPr>
              <w:t xml:space="preserve">Negative 1 </w:t>
            </w:r>
            <w:r w:rsidRPr="00F928A7">
              <w:rPr>
                <w:rFonts w:ascii="BrowalliaUPC" w:hAnsi="BrowalliaUPC" w:cs="BrowalliaUPC"/>
                <w:sz w:val="28"/>
                <w:cs/>
              </w:rPr>
              <w:t>ห้อง , ห้องแยกโรค 1 ห้อง  ส่วนห้องคลอดมีบริการ 7 เตียงรอคลอด 3เตียงหลังคลอด 4 เตียง รวมให้บริการจริงทั้งหมด 60  เตียง</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color w:val="3333CC"/>
                <w:sz w:val="28"/>
                <w:cs/>
              </w:rPr>
              <w:t>บริการที่มีความเสี่ยงต่อการติดเชื้อและลักษณะของการติดเชื้อ</w:t>
            </w:r>
            <w:r w:rsidRPr="00F928A7">
              <w:rPr>
                <w:rFonts w:ascii="BrowalliaUPC" w:hAnsi="BrowalliaUPC" w:cs="BrowalliaUPC"/>
                <w:sz w:val="28"/>
              </w:rPr>
              <w:t>:</w:t>
            </w:r>
            <w:r w:rsidRPr="00F928A7">
              <w:rPr>
                <w:rFonts w:ascii="BrowalliaUPC" w:hAnsi="BrowalliaUPC" w:cs="BrowalliaUPC"/>
                <w:sz w:val="28"/>
                <w:cs/>
              </w:rPr>
              <w:t xml:space="preserve"> </w:t>
            </w:r>
          </w:p>
          <w:p w:rsidR="006F67F5" w:rsidRDefault="006F67F5" w:rsidP="00E734E4">
            <w:pPr>
              <w:spacing w:after="0"/>
              <w:ind w:firstLine="426"/>
              <w:rPr>
                <w:rFonts w:ascii="BrowalliaUPC" w:hAnsi="BrowalliaUPC" w:cs="BrowalliaUPC"/>
                <w:color w:val="548DD4"/>
                <w:sz w:val="28"/>
              </w:rPr>
            </w:pPr>
            <w:r w:rsidRPr="00F928A7">
              <w:rPr>
                <w:rFonts w:ascii="BrowalliaUPC" w:hAnsi="BrowalliaUPC" w:cs="BrowalliaUPC"/>
                <w:sz w:val="28"/>
                <w:cs/>
              </w:rPr>
              <w:t>1. การติดเชื้อและการเกิดภาวะแทรกซ้อนจากการให้สารน้ำทางหลอดเลือดดำ(</w:t>
            </w:r>
            <w:r w:rsidRPr="00F928A7">
              <w:rPr>
                <w:rFonts w:ascii="BrowalliaUPC" w:hAnsi="BrowalliaUPC" w:cs="BrowalliaUPC"/>
                <w:sz w:val="28"/>
              </w:rPr>
              <w:t>phlebitis</w:t>
            </w:r>
            <w:r w:rsidRPr="00F928A7">
              <w:rPr>
                <w:rFonts w:ascii="BrowalliaUPC" w:hAnsi="BrowalliaUPC" w:cs="BrowalliaUPC"/>
                <w:sz w:val="28"/>
                <w:cs/>
              </w:rPr>
              <w:t xml:space="preserve">) ระดับ 3-4  2.การติดเชื้อของทางเดินหายใจส่วนบน 3.การติดเชื้อจากการคาสายสวนปัสสาวะ 4. การติดเชื้อที่แผลฝีเย็บ 5. การติดเชื้อที่ตาทารก 6.การติดเชื้อที่สะดือทารก 7.การติดเชื้อจากการผ่าตัด </w:t>
            </w:r>
            <w:r w:rsidRPr="00F928A7">
              <w:rPr>
                <w:rFonts w:ascii="BrowalliaUPC" w:hAnsi="BrowalliaUPC" w:cs="BrowalliaUPC"/>
                <w:sz w:val="28"/>
              </w:rPr>
              <w:t>8</w:t>
            </w:r>
            <w:r w:rsidRPr="00F928A7">
              <w:rPr>
                <w:rFonts w:ascii="BrowalliaUPC" w:hAnsi="BrowalliaUPC" w:cs="BrowalliaUPC"/>
                <w:sz w:val="28"/>
                <w:cs/>
              </w:rPr>
              <w:t xml:space="preserve">.การติดเชื้อแผลกดทับระดับ 3-4  9. บุคลากรเสี่ยงต่อการติดเชื้อวัณโรค , ไข้หวัดใหญ่ , </w:t>
            </w:r>
            <w:proofErr w:type="spellStart"/>
            <w:r w:rsidRPr="00F928A7">
              <w:rPr>
                <w:rFonts w:ascii="BrowalliaUPC" w:hAnsi="BrowalliaUPC" w:cs="BrowalliaUPC"/>
                <w:sz w:val="28"/>
                <w:cs/>
              </w:rPr>
              <w:t>ไวรัส</w:t>
            </w:r>
            <w:proofErr w:type="spellEnd"/>
            <w:r w:rsidRPr="00F928A7">
              <w:rPr>
                <w:rFonts w:ascii="BrowalliaUPC" w:hAnsi="BrowalliaUPC" w:cs="BrowalliaUPC"/>
                <w:sz w:val="28"/>
                <w:cs/>
              </w:rPr>
              <w:t xml:space="preserve">ตับอักเสบบี </w:t>
            </w:r>
          </w:p>
          <w:p w:rsidR="006F67F5" w:rsidRPr="00F928A7" w:rsidRDefault="006F67F5" w:rsidP="00E734E4">
            <w:pPr>
              <w:spacing w:after="0"/>
              <w:ind w:firstLine="426"/>
              <w:rPr>
                <w:rFonts w:ascii="BrowalliaUPC" w:hAnsi="BrowalliaUPC" w:cs="BrowalliaUPC"/>
                <w:sz w:val="28"/>
                <w:cs/>
              </w:rPr>
            </w:pPr>
            <w:r w:rsidRPr="00F928A7">
              <w:rPr>
                <w:rFonts w:ascii="BrowalliaUPC" w:hAnsi="BrowalliaUPC" w:cs="BrowalliaUPC"/>
                <w:color w:val="3333CC"/>
                <w:sz w:val="28"/>
                <w:cs/>
              </w:rPr>
              <w:t>การติดเชื้อสำคัญ</w:t>
            </w:r>
            <w:r w:rsidRPr="00F928A7">
              <w:rPr>
                <w:rFonts w:ascii="BrowalliaUPC" w:hAnsi="BrowalliaUPC" w:cs="BrowalliaUPC"/>
                <w:sz w:val="28"/>
              </w:rPr>
              <w:t>:</w:t>
            </w:r>
            <w:r w:rsidRPr="00F928A7">
              <w:rPr>
                <w:rFonts w:ascii="BrowalliaUPC" w:hAnsi="BrowalliaUPC" w:cs="BrowalliaUPC"/>
                <w:sz w:val="28"/>
                <w:cs/>
              </w:rPr>
              <w:t xml:space="preserve"> </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sz w:val="28"/>
                <w:cs/>
              </w:rPr>
              <w:t xml:space="preserve">ปี 2554 พบการติดเชื้อระบบทางเดินปัสสาวะจากการคาสายสวนปัสสาวะ 1 ครั้งที่ตึกผู้ป่วยใน เกิด </w:t>
            </w:r>
            <w:r>
              <w:rPr>
                <w:rFonts w:ascii="BrowalliaUPC" w:hAnsi="BrowalliaUPC" w:cs="BrowalliaUPC"/>
                <w:sz w:val="28"/>
              </w:rPr>
              <w:t xml:space="preserve"> </w:t>
            </w:r>
            <w:r w:rsidRPr="00F928A7">
              <w:rPr>
                <w:rFonts w:ascii="BrowalliaUPC" w:hAnsi="BrowalliaUPC" w:cs="BrowalliaUPC"/>
                <w:sz w:val="28"/>
              </w:rPr>
              <w:t xml:space="preserve">Phlebitis </w:t>
            </w:r>
            <w:r>
              <w:rPr>
                <w:rFonts w:ascii="BrowalliaUPC" w:hAnsi="BrowalliaUPC" w:cs="BrowalliaUPC"/>
                <w:sz w:val="28"/>
              </w:rPr>
              <w:t xml:space="preserve">   </w:t>
            </w:r>
            <w:r w:rsidRPr="00F928A7">
              <w:rPr>
                <w:rFonts w:ascii="BrowalliaUPC" w:hAnsi="BrowalliaUPC" w:cs="BrowalliaUPC"/>
                <w:sz w:val="28"/>
              </w:rPr>
              <w:t xml:space="preserve">1 </w:t>
            </w:r>
            <w:r w:rsidRPr="00F928A7">
              <w:rPr>
                <w:rFonts w:ascii="BrowalliaUPC" w:hAnsi="BrowalliaUPC" w:cs="BrowalliaUPC"/>
                <w:sz w:val="28"/>
                <w:cs/>
              </w:rPr>
              <w:t xml:space="preserve">ครั้ง ที่ตึกผู้ป่วยในปี 2556 พบการติดเชื้อแผล </w:t>
            </w:r>
            <w:r w:rsidRPr="00F928A7">
              <w:rPr>
                <w:rFonts w:ascii="BrowalliaUPC" w:hAnsi="BrowalliaUPC" w:cs="BrowalliaUPC"/>
                <w:sz w:val="28"/>
              </w:rPr>
              <w:t>Episiotomy</w:t>
            </w:r>
            <w:r w:rsidRPr="00F928A7">
              <w:rPr>
                <w:rFonts w:ascii="BrowalliaUPC" w:hAnsi="BrowalliaUPC" w:cs="BrowalliaUPC"/>
                <w:sz w:val="28"/>
                <w:cs/>
              </w:rPr>
              <w:t xml:space="preserve"> </w:t>
            </w:r>
            <w:r w:rsidRPr="00F928A7">
              <w:rPr>
                <w:rFonts w:ascii="BrowalliaUPC" w:hAnsi="BrowalliaUPC" w:cs="BrowalliaUPC"/>
                <w:sz w:val="28"/>
              </w:rPr>
              <w:t xml:space="preserve">1 </w:t>
            </w:r>
            <w:r w:rsidRPr="00F928A7">
              <w:rPr>
                <w:rFonts w:ascii="BrowalliaUPC" w:hAnsi="BrowalliaUPC" w:cs="BrowalliaUPC"/>
                <w:sz w:val="28"/>
                <w:cs/>
              </w:rPr>
              <w:t>ครั้ง ที่งานห้องคลอด</w:t>
            </w:r>
          </w:p>
          <w:p w:rsidR="006F67F5" w:rsidRPr="00F928A7" w:rsidRDefault="006F67F5" w:rsidP="00E734E4">
            <w:pPr>
              <w:spacing w:after="0"/>
              <w:ind w:firstLine="426"/>
              <w:jc w:val="thaiDistribute"/>
              <w:rPr>
                <w:rFonts w:ascii="BrowalliaUPC" w:hAnsi="BrowalliaUPC" w:cs="BrowalliaUPC"/>
                <w:sz w:val="28"/>
              </w:rPr>
            </w:pPr>
            <w:r w:rsidRPr="00F928A7">
              <w:rPr>
                <w:rFonts w:ascii="BrowalliaUPC" w:hAnsi="BrowalliaUPC" w:cs="BrowalliaUPC"/>
                <w:sz w:val="28"/>
                <w:cs/>
              </w:rPr>
              <w:t xml:space="preserve">ปี 2557 พบการติดเชื้อระบบทางเดินปัสสาวะจากการคาสายสวนปัสสาวะ 1 ครั้งที่ตึกผู้ป่วยใน เกิด </w:t>
            </w:r>
          </w:p>
          <w:p w:rsidR="006F67F5" w:rsidRPr="00F928A7" w:rsidRDefault="006F67F5" w:rsidP="00E734E4">
            <w:pPr>
              <w:spacing w:after="0"/>
              <w:jc w:val="thaiDistribute"/>
              <w:rPr>
                <w:rFonts w:ascii="BrowalliaUPC" w:hAnsi="BrowalliaUPC" w:cs="BrowalliaUPC"/>
                <w:sz w:val="28"/>
              </w:rPr>
            </w:pPr>
            <w:r w:rsidRPr="00F928A7">
              <w:rPr>
                <w:rFonts w:ascii="BrowalliaUPC" w:hAnsi="BrowalliaUPC" w:cs="BrowalliaUPC"/>
                <w:sz w:val="28"/>
              </w:rPr>
              <w:t xml:space="preserve">Phlebitis </w:t>
            </w:r>
            <w:r w:rsidRPr="00F928A7">
              <w:rPr>
                <w:rFonts w:ascii="BrowalliaUPC" w:hAnsi="BrowalliaUPC" w:cs="BrowalliaUPC"/>
                <w:sz w:val="28"/>
                <w:cs/>
              </w:rPr>
              <w:t>1</w:t>
            </w:r>
            <w:r w:rsidRPr="00F928A7">
              <w:rPr>
                <w:rFonts w:ascii="BrowalliaUPC" w:hAnsi="BrowalliaUPC" w:cs="BrowalliaUPC"/>
                <w:sz w:val="28"/>
              </w:rPr>
              <w:t xml:space="preserve"> </w:t>
            </w:r>
            <w:r w:rsidRPr="00F928A7">
              <w:rPr>
                <w:rFonts w:ascii="BrowalliaUPC" w:hAnsi="BrowalliaUPC" w:cs="BrowalliaUPC"/>
                <w:sz w:val="28"/>
                <w:cs/>
              </w:rPr>
              <w:t>ครั้ง ที่ตึกผู้ป่วยใน และการติดเชื้อแผลผ่าตัดทำหมันหลังคลอด 1 ครั้งที่งานห้องผ่าตัด</w:t>
            </w:r>
            <w:r w:rsidRPr="00F928A7">
              <w:rPr>
                <w:rFonts w:ascii="BrowalliaUPC" w:hAnsi="BrowalliaUPC" w:cs="BrowalliaUPC"/>
                <w:sz w:val="28"/>
              </w:rPr>
              <w:t xml:space="preserve"> </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sz w:val="28"/>
                <w:cs/>
              </w:rPr>
              <w:t xml:space="preserve">ปี 2559  พบการติดเชื้อ  </w:t>
            </w:r>
            <w:r w:rsidRPr="00F928A7">
              <w:rPr>
                <w:rFonts w:ascii="BrowalliaUPC" w:hAnsi="BrowalliaUPC" w:cs="BrowalliaUPC"/>
                <w:sz w:val="28"/>
              </w:rPr>
              <w:t xml:space="preserve">2 </w:t>
            </w:r>
            <w:r w:rsidRPr="00F928A7">
              <w:rPr>
                <w:rFonts w:ascii="BrowalliaUPC" w:hAnsi="BrowalliaUPC" w:cs="BrowalliaUPC"/>
                <w:sz w:val="28"/>
                <w:cs/>
              </w:rPr>
              <w:t xml:space="preserve">ราย คือ  </w:t>
            </w:r>
            <w:r w:rsidRPr="00F928A7">
              <w:rPr>
                <w:rFonts w:ascii="BrowalliaUPC" w:hAnsi="BrowalliaUPC" w:cs="BrowalliaUPC"/>
                <w:sz w:val="28"/>
              </w:rPr>
              <w:t xml:space="preserve">Phlebitis </w:t>
            </w:r>
            <w:r w:rsidRPr="00F928A7">
              <w:rPr>
                <w:rFonts w:ascii="BrowalliaUPC" w:hAnsi="BrowalliaUPC" w:cs="BrowalliaUPC"/>
                <w:sz w:val="28"/>
                <w:cs/>
              </w:rPr>
              <w:t xml:space="preserve">ระดับ </w:t>
            </w:r>
            <w:r w:rsidRPr="00F928A7">
              <w:rPr>
                <w:rFonts w:ascii="BrowalliaUPC" w:hAnsi="BrowalliaUPC" w:cs="BrowalliaUPC"/>
                <w:sz w:val="28"/>
              </w:rPr>
              <w:t xml:space="preserve">3-4 </w:t>
            </w:r>
            <w:r w:rsidRPr="00F928A7">
              <w:rPr>
                <w:rFonts w:ascii="BrowalliaUPC" w:hAnsi="BrowalliaUPC" w:cs="BrowalliaUPC"/>
                <w:sz w:val="28"/>
                <w:cs/>
              </w:rPr>
              <w:t xml:space="preserve">จำนวน  </w:t>
            </w:r>
            <w:r w:rsidRPr="00F928A7">
              <w:rPr>
                <w:rFonts w:ascii="BrowalliaUPC" w:hAnsi="BrowalliaUPC" w:cs="BrowalliaUPC"/>
                <w:sz w:val="28"/>
              </w:rPr>
              <w:t xml:space="preserve">1 </w:t>
            </w:r>
            <w:r w:rsidRPr="00F928A7">
              <w:rPr>
                <w:rFonts w:ascii="BrowalliaUPC" w:hAnsi="BrowalliaUPC" w:cs="BrowalliaUPC"/>
                <w:sz w:val="28"/>
                <w:cs/>
              </w:rPr>
              <w:t xml:space="preserve">รายและ </w:t>
            </w:r>
            <w:r w:rsidRPr="00F928A7">
              <w:rPr>
                <w:rFonts w:ascii="BrowalliaUPC" w:hAnsi="BrowalliaUPC" w:cs="BrowalliaUPC"/>
                <w:sz w:val="28"/>
              </w:rPr>
              <w:t xml:space="preserve">CAUTI </w:t>
            </w:r>
            <w:r w:rsidRPr="00F928A7">
              <w:rPr>
                <w:rFonts w:ascii="BrowalliaUPC" w:hAnsi="BrowalliaUPC" w:cs="BrowalliaUPC"/>
                <w:sz w:val="28"/>
                <w:cs/>
              </w:rPr>
              <w:t xml:space="preserve">จำนวน 1 ราย </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sz w:val="28"/>
                <w:cs/>
              </w:rPr>
              <w:t xml:space="preserve">ปี 2560  พบการติดเชื้อ  </w:t>
            </w:r>
            <w:r w:rsidRPr="00F928A7">
              <w:rPr>
                <w:rFonts w:ascii="BrowalliaUPC" w:hAnsi="BrowalliaUPC" w:cs="BrowalliaUPC"/>
                <w:sz w:val="28"/>
              </w:rPr>
              <w:t xml:space="preserve">7 </w:t>
            </w:r>
            <w:r w:rsidRPr="00F928A7">
              <w:rPr>
                <w:rFonts w:ascii="BrowalliaUPC" w:hAnsi="BrowalliaUPC" w:cs="BrowalliaUPC"/>
                <w:sz w:val="28"/>
                <w:cs/>
              </w:rPr>
              <w:t xml:space="preserve">ราย คือ  </w:t>
            </w:r>
            <w:r w:rsidRPr="00F928A7">
              <w:rPr>
                <w:rFonts w:ascii="BrowalliaUPC" w:hAnsi="BrowalliaUPC" w:cs="BrowalliaUPC"/>
                <w:sz w:val="28"/>
              </w:rPr>
              <w:t xml:space="preserve">CAUTI </w:t>
            </w:r>
            <w:r w:rsidRPr="00F928A7">
              <w:rPr>
                <w:rFonts w:ascii="BrowalliaUPC" w:hAnsi="BrowalliaUPC" w:cs="BrowalliaUPC"/>
                <w:sz w:val="28"/>
                <w:cs/>
              </w:rPr>
              <w:t xml:space="preserve">จำนวน 1 ราย และ การติดเชื้อแผล </w:t>
            </w:r>
            <w:r w:rsidRPr="00F928A7">
              <w:rPr>
                <w:rFonts w:ascii="BrowalliaUPC" w:hAnsi="BrowalliaUPC" w:cs="BrowalliaUPC"/>
                <w:sz w:val="28"/>
              </w:rPr>
              <w:t>Episiotomy</w:t>
            </w:r>
            <w:r w:rsidRPr="00F928A7">
              <w:rPr>
                <w:rFonts w:ascii="BrowalliaUPC" w:hAnsi="BrowalliaUPC" w:cs="BrowalliaUPC"/>
                <w:sz w:val="28"/>
                <w:cs/>
              </w:rPr>
              <w:t xml:space="preserve">  4  ครั้ง </w:t>
            </w:r>
          </w:p>
          <w:p w:rsidR="006F67F5" w:rsidRPr="00F928A7" w:rsidRDefault="006F67F5" w:rsidP="00E734E4">
            <w:pPr>
              <w:spacing w:after="0"/>
              <w:rPr>
                <w:rFonts w:ascii="BrowalliaUPC" w:hAnsi="BrowalliaUPC" w:cs="BrowalliaUPC"/>
                <w:sz w:val="28"/>
              </w:rPr>
            </w:pPr>
            <w:r w:rsidRPr="00F928A7">
              <w:rPr>
                <w:rFonts w:ascii="BrowalliaUPC" w:hAnsi="BrowalliaUPC" w:cs="BrowalliaUPC"/>
                <w:sz w:val="28"/>
                <w:cs/>
              </w:rPr>
              <w:t>ที่งานห้องคลอด</w:t>
            </w:r>
            <w:r w:rsidRPr="00F928A7">
              <w:rPr>
                <w:rFonts w:ascii="BrowalliaUPC" w:hAnsi="BrowalliaUPC" w:cs="BrowalliaUPC"/>
                <w:sz w:val="28"/>
              </w:rPr>
              <w:t xml:space="preserve"> </w:t>
            </w:r>
            <w:r w:rsidRPr="00F928A7">
              <w:rPr>
                <w:rFonts w:ascii="BrowalliaUPC" w:hAnsi="BrowalliaUPC" w:cs="BrowalliaUPC"/>
                <w:sz w:val="28"/>
                <w:cs/>
              </w:rPr>
              <w:t xml:space="preserve">แผลกดทับระดับ 3-4 จำนวน 1 ราย  </w:t>
            </w:r>
            <w:r w:rsidRPr="00F928A7">
              <w:rPr>
                <w:rFonts w:ascii="BrowalliaUPC" w:hAnsi="BrowalliaUPC" w:cs="BrowalliaUPC"/>
                <w:sz w:val="28"/>
              </w:rPr>
              <w:t xml:space="preserve">HAP  </w:t>
            </w:r>
            <w:r w:rsidRPr="00F928A7">
              <w:rPr>
                <w:rFonts w:ascii="BrowalliaUPC" w:hAnsi="BrowalliaUPC" w:cs="BrowalliaUPC"/>
                <w:sz w:val="28"/>
                <w:cs/>
              </w:rPr>
              <w:t xml:space="preserve">จำนวน  </w:t>
            </w:r>
            <w:r w:rsidRPr="00F928A7">
              <w:rPr>
                <w:rFonts w:ascii="BrowalliaUPC" w:hAnsi="BrowalliaUPC" w:cs="BrowalliaUPC"/>
                <w:sz w:val="28"/>
              </w:rPr>
              <w:t xml:space="preserve">1 </w:t>
            </w:r>
            <w:r w:rsidRPr="00F928A7">
              <w:rPr>
                <w:rFonts w:ascii="BrowalliaUPC" w:hAnsi="BrowalliaUPC" w:cs="BrowalliaUPC"/>
                <w:sz w:val="28"/>
                <w:cs/>
              </w:rPr>
              <w:t xml:space="preserve">ราย </w:t>
            </w:r>
          </w:p>
          <w:p w:rsidR="006F67F5" w:rsidRPr="00F928A7" w:rsidRDefault="006F67F5" w:rsidP="00E734E4">
            <w:pPr>
              <w:spacing w:after="0"/>
              <w:ind w:firstLine="426"/>
              <w:rPr>
                <w:rFonts w:ascii="BrowalliaUPC" w:hAnsi="BrowalliaUPC" w:cs="BrowalliaUPC"/>
                <w:sz w:val="28"/>
              </w:rPr>
            </w:pPr>
            <w:r w:rsidRPr="00F928A7">
              <w:rPr>
                <w:rFonts w:ascii="BrowalliaUPC" w:hAnsi="BrowalliaUPC" w:cs="BrowalliaUPC"/>
                <w:sz w:val="28"/>
                <w:cs/>
              </w:rPr>
              <w:t xml:space="preserve">ปี 2561 พบการติดเชื้อ  4 </w:t>
            </w:r>
            <w:r w:rsidRPr="00F928A7">
              <w:rPr>
                <w:rFonts w:ascii="BrowalliaUPC" w:hAnsi="BrowalliaUPC" w:cs="BrowalliaUPC"/>
                <w:sz w:val="28"/>
              </w:rPr>
              <w:t xml:space="preserve"> </w:t>
            </w:r>
            <w:r w:rsidRPr="00F928A7">
              <w:rPr>
                <w:rFonts w:ascii="BrowalliaUPC" w:hAnsi="BrowalliaUPC" w:cs="BrowalliaUPC"/>
                <w:sz w:val="28"/>
                <w:cs/>
              </w:rPr>
              <w:t xml:space="preserve">ราย คือ  </w:t>
            </w:r>
            <w:r w:rsidRPr="00F928A7">
              <w:rPr>
                <w:rFonts w:ascii="BrowalliaUPC" w:hAnsi="BrowalliaUPC" w:cs="BrowalliaUPC"/>
                <w:sz w:val="28"/>
              </w:rPr>
              <w:t xml:space="preserve">Phlebitis </w:t>
            </w:r>
            <w:r w:rsidRPr="00F928A7">
              <w:rPr>
                <w:rFonts w:ascii="BrowalliaUPC" w:hAnsi="BrowalliaUPC" w:cs="BrowalliaUPC"/>
                <w:sz w:val="28"/>
                <w:cs/>
              </w:rPr>
              <w:t xml:space="preserve">ระดับ </w:t>
            </w:r>
            <w:r w:rsidRPr="00F928A7">
              <w:rPr>
                <w:rFonts w:ascii="BrowalliaUPC" w:hAnsi="BrowalliaUPC" w:cs="BrowalliaUPC"/>
                <w:sz w:val="28"/>
              </w:rPr>
              <w:t xml:space="preserve">3-4 </w:t>
            </w:r>
            <w:r w:rsidRPr="00F928A7">
              <w:rPr>
                <w:rFonts w:ascii="BrowalliaUPC" w:hAnsi="BrowalliaUPC" w:cs="BrowalliaUPC"/>
                <w:sz w:val="28"/>
                <w:cs/>
              </w:rPr>
              <w:t xml:space="preserve">จำนวน  </w:t>
            </w:r>
            <w:r w:rsidRPr="00F928A7">
              <w:rPr>
                <w:rFonts w:ascii="BrowalliaUPC" w:hAnsi="BrowalliaUPC" w:cs="BrowalliaUPC"/>
                <w:sz w:val="28"/>
              </w:rPr>
              <w:t xml:space="preserve">1 </w:t>
            </w:r>
            <w:r w:rsidRPr="00F928A7">
              <w:rPr>
                <w:rFonts w:ascii="BrowalliaUPC" w:hAnsi="BrowalliaUPC" w:cs="BrowalliaUPC"/>
                <w:sz w:val="28"/>
                <w:cs/>
              </w:rPr>
              <w:t xml:space="preserve">รายและ </w:t>
            </w:r>
            <w:r w:rsidRPr="00F928A7">
              <w:rPr>
                <w:rFonts w:ascii="BrowalliaUPC" w:hAnsi="BrowalliaUPC" w:cs="BrowalliaUPC"/>
                <w:sz w:val="28"/>
              </w:rPr>
              <w:t xml:space="preserve">CAUTI </w:t>
            </w:r>
            <w:r w:rsidRPr="00F928A7">
              <w:rPr>
                <w:rFonts w:ascii="BrowalliaUPC" w:hAnsi="BrowalliaUPC" w:cs="BrowalliaUPC"/>
                <w:sz w:val="28"/>
                <w:cs/>
              </w:rPr>
              <w:t xml:space="preserve">จำนวน 1 ราย  </w:t>
            </w:r>
          </w:p>
          <w:p w:rsidR="006F67F5" w:rsidRPr="00F928A7" w:rsidRDefault="006F67F5" w:rsidP="00E734E4">
            <w:pPr>
              <w:spacing w:after="0"/>
              <w:rPr>
                <w:rFonts w:ascii="BrowalliaUPC" w:hAnsi="BrowalliaUPC" w:cs="BrowalliaUPC"/>
                <w:sz w:val="28"/>
              </w:rPr>
            </w:pPr>
            <w:r w:rsidRPr="00F928A7">
              <w:rPr>
                <w:rFonts w:ascii="BrowalliaUPC" w:hAnsi="BrowalliaUPC" w:cs="BrowalliaUPC"/>
                <w:sz w:val="28"/>
                <w:cs/>
              </w:rPr>
              <w:t xml:space="preserve">การติดเชื้อแผล </w:t>
            </w:r>
            <w:r w:rsidRPr="00F928A7">
              <w:rPr>
                <w:rFonts w:ascii="BrowalliaUPC" w:hAnsi="BrowalliaUPC" w:cs="BrowalliaUPC"/>
                <w:sz w:val="28"/>
              </w:rPr>
              <w:t>Episiotomy</w:t>
            </w:r>
            <w:r w:rsidRPr="00F928A7">
              <w:rPr>
                <w:rFonts w:ascii="BrowalliaUPC" w:hAnsi="BrowalliaUPC" w:cs="BrowalliaUPC"/>
                <w:sz w:val="28"/>
                <w:cs/>
              </w:rPr>
              <w:t xml:space="preserve">  2  ครั้ง ที่งานห้องคลอด</w:t>
            </w:r>
          </w:p>
          <w:p w:rsidR="006F67F5" w:rsidRPr="00F928A7" w:rsidRDefault="006F67F5" w:rsidP="00E734E4">
            <w:pPr>
              <w:spacing w:after="0"/>
              <w:ind w:firstLine="426"/>
              <w:rPr>
                <w:rFonts w:ascii="BrowalliaUPC" w:hAnsi="BrowalliaUPC" w:cs="BrowalliaUPC"/>
                <w:color w:val="548DD4"/>
                <w:sz w:val="28"/>
              </w:rPr>
            </w:pPr>
            <w:r w:rsidRPr="00F928A7">
              <w:rPr>
                <w:rFonts w:ascii="BrowalliaUPC" w:hAnsi="BrowalliaUPC" w:cs="BrowalliaUPC"/>
                <w:sz w:val="28"/>
                <w:cs/>
              </w:rPr>
              <w:t xml:space="preserve">ปี 2562 ไม่พบอุบัติการณ์ การติดเชื้อ  </w:t>
            </w:r>
            <w:r w:rsidRPr="00F928A7">
              <w:rPr>
                <w:rFonts w:ascii="BrowalliaUPC" w:hAnsi="BrowalliaUPC" w:cs="BrowalliaUPC"/>
                <w:sz w:val="28"/>
              </w:rPr>
              <w:t xml:space="preserve">   </w:t>
            </w:r>
          </w:p>
          <w:p w:rsidR="006F67F5" w:rsidRPr="00F928A7" w:rsidRDefault="006F67F5" w:rsidP="00E734E4">
            <w:pPr>
              <w:spacing w:after="0"/>
              <w:ind w:firstLine="426"/>
              <w:rPr>
                <w:rFonts w:ascii="BrowalliaUPC" w:hAnsi="BrowalliaUPC" w:cs="BrowalliaUPC"/>
                <w:sz w:val="28"/>
              </w:rPr>
            </w:pPr>
          </w:p>
          <w:p w:rsidR="006F67F5" w:rsidRPr="00F928A7" w:rsidRDefault="006F67F5" w:rsidP="00E734E4">
            <w:pPr>
              <w:spacing w:after="0"/>
              <w:rPr>
                <w:rFonts w:ascii="BrowalliaUPC" w:hAnsi="BrowalliaUPC" w:cs="BrowalliaUPC"/>
                <w:sz w:val="28"/>
              </w:rPr>
            </w:pPr>
            <w:r w:rsidRPr="00F928A7">
              <w:rPr>
                <w:rFonts w:ascii="BrowalliaUPC" w:hAnsi="BrowalliaUPC" w:cs="BrowalliaUPC"/>
                <w:color w:val="3333CC"/>
                <w:sz w:val="28"/>
                <w:cs/>
              </w:rPr>
              <w:t>โอกาสรับผู้ป่วยติดเชื้อจากสถานพยาบาลอื่น</w:t>
            </w:r>
            <w:r w:rsidRPr="00F928A7">
              <w:rPr>
                <w:rFonts w:ascii="BrowalliaUPC" w:hAnsi="BrowalliaUPC" w:cs="BrowalliaUPC"/>
                <w:sz w:val="28"/>
              </w:rPr>
              <w:t>:</w:t>
            </w:r>
            <w:r w:rsidRPr="00F928A7">
              <w:rPr>
                <w:rFonts w:ascii="BrowalliaUPC" w:hAnsi="BrowalliaUPC" w:cs="BrowalliaUPC"/>
                <w:sz w:val="28"/>
                <w:cs/>
              </w:rPr>
              <w:t xml:space="preserve"> </w:t>
            </w:r>
          </w:p>
          <w:p w:rsidR="006F67F5" w:rsidRDefault="006F67F5" w:rsidP="00E734E4">
            <w:pPr>
              <w:spacing w:after="0"/>
              <w:ind w:firstLine="426"/>
              <w:rPr>
                <w:rFonts w:ascii="BrowalliaUPC" w:hAnsi="BrowalliaUPC" w:cs="BrowalliaUPC"/>
                <w:sz w:val="28"/>
              </w:rPr>
            </w:pPr>
            <w:r w:rsidRPr="00F928A7">
              <w:rPr>
                <w:rFonts w:ascii="BrowalliaUPC" w:hAnsi="BrowalliaUPC" w:cs="BrowalliaUPC"/>
                <w:sz w:val="28"/>
                <w:cs/>
              </w:rPr>
              <w:t>มีผู้ป่วยรับ</w:t>
            </w:r>
            <w:r w:rsidRPr="00F928A7">
              <w:rPr>
                <w:rFonts w:ascii="BrowalliaUPC" w:hAnsi="BrowalliaUPC" w:cs="BrowalliaUPC"/>
                <w:sz w:val="28"/>
              </w:rPr>
              <w:t xml:space="preserve">Refer </w:t>
            </w:r>
            <w:r w:rsidRPr="00F928A7">
              <w:rPr>
                <w:rFonts w:ascii="BrowalliaUPC" w:hAnsi="BrowalliaUPC" w:cs="BrowalliaUPC"/>
                <w:sz w:val="28"/>
                <w:cs/>
              </w:rPr>
              <w:t xml:space="preserve">กลับเพื่อดูแลต่อเนื่องใกล้บ้าน/ผู้ป่วยที่ส่งตัวกลับมารับยาต่อ  เกณฑ์ในการรับผู้ป่วยจาก รพ. อื่น ส่วน ใหญ่เป็นผู้ป่วย </w:t>
            </w:r>
            <w:r w:rsidRPr="00F928A7">
              <w:rPr>
                <w:rFonts w:ascii="BrowalliaUPC" w:hAnsi="BrowalliaUPC" w:cs="BrowalliaUPC"/>
                <w:sz w:val="28"/>
              </w:rPr>
              <w:t xml:space="preserve">MRDO / MRSA </w:t>
            </w:r>
            <w:r w:rsidRPr="00F928A7">
              <w:rPr>
                <w:rFonts w:ascii="BrowalliaUPC" w:hAnsi="BrowalliaUPC" w:cs="BrowalliaUPC"/>
                <w:sz w:val="28"/>
                <w:cs/>
              </w:rPr>
              <w:t xml:space="preserve">ผู้ป่วยที่วินิจฉัยเป็น </w:t>
            </w:r>
            <w:r w:rsidRPr="00F928A7">
              <w:rPr>
                <w:rFonts w:ascii="BrowalliaUPC" w:hAnsi="BrowalliaUPC" w:cs="BrowalliaUPC"/>
                <w:sz w:val="28"/>
              </w:rPr>
              <w:t xml:space="preserve">MRSA / MRD </w:t>
            </w:r>
            <w:r w:rsidRPr="00F928A7">
              <w:rPr>
                <w:rFonts w:ascii="BrowalliaUPC" w:hAnsi="BrowalliaUPC" w:cs="BrowalliaUPC"/>
                <w:sz w:val="28"/>
                <w:cs/>
              </w:rPr>
              <w:t xml:space="preserve">, ผู้ป่วยที่นอนรักษาตัวในโรงพยาบาลทั่วไปหรือ โรงพยาบาลศูนย์เป็นเวลานานตั้งแต่  2 สัปดาห์ขึ้นไป และ ผู้ป่วยที่นอนรักษาตัวใน </w:t>
            </w:r>
            <w:r w:rsidRPr="00F928A7">
              <w:rPr>
                <w:rFonts w:ascii="BrowalliaUPC" w:hAnsi="BrowalliaUPC" w:cs="BrowalliaUPC"/>
                <w:sz w:val="28"/>
              </w:rPr>
              <w:t xml:space="preserve">ICU </w:t>
            </w:r>
            <w:r w:rsidRPr="00F928A7">
              <w:rPr>
                <w:rFonts w:ascii="BrowalliaUPC" w:hAnsi="BrowalliaUPC" w:cs="BrowalliaUPC"/>
                <w:sz w:val="28"/>
                <w:cs/>
              </w:rPr>
              <w:t>และต้องใส่ท่อช่วยหายใจ</w:t>
            </w:r>
            <w:r w:rsidRPr="00F928A7">
              <w:rPr>
                <w:rFonts w:ascii="BrowalliaUPC" w:hAnsi="BrowalliaUPC" w:cs="BrowalliaUPC"/>
                <w:sz w:val="28"/>
                <w:cs/>
              </w:rPr>
              <w:lastRenderedPageBreak/>
              <w:t xml:space="preserve">รับย้ายจากโรงพยาบาลมหาสารคาม,โรงพยาบาล ศูนย์ขอนแก่น และโรงพยาบาลศรีนครินทร์จังหวัดขอนแก่น </w:t>
            </w:r>
            <w:r w:rsidRPr="00F928A7">
              <w:rPr>
                <w:rFonts w:ascii="BrowalliaUPC" w:hAnsi="BrowalliaUPC" w:cs="BrowalliaUPC"/>
                <w:sz w:val="28"/>
              </w:rPr>
              <w:t xml:space="preserve">Refer </w:t>
            </w:r>
            <w:r w:rsidRPr="00F928A7">
              <w:rPr>
                <w:rFonts w:ascii="BrowalliaUPC" w:hAnsi="BrowalliaUPC" w:cs="BrowalliaUPC"/>
                <w:sz w:val="28"/>
                <w:cs/>
              </w:rPr>
              <w:t>มารับยายาปฏิชีวนะต่อเนื่อง และรับยาผู้ป่วยวัณโรค</w:t>
            </w:r>
            <w:r w:rsidRPr="00F928A7">
              <w:rPr>
                <w:rFonts w:ascii="BrowalliaUPC" w:hAnsi="BrowalliaUPC" w:cs="BrowalliaUPC"/>
                <w:sz w:val="28"/>
              </w:rPr>
              <w:t xml:space="preserve"> MDX </w:t>
            </w:r>
            <w:r w:rsidRPr="00F928A7">
              <w:rPr>
                <w:rFonts w:ascii="BrowalliaUPC" w:hAnsi="BrowalliaUPC" w:cs="BrowalliaUPC"/>
                <w:sz w:val="28"/>
                <w:cs/>
              </w:rPr>
              <w:t xml:space="preserve">มีมาตรการในการรับผู้ป่วยกลับจากโรงพยาบาลเหล่านี้ไม่ว่าจะระบุในใบส่งตัวว่าติดเชื้อดื้อยาหรือไม่ก็ตามและ ใช้มาตรการ </w:t>
            </w:r>
            <w:r w:rsidRPr="00F928A7">
              <w:rPr>
                <w:rFonts w:ascii="BrowalliaUPC" w:hAnsi="BrowalliaUPC" w:cs="BrowalliaUPC"/>
                <w:sz w:val="28"/>
              </w:rPr>
              <w:t xml:space="preserve">contract precaution </w:t>
            </w:r>
            <w:r w:rsidRPr="00F928A7">
              <w:rPr>
                <w:rFonts w:ascii="BrowalliaUPC" w:hAnsi="BrowalliaUPC" w:cs="BrowalliaUPC"/>
                <w:sz w:val="28"/>
                <w:cs/>
              </w:rPr>
              <w:t xml:space="preserve">ตั้งแต่ </w:t>
            </w:r>
            <w:r w:rsidRPr="00F928A7">
              <w:rPr>
                <w:rFonts w:ascii="BrowalliaUPC" w:hAnsi="BrowalliaUPC" w:cs="BrowalliaUPC"/>
                <w:sz w:val="28"/>
              </w:rPr>
              <w:t>ER</w:t>
            </w:r>
            <w:r w:rsidRPr="00F928A7">
              <w:rPr>
                <w:rFonts w:ascii="BrowalliaUPC" w:hAnsi="BrowalliaUPC" w:cs="BrowalliaUPC"/>
                <w:sz w:val="28"/>
                <w:cs/>
              </w:rPr>
              <w:t xml:space="preserve"> , </w:t>
            </w:r>
            <w:r w:rsidRPr="00F928A7">
              <w:rPr>
                <w:rFonts w:ascii="BrowalliaUPC" w:hAnsi="BrowalliaUPC" w:cs="BrowalliaUPC"/>
                <w:sz w:val="28"/>
              </w:rPr>
              <w:t xml:space="preserve">OPD </w:t>
            </w:r>
            <w:r w:rsidRPr="00F928A7">
              <w:rPr>
                <w:rFonts w:ascii="BrowalliaUPC" w:hAnsi="BrowalliaUPC" w:cs="BrowalliaUPC"/>
                <w:sz w:val="28"/>
                <w:cs/>
              </w:rPr>
              <w:t>ผู้ป่วยในจัดให้นอนห้องแยกโรค หรือแยกพื้นที่เฉพาะ  เน้นการล้างมือก่อนและหลังสัมผัสผู้ป่วย สวมถุงมือในการทำหัตถการ  ติดป้ายหน้า</w:t>
            </w:r>
            <w:r w:rsidRPr="00F928A7">
              <w:rPr>
                <w:rFonts w:ascii="BrowalliaUPC" w:hAnsi="BrowalliaUPC" w:cs="BrowalliaUPC"/>
                <w:sz w:val="28"/>
              </w:rPr>
              <w:t xml:space="preserve"> chart  </w:t>
            </w:r>
            <w:r w:rsidRPr="00F928A7">
              <w:rPr>
                <w:rFonts w:ascii="BrowalliaUPC" w:hAnsi="BrowalliaUPC" w:cs="BrowalliaUPC"/>
                <w:sz w:val="28"/>
                <w:cs/>
              </w:rPr>
              <w:t xml:space="preserve">หน้าห้อง/ปลายเตียงให้เห็นชัดเจน  มีโซนติดเชื้อกรณีผู้ป่วยภูมิต้านทานต่ำก็จัดไว้ในส่วนห้อง </w:t>
            </w:r>
            <w:r w:rsidRPr="00F928A7">
              <w:rPr>
                <w:rFonts w:ascii="BrowalliaUPC" w:hAnsi="BrowalliaUPC" w:cs="BrowalliaUPC"/>
                <w:sz w:val="28"/>
              </w:rPr>
              <w:t xml:space="preserve">Positive </w:t>
            </w:r>
          </w:p>
          <w:p w:rsidR="006F67F5" w:rsidRPr="00F928A7" w:rsidRDefault="006F67F5" w:rsidP="00E734E4">
            <w:pPr>
              <w:spacing w:after="0"/>
              <w:rPr>
                <w:rFonts w:ascii="BrowalliaUPC" w:hAnsi="BrowalliaUPC" w:cs="BrowalliaUPC"/>
                <w:sz w:val="28"/>
              </w:rPr>
            </w:pPr>
            <w:r w:rsidRPr="00F928A7">
              <w:rPr>
                <w:rFonts w:ascii="BrowalliaUPC" w:hAnsi="BrowalliaUPC" w:cs="BrowalliaUPC"/>
                <w:color w:val="3333CC"/>
                <w:sz w:val="28"/>
                <w:cs/>
              </w:rPr>
              <w:t>โอกาสรับผู้ป่วยติดเชื้อจากสถานพยาบาลอื่น</w:t>
            </w:r>
            <w:r w:rsidRPr="00F928A7">
              <w:rPr>
                <w:rFonts w:ascii="BrowalliaUPC" w:hAnsi="BrowalliaUPC" w:cs="BrowalliaUPC"/>
                <w:sz w:val="28"/>
              </w:rPr>
              <w:t>:</w:t>
            </w:r>
            <w:r w:rsidRPr="00F928A7">
              <w:rPr>
                <w:rFonts w:ascii="BrowalliaUPC" w:hAnsi="BrowalliaUPC" w:cs="BrowalliaUPC"/>
                <w:sz w:val="28"/>
                <w:cs/>
              </w:rPr>
              <w:t xml:space="preserve"> </w:t>
            </w:r>
          </w:p>
          <w:p w:rsidR="006F67F5" w:rsidRPr="00F928A7" w:rsidRDefault="006F67F5" w:rsidP="00E734E4">
            <w:pPr>
              <w:spacing w:after="0"/>
              <w:ind w:firstLine="426"/>
              <w:rPr>
                <w:rFonts w:ascii="BrowalliaUPC" w:hAnsi="BrowalliaUPC" w:cs="BrowalliaUPC"/>
                <w:sz w:val="28"/>
                <w:cs/>
              </w:rPr>
            </w:pPr>
            <w:r w:rsidRPr="00F928A7">
              <w:rPr>
                <w:rFonts w:ascii="BrowalliaUPC" w:hAnsi="BrowalliaUPC" w:cs="BrowalliaUPC"/>
                <w:sz w:val="28"/>
                <w:cs/>
              </w:rPr>
              <w:t>มีผู้ป่วยรับ</w:t>
            </w:r>
            <w:r w:rsidRPr="00F928A7">
              <w:rPr>
                <w:rFonts w:ascii="BrowalliaUPC" w:hAnsi="BrowalliaUPC" w:cs="BrowalliaUPC"/>
                <w:sz w:val="28"/>
              </w:rPr>
              <w:t xml:space="preserve">Refer </w:t>
            </w:r>
            <w:r w:rsidRPr="00F928A7">
              <w:rPr>
                <w:rFonts w:ascii="BrowalliaUPC" w:hAnsi="BrowalliaUPC" w:cs="BrowalliaUPC"/>
                <w:sz w:val="28"/>
                <w:cs/>
              </w:rPr>
              <w:t xml:space="preserve">กลับเพื่อดูแลต่อเนื่องใกล้บ้าน/ผู้ป่วยที่ส่งตัวกลับมารับยาต่อ  เกณฑ์ในการรับผู้ป่วยจาก รพ. อื่น ส่วน ใหญ่เป็นผู้ป่วย </w:t>
            </w:r>
            <w:r w:rsidRPr="00F928A7">
              <w:rPr>
                <w:rFonts w:ascii="BrowalliaUPC" w:hAnsi="BrowalliaUPC" w:cs="BrowalliaUPC"/>
                <w:sz w:val="28"/>
              </w:rPr>
              <w:t xml:space="preserve">MRDO / MRSA </w:t>
            </w:r>
            <w:r w:rsidRPr="00F928A7">
              <w:rPr>
                <w:rFonts w:ascii="BrowalliaUPC" w:hAnsi="BrowalliaUPC" w:cs="BrowalliaUPC"/>
                <w:sz w:val="28"/>
                <w:cs/>
              </w:rPr>
              <w:t xml:space="preserve">ผู้ป่วยที่วินิจฉัยเป็น </w:t>
            </w:r>
            <w:r w:rsidRPr="00F928A7">
              <w:rPr>
                <w:rFonts w:ascii="BrowalliaUPC" w:hAnsi="BrowalliaUPC" w:cs="BrowalliaUPC"/>
                <w:sz w:val="28"/>
              </w:rPr>
              <w:t xml:space="preserve">MRSA / MRD </w:t>
            </w:r>
            <w:r w:rsidRPr="00F928A7">
              <w:rPr>
                <w:rFonts w:ascii="BrowalliaUPC" w:hAnsi="BrowalliaUPC" w:cs="BrowalliaUPC"/>
                <w:sz w:val="28"/>
                <w:cs/>
              </w:rPr>
              <w:t xml:space="preserve">, ผู้ป่วยที่นอนรักษาตัวในโรงพยาบาลทั่วไปหรือ โรงพยาบาลศูนย์เป็นเวลานานตั้งแต่  2 สัปดาห์ขึ้นไป และ ผู้ป่วยที่นอนรักษาตัวใน </w:t>
            </w:r>
            <w:r w:rsidRPr="00F928A7">
              <w:rPr>
                <w:rFonts w:ascii="BrowalliaUPC" w:hAnsi="BrowalliaUPC" w:cs="BrowalliaUPC"/>
                <w:sz w:val="28"/>
              </w:rPr>
              <w:t xml:space="preserve">ICU </w:t>
            </w:r>
            <w:r w:rsidRPr="00F928A7">
              <w:rPr>
                <w:rFonts w:ascii="BrowalliaUPC" w:hAnsi="BrowalliaUPC" w:cs="BrowalliaUPC"/>
                <w:sz w:val="28"/>
                <w:cs/>
              </w:rPr>
              <w:t xml:space="preserve">และต้องใส่ท่อช่วยหายใจรับย้ายจากโรงพยาบาลมหาสารคาม,โรงพยาบาล ศูนย์ขอนแก่น และโรงพยาบาลศรีนครินทร์จังหวัดขอนแก่น </w:t>
            </w:r>
            <w:r w:rsidRPr="00F928A7">
              <w:rPr>
                <w:rFonts w:ascii="BrowalliaUPC" w:hAnsi="BrowalliaUPC" w:cs="BrowalliaUPC"/>
                <w:sz w:val="28"/>
              </w:rPr>
              <w:t xml:space="preserve">Refer </w:t>
            </w:r>
            <w:r w:rsidRPr="00F928A7">
              <w:rPr>
                <w:rFonts w:ascii="BrowalliaUPC" w:hAnsi="BrowalliaUPC" w:cs="BrowalliaUPC"/>
                <w:sz w:val="28"/>
                <w:cs/>
              </w:rPr>
              <w:t>มารับยายาปฏิชีวนะต่อเนื่อง และรับยาผู้ป่วยวัณโรค</w:t>
            </w:r>
            <w:r w:rsidRPr="00F928A7">
              <w:rPr>
                <w:rFonts w:ascii="BrowalliaUPC" w:hAnsi="BrowalliaUPC" w:cs="BrowalliaUPC"/>
                <w:sz w:val="28"/>
              </w:rPr>
              <w:t xml:space="preserve"> MDX </w:t>
            </w:r>
            <w:r w:rsidRPr="00F928A7">
              <w:rPr>
                <w:rFonts w:ascii="BrowalliaUPC" w:hAnsi="BrowalliaUPC" w:cs="BrowalliaUPC"/>
                <w:sz w:val="28"/>
                <w:cs/>
              </w:rPr>
              <w:t xml:space="preserve">มีมาตรการในการรับผู้ป่วยกลับจากโรงพยาบาลเหล่านี้ไม่ว่าจะระบุในใบส่งตัวว่าติดเชื้อดื้อยาหรือไม่ก็ตามและ ใช้มาตรการ </w:t>
            </w:r>
            <w:r w:rsidRPr="00F928A7">
              <w:rPr>
                <w:rFonts w:ascii="BrowalliaUPC" w:hAnsi="BrowalliaUPC" w:cs="BrowalliaUPC"/>
                <w:sz w:val="28"/>
              </w:rPr>
              <w:t xml:space="preserve">contract precaution </w:t>
            </w:r>
            <w:r w:rsidRPr="00F928A7">
              <w:rPr>
                <w:rFonts w:ascii="BrowalliaUPC" w:hAnsi="BrowalliaUPC" w:cs="BrowalliaUPC"/>
                <w:sz w:val="28"/>
                <w:cs/>
              </w:rPr>
              <w:t xml:space="preserve">ตั้งแต่ </w:t>
            </w:r>
            <w:r w:rsidRPr="00F928A7">
              <w:rPr>
                <w:rFonts w:ascii="BrowalliaUPC" w:hAnsi="BrowalliaUPC" w:cs="BrowalliaUPC"/>
                <w:sz w:val="28"/>
              </w:rPr>
              <w:t>ER</w:t>
            </w:r>
            <w:r w:rsidRPr="00F928A7">
              <w:rPr>
                <w:rFonts w:ascii="BrowalliaUPC" w:hAnsi="BrowalliaUPC" w:cs="BrowalliaUPC"/>
                <w:sz w:val="28"/>
                <w:cs/>
              </w:rPr>
              <w:t xml:space="preserve"> , </w:t>
            </w:r>
            <w:r w:rsidRPr="00F928A7">
              <w:rPr>
                <w:rFonts w:ascii="BrowalliaUPC" w:hAnsi="BrowalliaUPC" w:cs="BrowalliaUPC"/>
                <w:sz w:val="28"/>
              </w:rPr>
              <w:t xml:space="preserve">OPD </w:t>
            </w:r>
            <w:r w:rsidRPr="00F928A7">
              <w:rPr>
                <w:rFonts w:ascii="BrowalliaUPC" w:hAnsi="BrowalliaUPC" w:cs="BrowalliaUPC"/>
                <w:sz w:val="28"/>
                <w:cs/>
              </w:rPr>
              <w:t>ผู้ป่วยในจัดให้นอนห้องแยกโรค หรือแยกพื้นที่เฉพาะ  เน้นการล้างมือก่อนและหลังสัมผัสผู้ป่วย สวมถุงมือในการทำหัตถการ  ติดป้ายหน้า</w:t>
            </w:r>
            <w:r w:rsidRPr="00F928A7">
              <w:rPr>
                <w:rFonts w:ascii="BrowalliaUPC" w:hAnsi="BrowalliaUPC" w:cs="BrowalliaUPC"/>
                <w:sz w:val="28"/>
              </w:rPr>
              <w:t xml:space="preserve"> chart  </w:t>
            </w:r>
            <w:r w:rsidRPr="00F928A7">
              <w:rPr>
                <w:rFonts w:ascii="BrowalliaUPC" w:hAnsi="BrowalliaUPC" w:cs="BrowalliaUPC"/>
                <w:sz w:val="28"/>
                <w:cs/>
              </w:rPr>
              <w:t xml:space="preserve">หน้าห้อง/ปลายเตียงให้เห็นชัดเจน  มีโซนติดเชื้อกรณีผู้ป่วยภูมิต้านทานต่ำก็จัดไว้ในส่วนห้อง </w:t>
            </w:r>
            <w:r w:rsidRPr="00F928A7">
              <w:rPr>
                <w:rFonts w:ascii="BrowalliaUPC" w:hAnsi="BrowalliaUPC" w:cs="BrowalliaUPC"/>
                <w:sz w:val="28"/>
              </w:rPr>
              <w:t xml:space="preserve">Positive </w:t>
            </w:r>
          </w:p>
          <w:p w:rsidR="006F67F5" w:rsidRPr="00DE7D71" w:rsidRDefault="006F67F5" w:rsidP="00E734E4">
            <w:pPr>
              <w:spacing w:after="0"/>
              <w:ind w:firstLine="426"/>
              <w:rPr>
                <w:rFonts w:ascii="BrowalliaUPC" w:hAnsi="BrowalliaUPC" w:cs="BrowalliaUPC"/>
                <w:sz w:val="28"/>
                <w:cs/>
              </w:rPr>
            </w:pPr>
            <w:r w:rsidRPr="00F928A7">
              <w:rPr>
                <w:rFonts w:ascii="BrowalliaUPC" w:hAnsi="BrowalliaUPC" w:cs="BrowalliaUPC"/>
                <w:sz w:val="28"/>
                <w:cs/>
              </w:rPr>
              <w:t>วงจรตั้งแต่แรกรับจนถึงชุมชน โดยมีการคัดกรองตั้งแต่แรกที่ผู้รับบริการที่สงสัยมายื่นบัตรในรายใหม่หลังจากซักประวัติ เจ้าหน้าที่นำส่งผู้ป่วยที่จุดนั่งรอที่จัดไว้ที่ห้องเบอร์ 19 เจ้าหน้าทีเจาะสิ่งส่งตรวจเมื่อได้ผลตรวจแล้วเข้าเอ็กซ์เรย์และรอพบแพทย์และให้ความรู้และรับยาในรายเก่าคนไข้จะไปรอที่จุดรอหรือ</w:t>
            </w:r>
            <w:proofErr w:type="spellStart"/>
            <w:r w:rsidRPr="00F928A7">
              <w:rPr>
                <w:rFonts w:ascii="BrowalliaUPC" w:hAnsi="BrowalliaUPC" w:cs="BrowalliaUPC"/>
                <w:sz w:val="28"/>
                <w:cs/>
              </w:rPr>
              <w:t>คลินิค</w:t>
            </w:r>
            <w:proofErr w:type="spellEnd"/>
            <w:r w:rsidRPr="00F928A7">
              <w:rPr>
                <w:rFonts w:ascii="BrowalliaUPC" w:hAnsi="BrowalliaUPC" w:cs="BrowalliaUPC"/>
                <w:sz w:val="28"/>
              </w:rPr>
              <w:t>TB</w:t>
            </w:r>
            <w:r w:rsidRPr="00F928A7">
              <w:rPr>
                <w:rFonts w:ascii="BrowalliaUPC" w:hAnsi="BrowalliaUPC" w:cs="BrowalliaUPC"/>
                <w:sz w:val="28"/>
                <w:cs/>
              </w:rPr>
              <w:t xml:space="preserve">  ผู้ดูแลใกล้ชิด/ผู้สัมผัสทุกรายจะได้รับความรู้ในการดูแลและป้องกันการติดเชื้อและได้รับการคัดกรองทุกราย มีกิจกรรมการป้องกันการแพร่กระจายเชื้อในชุมชน ทำให้เกิดผลลัพธ์  ปี2560 -62  มีนวัตกรรม” การใช้ระบบ</w:t>
            </w:r>
            <w:r w:rsidRPr="00F928A7">
              <w:rPr>
                <w:rFonts w:ascii="BrowalliaUPC" w:hAnsi="BrowalliaUPC" w:cs="BrowalliaUPC"/>
                <w:sz w:val="28"/>
              </w:rPr>
              <w:t xml:space="preserve"> TCTC </w:t>
            </w:r>
            <w:r w:rsidRPr="00F928A7">
              <w:rPr>
                <w:rFonts w:ascii="BrowalliaUPC" w:hAnsi="BrowalliaUPC" w:cs="BrowalliaUPC"/>
                <w:sz w:val="28"/>
                <w:cs/>
              </w:rPr>
              <w:t>ในการดูแลผู้ป่วยวัณโรคในชุมชน แ</w:t>
            </w:r>
            <w:r>
              <w:rPr>
                <w:rFonts w:ascii="BrowalliaUPC" w:hAnsi="BrowalliaUPC" w:cs="BrowalliaUPC"/>
                <w:sz w:val="28"/>
                <w:cs/>
              </w:rPr>
              <w:t>ละ ห้องเก็บเสมหะผู้ป</w:t>
            </w:r>
            <w:r>
              <w:rPr>
                <w:rFonts w:ascii="BrowalliaUPC" w:hAnsi="BrowalliaUPC" w:cs="BrowalliaUPC" w:hint="cs"/>
                <w:sz w:val="28"/>
                <w:cs/>
              </w:rPr>
              <w:t>่</w:t>
            </w:r>
            <w:r w:rsidRPr="00F928A7">
              <w:rPr>
                <w:rFonts w:ascii="BrowalliaUPC" w:hAnsi="BrowalliaUPC" w:cs="BrowalliaUPC"/>
                <w:sz w:val="28"/>
                <w:cs/>
              </w:rPr>
              <w:t>วยวัณโรค ในคลินิกวัณโรค</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(2) </w:t>
            </w:r>
            <w:r w:rsidRPr="00F928A7">
              <w:rPr>
                <w:rFonts w:ascii="BrowalliaUPC" w:hAnsi="BrowalliaUPC" w:cs="BrowalliaUPC"/>
                <w:color w:val="3333CC"/>
                <w:sz w:val="28"/>
                <w:cs/>
              </w:rPr>
              <w:t>การวิเคราะห์ความเสี่ยงเพื่อกำหนดการติดเชื้อที่เป็นจุดเน้นของการป้องกันและควบคุม</w:t>
            </w:r>
          </w:p>
          <w:p w:rsidR="006F67F5" w:rsidRDefault="006F67F5" w:rsidP="00E734E4">
            <w:pPr>
              <w:spacing w:after="0"/>
              <w:ind w:firstLine="426"/>
              <w:contextualSpacing/>
              <w:rPr>
                <w:rFonts w:ascii="Browallia New" w:hAnsi="Browallia New" w:cs="Browallia New"/>
                <w:sz w:val="28"/>
              </w:rPr>
            </w:pPr>
            <w:r w:rsidRPr="00F928A7">
              <w:rPr>
                <w:rFonts w:ascii="BrowalliaUPC" w:hAnsi="BrowalliaUPC" w:cs="BrowalliaUPC"/>
                <w:sz w:val="28"/>
                <w:cs/>
              </w:rPr>
              <w:t xml:space="preserve">    การป้องกันการติดเชื้อและควบคุมโรควัณโรคของโรงพยาบาลกันทรวิชัย มีเป้าหมายดังนี้1.จุดคัดกรองมีแนวทางปฏิบัติในการป้องกันควบคุมการแพร่กระจายเชื้อ 2. มีระบบการคัดกรองผู้ป่วย/ญาติหรือผู้มาติดต่ออื่นๆในหน่วยบริการทุกหน่วย</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3. กำหนดพื้นที่บริการเป็นแบบ </w:t>
            </w:r>
            <w:r w:rsidRPr="00F928A7">
              <w:rPr>
                <w:rFonts w:ascii="BrowalliaUPC" w:hAnsi="BrowalliaUPC" w:cs="BrowalliaUPC"/>
                <w:sz w:val="28"/>
              </w:rPr>
              <w:t xml:space="preserve">one way </w:t>
            </w:r>
            <w:r w:rsidRPr="00F928A7">
              <w:rPr>
                <w:rFonts w:ascii="BrowalliaUPC" w:hAnsi="BrowalliaUPC" w:cs="BrowalliaUPC"/>
                <w:sz w:val="28"/>
                <w:cs/>
              </w:rPr>
              <w:t xml:space="preserve"> ในการคัดกรองวัณโรค</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4. การบริการคลินิกวัณโรคเป็น </w:t>
            </w:r>
            <w:r w:rsidRPr="00F928A7">
              <w:rPr>
                <w:rFonts w:ascii="BrowalliaUPC" w:hAnsi="BrowalliaUPC" w:cs="BrowalliaUPC"/>
                <w:sz w:val="28"/>
              </w:rPr>
              <w:t xml:space="preserve">one stop service </w:t>
            </w:r>
            <w:r w:rsidRPr="00F928A7">
              <w:rPr>
                <w:rFonts w:ascii="BrowalliaUPC" w:hAnsi="BrowalliaUPC" w:cs="BrowalliaUPC"/>
                <w:sz w:val="28"/>
                <w:cs/>
              </w:rPr>
              <w:t>โดยเป็นอาคารให้บริการเฉพาะโรค</w:t>
            </w:r>
            <w:r w:rsidRPr="00F928A7">
              <w:rPr>
                <w:rFonts w:ascii="BrowalliaUPC" w:hAnsi="BrowalliaUPC" w:cs="BrowalliaUPC"/>
                <w:color w:val="548DD4"/>
                <w:sz w:val="28"/>
                <w:cs/>
              </w:rPr>
              <w:t xml:space="preserve"> </w:t>
            </w:r>
            <w:r w:rsidRPr="00F928A7">
              <w:rPr>
                <w:rFonts w:ascii="BrowalliaUPC" w:hAnsi="BrowalliaUPC" w:cs="BrowalliaUPC"/>
                <w:sz w:val="28"/>
                <w:cs/>
              </w:rPr>
              <w:t>5. กรณีผู้ป่วยมารับบริการนอกเวลาราชการ/ฉุกเฉินที่ห้องอุบัติเหตุฉุกเฉิน จะมีการกำหนด</w:t>
            </w:r>
            <w:r w:rsidRPr="00F928A7">
              <w:rPr>
                <w:rFonts w:ascii="BrowalliaUPC" w:hAnsi="BrowalliaUPC" w:cs="BrowalliaUPC"/>
                <w:sz w:val="28"/>
              </w:rPr>
              <w:t xml:space="preserve"> zoning </w:t>
            </w:r>
            <w:r w:rsidRPr="00F928A7">
              <w:rPr>
                <w:rFonts w:ascii="BrowalliaUPC" w:hAnsi="BrowalliaUPC" w:cs="BrowalliaUPC"/>
                <w:sz w:val="28"/>
                <w:cs/>
              </w:rPr>
              <w:t xml:space="preserve">ที่เตียงด้านในติดหน้าต่างและปิดเครื่องปรับอากาศ และเปิดพัดลมกรงกระรอก </w:t>
            </w:r>
            <w:r>
              <w:rPr>
                <w:rFonts w:ascii="BrowalliaUPC" w:hAnsi="BrowalliaUPC" w:cs="BrowalliaUPC" w:hint="cs"/>
                <w:sz w:val="28"/>
                <w:cs/>
              </w:rPr>
              <w:t xml:space="preserve"> </w:t>
            </w:r>
            <w:r w:rsidRPr="00F928A7">
              <w:rPr>
                <w:rFonts w:ascii="BrowalliaUPC" w:hAnsi="BrowalliaUPC" w:cs="BrowalliaUPC"/>
                <w:sz w:val="28"/>
                <w:cs/>
              </w:rPr>
              <w:t xml:space="preserve">6. ผู้ป่วยในมีแนวทางแยกพื้นที่ชัดจนสำหรับโรคติดต่อตามการแพร่กระจายเชื้อ มีห้อง </w:t>
            </w:r>
            <w:r w:rsidRPr="00F928A7">
              <w:rPr>
                <w:rFonts w:ascii="BrowalliaUPC" w:hAnsi="BrowalliaUPC" w:cs="BrowalliaUPC"/>
                <w:sz w:val="28"/>
              </w:rPr>
              <w:t xml:space="preserve">Negative pressure </w:t>
            </w:r>
            <w:r w:rsidRPr="00F928A7">
              <w:rPr>
                <w:rFonts w:ascii="BrowalliaUPC" w:hAnsi="BrowalliaUPC" w:cs="BrowalliaUPC"/>
                <w:sz w:val="28"/>
                <w:cs/>
              </w:rPr>
              <w:t xml:space="preserve">1 ห้อง สำหรับโรคติดเชื้อระบบทางเดินหายใจ และจัดห้องแยก (ไม่ใช่ห้อง </w:t>
            </w:r>
            <w:r w:rsidRPr="00F928A7">
              <w:rPr>
                <w:rFonts w:ascii="BrowalliaUPC" w:hAnsi="BrowalliaUPC" w:cs="BrowalliaUPC"/>
                <w:sz w:val="28"/>
              </w:rPr>
              <w:t>Negative</w:t>
            </w:r>
            <w:r w:rsidRPr="00F928A7">
              <w:rPr>
                <w:rFonts w:ascii="BrowalliaUPC" w:hAnsi="BrowalliaUPC" w:cs="BrowalliaUPC"/>
                <w:sz w:val="28"/>
                <w:cs/>
              </w:rPr>
              <w:t xml:space="preserve">) สำรอง 1 ห้อง สำหรับกรณีมีผู้ป่วยวัณโรคจำนวนมากกว่า 1 คน กรณีมีมากกว่า 2 คน ผู้ป่วยที่เริ่มกินยาวัณโรคก่อน จะอยู่ที่ </w:t>
            </w:r>
            <w:r w:rsidRPr="00F928A7">
              <w:rPr>
                <w:rFonts w:ascii="BrowalliaUPC" w:hAnsi="BrowalliaUPC" w:cs="BrowalliaUPC"/>
                <w:sz w:val="28"/>
              </w:rPr>
              <w:t xml:space="preserve">Cohort ward </w:t>
            </w:r>
            <w:r w:rsidRPr="00F928A7">
              <w:rPr>
                <w:rFonts w:ascii="BrowalliaUPC" w:hAnsi="BrowalliaUPC" w:cs="BrowalliaUPC"/>
                <w:sz w:val="28"/>
                <w:cs/>
              </w:rPr>
              <w:t xml:space="preserve">มีแผนรองรับสำหรับการเตรียม </w:t>
            </w:r>
            <w:r w:rsidRPr="00F928A7">
              <w:rPr>
                <w:rFonts w:ascii="BrowalliaUPC" w:hAnsi="BrowalliaUPC" w:cs="BrowalliaUPC"/>
                <w:sz w:val="28"/>
              </w:rPr>
              <w:t>Cohort ward</w:t>
            </w:r>
            <w:r w:rsidRPr="00F928A7">
              <w:rPr>
                <w:rFonts w:ascii="BrowalliaUPC" w:hAnsi="BrowalliaUPC" w:cs="BrowalliaUPC"/>
                <w:sz w:val="28"/>
                <w:cs/>
              </w:rPr>
              <w:t xml:space="preserve"> (ซึ่งจากข้อมูลบริการ  ปี 2557 มีผู้ป่วยวัณโรค </w:t>
            </w:r>
            <w:r w:rsidRPr="00F928A7">
              <w:rPr>
                <w:rFonts w:ascii="BrowalliaUPC" w:hAnsi="BrowalliaUPC" w:cs="BrowalliaUPC"/>
                <w:sz w:val="28"/>
              </w:rPr>
              <w:t xml:space="preserve">admitted </w:t>
            </w:r>
            <w:r w:rsidRPr="00F928A7">
              <w:rPr>
                <w:rFonts w:ascii="BrowalliaUPC" w:hAnsi="BrowalliaUPC" w:cs="BrowalliaUPC"/>
                <w:sz w:val="28"/>
                <w:cs/>
              </w:rPr>
              <w:t>เวลาเดียวกันมากที่สุด 4 คน)</w:t>
            </w:r>
            <w:r w:rsidRPr="00F928A7">
              <w:rPr>
                <w:rFonts w:ascii="BrowalliaUPC" w:hAnsi="BrowalliaUPC" w:cs="BrowalliaUPC"/>
                <w:sz w:val="28"/>
              </w:rPr>
              <w:t xml:space="preserve"> </w:t>
            </w:r>
            <w:r w:rsidRPr="00F928A7">
              <w:rPr>
                <w:rFonts w:ascii="BrowalliaUPC" w:hAnsi="BrowalliaUPC" w:cs="BrowalliaUPC"/>
                <w:sz w:val="28"/>
                <w:cs/>
              </w:rPr>
              <w:t xml:space="preserve">ยังไม่พบอุบัติการณ์ในปี </w:t>
            </w:r>
            <w:r>
              <w:rPr>
                <w:rFonts w:ascii="BrowalliaUPC" w:hAnsi="BrowalliaUPC" w:cs="BrowalliaUPC" w:hint="cs"/>
                <w:sz w:val="28"/>
                <w:cs/>
              </w:rPr>
              <w:t>2558-2562</w:t>
            </w:r>
            <w:r w:rsidRPr="00F928A7">
              <w:rPr>
                <w:rFonts w:ascii="BrowalliaUPC" w:hAnsi="BrowalliaUPC" w:cs="BrowalliaUPC"/>
                <w:sz w:val="28"/>
                <w:cs/>
              </w:rPr>
              <w:t xml:space="preserve"> </w:t>
            </w:r>
            <w:r>
              <w:rPr>
                <w:rFonts w:ascii="BrowalliaUPC" w:hAnsi="BrowalliaUPC" w:cs="BrowalliaUPC" w:hint="cs"/>
                <w:sz w:val="28"/>
                <w:cs/>
              </w:rPr>
              <w:t xml:space="preserve"> </w:t>
            </w:r>
            <w:r w:rsidRPr="00F928A7">
              <w:rPr>
                <w:rFonts w:ascii="BrowalliaUPC" w:hAnsi="BrowalliaUPC" w:cs="BrowalliaUPC"/>
                <w:sz w:val="28"/>
                <w:cs/>
              </w:rPr>
              <w:t>7. ในชุมชน ให้ความรู้เรื่องการป้องกันการแพร่กระจายเชื้อวัณโรคและติดเชื้ออื่นๆโดยผู้รับผิดชอบและมีการประสานพื้นที่เพื่อขอความร่วมมือ มีนวัตกรรม” การใช้ระบบ</w:t>
            </w:r>
            <w:r w:rsidRPr="00F928A7">
              <w:rPr>
                <w:rFonts w:ascii="BrowalliaUPC" w:hAnsi="BrowalliaUPC" w:cs="BrowalliaUPC"/>
                <w:sz w:val="28"/>
              </w:rPr>
              <w:t xml:space="preserve"> TCTC </w:t>
            </w:r>
            <w:r w:rsidRPr="00F928A7">
              <w:rPr>
                <w:rFonts w:ascii="BrowalliaUPC" w:hAnsi="BrowalliaUPC" w:cs="BrowalliaUPC"/>
                <w:sz w:val="28"/>
                <w:cs/>
              </w:rPr>
              <w:t>ในการดูแลผู้ป่วยวัณโรคในชุมชน  ทำให้เกิดผลลัพธ์ 1) บุคลากรในโรงพยาบาลไม่ติดเชื้อวัณโรค</w:t>
            </w:r>
            <w:r w:rsidRPr="00F928A7">
              <w:rPr>
                <w:rFonts w:ascii="BrowalliaUPC" w:hAnsi="BrowalliaUPC" w:cs="BrowalliaUPC"/>
                <w:color w:val="548DD4"/>
                <w:sz w:val="28"/>
                <w:cs/>
              </w:rPr>
              <w:t xml:space="preserve"> </w:t>
            </w:r>
            <w:r w:rsidRPr="00F928A7">
              <w:rPr>
                <w:rFonts w:ascii="BrowalliaUPC" w:hAnsi="BrowalliaUPC" w:cs="BrowalliaUPC"/>
                <w:sz w:val="28"/>
                <w:cs/>
              </w:rPr>
              <w:t>2) บุคลากรสาธารณสุข ประชาชนและกลุ่มผู้ป่วยโรคเรื้อรังเข้าถึงการคัดกรองวัณโรคมากขึ้นคิดเป็นปี 2560 ร้อยละ100,ปี2561 ร้อยละ100และปี2562 ร้อยละ100</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(3)(4) </w:t>
            </w:r>
            <w:r w:rsidRPr="00F928A7">
              <w:rPr>
                <w:rFonts w:ascii="BrowalliaUPC" w:hAnsi="BrowalliaUPC" w:cs="BrowalliaUPC"/>
                <w:color w:val="3333CC"/>
                <w:sz w:val="28"/>
                <w:cs/>
              </w:rPr>
              <w:t>การนำความรู้ทางวิชาการมาใช้ในการป้องกันและควบคุมการติดเชื้อ การกำหนดนโยบายและเกณฑ์ปฏิบัติ</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sz w:val="28"/>
                <w:cs/>
              </w:rPr>
              <w:t>เพื่อให้บุคลากรมีแนวทางปฏิบัติในการป้องกันควบคุมการติดเชื้อ ดังนี้ 1.มีระบบและมาตรการการป้องกันและ</w:t>
            </w:r>
            <w:r w:rsidRPr="00F928A7">
              <w:rPr>
                <w:rFonts w:ascii="BrowalliaUPC" w:hAnsi="BrowalliaUPC" w:cs="BrowalliaUPC"/>
                <w:sz w:val="28"/>
                <w:cs/>
              </w:rPr>
              <w:lastRenderedPageBreak/>
              <w:t>ควบคุมการติดเชื้อ 2.มีคู่มือ</w:t>
            </w:r>
            <w:proofErr w:type="spellStart"/>
            <w:r w:rsidRPr="00F928A7">
              <w:rPr>
                <w:rFonts w:ascii="BrowalliaUPC" w:hAnsi="BrowalliaUPC" w:cs="BrowalliaUPC"/>
                <w:sz w:val="28"/>
                <w:cs/>
              </w:rPr>
              <w:t>ปฎิบัติงาน</w:t>
            </w:r>
            <w:proofErr w:type="spellEnd"/>
            <w:r w:rsidRPr="00F928A7">
              <w:rPr>
                <w:rFonts w:ascii="BrowalliaUPC" w:hAnsi="BrowalliaUPC" w:cs="BrowalliaUPC"/>
                <w:sz w:val="28"/>
                <w:cs/>
              </w:rPr>
              <w:t xml:space="preserve">การป้องกันและควบคุมการติดเชื้อ  </w:t>
            </w:r>
            <w:r w:rsidRPr="00F928A7">
              <w:rPr>
                <w:rFonts w:ascii="BrowalliaUPC" w:hAnsi="BrowalliaUPC" w:cs="BrowalliaUPC"/>
                <w:sz w:val="28"/>
              </w:rPr>
              <w:t>3</w:t>
            </w:r>
            <w:r w:rsidRPr="00F928A7">
              <w:rPr>
                <w:rFonts w:ascii="BrowalliaUPC" w:hAnsi="BrowalliaUPC" w:cs="BrowalliaUPC"/>
                <w:sz w:val="28"/>
                <w:cs/>
              </w:rPr>
              <w:t xml:space="preserve">.สร้างความตระหนัก การล้างมือโดยการสุ่มประเมินของหน่วยบริการ  </w:t>
            </w:r>
            <w:r w:rsidRPr="00F928A7">
              <w:rPr>
                <w:rFonts w:ascii="BrowalliaUPC" w:hAnsi="BrowalliaUPC" w:cs="BrowalliaUPC"/>
                <w:sz w:val="28"/>
              </w:rPr>
              <w:t>4</w:t>
            </w:r>
            <w:r w:rsidRPr="00F928A7">
              <w:rPr>
                <w:rFonts w:ascii="BrowalliaUPC" w:hAnsi="BrowalliaUPC" w:cs="BrowalliaUPC"/>
                <w:sz w:val="28"/>
                <w:cs/>
              </w:rPr>
              <w:t>.มีการฟื้นฟูความรู้และทักษะการ</w:t>
            </w:r>
            <w:proofErr w:type="spellStart"/>
            <w:r w:rsidRPr="00F928A7">
              <w:rPr>
                <w:rFonts w:ascii="BrowalliaUPC" w:hAnsi="BrowalliaUPC" w:cs="BrowalliaUPC"/>
                <w:sz w:val="28"/>
                <w:cs/>
              </w:rPr>
              <w:t>ปฎิบัติ</w:t>
            </w:r>
            <w:proofErr w:type="spellEnd"/>
            <w:r w:rsidRPr="00F928A7">
              <w:rPr>
                <w:rFonts w:ascii="BrowalliaUPC" w:hAnsi="BrowalliaUPC" w:cs="BrowalliaUPC"/>
                <w:sz w:val="28"/>
                <w:cs/>
              </w:rPr>
              <w:t xml:space="preserve">เพื่อป้องกันและควบคุมการติดเชื้อทุกปี </w:t>
            </w:r>
            <w:r w:rsidRPr="00F928A7">
              <w:rPr>
                <w:rFonts w:ascii="BrowalliaUPC" w:hAnsi="BrowalliaUPC" w:cs="BrowalliaUPC"/>
                <w:sz w:val="28"/>
              </w:rPr>
              <w:t>5</w:t>
            </w:r>
            <w:r w:rsidRPr="00F928A7">
              <w:rPr>
                <w:rFonts w:ascii="BrowalliaUPC" w:hAnsi="BrowalliaUPC" w:cs="BrowalliaUPC"/>
                <w:sz w:val="28"/>
                <w:cs/>
              </w:rPr>
              <w:t>.มีการซ้อมแผนโรคอุบัติใหม่</w:t>
            </w:r>
            <w:r w:rsidRPr="00F928A7">
              <w:rPr>
                <w:rFonts w:ascii="BrowalliaUPC" w:hAnsi="BrowalliaUPC" w:cs="BrowalliaUPC"/>
                <w:sz w:val="28"/>
              </w:rPr>
              <w:t>/</w:t>
            </w:r>
            <w:r w:rsidRPr="00F928A7">
              <w:rPr>
                <w:rFonts w:ascii="BrowalliaUPC" w:hAnsi="BrowalliaUPC" w:cs="BrowalliaUPC"/>
                <w:sz w:val="28"/>
                <w:cs/>
              </w:rPr>
              <w:t xml:space="preserve">อุบัติซ้ำปีละครั้ง ปี 2559 ซ้อมโรค </w:t>
            </w:r>
            <w:r w:rsidRPr="00F928A7">
              <w:rPr>
                <w:rFonts w:ascii="BrowalliaUPC" w:hAnsi="BrowalliaUPC" w:cs="BrowalliaUPC"/>
                <w:sz w:val="28"/>
              </w:rPr>
              <w:t xml:space="preserve">Ebola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 xml:space="preserve">เข้ามาที่ รพ , ปี 2560 </w:t>
            </w:r>
            <w:r w:rsidRPr="00F928A7">
              <w:rPr>
                <w:rFonts w:ascii="BrowalliaUPC" w:hAnsi="BrowalliaUPC" w:cs="BrowalliaUPC"/>
                <w:sz w:val="28"/>
              </w:rPr>
              <w:t xml:space="preserve"> </w:t>
            </w:r>
            <w:r w:rsidRPr="00F928A7">
              <w:rPr>
                <w:rFonts w:ascii="BrowalliaUPC" w:hAnsi="BrowalliaUPC" w:cs="BrowalliaUPC"/>
                <w:sz w:val="28"/>
                <w:cs/>
              </w:rPr>
              <w:t>ซ้อม</w:t>
            </w:r>
            <w:r w:rsidRPr="00F928A7">
              <w:rPr>
                <w:rFonts w:ascii="BrowalliaUPC" w:hAnsi="BrowalliaUPC" w:cs="BrowalliaUPC"/>
                <w:sz w:val="28"/>
              </w:rPr>
              <w:t xml:space="preserve"> MERS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เข้ามาที่ รพ, ปี</w:t>
            </w:r>
            <w:r w:rsidRPr="00F928A7">
              <w:rPr>
                <w:rFonts w:ascii="BrowalliaUPC" w:hAnsi="BrowalliaUPC" w:cs="BrowalliaUPC"/>
                <w:sz w:val="28"/>
              </w:rPr>
              <w:t xml:space="preserve"> 2561 </w:t>
            </w:r>
            <w:r w:rsidRPr="00F928A7">
              <w:rPr>
                <w:rFonts w:ascii="BrowalliaUPC" w:hAnsi="BrowalliaUPC" w:cs="BrowalliaUPC"/>
                <w:sz w:val="28"/>
                <w:cs/>
              </w:rPr>
              <w:t xml:space="preserve">ซ้อมโรค </w:t>
            </w:r>
            <w:r w:rsidRPr="00F928A7">
              <w:rPr>
                <w:rFonts w:ascii="BrowalliaUPC" w:hAnsi="BrowalliaUPC" w:cs="BrowalliaUPC"/>
                <w:sz w:val="28"/>
              </w:rPr>
              <w:t xml:space="preserve"> MERS </w:t>
            </w:r>
            <w:r w:rsidRPr="00F928A7">
              <w:rPr>
                <w:rFonts w:ascii="BrowalliaUPC" w:hAnsi="BrowalliaUPC" w:cs="BrowalliaUPC"/>
                <w:sz w:val="28"/>
                <w:cs/>
              </w:rPr>
              <w:t>รับผู้ป่วยที่ รพสต และปี</w:t>
            </w:r>
            <w:r w:rsidRPr="00F928A7">
              <w:rPr>
                <w:rFonts w:ascii="BrowalliaUPC" w:hAnsi="BrowalliaUPC" w:cs="BrowalliaUPC"/>
                <w:sz w:val="28"/>
              </w:rPr>
              <w:t xml:space="preserve"> 2562  </w:t>
            </w:r>
            <w:r w:rsidRPr="00F928A7">
              <w:rPr>
                <w:rFonts w:ascii="BrowalliaUPC" w:hAnsi="BrowalliaUPC" w:cs="BrowalliaUPC"/>
                <w:sz w:val="28"/>
                <w:cs/>
              </w:rPr>
              <w:t>ซ้อมโรค</w:t>
            </w:r>
            <w:r w:rsidRPr="00F928A7">
              <w:rPr>
                <w:rFonts w:ascii="BrowalliaUPC" w:hAnsi="BrowalliaUPC" w:cs="BrowalliaUPC"/>
                <w:sz w:val="28"/>
              </w:rPr>
              <w:t xml:space="preserve"> Ebola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 xml:space="preserve">เข้ามาที่ รพ   </w:t>
            </w:r>
            <w:r w:rsidRPr="00F928A7">
              <w:rPr>
                <w:rFonts w:ascii="BrowalliaUPC" w:hAnsi="BrowalliaUPC" w:cs="BrowalliaUPC"/>
                <w:sz w:val="28"/>
              </w:rPr>
              <w:t>6</w:t>
            </w:r>
            <w:r w:rsidRPr="00F928A7">
              <w:rPr>
                <w:rFonts w:ascii="BrowalliaUPC" w:hAnsi="BrowalliaUPC" w:cs="BrowalliaUPC"/>
                <w:sz w:val="28"/>
                <w:cs/>
              </w:rPr>
              <w:t>.ให้วัคซีนที่จำเป็นแก่บุคลากร เช่น วัคซีนป้องกันไข้หวัดใหญ่/</w:t>
            </w:r>
            <w:r w:rsidRPr="00F928A7">
              <w:rPr>
                <w:rFonts w:ascii="BrowalliaUPC" w:hAnsi="BrowalliaUPC" w:cs="BrowalliaUPC"/>
                <w:sz w:val="28"/>
              </w:rPr>
              <w:t>HB</w:t>
            </w:r>
            <w:r w:rsidRPr="00F928A7">
              <w:rPr>
                <w:rFonts w:ascii="BrowalliaUPC" w:hAnsi="BrowalliaUPC" w:cs="BrowalliaUPC"/>
                <w:sz w:val="28"/>
                <w:cs/>
              </w:rPr>
              <w:t xml:space="preserve"> </w:t>
            </w:r>
            <w:r w:rsidRPr="00F928A7">
              <w:rPr>
                <w:rFonts w:ascii="BrowalliaUPC" w:hAnsi="BrowalliaUPC" w:cs="BrowalliaUPC"/>
                <w:sz w:val="28"/>
              </w:rPr>
              <w:t>7</w:t>
            </w:r>
            <w:r w:rsidRPr="00F928A7">
              <w:rPr>
                <w:rFonts w:ascii="BrowalliaUPC" w:hAnsi="BrowalliaUPC" w:cs="BrowalliaUPC"/>
                <w:sz w:val="28"/>
                <w:cs/>
              </w:rPr>
              <w:t xml:space="preserve">.จัดหาอุปกรณ์ป้องกันตนเองให้ครบตามลักษณะงาน </w:t>
            </w:r>
            <w:r w:rsidRPr="00F928A7">
              <w:rPr>
                <w:rFonts w:ascii="BrowalliaUPC" w:hAnsi="BrowalliaUPC" w:cs="BrowalliaUPC"/>
                <w:sz w:val="28"/>
              </w:rPr>
              <w:t>8</w:t>
            </w:r>
            <w:r w:rsidRPr="00F928A7">
              <w:rPr>
                <w:rFonts w:ascii="BrowalliaUPC" w:hAnsi="BrowalliaUPC" w:cs="BrowalliaUPC"/>
                <w:sz w:val="28"/>
                <w:cs/>
              </w:rPr>
              <w:t xml:space="preserve">.มีการกำกับติดตาม เผ้าระวังโดยทีม </w:t>
            </w:r>
            <w:r w:rsidRPr="00F928A7">
              <w:rPr>
                <w:rFonts w:ascii="BrowalliaUPC" w:hAnsi="BrowalliaUPC" w:cs="BrowalliaUPC"/>
                <w:sz w:val="28"/>
              </w:rPr>
              <w:t>SRRT  MINIMERT</w:t>
            </w:r>
            <w:r w:rsidRPr="00F928A7">
              <w:rPr>
                <w:rFonts w:ascii="BrowalliaUPC" w:hAnsi="BrowalliaUPC" w:cs="BrowalliaUPC"/>
                <w:sz w:val="28"/>
                <w:cs/>
              </w:rPr>
              <w:t xml:space="preserve">  </w:t>
            </w:r>
            <w:r w:rsidRPr="00F928A7">
              <w:rPr>
                <w:rFonts w:ascii="BrowalliaUPC" w:hAnsi="BrowalliaUPC" w:cs="BrowalliaUPC"/>
                <w:sz w:val="28"/>
              </w:rPr>
              <w:t>9</w:t>
            </w:r>
            <w:r w:rsidRPr="00F928A7">
              <w:rPr>
                <w:rFonts w:ascii="BrowalliaUPC" w:hAnsi="BrowalliaUPC" w:cs="BrowalliaUPC"/>
                <w:sz w:val="28"/>
                <w:cs/>
              </w:rPr>
              <w:t>.สรุปบทเรียนเพื่อนำมาปรับปรุง พัฒนางาน  ทำให้เกิดผลลัพธ์</w:t>
            </w:r>
            <w:r w:rsidRPr="00F928A7">
              <w:rPr>
                <w:rFonts w:ascii="BrowalliaUPC" w:hAnsi="BrowalliaUPC" w:cs="BrowalliaUPC"/>
                <w:sz w:val="28"/>
              </w:rPr>
              <w:t xml:space="preserve"> 1</w:t>
            </w:r>
            <w:r w:rsidRPr="00F928A7">
              <w:rPr>
                <w:rFonts w:ascii="BrowalliaUPC" w:hAnsi="BrowalliaUPC" w:cs="BrowalliaUPC"/>
                <w:sz w:val="28"/>
                <w:cs/>
              </w:rPr>
              <w:t xml:space="preserve">)เจ้าหน้าที่ได้รับการฟื้นฟูความรู้และทักษะการป้องกันและควบคุมการติดเชื้อ ร้อยละ 100   </w:t>
            </w:r>
            <w:r w:rsidRPr="00F928A7">
              <w:rPr>
                <w:rFonts w:ascii="BrowalliaUPC" w:hAnsi="BrowalliaUPC" w:cs="BrowalliaUPC"/>
                <w:sz w:val="28"/>
              </w:rPr>
              <w:t>2</w:t>
            </w:r>
            <w:r w:rsidRPr="00F928A7">
              <w:rPr>
                <w:rFonts w:ascii="BrowalliaUPC" w:hAnsi="BrowalliaUPC" w:cs="BrowalliaUPC"/>
                <w:sz w:val="28"/>
                <w:cs/>
              </w:rPr>
              <w:t>)อัตราการฉีดวัคซีนป้องกันไข้หวัดใหญ่ของบุคลากร</w:t>
            </w:r>
            <w:r w:rsidRPr="00F928A7">
              <w:rPr>
                <w:rFonts w:ascii="BrowalliaUPC" w:hAnsi="BrowalliaUPC" w:cs="BrowalliaUPC"/>
                <w:sz w:val="28"/>
              </w:rPr>
              <w:t xml:space="preserve"> </w:t>
            </w:r>
            <w:r w:rsidRPr="00F928A7">
              <w:rPr>
                <w:rFonts w:ascii="BrowalliaUPC" w:hAnsi="BrowalliaUPC" w:cs="BrowalliaUPC"/>
                <w:sz w:val="28"/>
                <w:cs/>
              </w:rPr>
              <w:t xml:space="preserve"> ปี256</w:t>
            </w:r>
            <w:r w:rsidRPr="00F928A7">
              <w:rPr>
                <w:rFonts w:ascii="BrowalliaUPC" w:hAnsi="BrowalliaUPC" w:cs="BrowalliaUPC"/>
                <w:sz w:val="28"/>
              </w:rPr>
              <w:t xml:space="preserve">2 </w:t>
            </w:r>
            <w:r w:rsidRPr="00F928A7">
              <w:rPr>
                <w:rFonts w:ascii="BrowalliaUPC" w:hAnsi="BrowalliaUPC" w:cs="BrowalliaUPC"/>
                <w:sz w:val="28"/>
                <w:cs/>
              </w:rPr>
              <w:t>ร้อยละ</w:t>
            </w:r>
            <w:r w:rsidRPr="00F928A7">
              <w:rPr>
                <w:rFonts w:ascii="BrowalliaUPC" w:hAnsi="BrowalliaUPC" w:cs="BrowalliaUPC"/>
                <w:sz w:val="28"/>
              </w:rPr>
              <w:t>30</w:t>
            </w:r>
            <w:r w:rsidRPr="00F928A7">
              <w:rPr>
                <w:rFonts w:ascii="BrowalliaUPC" w:hAnsi="BrowalliaUPC" w:cs="BrowalliaUPC"/>
                <w:sz w:val="28"/>
                <w:cs/>
              </w:rPr>
              <w:t xml:space="preserve"> และยังอยู่ในช่วงการรณรงค์ในกลุ่มเสี่ยง</w:t>
            </w:r>
            <w:r w:rsidRPr="00F928A7">
              <w:rPr>
                <w:rFonts w:ascii="BrowalliaUPC" w:hAnsi="BrowalliaUPC" w:cs="BrowalliaUPC"/>
                <w:sz w:val="28"/>
              </w:rPr>
              <w:t xml:space="preserve">   3</w:t>
            </w:r>
            <w:r w:rsidRPr="00F928A7">
              <w:rPr>
                <w:rFonts w:ascii="BrowalliaUPC" w:hAnsi="BrowalliaUPC" w:cs="BrowalliaUPC"/>
                <w:sz w:val="28"/>
                <w:cs/>
              </w:rPr>
              <w:t xml:space="preserve">)บุคลากรสัมผัสเลือด สารคัดหลั่ง/เข็มทิ่มตำปี 2559 </w:t>
            </w:r>
            <w:r w:rsidRPr="00F928A7">
              <w:rPr>
                <w:rFonts w:ascii="BrowalliaUPC" w:hAnsi="BrowalliaUPC" w:cs="BrowalliaUPC"/>
                <w:sz w:val="28"/>
              </w:rPr>
              <w:t xml:space="preserve">= 0 </w:t>
            </w:r>
            <w:r w:rsidRPr="00F928A7">
              <w:rPr>
                <w:rFonts w:ascii="BrowalliaUPC" w:hAnsi="BrowalliaUPC" w:cs="BrowalliaUPC"/>
                <w:sz w:val="28"/>
                <w:cs/>
              </w:rPr>
              <w:t xml:space="preserve">ราย  ปี2560 </w:t>
            </w:r>
            <w:r w:rsidRPr="00F928A7">
              <w:rPr>
                <w:rFonts w:ascii="BrowalliaUPC" w:hAnsi="BrowalliaUPC" w:cs="BrowalliaUPC"/>
                <w:sz w:val="28"/>
              </w:rPr>
              <w:t xml:space="preserve">= </w:t>
            </w:r>
            <w:r w:rsidRPr="00F928A7">
              <w:rPr>
                <w:rFonts w:ascii="BrowalliaUPC" w:hAnsi="BrowalliaUPC" w:cs="BrowalliaUPC"/>
                <w:sz w:val="28"/>
                <w:cs/>
              </w:rPr>
              <w:t>4 ราย ,  ปี2561</w:t>
            </w:r>
            <w:r w:rsidRPr="00F928A7">
              <w:rPr>
                <w:rFonts w:ascii="BrowalliaUPC" w:hAnsi="BrowalliaUPC" w:cs="BrowalliaUPC"/>
                <w:sz w:val="28"/>
              </w:rPr>
              <w:t xml:space="preserve">= 5 </w:t>
            </w:r>
            <w:r w:rsidRPr="00F928A7">
              <w:rPr>
                <w:rFonts w:ascii="BrowalliaUPC" w:hAnsi="BrowalliaUPC" w:cs="BrowalliaUPC"/>
                <w:sz w:val="28"/>
                <w:cs/>
              </w:rPr>
              <w:t xml:space="preserve">ราย,  ปี2562 </w:t>
            </w:r>
            <w:r w:rsidRPr="00F928A7">
              <w:rPr>
                <w:rFonts w:ascii="BrowalliaUPC" w:hAnsi="BrowalliaUPC" w:cs="BrowalliaUPC"/>
                <w:sz w:val="28"/>
              </w:rPr>
              <w:t xml:space="preserve">= 4 </w:t>
            </w:r>
            <w:r w:rsidRPr="00F928A7">
              <w:rPr>
                <w:rFonts w:ascii="BrowalliaUPC" w:hAnsi="BrowalliaUPC" w:cs="BrowalliaUPC"/>
                <w:sz w:val="28"/>
                <w:cs/>
              </w:rPr>
              <w:t xml:space="preserve">ราย ได้รับการดูแลตามแนวทางที่กำหนด  </w:t>
            </w:r>
            <w:r w:rsidRPr="00F928A7">
              <w:rPr>
                <w:rFonts w:ascii="BrowalliaUPC" w:hAnsi="BrowalliaUPC" w:cs="BrowalliaUPC"/>
                <w:sz w:val="28"/>
              </w:rPr>
              <w:t>4</w:t>
            </w:r>
            <w:r w:rsidRPr="00F928A7">
              <w:rPr>
                <w:rFonts w:ascii="BrowalliaUPC" w:hAnsi="BrowalliaUPC" w:cs="BrowalliaUPC"/>
                <w:sz w:val="28"/>
                <w:cs/>
              </w:rPr>
              <w:t>)ไม่พบการติดเชื้อจากการ</w:t>
            </w:r>
            <w:proofErr w:type="spellStart"/>
            <w:r w:rsidRPr="00F928A7">
              <w:rPr>
                <w:rFonts w:ascii="BrowalliaUPC" w:hAnsi="BrowalliaUPC" w:cs="BrowalliaUPC"/>
                <w:sz w:val="28"/>
                <w:cs/>
              </w:rPr>
              <w:t>ปฎิบัติงาน</w:t>
            </w:r>
            <w:proofErr w:type="spellEnd"/>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(5)(6) </w:t>
            </w:r>
            <w:r w:rsidRPr="00F928A7">
              <w:rPr>
                <w:rFonts w:ascii="BrowalliaUPC" w:hAnsi="BrowalliaUPC" w:cs="BrowalliaUPC"/>
                <w:color w:val="3333CC"/>
                <w:sz w:val="28"/>
                <w:cs/>
              </w:rPr>
              <w:t>การประสานงานระบบการป้องกันและควบคุมการติดเชื้อ (</w:t>
            </w:r>
            <w:r w:rsidRPr="00F928A7">
              <w:rPr>
                <w:rFonts w:ascii="BrowalliaUPC" w:hAnsi="BrowalliaUPC" w:cs="BrowalliaUPC"/>
                <w:color w:val="3333CC"/>
                <w:sz w:val="28"/>
              </w:rPr>
              <w:t>IPC</w:t>
            </w:r>
            <w:r w:rsidRPr="00F928A7">
              <w:rPr>
                <w:rFonts w:ascii="BrowalliaUPC" w:hAnsi="BrowalliaUPC" w:cs="BrowalliaUPC"/>
                <w:color w:val="3333CC"/>
                <w:sz w:val="28"/>
                <w:cs/>
              </w:rPr>
              <w:t>)</w:t>
            </w:r>
            <w:r w:rsidRPr="00F928A7">
              <w:rPr>
                <w:rFonts w:ascii="BrowalliaUPC" w:hAnsi="BrowalliaUPC" w:cs="BrowalliaUPC"/>
                <w:color w:val="3333CC"/>
                <w:sz w:val="28"/>
              </w:rPr>
              <w:t xml:space="preserve"> </w:t>
            </w:r>
            <w:r w:rsidRPr="00F928A7">
              <w:rPr>
                <w:rFonts w:ascii="BrowalliaUPC" w:hAnsi="BrowalliaUPC" w:cs="BrowalliaUPC"/>
                <w:color w:val="3333CC"/>
                <w:sz w:val="28"/>
                <w:cs/>
              </w:rPr>
              <w:t>ทั่วทั้งองค์กร</w:t>
            </w:r>
            <w:r w:rsidRPr="00F928A7">
              <w:rPr>
                <w:rFonts w:ascii="BrowalliaUPC" w:hAnsi="BrowalliaUPC" w:cs="BrowalliaUPC"/>
                <w:color w:val="3333CC"/>
                <w:sz w:val="28"/>
              </w:rPr>
              <w:t xml:space="preserve"> </w:t>
            </w:r>
            <w:r w:rsidRPr="00F928A7">
              <w:rPr>
                <w:rFonts w:ascii="BrowalliaUPC" w:hAnsi="BrowalliaUPC" w:cs="BrowalliaUPC"/>
                <w:color w:val="3333CC"/>
                <w:sz w:val="28"/>
                <w:cs/>
              </w:rPr>
              <w:t xml:space="preserve">ความครอบคลุมพื้นที่ การเชื่อมประสานระบบงาน </w:t>
            </w:r>
            <w:r w:rsidRPr="00F928A7">
              <w:rPr>
                <w:rFonts w:ascii="BrowalliaUPC" w:hAnsi="BrowalliaUPC" w:cs="BrowalliaUPC"/>
                <w:color w:val="3333CC"/>
                <w:sz w:val="28"/>
              </w:rPr>
              <w:t xml:space="preserve">IPC </w:t>
            </w:r>
            <w:r w:rsidRPr="00F928A7">
              <w:rPr>
                <w:rFonts w:ascii="BrowalliaUPC" w:hAnsi="BrowalliaUPC" w:cs="BrowalliaUPC"/>
                <w:color w:val="3333CC"/>
                <w:sz w:val="28"/>
                <w:cs/>
              </w:rPr>
              <w:t>กับระบบงานพัฒนาคุณภาพและความปลอดภัย</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sz w:val="28"/>
                <w:cs/>
              </w:rPr>
              <w:t>เพื่อให้มีข้อมูลการดำเนินงานและเกิดความร่วม</w:t>
            </w:r>
            <w:proofErr w:type="spellStart"/>
            <w:r w:rsidRPr="00F928A7">
              <w:rPr>
                <w:rFonts w:ascii="BrowalliaUPC" w:hAnsi="BrowalliaUPC" w:cs="BrowalliaUPC"/>
                <w:sz w:val="28"/>
                <w:cs/>
              </w:rPr>
              <w:t>มีอ</w:t>
            </w:r>
            <w:proofErr w:type="spellEnd"/>
            <w:r w:rsidRPr="00F928A7">
              <w:rPr>
                <w:rFonts w:ascii="BrowalliaUPC" w:hAnsi="BrowalliaUPC" w:cs="BrowalliaUPC"/>
                <w:sz w:val="28"/>
                <w:cs/>
              </w:rPr>
              <w:t xml:space="preserve">ในการปฏิบัติงานคณะกรรมการมีเป้าหมายประสานความร่วมมือ </w:t>
            </w:r>
            <w:r w:rsidRPr="00F928A7">
              <w:rPr>
                <w:rFonts w:ascii="BrowalliaUPC" w:hAnsi="BrowalliaUPC" w:cs="BrowalliaUPC"/>
                <w:sz w:val="28"/>
              </w:rPr>
              <w:t xml:space="preserve">IPC </w:t>
            </w:r>
            <w:r w:rsidRPr="00F928A7">
              <w:rPr>
                <w:rFonts w:ascii="BrowalliaUPC" w:hAnsi="BrowalliaUPC" w:cs="BrowalliaUPC"/>
                <w:sz w:val="28"/>
                <w:cs/>
              </w:rPr>
              <w:t>ทั่วทั้งองค์กรครอบคลุมทุกพื้นที่โดยเชื่อมประสานกับระบบงานพัฒนาคุณภาพดังนี้1.ประกาศนโยบายให้ทราบและถือ</w:t>
            </w:r>
            <w:proofErr w:type="spellStart"/>
            <w:r w:rsidRPr="00F928A7">
              <w:rPr>
                <w:rFonts w:ascii="BrowalliaUPC" w:hAnsi="BrowalliaUPC" w:cs="BrowalliaUPC"/>
                <w:sz w:val="28"/>
                <w:cs/>
              </w:rPr>
              <w:t>ปฎิบัติ</w:t>
            </w:r>
            <w:proofErr w:type="spellEnd"/>
            <w:r w:rsidRPr="00F928A7">
              <w:rPr>
                <w:rFonts w:ascii="BrowalliaUPC" w:hAnsi="BrowalliaUPC" w:cs="BrowalliaUPC"/>
                <w:sz w:val="28"/>
                <w:cs/>
              </w:rPr>
              <w:t xml:space="preserve">ทั่วกัน   2.คณะกรรมการ </w:t>
            </w:r>
            <w:r w:rsidRPr="00F928A7">
              <w:rPr>
                <w:rFonts w:ascii="BrowalliaUPC" w:hAnsi="BrowalliaUPC" w:cs="BrowalliaUPC"/>
                <w:sz w:val="28"/>
              </w:rPr>
              <w:t>IC</w:t>
            </w:r>
            <w:r w:rsidRPr="00F928A7">
              <w:rPr>
                <w:rFonts w:ascii="BrowalliaUPC" w:hAnsi="BrowalliaUPC" w:cs="BrowalliaUPC"/>
                <w:sz w:val="28"/>
                <w:cs/>
              </w:rPr>
              <w:t xml:space="preserve">จัดประชุม นำเสนอประเด็นปัญหาร่วมกับทีมพัฒนาคุณภาพอย่างต่อเนื่องเป็นระยะ  </w:t>
            </w:r>
            <w:r w:rsidRPr="00F928A7">
              <w:rPr>
                <w:rFonts w:ascii="BrowalliaUPC" w:hAnsi="BrowalliaUPC" w:cs="BrowalliaUPC"/>
                <w:sz w:val="28"/>
              </w:rPr>
              <w:t xml:space="preserve"> 3</w:t>
            </w:r>
            <w:r w:rsidRPr="00F928A7">
              <w:rPr>
                <w:rFonts w:ascii="BrowalliaUPC" w:hAnsi="BrowalliaUPC" w:cs="BrowalliaUPC"/>
                <w:sz w:val="28"/>
                <w:cs/>
              </w:rPr>
              <w:t xml:space="preserve">.ออกแบบระบบความปลอดภัยในการป้องกันและควบคุมการติดเชื้อในทุกหน่วยบริการ เช่น </w:t>
            </w:r>
            <w:r w:rsidRPr="00F928A7">
              <w:rPr>
                <w:rFonts w:ascii="BrowalliaUPC" w:hAnsi="BrowalliaUPC" w:cs="BrowalliaUPC"/>
                <w:sz w:val="28"/>
              </w:rPr>
              <w:t xml:space="preserve">TB </w:t>
            </w:r>
            <w:r w:rsidRPr="00F928A7">
              <w:rPr>
                <w:rFonts w:ascii="BrowalliaUPC" w:hAnsi="BrowalliaUPC" w:cs="BrowalliaUPC"/>
                <w:sz w:val="28"/>
                <w:cs/>
              </w:rPr>
              <w:t>, โรคติดเชื้อต่างๆ</w:t>
            </w:r>
            <w:r>
              <w:rPr>
                <w:rFonts w:ascii="BrowalliaUPC" w:hAnsi="BrowalliaUPC" w:cs="BrowalliaUPC"/>
                <w:sz w:val="28"/>
              </w:rPr>
              <w:t xml:space="preserve"> </w:t>
            </w:r>
            <w:r w:rsidRPr="00F928A7">
              <w:rPr>
                <w:rFonts w:ascii="BrowalliaUPC" w:hAnsi="BrowalliaUPC" w:cs="BrowalliaUPC"/>
                <w:sz w:val="28"/>
              </w:rPr>
              <w:t xml:space="preserve"> 4</w:t>
            </w:r>
            <w:r w:rsidRPr="00F928A7">
              <w:rPr>
                <w:rFonts w:ascii="BrowalliaUPC" w:hAnsi="BrowalliaUPC" w:cs="BrowalliaUPC"/>
                <w:sz w:val="28"/>
                <w:cs/>
              </w:rPr>
              <w:t xml:space="preserve">.กำกับ ติดตามประเมินผล ทุก 3 เดือน   ผลลัพธ์ 1)บุคลากรทุกงานทุกหน่วยเข้าใจปฏิบัติเป็นแนวทางเดียวกัน  2)บุคลากรบางส่วนยังไม่สามารถปฏิบัติตามแนวทางที่กำหนดได้ เนื่องจากความไม่ตระหนัก , ยังไม่เห็นถึงความสำคัญ นำเข้าสู่แผนการทบทวน และ วางแผนแก้ไข ต่อไป </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(7) </w:t>
            </w:r>
            <w:r w:rsidRPr="00F928A7">
              <w:rPr>
                <w:rFonts w:ascii="BrowalliaUPC" w:hAnsi="BrowalliaUPC" w:cs="BrowalliaUPC"/>
                <w:color w:val="3333CC"/>
                <w:sz w:val="28"/>
                <w:cs/>
              </w:rPr>
              <w:t>การสนับสนุนทรัพยากร บุคลากร ระบบสารสนเทศ</w:t>
            </w:r>
          </w:p>
          <w:p w:rsidR="006F67F5" w:rsidRPr="00F928A7" w:rsidRDefault="006F67F5" w:rsidP="00E734E4">
            <w:pPr>
              <w:pStyle w:val="a8"/>
              <w:spacing w:after="0"/>
              <w:ind w:left="0" w:right="-46" w:firstLine="426"/>
              <w:rPr>
                <w:rFonts w:ascii="BrowalliaUPC" w:hAnsi="BrowalliaUPC" w:cs="BrowalliaUPC"/>
                <w:sz w:val="28"/>
                <w:cs/>
              </w:rPr>
            </w:pPr>
            <w:r w:rsidRPr="00F928A7">
              <w:rPr>
                <w:rFonts w:ascii="BrowalliaUPC" w:hAnsi="BrowalliaUPC" w:cs="BrowalliaUPC"/>
                <w:sz w:val="28"/>
                <w:cs/>
              </w:rPr>
              <w:t xml:space="preserve">   เพื่อให้บุคลากรมีความปลอดภัยทั่วทั้งองค์กร  ดังนี้1.บุคลากรผ่านการอบรมตามหลักสูตรการป้องกันและควบคุมการติดเชื้อ หลักสูตร 2 สัปดาห์ 2.</w:t>
            </w:r>
            <w:r w:rsidRPr="00F928A7">
              <w:rPr>
                <w:rFonts w:ascii="BrowalliaUPC" w:hAnsi="BrowalliaUPC" w:cs="BrowalliaUPC"/>
                <w:sz w:val="28"/>
              </w:rPr>
              <w:t xml:space="preserve">ICWN </w:t>
            </w:r>
            <w:r w:rsidRPr="00F928A7">
              <w:rPr>
                <w:rFonts w:ascii="BrowalliaUPC" w:hAnsi="BrowalliaUPC" w:cs="BrowalliaUPC"/>
                <w:sz w:val="28"/>
                <w:cs/>
              </w:rPr>
              <w:t>ทุกงานผ่านการอบรมการป้องกันและควบคุมการติดเชื้ออย่างน้อยปี</w:t>
            </w:r>
            <w:r>
              <w:rPr>
                <w:rFonts w:ascii="BrowalliaUPC" w:hAnsi="BrowalliaUPC" w:cs="BrowalliaUPC" w:hint="cs"/>
                <w:sz w:val="28"/>
                <w:cs/>
              </w:rPr>
              <w:t>ล</w:t>
            </w:r>
            <w:r w:rsidRPr="00F928A7">
              <w:rPr>
                <w:rFonts w:ascii="BrowalliaUPC" w:hAnsi="BrowalliaUPC" w:cs="BrowalliaUPC"/>
                <w:sz w:val="28"/>
                <w:cs/>
              </w:rPr>
              <w:t>ะ 1 ครั้ง</w:t>
            </w:r>
            <w:r w:rsidRPr="00F928A7">
              <w:rPr>
                <w:rFonts w:ascii="BrowalliaUPC" w:hAnsi="BrowalliaUPC" w:cs="BrowalliaUPC"/>
                <w:color w:val="548DD4"/>
                <w:sz w:val="28"/>
                <w:cs/>
              </w:rPr>
              <w:t xml:space="preserve">  </w:t>
            </w:r>
            <w:r w:rsidRPr="00F928A7">
              <w:rPr>
                <w:rFonts w:ascii="BrowalliaUPC" w:hAnsi="BrowalliaUPC" w:cs="BrowalliaUPC"/>
                <w:sz w:val="28"/>
                <w:cs/>
              </w:rPr>
              <w:t>3.บุคลากรได้รับการฟื้นฟูทักษะและความรู้การป้องกันและควบคุมการติดเชื้อทุกคนอย่างน้อยปีละ 1 ครั้ง</w:t>
            </w:r>
            <w:r w:rsidRPr="00F928A7">
              <w:rPr>
                <w:rFonts w:ascii="BrowalliaUPC" w:hAnsi="BrowalliaUPC" w:cs="BrowalliaUPC"/>
                <w:color w:val="548DD4"/>
                <w:sz w:val="28"/>
                <w:cs/>
              </w:rPr>
              <w:t xml:space="preserve"> </w:t>
            </w:r>
            <w:r w:rsidRPr="00F928A7">
              <w:rPr>
                <w:rFonts w:ascii="BrowalliaUPC" w:hAnsi="BrowalliaUPC" w:cs="BrowalliaUPC"/>
                <w:sz w:val="28"/>
                <w:cs/>
              </w:rPr>
              <w:t>4.การจัดทำคู่มืองาน</w:t>
            </w:r>
            <w:r w:rsidRPr="00F928A7">
              <w:rPr>
                <w:rFonts w:ascii="BrowalliaUPC" w:hAnsi="BrowalliaUPC" w:cs="BrowalliaUPC"/>
                <w:sz w:val="28"/>
              </w:rPr>
              <w:t xml:space="preserve">IC </w:t>
            </w:r>
            <w:r w:rsidRPr="00F928A7">
              <w:rPr>
                <w:rFonts w:ascii="BrowalliaUPC" w:hAnsi="BrowalliaUPC" w:cs="BrowalliaUPC"/>
                <w:sz w:val="28"/>
                <w:cs/>
              </w:rPr>
              <w:t>ให้ทุกหน่วยงาน</w:t>
            </w:r>
            <w:r w:rsidRPr="00F928A7">
              <w:rPr>
                <w:rFonts w:ascii="BrowalliaUPC" w:hAnsi="BrowalliaUPC" w:cs="BrowalliaUPC"/>
                <w:color w:val="548DD4"/>
                <w:sz w:val="28"/>
                <w:cs/>
              </w:rPr>
              <w:t xml:space="preserve">  </w:t>
            </w:r>
            <w:r w:rsidRPr="00F928A7">
              <w:rPr>
                <w:rFonts w:ascii="BrowalliaUPC" w:hAnsi="BrowalliaUPC" w:cs="BrowalliaUPC"/>
                <w:sz w:val="28"/>
                <w:cs/>
              </w:rPr>
              <w:t>5.การสนับสนุน</w:t>
            </w:r>
            <w:r w:rsidRPr="00F928A7">
              <w:rPr>
                <w:rFonts w:ascii="BrowalliaUPC" w:hAnsi="BrowalliaUPC" w:cs="BrowalliaUPC"/>
                <w:sz w:val="28"/>
              </w:rPr>
              <w:t xml:space="preserve">PPE </w:t>
            </w:r>
            <w:r w:rsidRPr="00F928A7">
              <w:rPr>
                <w:rFonts w:ascii="BrowalliaUPC" w:hAnsi="BrowalliaUPC" w:cs="BrowalliaUPC"/>
                <w:sz w:val="28"/>
                <w:cs/>
              </w:rPr>
              <w:t>ที่จำเป็นเช่น ผ้าปิดปาก-จมูก หน้ากาก</w:t>
            </w:r>
            <w:r w:rsidRPr="00F928A7">
              <w:rPr>
                <w:rFonts w:ascii="BrowalliaUPC" w:hAnsi="BrowalliaUPC" w:cs="BrowalliaUPC"/>
                <w:sz w:val="28"/>
              </w:rPr>
              <w:t>N</w:t>
            </w:r>
            <w:r w:rsidRPr="00F928A7">
              <w:rPr>
                <w:rFonts w:ascii="BrowalliaUPC" w:hAnsi="BrowalliaUPC" w:cs="BrowalliaUPC"/>
                <w:sz w:val="28"/>
                <w:cs/>
              </w:rPr>
              <w:t>95 ถุงมือ อุปกรณ์ในการล้างมือให้เพียงพอ</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6.มีการเชื่อมโยงข้อมูลการติดเชื้อจากโปรแกรม </w:t>
            </w:r>
            <w:r w:rsidRPr="00F928A7">
              <w:rPr>
                <w:rFonts w:ascii="BrowalliaUPC" w:hAnsi="BrowalliaUPC" w:cs="BrowalliaUPC"/>
                <w:sz w:val="28"/>
              </w:rPr>
              <w:t>HOSXP</w:t>
            </w:r>
            <w:r w:rsidRPr="00F928A7">
              <w:rPr>
                <w:rFonts w:ascii="BrowalliaUPC" w:hAnsi="BrowalliaUPC" w:cs="BrowalliaUPC"/>
                <w:sz w:val="28"/>
                <w:cs/>
              </w:rPr>
              <w:t xml:space="preserve"> การระบาดของโรค เพื่อนำมาวิเคราะห์พัฒนาปรับปรุง</w:t>
            </w:r>
            <w:r w:rsidRPr="00F928A7">
              <w:rPr>
                <w:rFonts w:ascii="BrowalliaUPC" w:hAnsi="BrowalliaUPC" w:cs="BrowalliaUPC"/>
                <w:color w:val="548DD4"/>
                <w:sz w:val="28"/>
                <w:cs/>
              </w:rPr>
              <w:t xml:space="preserve"> </w:t>
            </w:r>
            <w:r w:rsidRPr="00F928A7">
              <w:rPr>
                <w:rFonts w:ascii="BrowalliaUPC" w:hAnsi="BrowalliaUPC" w:cs="BrowalliaUPC"/>
                <w:sz w:val="28"/>
              </w:rPr>
              <w:t>7</w:t>
            </w:r>
            <w:r w:rsidRPr="00F928A7">
              <w:rPr>
                <w:rFonts w:ascii="BrowalliaUPC" w:hAnsi="BrowalliaUPC" w:cs="BrowalliaUPC"/>
                <w:sz w:val="28"/>
                <w:cs/>
              </w:rPr>
              <w:t>.จัดทำแผนการใช้วัสดุอุปกรณ์ที่จำเป็นเข้าในแผนงานโครงการของหน่วยงาน</w:t>
            </w:r>
            <w:r w:rsidRPr="00F928A7">
              <w:rPr>
                <w:rFonts w:ascii="BrowalliaUPC" w:hAnsi="BrowalliaUPC" w:cs="BrowalliaUPC"/>
                <w:color w:val="548DD4"/>
                <w:sz w:val="28"/>
                <w:cs/>
              </w:rPr>
              <w:t xml:space="preserve">  </w:t>
            </w:r>
            <w:r w:rsidRPr="00F928A7">
              <w:rPr>
                <w:rFonts w:ascii="BrowalliaUPC" w:hAnsi="BrowalliaUPC" w:cs="BrowalliaUPC"/>
                <w:sz w:val="28"/>
                <w:cs/>
              </w:rPr>
              <w:t>ผลลัพธ์. 1)บุคลากรมีความรู้ ความเข้าใจ</w:t>
            </w:r>
            <w:r w:rsidRPr="00F928A7">
              <w:rPr>
                <w:rFonts w:ascii="BrowalliaUPC" w:hAnsi="BrowalliaUPC" w:cs="BrowalliaUPC" w:hint="cs"/>
                <w:sz w:val="28"/>
                <w:cs/>
              </w:rPr>
              <w:t>ปฏิบัติ</w:t>
            </w:r>
            <w:r w:rsidRPr="00F928A7">
              <w:rPr>
                <w:rFonts w:ascii="BrowalliaUPC" w:hAnsi="BrowalliaUPC" w:cs="BrowalliaUPC"/>
                <w:sz w:val="28"/>
                <w:cs/>
              </w:rPr>
              <w:t xml:space="preserve">ตามหลัก </w:t>
            </w:r>
            <w:r w:rsidRPr="00F928A7">
              <w:rPr>
                <w:rFonts w:ascii="BrowalliaUPC" w:hAnsi="BrowalliaUPC" w:cs="BrowalliaUPC"/>
                <w:sz w:val="28"/>
              </w:rPr>
              <w:t xml:space="preserve">standard precaution </w:t>
            </w:r>
            <w:r w:rsidRPr="00F928A7">
              <w:rPr>
                <w:rFonts w:ascii="BrowalliaUPC" w:hAnsi="BrowalliaUPC" w:cs="BrowalliaUPC"/>
                <w:sz w:val="28"/>
                <w:cs/>
              </w:rPr>
              <w:t>ร้อยละ</w:t>
            </w:r>
            <w:r w:rsidRPr="00F928A7">
              <w:rPr>
                <w:rFonts w:ascii="BrowalliaUPC" w:hAnsi="BrowalliaUPC" w:cs="BrowalliaUPC"/>
                <w:sz w:val="28"/>
              </w:rPr>
              <w:t xml:space="preserve"> 85.89 </w:t>
            </w:r>
            <w:r w:rsidRPr="00F928A7">
              <w:rPr>
                <w:rFonts w:ascii="BrowalliaUPC" w:hAnsi="BrowalliaUPC" w:cs="BrowalliaUPC"/>
                <w:sz w:val="28"/>
                <w:cs/>
              </w:rPr>
              <w:t xml:space="preserve"> </w:t>
            </w:r>
            <w:r w:rsidRPr="00F928A7">
              <w:rPr>
                <w:rFonts w:ascii="BrowalliaUPC" w:hAnsi="BrowalliaUPC" w:cs="BrowalliaUPC"/>
                <w:sz w:val="28"/>
              </w:rPr>
              <w:t>2</w:t>
            </w:r>
            <w:r w:rsidRPr="00F928A7">
              <w:rPr>
                <w:rFonts w:ascii="BrowalliaUPC" w:hAnsi="BrowalliaUPC" w:cs="BrowalliaUPC"/>
                <w:sz w:val="28"/>
                <w:cs/>
              </w:rPr>
              <w:t>)ไม่มีอุบัติการณ์การติดเชื้อของบุคลากร</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(8) </w:t>
            </w:r>
            <w:r w:rsidRPr="00F928A7">
              <w:rPr>
                <w:rFonts w:ascii="BrowalliaUPC" w:hAnsi="BrowalliaUPC" w:cs="BrowalliaUPC"/>
                <w:color w:val="3333CC"/>
                <w:sz w:val="28"/>
                <w:cs/>
              </w:rPr>
              <w:t>การให้ความรู้และฝึกอบรมแก่บุคลากรและผู้ป่วย</w:t>
            </w:r>
          </w:p>
          <w:p w:rsidR="006F67F5" w:rsidRPr="00F928A7" w:rsidRDefault="006F67F5" w:rsidP="00E734E4">
            <w:pPr>
              <w:spacing w:after="0"/>
              <w:ind w:firstLine="426"/>
              <w:jc w:val="thaiDistribute"/>
              <w:rPr>
                <w:rFonts w:ascii="BrowalliaUPC" w:hAnsi="BrowalliaUPC" w:cs="BrowalliaUPC"/>
                <w:color w:val="548DD4"/>
                <w:sz w:val="28"/>
                <w:cs/>
              </w:rPr>
            </w:pPr>
            <w:r w:rsidRPr="00F928A7">
              <w:rPr>
                <w:rFonts w:ascii="BrowalliaUPC" w:hAnsi="BrowalliaUPC" w:cs="BrowalliaUPC"/>
                <w:sz w:val="28"/>
                <w:cs/>
              </w:rPr>
              <w:t xml:space="preserve">    เพื่อให้บุคลากรและผู้ป่วยมีความรู้ความเข้าใจสามารถ</w:t>
            </w:r>
            <w:proofErr w:type="spellStart"/>
            <w:r w:rsidRPr="00F928A7">
              <w:rPr>
                <w:rFonts w:ascii="BrowalliaUPC" w:hAnsi="BrowalliaUPC" w:cs="BrowalliaUPC"/>
                <w:sz w:val="28"/>
                <w:cs/>
              </w:rPr>
              <w:t>ปฎิบัติ</w:t>
            </w:r>
            <w:proofErr w:type="spellEnd"/>
            <w:r w:rsidRPr="00F928A7">
              <w:rPr>
                <w:rFonts w:ascii="BrowalliaUPC" w:hAnsi="BrowalliaUPC" w:cs="BrowalliaUPC"/>
                <w:sz w:val="28"/>
                <w:cs/>
              </w:rPr>
              <w:t>ได้ถูกต้อง ดังนี้</w:t>
            </w:r>
            <w:r w:rsidRPr="00F928A7">
              <w:rPr>
                <w:rFonts w:ascii="BrowalliaUPC" w:hAnsi="BrowalliaUPC" w:cs="BrowalliaUPC"/>
                <w:color w:val="548DD4"/>
                <w:sz w:val="28"/>
                <w:cs/>
              </w:rPr>
              <w:t xml:space="preserve"> </w:t>
            </w:r>
            <w:r w:rsidRPr="00F928A7">
              <w:rPr>
                <w:rFonts w:ascii="BrowalliaUPC" w:hAnsi="BrowalliaUPC" w:cs="BrowalliaUPC"/>
                <w:sz w:val="28"/>
                <w:cs/>
              </w:rPr>
              <w:t>1.</w:t>
            </w:r>
            <w:r w:rsidRPr="00F928A7">
              <w:rPr>
                <w:rFonts w:ascii="BrowalliaUPC" w:hAnsi="BrowalliaUPC" w:cs="BrowalliaUPC"/>
                <w:sz w:val="28"/>
              </w:rPr>
              <w:t xml:space="preserve">ICN </w:t>
            </w:r>
            <w:r w:rsidRPr="00F928A7">
              <w:rPr>
                <w:rFonts w:ascii="BrowalliaUPC" w:hAnsi="BrowalliaUPC" w:cs="BrowalliaUPC"/>
                <w:sz w:val="28"/>
                <w:cs/>
              </w:rPr>
              <w:t>ผ่านการอบรมตามหลักสูตรการป้องกันและควบคุมการติดเชื้อ หลักสูตร 2 สัปดาห์</w:t>
            </w:r>
            <w:r w:rsidRPr="00F928A7">
              <w:rPr>
                <w:rFonts w:ascii="BrowalliaUPC" w:hAnsi="BrowalliaUPC" w:cs="BrowalliaUPC"/>
                <w:color w:val="548DD4"/>
                <w:sz w:val="28"/>
                <w:cs/>
              </w:rPr>
              <w:t xml:space="preserve">  </w:t>
            </w:r>
            <w:r w:rsidRPr="00F928A7">
              <w:rPr>
                <w:rFonts w:ascii="BrowalliaUPC" w:hAnsi="BrowalliaUPC" w:cs="BrowalliaUPC"/>
                <w:sz w:val="28"/>
                <w:cs/>
              </w:rPr>
              <w:t>2.</w:t>
            </w:r>
            <w:r w:rsidRPr="00F928A7">
              <w:rPr>
                <w:rFonts w:ascii="BrowalliaUPC" w:hAnsi="BrowalliaUPC" w:cs="BrowalliaUPC"/>
                <w:sz w:val="28"/>
              </w:rPr>
              <w:t xml:space="preserve">ICWN </w:t>
            </w:r>
            <w:r w:rsidRPr="00F928A7">
              <w:rPr>
                <w:rFonts w:ascii="BrowalliaUPC" w:hAnsi="BrowalliaUPC" w:cs="BrowalliaUPC"/>
                <w:sz w:val="28"/>
                <w:cs/>
              </w:rPr>
              <w:t>ทุกงานผ่านการอบรมการป้องกันและควบคุมการติดเชื้ออย่างน้อยปีละ 1 ครั้ง</w:t>
            </w:r>
            <w:r w:rsidRPr="00F928A7">
              <w:rPr>
                <w:rFonts w:ascii="BrowalliaUPC" w:hAnsi="BrowalliaUPC" w:cs="BrowalliaUPC"/>
                <w:color w:val="548DD4"/>
                <w:sz w:val="28"/>
                <w:cs/>
              </w:rPr>
              <w:t xml:space="preserve">  </w:t>
            </w:r>
            <w:r w:rsidRPr="00F928A7">
              <w:rPr>
                <w:rFonts w:ascii="BrowalliaUPC" w:hAnsi="BrowalliaUPC" w:cs="BrowalliaUPC"/>
                <w:sz w:val="28"/>
                <w:cs/>
              </w:rPr>
              <w:t>3.บุคลากรได้รับการฟื้นฟูทักษะและความรู้การป้องกันและควบคุมการติดเชื้อทุกคนอย่างน้อยปีละ 1 ครั้ง</w:t>
            </w:r>
            <w:r w:rsidRPr="00F928A7">
              <w:rPr>
                <w:rFonts w:ascii="BrowalliaUPC" w:hAnsi="BrowalliaUPC" w:cs="BrowalliaUPC"/>
                <w:color w:val="548DD4"/>
                <w:sz w:val="28"/>
                <w:cs/>
              </w:rPr>
              <w:t xml:space="preserve"> </w:t>
            </w:r>
            <w:r w:rsidRPr="00F928A7">
              <w:rPr>
                <w:rFonts w:ascii="BrowalliaUPC" w:hAnsi="BrowalliaUPC" w:cs="BrowalliaUPC"/>
                <w:sz w:val="28"/>
                <w:cs/>
              </w:rPr>
              <w:t>4.ให้ความรู้หน้างานในการเยี่ยมสำรวจภายใน</w:t>
            </w:r>
            <w:r w:rsidRPr="00F928A7">
              <w:rPr>
                <w:rFonts w:ascii="BrowalliaUPC" w:hAnsi="BrowalliaUPC" w:cs="BrowalliaUPC"/>
                <w:color w:val="548DD4"/>
                <w:sz w:val="28"/>
                <w:cs/>
              </w:rPr>
              <w:t xml:space="preserve">  </w:t>
            </w:r>
            <w:r w:rsidRPr="00F928A7">
              <w:rPr>
                <w:rFonts w:ascii="BrowalliaUPC" w:hAnsi="BrowalliaUPC" w:cs="BrowalliaUPC"/>
                <w:sz w:val="28"/>
                <w:cs/>
              </w:rPr>
              <w:t>5.ในผู้ป่วยทั่วไปให้ความรู้ผู้ป่วยและญาติเป็นรายกรณีของโรคนั้นๆ</w:t>
            </w:r>
            <w:r w:rsidRPr="00F928A7">
              <w:rPr>
                <w:rFonts w:ascii="BrowalliaUPC" w:hAnsi="BrowalliaUPC" w:cs="BrowalliaUPC"/>
                <w:color w:val="548DD4"/>
                <w:sz w:val="28"/>
                <w:cs/>
              </w:rPr>
              <w:t xml:space="preserve">  </w:t>
            </w:r>
            <w:r w:rsidRPr="00F928A7">
              <w:rPr>
                <w:rFonts w:ascii="BrowalliaUPC" w:hAnsi="BrowalliaUPC" w:cs="BrowalliaUPC"/>
                <w:sz w:val="28"/>
                <w:cs/>
              </w:rPr>
              <w:t>6.ในผู้ป่วย</w:t>
            </w:r>
            <w:r w:rsidRPr="00F928A7">
              <w:rPr>
                <w:rFonts w:ascii="BrowalliaUPC" w:hAnsi="BrowalliaUPC" w:cs="BrowalliaUPC"/>
                <w:sz w:val="28"/>
              </w:rPr>
              <w:t xml:space="preserve">TB </w:t>
            </w:r>
            <w:r w:rsidRPr="00F928A7">
              <w:rPr>
                <w:rFonts w:ascii="BrowalliaUPC" w:hAnsi="BrowalliaUPC" w:cs="BrowalliaUPC"/>
                <w:sz w:val="28"/>
                <w:cs/>
              </w:rPr>
              <w:t>/ผู้ดูแลให้ความรู้เรื่อการแยกของใช้การสวมผ้าปิดปาก-จมูกและการล้างมือ  ทำให้เกิด  ผลลัพธ์ 1)บุคลากรทุกคนเข้าใจและปฏิบัติตาม</w:t>
            </w:r>
            <w:r w:rsidRPr="00F928A7">
              <w:rPr>
                <w:rFonts w:ascii="BrowalliaUPC" w:hAnsi="BrowalliaUPC" w:cs="BrowalliaUPC"/>
                <w:sz w:val="28"/>
              </w:rPr>
              <w:t xml:space="preserve"> standard precaution</w:t>
            </w:r>
            <w:r w:rsidRPr="00F928A7">
              <w:rPr>
                <w:rFonts w:ascii="BrowalliaUPC" w:hAnsi="BrowalliaUPC" w:cs="BrowalliaUPC"/>
                <w:sz w:val="28"/>
                <w:cs/>
              </w:rPr>
              <w:t xml:space="preserve"> 2)ผู้ป่วยและญาติสามารถนำไปปฏิบัติได้เรื่องการแยกของใช้การสวมผ้าปิดปาก-จมูกและการล้างมือ</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(9)(10) </w:t>
            </w:r>
            <w:r w:rsidRPr="00F928A7">
              <w:rPr>
                <w:rFonts w:ascii="BrowalliaUPC" w:hAnsi="BrowalliaUPC" w:cs="BrowalliaUPC"/>
                <w:color w:val="3333CC"/>
                <w:sz w:val="28"/>
                <w:cs/>
              </w:rPr>
              <w:t>พยาบาลควบคุมการติดเชื้อ (</w:t>
            </w:r>
            <w:r w:rsidRPr="00F928A7">
              <w:rPr>
                <w:rFonts w:ascii="BrowalliaUPC" w:hAnsi="BrowalliaUPC" w:cs="BrowalliaUPC"/>
                <w:color w:val="3333CC"/>
                <w:sz w:val="28"/>
              </w:rPr>
              <w:t>ICN</w:t>
            </w:r>
            <w:r w:rsidRPr="00F928A7">
              <w:rPr>
                <w:rFonts w:ascii="BrowalliaUPC" w:hAnsi="BrowalliaUPC" w:cs="BrowalliaUPC"/>
                <w:color w:val="3333CC"/>
                <w:sz w:val="28"/>
                <w:cs/>
              </w:rPr>
              <w:t>)</w:t>
            </w:r>
            <w:r w:rsidRPr="00F928A7">
              <w:rPr>
                <w:rFonts w:ascii="BrowalliaUPC" w:hAnsi="BrowalliaUPC" w:cs="BrowalliaUPC"/>
                <w:color w:val="3333CC"/>
                <w:sz w:val="28"/>
              </w:rPr>
              <w:t xml:space="preserve"> </w:t>
            </w:r>
            <w:r w:rsidRPr="00F928A7">
              <w:rPr>
                <w:rFonts w:ascii="BrowalliaUPC" w:hAnsi="BrowalliaUPC" w:cs="BrowalliaUPC"/>
                <w:color w:val="3333CC"/>
                <w:sz w:val="28"/>
                <w:cs/>
              </w:rPr>
              <w:t>กลไกการดำเนินงานและประสานงาน</w:t>
            </w:r>
          </w:p>
          <w:p w:rsidR="006F67F5" w:rsidRDefault="006F67F5" w:rsidP="00E734E4">
            <w:pPr>
              <w:spacing w:after="0"/>
              <w:ind w:firstLine="426"/>
              <w:jc w:val="thaiDistribute"/>
              <w:rPr>
                <w:rFonts w:ascii="BrowalliaUPC" w:hAnsi="BrowalliaUPC" w:cs="BrowalliaUPC"/>
                <w:color w:val="548DD4"/>
                <w:sz w:val="28"/>
              </w:rPr>
            </w:pPr>
            <w:r w:rsidRPr="00F928A7">
              <w:rPr>
                <w:rFonts w:ascii="BrowalliaUPC" w:hAnsi="BrowalliaUPC" w:cs="BrowalliaUPC"/>
                <w:sz w:val="28"/>
                <w:cs/>
              </w:rPr>
              <w:lastRenderedPageBreak/>
              <w:t>เพื่อให้องค์กร ได้เข้าใจบทบาท</w:t>
            </w:r>
            <w:r w:rsidRPr="00F928A7">
              <w:rPr>
                <w:rFonts w:ascii="BrowalliaUPC" w:hAnsi="BrowalliaUPC" w:cs="BrowalliaUPC"/>
                <w:sz w:val="28"/>
              </w:rPr>
              <w:t>ICN</w:t>
            </w:r>
            <w:r w:rsidRPr="00F928A7">
              <w:rPr>
                <w:rFonts w:ascii="BrowalliaUPC" w:hAnsi="BrowalliaUPC" w:cs="BrowalliaUPC"/>
                <w:sz w:val="28"/>
                <w:cs/>
              </w:rPr>
              <w:t>และการดำเนินงานระบบป้องกันและควบคุมการติดเชื้อ ดังนี้</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1.มี </w:t>
            </w:r>
            <w:r w:rsidRPr="00F928A7">
              <w:rPr>
                <w:rFonts w:ascii="BrowalliaUPC" w:hAnsi="BrowalliaUPC" w:cs="BrowalliaUPC"/>
                <w:sz w:val="28"/>
              </w:rPr>
              <w:t>ICN</w:t>
            </w:r>
            <w:r w:rsidRPr="00F928A7">
              <w:rPr>
                <w:rFonts w:ascii="BrowalliaUPC" w:hAnsi="BrowalliaUPC" w:cs="BrowalliaUPC"/>
                <w:sz w:val="28"/>
                <w:cs/>
              </w:rPr>
              <w:t xml:space="preserve"> ทำหน้าที่รับผิดชอบและมีการกำหนดบทบาทร่วมกับคณะกรรมการป้องกันและควบคุมการติดเชื้อ โดยมีแพทย์เป็นประธาน</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2.มีการกำหนดการประชุมและจัดทำแผนของทีม </w:t>
            </w:r>
            <w:r w:rsidRPr="00F928A7">
              <w:rPr>
                <w:rFonts w:ascii="BrowalliaUPC" w:hAnsi="BrowalliaUPC" w:cs="BrowalliaUPC"/>
                <w:sz w:val="28"/>
              </w:rPr>
              <w:t xml:space="preserve">ICC </w:t>
            </w:r>
            <w:r w:rsidRPr="00F928A7">
              <w:rPr>
                <w:rFonts w:ascii="BrowalliaUPC" w:hAnsi="BrowalliaUPC" w:cs="BrowalliaUPC"/>
                <w:color w:val="548DD4"/>
                <w:sz w:val="28"/>
                <w:cs/>
              </w:rPr>
              <w:t xml:space="preserve"> </w:t>
            </w:r>
            <w:r w:rsidRPr="00F928A7">
              <w:rPr>
                <w:rFonts w:ascii="BrowalliaUPC" w:hAnsi="BrowalliaUPC" w:cs="BrowalliaUPC"/>
                <w:sz w:val="28"/>
              </w:rPr>
              <w:t>3</w:t>
            </w:r>
            <w:r w:rsidRPr="00F928A7">
              <w:rPr>
                <w:rFonts w:ascii="BrowalliaUPC" w:hAnsi="BrowalliaUPC" w:cs="BrowalliaUPC"/>
                <w:sz w:val="28"/>
                <w:cs/>
              </w:rPr>
              <w:t xml:space="preserve">.มีการทบทวนการดูแลผู้ป่วยร่วมกับทีม </w:t>
            </w:r>
            <w:r w:rsidRPr="00F928A7">
              <w:rPr>
                <w:rFonts w:ascii="BrowalliaUPC" w:hAnsi="BrowalliaUPC" w:cs="BrowalliaUPC"/>
                <w:sz w:val="28"/>
              </w:rPr>
              <w:t>PCT RM ENV PTC</w:t>
            </w:r>
            <w:r w:rsidRPr="00F928A7">
              <w:rPr>
                <w:rFonts w:ascii="BrowalliaUPC" w:hAnsi="BrowalliaUPC" w:cs="BrowalliaUPC"/>
                <w:color w:val="548DD4"/>
                <w:sz w:val="28"/>
                <w:cs/>
              </w:rPr>
              <w:t xml:space="preserve">  </w:t>
            </w:r>
            <w:r w:rsidRPr="00F928A7">
              <w:rPr>
                <w:rFonts w:ascii="BrowalliaUPC" w:hAnsi="BrowalliaUPC" w:cs="BrowalliaUPC"/>
                <w:sz w:val="28"/>
                <w:cs/>
              </w:rPr>
              <w:t xml:space="preserve">ทำให้เกิดผลลัพธ์  1) </w:t>
            </w:r>
            <w:r w:rsidRPr="00F928A7">
              <w:rPr>
                <w:rFonts w:ascii="BrowalliaUPC" w:hAnsi="BrowalliaUPC" w:cs="BrowalliaUPC"/>
                <w:sz w:val="28"/>
              </w:rPr>
              <w:t xml:space="preserve">ICN </w:t>
            </w:r>
            <w:r w:rsidRPr="00F928A7">
              <w:rPr>
                <w:rFonts w:ascii="BrowalliaUPC" w:hAnsi="BrowalliaUPC" w:cs="BrowalliaUPC"/>
                <w:sz w:val="28"/>
                <w:cs/>
              </w:rPr>
              <w:t>และ</w:t>
            </w:r>
            <w:r w:rsidRPr="00F928A7">
              <w:rPr>
                <w:rFonts w:ascii="BrowalliaUPC" w:hAnsi="BrowalliaUPC" w:cs="BrowalliaUPC"/>
                <w:sz w:val="28"/>
              </w:rPr>
              <w:t xml:space="preserve">ICC </w:t>
            </w:r>
            <w:r w:rsidRPr="00F928A7">
              <w:rPr>
                <w:rFonts w:ascii="BrowalliaUPC" w:hAnsi="BrowalliaUPC" w:cs="BrowalliaUPC"/>
                <w:sz w:val="28"/>
                <w:cs/>
              </w:rPr>
              <w:t>เข้าใจบทบาทและมีการประสานงานทั้งในระดับหน่วยบริการและองค์กร</w:t>
            </w:r>
            <w:r w:rsidRPr="00F928A7">
              <w:rPr>
                <w:rFonts w:ascii="BrowalliaUPC" w:hAnsi="BrowalliaUPC" w:cs="BrowalliaUPC"/>
                <w:color w:val="548DD4"/>
                <w:sz w:val="28"/>
                <w:cs/>
              </w:rPr>
              <w:t xml:space="preserve">  </w:t>
            </w:r>
            <w:r w:rsidRPr="00F928A7">
              <w:rPr>
                <w:rFonts w:ascii="BrowalliaUPC" w:hAnsi="BrowalliaUPC" w:cs="BrowalliaUPC"/>
                <w:sz w:val="28"/>
                <w:cs/>
              </w:rPr>
              <w:t>2) มีระบบการทำงานเป็นทีมและเชื่อมโยงการทำงานร่วมกัน</w:t>
            </w:r>
          </w:p>
          <w:p w:rsidR="006F67F5" w:rsidRPr="00C76AF0" w:rsidRDefault="006F67F5" w:rsidP="00E734E4">
            <w:pPr>
              <w:spacing w:after="0"/>
              <w:ind w:left="360" w:hanging="360"/>
              <w:rPr>
                <w:rFonts w:ascii="BrowalliaUPC" w:hAnsi="BrowalliaUPC" w:cs="BrowalliaUPC"/>
                <w:color w:val="3333CC"/>
                <w:sz w:val="28"/>
              </w:rPr>
            </w:pPr>
            <w:r w:rsidRPr="00C76AF0">
              <w:rPr>
                <w:rFonts w:ascii="BrowalliaUPC" w:hAnsi="BrowalliaUPC" w:cs="BrowalliaUPC"/>
                <w:color w:val="3333CC"/>
                <w:sz w:val="28"/>
              </w:rPr>
              <w:t xml:space="preserve">II-4.1 </w:t>
            </w:r>
            <w:r w:rsidRPr="00C76AF0">
              <w:rPr>
                <w:rFonts w:ascii="BrowalliaUPC" w:hAnsi="BrowalliaUPC" w:cs="BrowalliaUPC"/>
                <w:color w:val="3333CC"/>
                <w:sz w:val="28"/>
                <w:cs/>
              </w:rPr>
              <w:t>ข. การเฝ้าระวังและควบคุมการติดเชื้อ</w:t>
            </w:r>
          </w:p>
          <w:p w:rsidR="006F67F5" w:rsidRPr="00F928A7" w:rsidRDefault="006F67F5" w:rsidP="00E734E4">
            <w:pPr>
              <w:tabs>
                <w:tab w:val="left" w:pos="44"/>
              </w:tabs>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(1) </w:t>
            </w:r>
            <w:r w:rsidRPr="00F928A7">
              <w:rPr>
                <w:rFonts w:ascii="BrowalliaUPC" w:hAnsi="BrowalliaUPC" w:cs="BrowalliaUPC"/>
                <w:color w:val="3333CC"/>
                <w:sz w:val="28"/>
                <w:cs/>
              </w:rPr>
              <w:t xml:space="preserve">การเฝ้าระวังแบบ </w:t>
            </w:r>
            <w:r w:rsidRPr="00F928A7">
              <w:rPr>
                <w:rFonts w:ascii="BrowalliaUPC" w:hAnsi="BrowalliaUPC" w:cs="BrowalliaUPC"/>
                <w:color w:val="3333CC"/>
                <w:sz w:val="28"/>
              </w:rPr>
              <w:t xml:space="preserve">active prospective surveillance </w:t>
            </w:r>
            <w:r w:rsidRPr="00F928A7">
              <w:rPr>
                <w:rFonts w:ascii="BrowalliaUPC" w:hAnsi="BrowalliaUPC" w:cs="BrowalliaUPC"/>
                <w:color w:val="3333CC"/>
                <w:sz w:val="28"/>
                <w:cs/>
              </w:rPr>
              <w:t xml:space="preserve">หรือ </w:t>
            </w:r>
            <w:r w:rsidRPr="00F928A7">
              <w:rPr>
                <w:rFonts w:ascii="BrowalliaUPC" w:hAnsi="BrowalliaUPC" w:cs="BrowalliaUPC"/>
                <w:color w:val="3333CC"/>
                <w:sz w:val="28"/>
              </w:rPr>
              <w:t>targeted surveillance</w:t>
            </w:r>
          </w:p>
          <w:p w:rsidR="006F67F5" w:rsidRPr="00F928A7" w:rsidRDefault="006F67F5" w:rsidP="00E734E4">
            <w:pPr>
              <w:tabs>
                <w:tab w:val="left" w:pos="44"/>
                <w:tab w:val="left" w:pos="567"/>
              </w:tabs>
              <w:spacing w:after="0"/>
              <w:ind w:firstLine="426"/>
              <w:jc w:val="thaiDistribute"/>
              <w:rPr>
                <w:rFonts w:ascii="BrowalliaUPC" w:hAnsi="BrowalliaUPC" w:cs="BrowalliaUPC"/>
                <w:color w:val="FF0000"/>
                <w:sz w:val="28"/>
                <w:cs/>
              </w:rPr>
            </w:pPr>
            <w:r w:rsidRPr="00F928A7">
              <w:rPr>
                <w:rFonts w:ascii="BrowalliaUPC" w:hAnsi="BrowalliaUPC" w:cs="BrowalliaUPC"/>
                <w:sz w:val="28"/>
                <w:cs/>
              </w:rPr>
              <w:t>เพื่อเฝ้าระวังการติดเชื้อและติดตามผู้ป่วยที่มานอนโรงพยาบาลรวมทั้งจำหน่ายกลับบ้านผู้ป่วยวัณโรครายใหม่</w:t>
            </w:r>
            <w:proofErr w:type="spellStart"/>
            <w:r w:rsidRPr="00F928A7">
              <w:rPr>
                <w:rFonts w:ascii="BrowalliaUPC" w:hAnsi="BrowalliaUPC" w:cs="BrowalliaUPC"/>
                <w:sz w:val="28"/>
              </w:rPr>
              <w:t>Admited</w:t>
            </w:r>
            <w:proofErr w:type="spellEnd"/>
            <w:r w:rsidRPr="00F928A7">
              <w:rPr>
                <w:rFonts w:ascii="BrowalliaUPC" w:hAnsi="BrowalliaUPC" w:cs="BrowalliaUPC"/>
                <w:sz w:val="28"/>
                <w:cs/>
              </w:rPr>
              <w:t>ทุกรายที่ห้องแยกโรคเป็นเวลา 2  สัปดาห์ เพื่อเป็นการป้องกันควบคุมการติดเชื้อและควบการกินยาให้ครบมีพี่เลี้ยงที่ได้รับการฝึกอบรมคอยดูแลคนไข้ได้รับการเจาะ</w:t>
            </w:r>
            <w:r w:rsidRPr="00F928A7">
              <w:rPr>
                <w:rFonts w:ascii="BrowalliaUPC" w:hAnsi="BrowalliaUPC" w:cs="BrowalliaUPC"/>
                <w:sz w:val="28"/>
              </w:rPr>
              <w:t xml:space="preserve">Anti HIV </w:t>
            </w:r>
            <w:r w:rsidRPr="00F928A7">
              <w:rPr>
                <w:rFonts w:ascii="BrowalliaUPC" w:hAnsi="BrowalliaUPC" w:cs="BrowalliaUPC"/>
                <w:sz w:val="28"/>
                <w:cs/>
              </w:rPr>
              <w:t>และ</w:t>
            </w:r>
            <w:r w:rsidRPr="00F928A7">
              <w:rPr>
                <w:rFonts w:ascii="BrowalliaUPC" w:hAnsi="BrowalliaUPC" w:cs="BrowalliaUPC"/>
                <w:sz w:val="28"/>
              </w:rPr>
              <w:t xml:space="preserve">LFT </w:t>
            </w:r>
            <w:r w:rsidRPr="00F928A7">
              <w:rPr>
                <w:rFonts w:ascii="BrowalliaUPC" w:hAnsi="BrowalliaUPC" w:cs="BrowalliaUPC"/>
                <w:sz w:val="28"/>
                <w:cs/>
              </w:rPr>
              <w:t xml:space="preserve">ทุกราย หลังจำหน่วยในช่วงรักษาเข้มข้น(2เดือน)จะมอบหมายพี่เลี้ยงคอยดูแลให้ความรู้เรื่องการควบคุมกำกับกินยา การสวมผ้าปิดปาก จมูก การกำจัดขยะที่ถูกวิธีและปลอดภัยและนัดตรวจ เสมหะและเอ็กซ์เรย์ปอดทุก1 เดือนจนกว่าจะรับประทานยาครบ 6 เดือนและผลตรวจเป็นลบทำไห้เกิดผลลัพธ์  ผู้ป่วย </w:t>
            </w:r>
            <w:r w:rsidRPr="00F928A7">
              <w:rPr>
                <w:rFonts w:ascii="BrowalliaUPC" w:hAnsi="BrowalliaUPC" w:cs="BrowalliaUPC"/>
                <w:sz w:val="28"/>
              </w:rPr>
              <w:t xml:space="preserve">TB </w:t>
            </w:r>
            <w:r w:rsidRPr="00F928A7">
              <w:rPr>
                <w:rFonts w:ascii="BrowalliaUPC" w:hAnsi="BrowalliaUPC" w:cs="BrowalliaUPC"/>
                <w:sz w:val="28"/>
                <w:cs/>
              </w:rPr>
              <w:t xml:space="preserve">ทุกรายที่นอนโรงพยาบาลได้รับการเฝ้าระวังร้อยละ100  </w:t>
            </w:r>
          </w:p>
          <w:p w:rsidR="006F67F5" w:rsidRPr="00F928A7" w:rsidRDefault="006F67F5" w:rsidP="00E734E4">
            <w:pPr>
              <w:tabs>
                <w:tab w:val="left" w:pos="44"/>
              </w:tabs>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(2) </w:t>
            </w:r>
            <w:r w:rsidRPr="00F928A7">
              <w:rPr>
                <w:rFonts w:ascii="BrowalliaUPC" w:hAnsi="BrowalliaUPC" w:cs="BrowalliaUPC"/>
                <w:color w:val="3333CC"/>
                <w:sz w:val="28"/>
                <w:cs/>
              </w:rPr>
              <w:t xml:space="preserve">การวินิจฉัยและยืนยันการติดเชื้อที่ไม่ได้ทำ </w:t>
            </w:r>
            <w:r w:rsidRPr="00F928A7">
              <w:rPr>
                <w:rFonts w:ascii="BrowalliaUPC" w:hAnsi="BrowalliaUPC" w:cs="BrowalliaUPC"/>
                <w:color w:val="3333CC"/>
                <w:sz w:val="28"/>
              </w:rPr>
              <w:t>active prospective surveillance</w:t>
            </w:r>
          </w:p>
          <w:p w:rsidR="006F67F5" w:rsidRDefault="006F67F5" w:rsidP="00E734E4">
            <w:pPr>
              <w:tabs>
                <w:tab w:val="left" w:pos="44"/>
              </w:tabs>
              <w:spacing w:after="0"/>
              <w:ind w:firstLine="426"/>
              <w:jc w:val="thaiDistribute"/>
              <w:rPr>
                <w:rFonts w:ascii="BrowalliaUPC" w:hAnsi="BrowalliaUPC" w:cs="BrowalliaUPC"/>
                <w:sz w:val="28"/>
              </w:rPr>
            </w:pPr>
            <w:r w:rsidRPr="00F928A7">
              <w:rPr>
                <w:rFonts w:ascii="BrowalliaUPC" w:hAnsi="BrowalliaUPC" w:cs="BrowalliaUPC"/>
                <w:sz w:val="28"/>
                <w:cs/>
              </w:rPr>
              <w:t xml:space="preserve">เพื่อเฝ้าระวังและติดตามผู้ป่วยที่ทำหัตถการและไม่ได้นอนโรงพยาบาล  ผู้ป่วยนอกหรือผู้ป่วยเข้าทำหัตถการผ่าตัดเล็กที่ห้องผ่าตัด เช่น เย็บแผลสะอาด/ </w:t>
            </w:r>
            <w:proofErr w:type="spellStart"/>
            <w:r w:rsidRPr="00F928A7">
              <w:rPr>
                <w:rFonts w:ascii="BrowalliaUPC" w:hAnsi="BrowalliaUPC" w:cs="BrowalliaUPC"/>
                <w:sz w:val="28"/>
              </w:rPr>
              <w:t>Excission</w:t>
            </w:r>
            <w:proofErr w:type="spellEnd"/>
            <w:r w:rsidRPr="00F928A7">
              <w:rPr>
                <w:rFonts w:ascii="BrowalliaUPC" w:hAnsi="BrowalliaUPC" w:cs="BrowalliaUPC"/>
                <w:sz w:val="28"/>
              </w:rPr>
              <w:t xml:space="preserve"> </w:t>
            </w:r>
            <w:r w:rsidRPr="00F928A7">
              <w:rPr>
                <w:rFonts w:ascii="BrowalliaUPC" w:hAnsi="BrowalliaUPC" w:cs="BrowalliaUPC"/>
                <w:sz w:val="28"/>
                <w:cs/>
              </w:rPr>
              <w:t>กรณีในเขตรับผิดชอบโรงพยาบาลจะเก็บข้อมูลจากการกลับมาพบแพทย์ กรณีนอกเขต มีใบส่งตัวให้จนท.รพสต.ประเมินและส่งข้อมูลกลับ  ทำให้เกิดผลลัพธ์ ผู้ป่วยทุกรายที่ทำหัตถการได้รับการเฝ้าระวังร้อยละ100ไม่พบการติดเชื้อจากการทำหัตถการ</w:t>
            </w:r>
          </w:p>
          <w:p w:rsidR="006F67F5" w:rsidRPr="00F928A7" w:rsidRDefault="006F67F5" w:rsidP="00E734E4">
            <w:pPr>
              <w:tabs>
                <w:tab w:val="left" w:pos="44"/>
              </w:tabs>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(3) </w:t>
            </w:r>
            <w:r w:rsidRPr="00F928A7">
              <w:rPr>
                <w:rFonts w:ascii="BrowalliaUPC" w:hAnsi="BrowalliaUPC" w:cs="BrowalliaUPC"/>
                <w:color w:val="3333CC"/>
                <w:sz w:val="28"/>
                <w:cs/>
              </w:rPr>
              <w:t>การใช้ผลของการเฝ้าระวังเพื่อให้ข้อมูลแก่ผู้เกี่ยวข้อง และเพื่อปรับปรุงระบบงาน</w:t>
            </w:r>
          </w:p>
          <w:p w:rsidR="006F67F5" w:rsidRPr="00F928A7" w:rsidRDefault="006F67F5" w:rsidP="00E734E4">
            <w:pPr>
              <w:tabs>
                <w:tab w:val="left" w:pos="44"/>
              </w:tabs>
              <w:spacing w:after="0"/>
              <w:ind w:firstLine="426"/>
              <w:jc w:val="thaiDistribute"/>
              <w:rPr>
                <w:rFonts w:ascii="BrowalliaUPC" w:hAnsi="BrowalliaUPC" w:cs="BrowalliaUPC"/>
                <w:sz w:val="28"/>
              </w:rPr>
            </w:pPr>
            <w:r w:rsidRPr="00F928A7">
              <w:rPr>
                <w:rFonts w:ascii="BrowalliaUPC" w:hAnsi="BrowalliaUPC" w:cs="BrowalliaUPC"/>
                <w:sz w:val="28"/>
                <w:cs/>
              </w:rPr>
              <w:t xml:space="preserve">     เพื่อให้เจ้าหน้าที่ในหน่วยงานทราบข้อมูลการเฝ้าระวังและนำมาปรับปรุงพัฒนางาน</w:t>
            </w:r>
          </w:p>
          <w:p w:rsidR="006F67F5" w:rsidRDefault="006F67F5" w:rsidP="00E734E4">
            <w:pPr>
              <w:tabs>
                <w:tab w:val="left" w:pos="44"/>
              </w:tabs>
              <w:spacing w:after="0"/>
              <w:ind w:firstLine="426"/>
              <w:jc w:val="thaiDistribute"/>
              <w:rPr>
                <w:rFonts w:ascii="BrowalliaUPC" w:hAnsi="BrowalliaUPC" w:cs="BrowalliaUPC"/>
                <w:sz w:val="28"/>
              </w:rPr>
            </w:pPr>
            <w:r w:rsidRPr="00F928A7">
              <w:rPr>
                <w:rFonts w:ascii="BrowalliaUPC" w:hAnsi="BrowalliaUPC" w:cs="BrowalliaUPC"/>
                <w:sz w:val="28"/>
                <w:cs/>
              </w:rPr>
              <w:t>ตัวอย่างเช่น ปี 2560 – 2561 พบอุบัติการณ์การติดเชื้อที่แผลฝีเย็บงานห้องคลอด จำนวน 6 รายเนื่องจากการทบทวน รพ ไม่สามารถหาสาเหตุที่เป็น</w:t>
            </w:r>
            <w:r w:rsidRPr="00F928A7">
              <w:rPr>
                <w:rFonts w:ascii="BrowalliaUPC" w:hAnsi="BrowalliaUPC" w:cs="BrowalliaUPC"/>
                <w:sz w:val="28"/>
              </w:rPr>
              <w:t xml:space="preserve"> Root cause </w:t>
            </w:r>
            <w:r w:rsidRPr="00F928A7">
              <w:rPr>
                <w:rFonts w:ascii="BrowalliaUPC" w:hAnsi="BrowalliaUPC" w:cs="BrowalliaUPC"/>
                <w:sz w:val="28"/>
                <w:cs/>
              </w:rPr>
              <w:t>ที่ชัดเจนได้ จึงแก้ปัญหาโดยการป้องกัน ดังนี้ ทบทวนกระบวนการทำหัตถการ ทำคลอด เย็บแผล โดยยึดหลัก</w:t>
            </w:r>
            <w:r w:rsidRPr="00F928A7">
              <w:rPr>
                <w:rFonts w:ascii="BrowalliaUPC" w:hAnsi="BrowalliaUPC" w:cs="BrowalliaUPC"/>
                <w:sz w:val="28"/>
              </w:rPr>
              <w:t xml:space="preserve"> Sterile </w:t>
            </w:r>
            <w:r w:rsidRPr="00F928A7">
              <w:rPr>
                <w:rFonts w:ascii="BrowalliaUPC" w:hAnsi="BrowalliaUPC" w:cs="BrowalliaUPC"/>
                <w:sz w:val="28"/>
                <w:cs/>
              </w:rPr>
              <w:t xml:space="preserve">อย่างเคร่งครัด , ดูแลความสะอาดเครื่องมือ อุปกรณ์ เตียง จากเดิมใช้เฉพาะผงซักฟอก + </w:t>
            </w:r>
            <w:r w:rsidRPr="00F928A7">
              <w:rPr>
                <w:rFonts w:ascii="BrowalliaUPC" w:hAnsi="BrowalliaUPC" w:cs="BrowalliaUPC"/>
                <w:sz w:val="28"/>
              </w:rPr>
              <w:t xml:space="preserve">ALC </w:t>
            </w:r>
            <w:r w:rsidRPr="00F928A7">
              <w:rPr>
                <w:rFonts w:ascii="BrowalliaUPC" w:hAnsi="BrowalliaUPC" w:cs="BrowalliaUPC"/>
                <w:sz w:val="28"/>
                <w:cs/>
              </w:rPr>
              <w:t xml:space="preserve"> เพิ่มเติมโดยใช้ </w:t>
            </w:r>
            <w:r w:rsidRPr="00F928A7">
              <w:rPr>
                <w:rFonts w:ascii="BrowalliaUPC" w:hAnsi="BrowalliaUPC" w:cs="BrowalliaUPC"/>
                <w:sz w:val="28"/>
              </w:rPr>
              <w:t>0.5%</w:t>
            </w:r>
            <w:r w:rsidRPr="00F928A7">
              <w:rPr>
                <w:rFonts w:ascii="BrowalliaUPC" w:hAnsi="BrowalliaUPC" w:cs="BrowalliaUPC"/>
                <w:sz w:val="28"/>
                <w:cs/>
              </w:rPr>
              <w:t xml:space="preserve"> </w:t>
            </w:r>
            <w:r w:rsidRPr="00F928A7">
              <w:rPr>
                <w:rFonts w:ascii="BrowalliaUPC" w:hAnsi="BrowalliaUPC" w:cs="BrowalliaUPC"/>
                <w:sz w:val="28"/>
              </w:rPr>
              <w:t xml:space="preserve">sodium hypochlorite </w:t>
            </w:r>
            <w:r w:rsidRPr="00F928A7">
              <w:rPr>
                <w:rFonts w:ascii="BrowalliaUPC" w:hAnsi="BrowalliaUPC" w:cs="BrowalliaUPC"/>
                <w:sz w:val="28"/>
                <w:cs/>
              </w:rPr>
              <w:t>ระหว่าง</w:t>
            </w:r>
            <w:proofErr w:type="spellStart"/>
            <w:r w:rsidRPr="00F928A7">
              <w:rPr>
                <w:rFonts w:ascii="BrowalliaUPC" w:hAnsi="BrowalliaUPC" w:cs="BrowalliaUPC"/>
                <w:sz w:val="28"/>
                <w:cs/>
              </w:rPr>
              <w:t>เคส</w:t>
            </w:r>
            <w:proofErr w:type="spellEnd"/>
            <w:r w:rsidRPr="00F928A7">
              <w:rPr>
                <w:rFonts w:ascii="BrowalliaUPC" w:hAnsi="BrowalliaUPC" w:cs="BrowalliaUPC"/>
                <w:sz w:val="28"/>
                <w:cs/>
              </w:rPr>
              <w:t xml:space="preserve"> และ </w:t>
            </w:r>
            <w:r w:rsidRPr="00F928A7">
              <w:rPr>
                <w:rFonts w:ascii="BrowalliaUPC" w:hAnsi="BrowalliaUPC" w:cs="BrowalliaUPC"/>
                <w:sz w:val="28"/>
              </w:rPr>
              <w:t xml:space="preserve">Routine </w:t>
            </w:r>
            <w:r w:rsidRPr="00F928A7">
              <w:rPr>
                <w:rFonts w:ascii="BrowalliaUPC" w:hAnsi="BrowalliaUPC" w:cs="BrowalliaUPC"/>
                <w:sz w:val="28"/>
                <w:cs/>
              </w:rPr>
              <w:t xml:space="preserve">สัปดาห์ละ 1 ครั้ง , แยกโซนอย่างชัดเจน สำหรับทำคลอด ดูแลทาราก เท่านั้น ไม่ให้มีการใช้หัตถการอื่น ทบทวนระบบ </w:t>
            </w:r>
            <w:r w:rsidRPr="00F928A7">
              <w:rPr>
                <w:rFonts w:ascii="BrowalliaUPC" w:hAnsi="BrowalliaUPC" w:cs="BrowalliaUPC"/>
                <w:sz w:val="28"/>
              </w:rPr>
              <w:t xml:space="preserve">RDU </w:t>
            </w:r>
            <w:r w:rsidRPr="00F928A7">
              <w:rPr>
                <w:rFonts w:ascii="BrowalliaUPC" w:hAnsi="BrowalliaUPC" w:cs="BrowalliaUPC"/>
                <w:sz w:val="28"/>
                <w:cs/>
              </w:rPr>
              <w:t>อย่างเข้มข้น , เปลี่ยนระยะเวลาของ</w:t>
            </w:r>
            <w:r w:rsidRPr="00F928A7">
              <w:rPr>
                <w:rFonts w:ascii="BrowalliaUPC" w:hAnsi="BrowalliaUPC" w:cs="BrowalliaUPC"/>
                <w:sz w:val="28"/>
              </w:rPr>
              <w:t xml:space="preserve"> Set </w:t>
            </w:r>
            <w:r w:rsidRPr="00F928A7">
              <w:rPr>
                <w:rFonts w:ascii="BrowalliaUPC" w:hAnsi="BrowalliaUPC" w:cs="BrowalliaUPC"/>
                <w:sz w:val="28"/>
                <w:cs/>
              </w:rPr>
              <w:t xml:space="preserve">คลอด จากเดิม </w:t>
            </w:r>
            <w:r w:rsidRPr="00F928A7">
              <w:rPr>
                <w:rFonts w:ascii="BrowalliaUPC" w:hAnsi="BrowalliaUPC" w:cs="BrowalliaUPC"/>
                <w:sz w:val="28"/>
              </w:rPr>
              <w:t xml:space="preserve">Re-sterile </w:t>
            </w:r>
            <w:r w:rsidRPr="00F928A7">
              <w:rPr>
                <w:rFonts w:ascii="BrowalliaUPC" w:hAnsi="BrowalliaUPC" w:cs="BrowalliaUPC"/>
                <w:sz w:val="28"/>
                <w:cs/>
              </w:rPr>
              <w:t xml:space="preserve">ทุก 1 เดือน (ใช้พลาสติกหุ้มถึงข้างนอก) เป็น 2 สัปดาห์ (ผ้า 2 ชั้น ) ผลลัพธ์ </w:t>
            </w:r>
            <w:r>
              <w:rPr>
                <w:rFonts w:ascii="BrowalliaUPC" w:hAnsi="BrowalliaUPC" w:cs="BrowalliaUPC" w:hint="cs"/>
                <w:sz w:val="28"/>
                <w:cs/>
              </w:rPr>
              <w:t>ไ</w:t>
            </w:r>
            <w:r w:rsidRPr="00F928A7">
              <w:rPr>
                <w:rFonts w:ascii="BrowalliaUPC" w:hAnsi="BrowalliaUPC" w:cs="BrowalliaUPC"/>
                <w:sz w:val="28"/>
                <w:cs/>
              </w:rPr>
              <w:t xml:space="preserve">ม่พบการติดเชื้อหลังปี 2562 เป็นต้นมา </w:t>
            </w:r>
          </w:p>
          <w:p w:rsidR="006F67F5" w:rsidRDefault="006F67F5" w:rsidP="00E734E4">
            <w:pPr>
              <w:tabs>
                <w:tab w:val="left" w:pos="44"/>
              </w:tabs>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(4)(5) </w:t>
            </w:r>
            <w:r w:rsidRPr="00F928A7">
              <w:rPr>
                <w:rFonts w:ascii="BrowalliaUPC" w:hAnsi="BrowalliaUPC" w:cs="BrowalliaUPC"/>
                <w:color w:val="3333CC"/>
                <w:sz w:val="28"/>
                <w:cs/>
              </w:rPr>
              <w:t xml:space="preserve">การบ่งชี้การระบาดและการควบคุมการระบาด (บทเรียนในรอบ </w:t>
            </w:r>
            <w:r w:rsidRPr="00F928A7">
              <w:rPr>
                <w:rFonts w:ascii="BrowalliaUPC" w:hAnsi="BrowalliaUPC" w:cs="BrowalliaUPC"/>
                <w:color w:val="3333CC"/>
                <w:sz w:val="28"/>
              </w:rPr>
              <w:t xml:space="preserve">3 </w:t>
            </w:r>
            <w:r w:rsidRPr="00F928A7">
              <w:rPr>
                <w:rFonts w:ascii="BrowalliaUPC" w:hAnsi="BrowalliaUPC" w:cs="BrowalliaUPC"/>
                <w:color w:val="3333CC"/>
                <w:sz w:val="28"/>
                <w:cs/>
              </w:rPr>
              <w:t>ปีที่ผ่านมา)</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sz w:val="28"/>
                <w:cs/>
              </w:rPr>
              <w:t xml:space="preserve">เพื่อบ่งชี้การระบาดได้รวดเร็วและควบคุมการระบาดได้ทันกรณีเกิดโรคระบาด  ทีม </w:t>
            </w:r>
            <w:r w:rsidRPr="00F928A7">
              <w:rPr>
                <w:rFonts w:ascii="BrowalliaUPC" w:hAnsi="BrowalliaUPC" w:cs="BrowalliaUPC"/>
                <w:sz w:val="28"/>
              </w:rPr>
              <w:t xml:space="preserve">SRRT </w:t>
            </w:r>
            <w:r w:rsidRPr="00F928A7">
              <w:rPr>
                <w:rFonts w:ascii="BrowalliaUPC" w:hAnsi="BrowalliaUPC" w:cs="BrowalliaUPC"/>
                <w:sz w:val="28"/>
                <w:cs/>
              </w:rPr>
              <w:t>ระดับรพ.ระดับอำเภอ</w:t>
            </w:r>
            <w:r w:rsidRPr="00F928A7">
              <w:rPr>
                <w:rFonts w:ascii="BrowalliaUPC" w:hAnsi="BrowalliaUPC" w:cs="BrowalliaUPC"/>
                <w:sz w:val="28"/>
              </w:rPr>
              <w:t xml:space="preserve"> </w:t>
            </w:r>
            <w:r w:rsidRPr="00F928A7">
              <w:rPr>
                <w:rFonts w:ascii="BrowalliaUPC" w:hAnsi="BrowalliaUPC" w:cs="BrowalliaUPC"/>
                <w:sz w:val="28"/>
                <w:cs/>
              </w:rPr>
              <w:t xml:space="preserve">ร่วมกับงาน </w:t>
            </w:r>
            <w:r w:rsidRPr="00F928A7">
              <w:rPr>
                <w:rFonts w:ascii="BrowalliaUPC" w:hAnsi="BrowalliaUPC" w:cs="BrowalliaUPC"/>
                <w:sz w:val="28"/>
              </w:rPr>
              <w:t xml:space="preserve">IC </w:t>
            </w:r>
            <w:r w:rsidRPr="00F928A7">
              <w:rPr>
                <w:rFonts w:ascii="BrowalliaUPC" w:hAnsi="BrowalliaUPC" w:cs="BrowalliaUPC"/>
                <w:sz w:val="28"/>
                <w:cs/>
              </w:rPr>
              <w:t xml:space="preserve"> ได้มีการประชุมเพื่อเตรียมความพร้อมในการวางแผนการรับมือโรคระบาดทุกปี และกรณีมีโรคระบาดในเขตพื้นที่อื่นๆ  คือ ปี 2559 ซ้อมโรค </w:t>
            </w:r>
            <w:r w:rsidRPr="00F928A7">
              <w:rPr>
                <w:rFonts w:ascii="BrowalliaUPC" w:hAnsi="BrowalliaUPC" w:cs="BrowalliaUPC"/>
                <w:sz w:val="28"/>
              </w:rPr>
              <w:t xml:space="preserve">Ebola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 xml:space="preserve">เข้ามาที่ รพ , ปี 2560 </w:t>
            </w:r>
            <w:r w:rsidRPr="00F928A7">
              <w:rPr>
                <w:rFonts w:ascii="BrowalliaUPC" w:hAnsi="BrowalliaUPC" w:cs="BrowalliaUPC"/>
                <w:sz w:val="28"/>
              </w:rPr>
              <w:t xml:space="preserve"> </w:t>
            </w:r>
            <w:r w:rsidRPr="00F928A7">
              <w:rPr>
                <w:rFonts w:ascii="BrowalliaUPC" w:hAnsi="BrowalliaUPC" w:cs="BrowalliaUPC"/>
                <w:sz w:val="28"/>
                <w:cs/>
              </w:rPr>
              <w:t>ซ้อม</w:t>
            </w:r>
            <w:r w:rsidRPr="00F928A7">
              <w:rPr>
                <w:rFonts w:ascii="BrowalliaUPC" w:hAnsi="BrowalliaUPC" w:cs="BrowalliaUPC"/>
                <w:sz w:val="28"/>
              </w:rPr>
              <w:t xml:space="preserve"> MERS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เข้ามาที่ รพ, ปี</w:t>
            </w:r>
            <w:r w:rsidRPr="00F928A7">
              <w:rPr>
                <w:rFonts w:ascii="BrowalliaUPC" w:hAnsi="BrowalliaUPC" w:cs="BrowalliaUPC"/>
                <w:sz w:val="28"/>
              </w:rPr>
              <w:t xml:space="preserve"> 2561 </w:t>
            </w:r>
            <w:r w:rsidRPr="00F928A7">
              <w:rPr>
                <w:rFonts w:ascii="BrowalliaUPC" w:hAnsi="BrowalliaUPC" w:cs="BrowalliaUPC"/>
                <w:sz w:val="28"/>
                <w:cs/>
              </w:rPr>
              <w:t xml:space="preserve">ซ้อมโรค </w:t>
            </w:r>
            <w:r w:rsidRPr="00F928A7">
              <w:rPr>
                <w:rFonts w:ascii="BrowalliaUPC" w:hAnsi="BrowalliaUPC" w:cs="BrowalliaUPC"/>
                <w:sz w:val="28"/>
              </w:rPr>
              <w:t xml:space="preserve"> MERS </w:t>
            </w:r>
            <w:r w:rsidRPr="00F928A7">
              <w:rPr>
                <w:rFonts w:ascii="BrowalliaUPC" w:hAnsi="BrowalliaUPC" w:cs="BrowalliaUPC"/>
                <w:sz w:val="28"/>
                <w:cs/>
              </w:rPr>
              <w:t>รับผู้ป่วยที่ รพสต และปี</w:t>
            </w:r>
            <w:r w:rsidRPr="00F928A7">
              <w:rPr>
                <w:rFonts w:ascii="BrowalliaUPC" w:hAnsi="BrowalliaUPC" w:cs="BrowalliaUPC"/>
                <w:sz w:val="28"/>
              </w:rPr>
              <w:t xml:space="preserve"> 2562  </w:t>
            </w:r>
            <w:r w:rsidRPr="00F928A7">
              <w:rPr>
                <w:rFonts w:ascii="BrowalliaUPC" w:hAnsi="BrowalliaUPC" w:cs="BrowalliaUPC"/>
                <w:sz w:val="28"/>
                <w:cs/>
              </w:rPr>
              <w:t>ซ้อมโรค</w:t>
            </w:r>
            <w:r w:rsidRPr="00F928A7">
              <w:rPr>
                <w:rFonts w:ascii="BrowalliaUPC" w:hAnsi="BrowalliaUPC" w:cs="BrowalliaUPC"/>
                <w:sz w:val="28"/>
              </w:rPr>
              <w:t xml:space="preserve"> Ebola </w:t>
            </w:r>
            <w:r w:rsidRPr="00F928A7">
              <w:rPr>
                <w:rFonts w:ascii="BrowalliaUPC" w:hAnsi="BrowalliaUPC" w:cs="BrowalliaUPC"/>
                <w:sz w:val="28"/>
                <w:cs/>
              </w:rPr>
              <w:t xml:space="preserve">รับผู้ป่วย </w:t>
            </w:r>
            <w:r w:rsidRPr="00F928A7">
              <w:rPr>
                <w:rFonts w:ascii="BrowalliaUPC" w:hAnsi="BrowalliaUPC" w:cs="BrowalliaUPC"/>
                <w:sz w:val="28"/>
              </w:rPr>
              <w:t xml:space="preserve">Walk in </w:t>
            </w:r>
            <w:r w:rsidRPr="00F928A7">
              <w:rPr>
                <w:rFonts w:ascii="BrowalliaUPC" w:hAnsi="BrowalliaUPC" w:cs="BrowalliaUPC"/>
                <w:sz w:val="28"/>
                <w:cs/>
              </w:rPr>
              <w:t xml:space="preserve">เข้ามาที่ รพ  ผลลัพธ์ ปี2559-2561  ไม่พบการระบาดของโรคติดเชื้อหรือโรคระบาดใหม่ ระบาดซ้ำ , ปี 2562 พบการระบาดของเชื้อ </w:t>
            </w:r>
            <w:proofErr w:type="spellStart"/>
            <w:r w:rsidRPr="00F928A7">
              <w:rPr>
                <w:rFonts w:ascii="BrowalliaUPC" w:hAnsi="BrowalliaUPC" w:cs="BrowalliaUPC"/>
                <w:sz w:val="28"/>
              </w:rPr>
              <w:t>Zika</w:t>
            </w:r>
            <w:proofErr w:type="spellEnd"/>
            <w:r w:rsidRPr="00F928A7">
              <w:rPr>
                <w:rFonts w:ascii="BrowalliaUPC" w:hAnsi="BrowalliaUPC" w:cs="BrowalliaUPC"/>
                <w:sz w:val="28"/>
              </w:rPr>
              <w:t xml:space="preserve"> </w:t>
            </w:r>
            <w:r w:rsidRPr="00F928A7">
              <w:rPr>
                <w:rFonts w:ascii="BrowalliaUPC" w:hAnsi="BrowalliaUPC" w:cs="BrowalliaUPC"/>
                <w:sz w:val="28"/>
                <w:cs/>
              </w:rPr>
              <w:t xml:space="preserve">สามารถควบคุมสถานการณ์ได้  และ  ปี2561  ได้รับการประเมินมาตรฐานทีม </w:t>
            </w:r>
            <w:r w:rsidRPr="00F928A7">
              <w:rPr>
                <w:rFonts w:ascii="BrowalliaUPC" w:hAnsi="BrowalliaUPC" w:cs="BrowalliaUPC"/>
                <w:sz w:val="28"/>
              </w:rPr>
              <w:t>SRRT</w:t>
            </w:r>
            <w:r w:rsidRPr="00F928A7">
              <w:rPr>
                <w:rFonts w:ascii="BrowalliaUPC" w:hAnsi="BrowalliaUPC" w:cs="BrowalliaUPC"/>
                <w:sz w:val="28"/>
                <w:cs/>
              </w:rPr>
              <w:t xml:space="preserve">ระดับดี จากสำนักระบาดวิทยา </w:t>
            </w:r>
          </w:p>
          <w:p w:rsidR="006F67F5" w:rsidRPr="00C76AF0" w:rsidRDefault="006F67F5" w:rsidP="00E734E4">
            <w:pPr>
              <w:spacing w:after="0"/>
              <w:rPr>
                <w:rFonts w:ascii="BrowalliaUPC" w:hAnsi="BrowalliaUPC" w:cs="BrowalliaUPC"/>
                <w:color w:val="3333CC"/>
                <w:sz w:val="28"/>
              </w:rPr>
            </w:pPr>
            <w:r w:rsidRPr="00C76AF0">
              <w:rPr>
                <w:rFonts w:ascii="BrowalliaUPC" w:hAnsi="BrowalliaUPC" w:cs="BrowalliaUPC"/>
                <w:color w:val="3333CC"/>
                <w:sz w:val="28"/>
              </w:rPr>
              <w:t xml:space="preserve">II-4.2 </w:t>
            </w:r>
            <w:r w:rsidRPr="00C76AF0">
              <w:rPr>
                <w:rFonts w:ascii="BrowalliaUPC" w:hAnsi="BrowalliaUPC" w:cs="BrowalliaUPC"/>
                <w:color w:val="3333CC"/>
                <w:sz w:val="28"/>
                <w:cs/>
              </w:rPr>
              <w:t>ก. การป้องกันการติดเชื้อทั่วไป</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lastRenderedPageBreak/>
              <w:t xml:space="preserve">(1) </w:t>
            </w:r>
            <w:r w:rsidRPr="00F928A7">
              <w:rPr>
                <w:rFonts w:ascii="BrowalliaUPC" w:hAnsi="BrowalliaUPC" w:cs="BrowalliaUPC"/>
                <w:color w:val="3333CC"/>
                <w:sz w:val="28"/>
                <w:cs/>
              </w:rPr>
              <w:t>มาตรการป้องกันการติดเชื้อและทำให้ปราศจากเชื้อ</w:t>
            </w:r>
          </w:p>
          <w:p w:rsidR="006F67F5" w:rsidRDefault="006F67F5" w:rsidP="00E734E4">
            <w:pPr>
              <w:pStyle w:val="a8"/>
              <w:numPr>
                <w:ilvl w:val="0"/>
                <w:numId w:val="22"/>
              </w:numPr>
              <w:spacing w:after="0" w:line="240" w:lineRule="auto"/>
              <w:ind w:left="0" w:firstLine="426"/>
              <w:rPr>
                <w:rFonts w:ascii="BrowalliaUPC" w:hAnsi="BrowalliaUPC" w:cs="BrowalliaUPC"/>
                <w:sz w:val="28"/>
              </w:rPr>
            </w:pPr>
            <w:r w:rsidRPr="00F928A7">
              <w:rPr>
                <w:rFonts w:ascii="BrowalliaUPC" w:hAnsi="BrowalliaUPC" w:cs="BrowalliaUPC"/>
                <w:sz w:val="28"/>
              </w:rPr>
              <w:t>Hand hygiene:</w:t>
            </w:r>
            <w:r w:rsidRPr="00F928A7">
              <w:rPr>
                <w:rFonts w:ascii="BrowalliaUPC" w:hAnsi="BrowalliaUPC" w:cs="BrowalliaUPC"/>
                <w:sz w:val="28"/>
                <w:cs/>
              </w:rPr>
              <w:t xml:space="preserve">   1)เพื่อป้องกันและควบคุมการแพร่กระจายเชื้อ 2)บุคลากร ผู้ป่วย ญาติและผู้มา</w:t>
            </w:r>
            <w:proofErr w:type="spellStart"/>
            <w:r w:rsidRPr="00F928A7">
              <w:rPr>
                <w:rFonts w:ascii="BrowalliaUPC" w:hAnsi="BrowalliaUPC" w:cs="BrowalliaUPC"/>
                <w:sz w:val="28"/>
                <w:cs/>
              </w:rPr>
              <w:t>เยียม</w:t>
            </w:r>
            <w:proofErr w:type="spellEnd"/>
            <w:r w:rsidRPr="00F928A7">
              <w:rPr>
                <w:rFonts w:ascii="BrowalliaUPC" w:hAnsi="BrowalliaUPC" w:cs="BrowalliaUPC"/>
                <w:sz w:val="28"/>
                <w:cs/>
              </w:rPr>
              <w:t xml:space="preserve"> มีความตะหนักในการล้างมือจึงมีแนวทางปฏิบัติดังนี้</w:t>
            </w:r>
            <w:r w:rsidRPr="00F928A7">
              <w:rPr>
                <w:rFonts w:ascii="BrowalliaUPC" w:hAnsi="BrowalliaUPC" w:cs="BrowalliaUPC"/>
                <w:color w:val="365F91"/>
                <w:sz w:val="28"/>
                <w:cs/>
              </w:rPr>
              <w:t xml:space="preserve"> </w:t>
            </w:r>
            <w:r w:rsidRPr="00F928A7">
              <w:rPr>
                <w:rFonts w:ascii="BrowalliaUPC" w:hAnsi="BrowalliaUPC" w:cs="BrowalliaUPC"/>
                <w:sz w:val="28"/>
                <w:cs/>
              </w:rPr>
              <w:t>1.กำหนดเป็นนโยบายองค์กร</w:t>
            </w:r>
            <w:r w:rsidRPr="00F928A7">
              <w:rPr>
                <w:rFonts w:ascii="BrowalliaUPC" w:hAnsi="BrowalliaUPC" w:cs="BrowalliaUPC"/>
                <w:color w:val="365F91"/>
                <w:sz w:val="28"/>
                <w:cs/>
              </w:rPr>
              <w:t xml:space="preserve"> </w:t>
            </w:r>
            <w:r w:rsidRPr="00F928A7">
              <w:rPr>
                <w:rFonts w:ascii="BrowalliaUPC" w:hAnsi="BrowalliaUPC" w:cs="BrowalliaUPC"/>
                <w:sz w:val="28"/>
                <w:cs/>
              </w:rPr>
              <w:t>2.ให้ความรู้/สาธิตการล้างมือแก่บุคลกรผู้ป่วย ญาติและผู้มา</w:t>
            </w:r>
            <w:proofErr w:type="spellStart"/>
            <w:r w:rsidRPr="00F928A7">
              <w:rPr>
                <w:rFonts w:ascii="BrowalliaUPC" w:hAnsi="BrowalliaUPC" w:cs="BrowalliaUPC"/>
                <w:sz w:val="28"/>
                <w:cs/>
              </w:rPr>
              <w:t>เยียม</w:t>
            </w:r>
            <w:proofErr w:type="spellEnd"/>
            <w:r w:rsidRPr="00F928A7">
              <w:rPr>
                <w:rFonts w:ascii="BrowalliaUPC" w:hAnsi="BrowalliaUPC" w:cs="BrowalliaUPC"/>
                <w:sz w:val="28"/>
                <w:cs/>
              </w:rPr>
              <w:t xml:space="preserve"> 3.ติดภาพการล้างมือ7ขั้นตอนทุกจุดล้างมือ</w:t>
            </w:r>
            <w:r w:rsidRPr="00F928A7">
              <w:rPr>
                <w:rFonts w:ascii="BrowalliaUPC" w:hAnsi="BrowalliaUPC" w:cs="BrowalliaUPC"/>
                <w:color w:val="365F91"/>
                <w:sz w:val="28"/>
                <w:cs/>
              </w:rPr>
              <w:t xml:space="preserve"> </w:t>
            </w:r>
            <w:r w:rsidRPr="00F928A7">
              <w:rPr>
                <w:rFonts w:ascii="BrowalliaUPC" w:hAnsi="BrowalliaUPC" w:cs="BrowalliaUPC"/>
                <w:sz w:val="28"/>
                <w:cs/>
              </w:rPr>
              <w:t>4.จัดหาวัสดุอุปกรณ์ให้เพียงพอเช่นสบู่เหลว/ผ้าเช็ดมือสะอาด</w:t>
            </w:r>
            <w:r w:rsidRPr="00F928A7">
              <w:rPr>
                <w:rFonts w:ascii="BrowalliaUPC" w:hAnsi="BrowalliaUPC" w:cs="BrowalliaUPC"/>
                <w:color w:val="365F91"/>
                <w:sz w:val="28"/>
                <w:cs/>
              </w:rPr>
              <w:t xml:space="preserve"> </w:t>
            </w:r>
            <w:r w:rsidRPr="00F928A7">
              <w:rPr>
                <w:rFonts w:ascii="BrowalliaUPC" w:hAnsi="BrowalliaUPC" w:cs="BrowalliaUPC"/>
                <w:sz w:val="28"/>
                <w:cs/>
              </w:rPr>
              <w:t>5.ประเมินการล้างมือเป็นระยะโดยการสังเกต/สอบถาม</w:t>
            </w:r>
            <w:r w:rsidRPr="00F928A7">
              <w:rPr>
                <w:rFonts w:ascii="BrowalliaUPC" w:hAnsi="BrowalliaUPC" w:cs="BrowalliaUPC"/>
                <w:color w:val="365F91"/>
                <w:sz w:val="28"/>
                <w:cs/>
              </w:rPr>
              <w:t xml:space="preserve"> </w:t>
            </w:r>
            <w:r w:rsidRPr="00F928A7">
              <w:rPr>
                <w:rFonts w:ascii="BrowalliaUPC" w:hAnsi="BrowalliaUPC" w:cs="BrowalliaUPC"/>
                <w:sz w:val="28"/>
                <w:cs/>
              </w:rPr>
              <w:t xml:space="preserve">ทำให้เกิดผลลัพธ์ 1)ไม่มีรายงานการติดเชื้อในโรงพยาบาล 2)จากการสังเกตส่วนใหญ่ผู้ป่วยและญาติไม่ล้างมือเลย  สำหรับบุคลากรจากการสังเกตการณ์ล้างมือ 7 ขั้นตอน พบว่า ล้างมือหลังทำหัตการแต่ไม่ถอดเครื่องประดับ , จำขั้นตอนไม่ครบ การล้างมือ </w:t>
            </w:r>
            <w:r w:rsidRPr="00F928A7">
              <w:rPr>
                <w:rFonts w:ascii="BrowalliaUPC" w:hAnsi="BrowalliaUPC" w:cs="BrowalliaUPC"/>
                <w:sz w:val="28"/>
              </w:rPr>
              <w:t xml:space="preserve">5 movement </w:t>
            </w:r>
            <w:r w:rsidRPr="00F928A7">
              <w:rPr>
                <w:rFonts w:ascii="BrowalliaUPC" w:hAnsi="BrowalliaUPC" w:cs="BrowalliaUPC"/>
                <w:sz w:val="28"/>
                <w:cs/>
              </w:rPr>
              <w:t xml:space="preserve">พบว่าขาดความตระหนักในส่วนการล้างมือก่อน – หลังสัมผัสผู้ป่วย และสิ่งแวดล้อมรอบเตียงผู้ป่วย  </w:t>
            </w:r>
          </w:p>
          <w:p w:rsidR="006F67F5" w:rsidRPr="00F928A7" w:rsidRDefault="006F67F5" w:rsidP="00E734E4">
            <w:pPr>
              <w:pStyle w:val="a8"/>
              <w:numPr>
                <w:ilvl w:val="0"/>
                <w:numId w:val="22"/>
              </w:numPr>
              <w:spacing w:after="0" w:line="240" w:lineRule="auto"/>
              <w:ind w:left="0" w:firstLine="426"/>
              <w:rPr>
                <w:rFonts w:ascii="BrowalliaUPC" w:hAnsi="BrowalliaUPC" w:cs="BrowalliaUPC"/>
                <w:sz w:val="28"/>
              </w:rPr>
            </w:pPr>
            <w:r w:rsidRPr="00F928A7">
              <w:rPr>
                <w:rFonts w:ascii="BrowalliaUPC" w:hAnsi="BrowalliaUPC" w:cs="BrowalliaUPC"/>
                <w:sz w:val="28"/>
              </w:rPr>
              <w:t>Isolation precautions:</w:t>
            </w:r>
            <w:r w:rsidRPr="00F928A7">
              <w:rPr>
                <w:rFonts w:ascii="BrowalliaUPC" w:hAnsi="BrowalliaUPC" w:cs="BrowalliaUPC"/>
                <w:sz w:val="28"/>
                <w:cs/>
              </w:rPr>
              <w:t xml:space="preserve">  เพื่อป้องกันการควบคุมแพร่กระจายเชื้อแก่ผู้ป่วยรายอื่น/บุคลากร/ญาติและผู้มาติดต่อราชการจึงมีแนวปฏิบัติดังนี้</w:t>
            </w:r>
            <w:r w:rsidRPr="00F928A7">
              <w:rPr>
                <w:rFonts w:ascii="BrowalliaUPC" w:hAnsi="BrowalliaUPC" w:cs="BrowalliaUPC"/>
                <w:color w:val="365F91"/>
                <w:sz w:val="28"/>
                <w:cs/>
              </w:rPr>
              <w:t xml:space="preserve"> </w:t>
            </w:r>
            <w:r w:rsidRPr="00F928A7">
              <w:rPr>
                <w:rFonts w:ascii="BrowalliaUPC" w:hAnsi="BrowalliaUPC" w:cs="BrowalliaUPC"/>
                <w:sz w:val="28"/>
                <w:cs/>
              </w:rPr>
              <w:t>1.มีห้องแยกโรค(</w:t>
            </w:r>
            <w:proofErr w:type="spellStart"/>
            <w:r w:rsidRPr="00F928A7">
              <w:rPr>
                <w:rFonts w:ascii="BrowalliaUPC" w:hAnsi="BrowalliaUPC" w:cs="BrowalliaUPC"/>
                <w:sz w:val="28"/>
              </w:rPr>
              <w:t>Negaitive</w:t>
            </w:r>
            <w:proofErr w:type="spellEnd"/>
            <w:r w:rsidRPr="00F928A7">
              <w:rPr>
                <w:rFonts w:ascii="BrowalliaUPC" w:hAnsi="BrowalliaUPC" w:cs="BrowalliaUPC"/>
                <w:sz w:val="28"/>
              </w:rPr>
              <w:t xml:space="preserve"> </w:t>
            </w:r>
            <w:proofErr w:type="spellStart"/>
            <w:r w:rsidRPr="00F928A7">
              <w:rPr>
                <w:rFonts w:ascii="BrowalliaUPC" w:hAnsi="BrowalliaUPC" w:cs="BrowalliaUPC"/>
                <w:sz w:val="28"/>
              </w:rPr>
              <w:t>presure</w:t>
            </w:r>
            <w:proofErr w:type="spellEnd"/>
            <w:r w:rsidRPr="00F928A7">
              <w:rPr>
                <w:rFonts w:ascii="BrowalliaUPC" w:hAnsi="BrowalliaUPC" w:cs="BrowalliaUPC"/>
                <w:sz w:val="28"/>
                <w:cs/>
              </w:rPr>
              <w:t xml:space="preserve">) 1 ห้องสำหรับรับผู้ป่วยติดเชื้อและกำหนด </w:t>
            </w:r>
            <w:r w:rsidRPr="00F928A7">
              <w:rPr>
                <w:rFonts w:ascii="BrowalliaUPC" w:hAnsi="BrowalliaUPC" w:cs="BrowalliaUPC"/>
                <w:sz w:val="28"/>
              </w:rPr>
              <w:t xml:space="preserve">Zoning </w:t>
            </w:r>
            <w:r w:rsidRPr="00F928A7">
              <w:rPr>
                <w:rFonts w:ascii="BrowalliaUPC" w:hAnsi="BrowalliaUPC" w:cs="BrowalliaUPC"/>
                <w:sz w:val="28"/>
                <w:cs/>
              </w:rPr>
              <w:t xml:space="preserve"> ผู้ป่วยติดเชื้อในกรณีมีผู้ป่วยมากกว่า 1 รายแต่ยังไม่ทำการกั้นเป็นสัดส่วนมิดชิด</w:t>
            </w:r>
            <w:r w:rsidRPr="00F928A7">
              <w:rPr>
                <w:rFonts w:ascii="BrowalliaUPC" w:hAnsi="BrowalliaUPC" w:cs="BrowalliaUPC"/>
                <w:color w:val="365F91"/>
                <w:sz w:val="28"/>
                <w:cs/>
              </w:rPr>
              <w:t xml:space="preserve"> </w:t>
            </w:r>
            <w:r w:rsidRPr="00F928A7">
              <w:rPr>
                <w:rFonts w:ascii="BrowalliaUPC" w:hAnsi="BrowalliaUPC" w:cs="BrowalliaUPC"/>
                <w:sz w:val="28"/>
                <w:cs/>
              </w:rPr>
              <w:t>2.แยกของใช้ผู้ป่วยวัสดุอุปกรณ์และภาชนะใส่อาหารจากผู้ป่วยอื่น</w:t>
            </w:r>
            <w:r w:rsidRPr="00F928A7">
              <w:rPr>
                <w:rFonts w:ascii="BrowalliaUPC" w:hAnsi="BrowalliaUPC" w:cs="BrowalliaUPC"/>
                <w:color w:val="365F91"/>
                <w:sz w:val="28"/>
                <w:cs/>
              </w:rPr>
              <w:t xml:space="preserve"> </w:t>
            </w:r>
            <w:r w:rsidRPr="00F928A7">
              <w:rPr>
                <w:rFonts w:ascii="BrowalliaUPC" w:hAnsi="BrowalliaUPC" w:cs="BrowalliaUPC"/>
                <w:sz w:val="28"/>
                <w:cs/>
              </w:rPr>
              <w:t>3.จำกัดการเยี่ยม</w:t>
            </w:r>
            <w:r w:rsidRPr="00F928A7">
              <w:rPr>
                <w:rFonts w:ascii="BrowalliaUPC" w:hAnsi="BrowalliaUPC" w:cs="BrowalliaUPC"/>
                <w:color w:val="365F91"/>
                <w:sz w:val="28"/>
                <w:cs/>
              </w:rPr>
              <w:t xml:space="preserve"> </w:t>
            </w:r>
            <w:r w:rsidRPr="00F928A7">
              <w:rPr>
                <w:rFonts w:ascii="BrowalliaUPC" w:hAnsi="BrowalliaUPC" w:cs="BrowalliaUPC"/>
                <w:sz w:val="28"/>
                <w:cs/>
              </w:rPr>
              <w:t>4.จัดพยาบาลรับผิดชอบการดูแลคนเดียวใน1เวร</w:t>
            </w:r>
            <w:r w:rsidRPr="00F928A7">
              <w:rPr>
                <w:rFonts w:ascii="BrowalliaUPC" w:hAnsi="BrowalliaUPC" w:cs="BrowalliaUPC"/>
                <w:color w:val="365F91"/>
                <w:sz w:val="28"/>
                <w:cs/>
              </w:rPr>
              <w:t xml:space="preserve"> </w:t>
            </w:r>
            <w:r w:rsidRPr="00F928A7">
              <w:rPr>
                <w:rFonts w:ascii="BrowalliaUPC" w:hAnsi="BrowalliaUPC" w:cs="BrowalliaUPC"/>
                <w:sz w:val="28"/>
                <w:cs/>
              </w:rPr>
              <w:t xml:space="preserve">5. ปี2562 – 63 มีแผนแยกคลินิก </w:t>
            </w:r>
            <w:r w:rsidRPr="00F928A7">
              <w:rPr>
                <w:rFonts w:ascii="BrowalliaUPC" w:hAnsi="BrowalliaUPC" w:cs="BrowalliaUPC"/>
                <w:sz w:val="28"/>
              </w:rPr>
              <w:t xml:space="preserve">TB </w:t>
            </w:r>
            <w:r w:rsidRPr="00F928A7">
              <w:rPr>
                <w:rFonts w:ascii="BrowalliaUPC" w:hAnsi="BrowalliaUPC" w:cs="BrowalliaUPC"/>
                <w:sz w:val="28"/>
                <w:cs/>
              </w:rPr>
              <w:t>เป็นสัดส่วนชัดเจน มากกว่าเดิม  ผลลัพธ์ 1)มีห้องแยกโรคเพียงพอในการรองรับผู้ป่วย 2)ไม่แพร่กระจายเชื้อไปยังบุคลอื่น</w:t>
            </w:r>
          </w:p>
          <w:p w:rsidR="006F67F5" w:rsidRPr="00F928A7" w:rsidRDefault="006F67F5" w:rsidP="00E734E4">
            <w:pPr>
              <w:pStyle w:val="a8"/>
              <w:numPr>
                <w:ilvl w:val="0"/>
                <w:numId w:val="22"/>
              </w:numPr>
              <w:spacing w:after="0" w:line="240" w:lineRule="auto"/>
              <w:ind w:left="0" w:firstLine="426"/>
              <w:rPr>
                <w:rFonts w:ascii="BrowalliaUPC" w:hAnsi="BrowalliaUPC" w:cs="BrowalliaUPC"/>
                <w:sz w:val="28"/>
              </w:rPr>
            </w:pPr>
            <w:r w:rsidRPr="00F928A7">
              <w:rPr>
                <w:rFonts w:ascii="BrowalliaUPC" w:hAnsi="BrowalliaUPC" w:cs="BrowalliaUPC"/>
                <w:sz w:val="28"/>
              </w:rPr>
              <w:t xml:space="preserve">Standard precaution </w:t>
            </w:r>
            <w:r w:rsidRPr="00F928A7">
              <w:rPr>
                <w:rFonts w:ascii="BrowalliaUPC" w:hAnsi="BrowalliaUPC" w:cs="BrowalliaUPC"/>
                <w:sz w:val="28"/>
                <w:cs/>
              </w:rPr>
              <w:t>อื่นๆ</w:t>
            </w:r>
            <w:r w:rsidRPr="00F928A7">
              <w:rPr>
                <w:rFonts w:ascii="BrowalliaUPC" w:hAnsi="BrowalliaUPC" w:cs="BrowalliaUPC"/>
                <w:sz w:val="28"/>
              </w:rPr>
              <w:t>:</w:t>
            </w:r>
            <w:r w:rsidRPr="00F928A7">
              <w:rPr>
                <w:rFonts w:ascii="BrowalliaUPC" w:hAnsi="BrowalliaUPC" w:cs="BrowalliaUPC"/>
                <w:sz w:val="28"/>
                <w:cs/>
              </w:rPr>
              <w:t xml:space="preserve">   เพื่อป้องกันการแพร่กระจายเชื้อ/บุคลากรมีความรู้ปฏิบัติถูกต้องเป็นแนวทางเดียวกันดังนี้ 1.ให้ความรู้บุคลากรเรื่อง</w:t>
            </w:r>
            <w:r w:rsidRPr="00F928A7">
              <w:rPr>
                <w:rFonts w:ascii="BrowalliaUPC" w:hAnsi="BrowalliaUPC" w:cs="BrowalliaUPC"/>
                <w:sz w:val="28"/>
              </w:rPr>
              <w:t xml:space="preserve"> Standard precaution 2</w:t>
            </w:r>
            <w:r w:rsidRPr="00F928A7">
              <w:rPr>
                <w:rFonts w:ascii="BrowalliaUPC" w:hAnsi="BrowalliaUPC" w:cs="BrowalliaUPC"/>
                <w:sz w:val="28"/>
                <w:cs/>
              </w:rPr>
              <w:t>.ปฏิบัติการทางการพยาบาลตาม</w:t>
            </w:r>
            <w:r w:rsidRPr="00F928A7">
              <w:rPr>
                <w:rFonts w:ascii="BrowalliaUPC" w:hAnsi="BrowalliaUPC" w:cs="BrowalliaUPC"/>
                <w:sz w:val="28"/>
              </w:rPr>
              <w:t xml:space="preserve"> Standard precaution</w:t>
            </w:r>
            <w:r w:rsidRPr="00F928A7">
              <w:rPr>
                <w:rFonts w:ascii="BrowalliaUPC" w:hAnsi="BrowalliaUPC" w:cs="BrowalliaUPC"/>
                <w:sz w:val="28"/>
                <w:cs/>
              </w:rPr>
              <w:t xml:space="preserve"> กับผู้ป่วยทุกราย3.สนับสนุน</w:t>
            </w:r>
            <w:r w:rsidRPr="00F928A7">
              <w:rPr>
                <w:rFonts w:ascii="BrowalliaUPC" w:hAnsi="BrowalliaUPC" w:cs="BrowalliaUPC"/>
                <w:sz w:val="28"/>
              </w:rPr>
              <w:t>PPE</w:t>
            </w:r>
            <w:r w:rsidRPr="00F928A7">
              <w:rPr>
                <w:rFonts w:ascii="BrowalliaUPC" w:hAnsi="BrowalliaUPC" w:cs="BrowalliaUPC"/>
                <w:sz w:val="28"/>
                <w:cs/>
              </w:rPr>
              <w:t>อย่างเพียงพอ  ทำให้เกิดผลลัพธ์ บุคลกรปฏิบัติตาม</w:t>
            </w:r>
            <w:r w:rsidRPr="00F928A7">
              <w:rPr>
                <w:rFonts w:ascii="BrowalliaUPC" w:hAnsi="BrowalliaUPC" w:cs="BrowalliaUPC"/>
                <w:sz w:val="28"/>
              </w:rPr>
              <w:t xml:space="preserve"> Standard precaution</w:t>
            </w:r>
            <w:r w:rsidRPr="00F928A7">
              <w:rPr>
                <w:rFonts w:ascii="BrowalliaUPC" w:hAnsi="BrowalliaUPC" w:cs="BrowalliaUPC"/>
                <w:sz w:val="28"/>
                <w:cs/>
              </w:rPr>
              <w:t xml:space="preserve"> กับผู้ป่วยทุกรายโดยไม่คำนึงถึงการวินิจฉัย , ไม่พบอุบัติการณ์การติดเชื้อจากการทำงานของบุคลากร </w:t>
            </w:r>
          </w:p>
          <w:p w:rsidR="006F67F5" w:rsidRDefault="006F67F5" w:rsidP="00E734E4">
            <w:pPr>
              <w:spacing w:after="0"/>
              <w:ind w:firstLine="426"/>
              <w:contextualSpacing/>
              <w:rPr>
                <w:rFonts w:ascii="Browallia New" w:eastAsia="Times New Roman" w:hAnsi="Browallia New" w:cs="Browallia New"/>
                <w:color w:val="000000" w:themeColor="text1"/>
                <w:sz w:val="28"/>
              </w:rPr>
            </w:pPr>
            <w:r w:rsidRPr="00F928A7">
              <w:rPr>
                <w:rFonts w:ascii="BrowalliaUPC" w:hAnsi="BrowalliaUPC" w:cs="BrowalliaUPC"/>
                <w:sz w:val="28"/>
                <w:cs/>
              </w:rPr>
              <w:t>การทำความสะอาด ทำลายเชื้อ ทำให้ปราศจากเชื้อ</w:t>
            </w:r>
            <w:r w:rsidRPr="00F928A7">
              <w:rPr>
                <w:rFonts w:ascii="BrowalliaUPC" w:hAnsi="BrowalliaUPC" w:cs="BrowalliaUPC"/>
                <w:sz w:val="28"/>
              </w:rPr>
              <w:t>:</w:t>
            </w:r>
            <w:r w:rsidRPr="00F928A7">
              <w:rPr>
                <w:rFonts w:ascii="BrowalliaUPC" w:hAnsi="BrowalliaUPC" w:cs="BrowalliaUPC"/>
                <w:sz w:val="28"/>
                <w:cs/>
              </w:rPr>
              <w:t xml:space="preserve">   เพื่อให้  1.บุคลากรปลอดภัยไม่ติดเชื้อจากการทำงาน 2.วัสดุอุปกรณ์ที่นำไปใช้กับผู้ป่วยมีกระบวนการทำความสะอาด/ทำลายเชื้อและทำให้ปราศจากเชื้อที่ถูกต้องมีแนวทางดังนี้</w:t>
            </w:r>
            <w:r w:rsidRPr="00F928A7">
              <w:rPr>
                <w:rFonts w:ascii="BrowalliaUPC" w:hAnsi="BrowalliaUPC" w:cs="BrowalliaUPC"/>
                <w:color w:val="365F91"/>
                <w:sz w:val="28"/>
                <w:cs/>
              </w:rPr>
              <w:t xml:space="preserve"> 1.</w:t>
            </w:r>
            <w:r w:rsidRPr="00F928A7">
              <w:rPr>
                <w:rFonts w:ascii="BrowalliaUPC" w:hAnsi="BrowalliaUPC" w:cs="BrowalliaUPC"/>
                <w:sz w:val="28"/>
                <w:cs/>
              </w:rPr>
              <w:t xml:space="preserve">ด้านบุคลากร </w:t>
            </w:r>
            <w:r w:rsidRPr="00F928A7">
              <w:rPr>
                <w:rFonts w:ascii="BrowalliaUPC" w:hAnsi="BrowalliaUPC" w:cs="BrowalliaUPC"/>
                <w:color w:val="365F91"/>
                <w:sz w:val="28"/>
                <w:cs/>
              </w:rPr>
              <w:t>1.</w:t>
            </w:r>
            <w:r w:rsidRPr="00F928A7">
              <w:rPr>
                <w:rFonts w:ascii="BrowalliaUPC" w:hAnsi="BrowalliaUPC" w:cs="BrowalliaUPC"/>
                <w:sz w:val="28"/>
                <w:cs/>
              </w:rPr>
              <w:t>1.สวมชุดอุปกรณ์ป้องกันตนเองในการปฏิบัติงานให้ครบตามลักษณะงาน</w:t>
            </w:r>
            <w:r w:rsidRPr="00F928A7">
              <w:rPr>
                <w:rFonts w:ascii="BrowalliaUPC" w:hAnsi="BrowalliaUPC" w:cs="BrowalliaUPC"/>
                <w:color w:val="365F91"/>
                <w:sz w:val="28"/>
                <w:cs/>
              </w:rPr>
              <w:t xml:space="preserve"> 1.</w:t>
            </w:r>
            <w:r w:rsidRPr="00F928A7">
              <w:rPr>
                <w:rFonts w:ascii="BrowalliaUPC" w:hAnsi="BrowalliaUPC" w:cs="BrowalliaUPC"/>
                <w:sz w:val="28"/>
                <w:cs/>
              </w:rPr>
              <w:t>2.มีระเบียบ</w:t>
            </w:r>
            <w:proofErr w:type="spellStart"/>
            <w:r w:rsidRPr="00F928A7">
              <w:rPr>
                <w:rFonts w:ascii="BrowalliaUPC" w:hAnsi="BrowalliaUPC" w:cs="BrowalliaUPC"/>
                <w:sz w:val="28"/>
                <w:cs/>
              </w:rPr>
              <w:t>ปฏิบ้ติ</w:t>
            </w:r>
            <w:proofErr w:type="spellEnd"/>
            <w:r w:rsidRPr="00F928A7">
              <w:rPr>
                <w:rFonts w:ascii="BrowalliaUPC" w:hAnsi="BrowalliaUPC" w:cs="BrowalliaUPC"/>
                <w:sz w:val="28"/>
                <w:cs/>
              </w:rPr>
              <w:t>ในการทำงานครอบคลุมทุกหน่วยงาน</w:t>
            </w:r>
            <w:r w:rsidRPr="00F928A7">
              <w:rPr>
                <w:rFonts w:ascii="BrowalliaUPC" w:hAnsi="BrowalliaUPC" w:cs="BrowalliaUPC"/>
                <w:color w:val="365F91"/>
                <w:sz w:val="28"/>
                <w:cs/>
              </w:rPr>
              <w:t xml:space="preserve"> 2.</w:t>
            </w:r>
            <w:r w:rsidRPr="00F928A7">
              <w:rPr>
                <w:rFonts w:ascii="BrowalliaUPC" w:hAnsi="BrowalliaUPC" w:cs="BrowalliaUPC"/>
                <w:sz w:val="28"/>
                <w:cs/>
              </w:rPr>
              <w:t>ด้านอุปกรณ์เครื่องมือ    2.1.วัสดุอุปกรณ์ปนเปื้อนหลังใช้งานมีระบบแยกประเภทมีคม/ไม่มีมีคม</w:t>
            </w:r>
            <w:r w:rsidRPr="00F928A7">
              <w:rPr>
                <w:rFonts w:ascii="BrowalliaUPC" w:hAnsi="BrowalliaUPC" w:cs="BrowalliaUPC"/>
                <w:color w:val="365F91"/>
                <w:sz w:val="28"/>
                <w:cs/>
              </w:rPr>
              <w:t xml:space="preserve"> 2.</w:t>
            </w:r>
            <w:r w:rsidRPr="00F928A7">
              <w:rPr>
                <w:rFonts w:ascii="BrowalliaUPC" w:hAnsi="BrowalliaUPC" w:cs="BrowalliaUPC"/>
                <w:sz w:val="28"/>
                <w:cs/>
              </w:rPr>
              <w:t>2.เช็ดคราบเลือด/สิ่งสกปรกบนพื้นผิววัสดุอุปกรณ์ก่อนนำลงถังที่มีฝาปิดมิดชิดไม่แช่น้ำ</w:t>
            </w:r>
            <w:r>
              <w:rPr>
                <w:rFonts w:ascii="BrowalliaUPC" w:hAnsi="BrowalliaUPC" w:cs="BrowalliaUPC" w:hint="cs"/>
                <w:color w:val="365F91"/>
                <w:sz w:val="28"/>
                <w:cs/>
              </w:rPr>
              <w:t xml:space="preserve"> </w:t>
            </w:r>
            <w:r w:rsidRPr="00F928A7">
              <w:rPr>
                <w:rFonts w:ascii="BrowalliaUPC" w:hAnsi="BrowalliaUPC" w:cs="BrowalliaUPC"/>
                <w:color w:val="365F91"/>
                <w:sz w:val="28"/>
                <w:cs/>
              </w:rPr>
              <w:t xml:space="preserve">2. </w:t>
            </w:r>
            <w:r w:rsidRPr="00F928A7">
              <w:rPr>
                <w:rFonts w:ascii="BrowalliaUPC" w:hAnsi="BrowalliaUPC" w:cs="BrowalliaUPC"/>
                <w:sz w:val="28"/>
                <w:cs/>
              </w:rPr>
              <w:t>3.หน่วยจ่ายกลางรับวัสดุอุปกรณ์ไปล้างที่หน่วยจ่ายกลางมีรถเข็นรับอุปกรณ์ที่มิดชิด</w:t>
            </w:r>
          </w:p>
          <w:p w:rsidR="006F67F5" w:rsidRDefault="006F67F5" w:rsidP="00E734E4">
            <w:pPr>
              <w:pStyle w:val="a8"/>
              <w:numPr>
                <w:ilvl w:val="0"/>
                <w:numId w:val="22"/>
              </w:numPr>
              <w:spacing w:after="0" w:line="240" w:lineRule="auto"/>
              <w:ind w:left="0" w:firstLine="426"/>
              <w:rPr>
                <w:rFonts w:ascii="BrowalliaUPC" w:hAnsi="BrowalliaUPC" w:cs="BrowalliaUPC"/>
                <w:sz w:val="28"/>
              </w:rPr>
            </w:pPr>
            <w:r w:rsidRPr="00F928A7">
              <w:rPr>
                <w:rFonts w:ascii="BrowalliaUPC" w:hAnsi="BrowalliaUPC" w:cs="BrowalliaUPC"/>
                <w:color w:val="365F91"/>
                <w:sz w:val="28"/>
                <w:cs/>
              </w:rPr>
              <w:t>2.</w:t>
            </w:r>
            <w:r w:rsidRPr="00F928A7">
              <w:rPr>
                <w:rFonts w:ascii="BrowalliaUPC" w:hAnsi="BrowalliaUPC" w:cs="BrowalliaUPC"/>
                <w:sz w:val="28"/>
                <w:cs/>
              </w:rPr>
              <w:t xml:space="preserve">4.แช่อุปกรณ์เครื่องมือในน้ำที่มีส่วนผสมของเอ็นไซม์ในการล้างทำความสะอาด </w:t>
            </w:r>
            <w:r w:rsidRPr="00F928A7">
              <w:rPr>
                <w:rFonts w:ascii="BrowalliaUPC" w:hAnsi="BrowalliaUPC" w:cs="BrowalliaUPC"/>
                <w:sz w:val="28"/>
              </w:rPr>
              <w:t>30</w:t>
            </w:r>
            <w:r w:rsidRPr="00F928A7">
              <w:rPr>
                <w:rFonts w:ascii="BrowalliaUPC" w:hAnsi="BrowalliaUPC" w:cs="BrowalliaUPC"/>
                <w:sz w:val="28"/>
                <w:cs/>
              </w:rPr>
              <w:t xml:space="preserve"> นาที</w:t>
            </w:r>
            <w:r w:rsidRPr="00F928A7">
              <w:rPr>
                <w:rFonts w:ascii="BrowalliaUPC" w:hAnsi="BrowalliaUPC" w:cs="BrowalliaUPC"/>
                <w:color w:val="365F91"/>
                <w:sz w:val="28"/>
                <w:cs/>
              </w:rPr>
              <w:t xml:space="preserve"> 2.</w:t>
            </w:r>
            <w:r w:rsidRPr="00F928A7">
              <w:rPr>
                <w:rFonts w:ascii="BrowalliaUPC" w:hAnsi="BrowalliaUPC" w:cs="BrowalliaUPC"/>
                <w:sz w:val="28"/>
                <w:cs/>
              </w:rPr>
              <w:t>5.ล้างทำความสะอาดตามขั้นตอน/ผึ่งให้แห้ง/ห่ออุปกรณ์ตามประเภทเครื่องมือ</w:t>
            </w:r>
            <w:r w:rsidRPr="00F928A7">
              <w:rPr>
                <w:rFonts w:ascii="BrowalliaUPC" w:hAnsi="BrowalliaUPC" w:cs="BrowalliaUPC"/>
                <w:color w:val="365F91"/>
                <w:sz w:val="28"/>
                <w:cs/>
              </w:rPr>
              <w:t xml:space="preserve"> 2.</w:t>
            </w:r>
            <w:r w:rsidRPr="00F928A7">
              <w:rPr>
                <w:rFonts w:ascii="BrowalliaUPC" w:hAnsi="BrowalliaUPC" w:cs="BrowalliaUPC"/>
                <w:sz w:val="28"/>
                <w:cs/>
              </w:rPr>
              <w:t>6.การทำให้ปราศจากเชื้อมี 2 วิธีคือวัสดุอุปกรณ์ทั่วไปนึ่งโดยเครื่องนึ่งไอน้ำไฟฟ้าและทำการตรวจสอบประสิทธิภาพสูงสุดโดยวิธีทางชีวภาพ วัสดุ</w:t>
            </w:r>
            <w:proofErr w:type="spellStart"/>
            <w:r w:rsidRPr="00F928A7">
              <w:rPr>
                <w:rFonts w:ascii="BrowalliaUPC" w:hAnsi="BrowalliaUPC" w:cs="BrowalliaUPC"/>
                <w:sz w:val="28"/>
                <w:cs/>
              </w:rPr>
              <w:t>อุปรณ์</w:t>
            </w:r>
            <w:proofErr w:type="spellEnd"/>
            <w:r w:rsidRPr="00F928A7">
              <w:rPr>
                <w:rFonts w:ascii="BrowalliaUPC" w:hAnsi="BrowalliaUPC" w:cs="BrowalliaUPC"/>
                <w:sz w:val="28"/>
                <w:cs/>
              </w:rPr>
              <w:t>ที่เป็นยางหรือพลาสติกส่งอบแก๊ส</w:t>
            </w:r>
            <w:r w:rsidRPr="00F928A7">
              <w:rPr>
                <w:rFonts w:ascii="BrowalliaUPC" w:hAnsi="BrowalliaUPC" w:cs="BrowalliaUPC"/>
                <w:sz w:val="28"/>
              </w:rPr>
              <w:t xml:space="preserve">EO </w:t>
            </w:r>
            <w:r w:rsidRPr="00F928A7">
              <w:rPr>
                <w:rFonts w:ascii="BrowalliaUPC" w:hAnsi="BrowalliaUPC" w:cs="BrowalliaUPC"/>
                <w:sz w:val="28"/>
                <w:cs/>
              </w:rPr>
              <w:t>ที่โรงพยาบาลมหาสารคาม</w:t>
            </w:r>
            <w:r w:rsidRPr="00F928A7">
              <w:rPr>
                <w:rFonts w:ascii="BrowalliaUPC" w:hAnsi="BrowalliaUPC" w:cs="BrowalliaUPC"/>
                <w:color w:val="365F91"/>
                <w:sz w:val="28"/>
                <w:cs/>
              </w:rPr>
              <w:t xml:space="preserve"> </w:t>
            </w:r>
            <w:r w:rsidRPr="00F928A7">
              <w:rPr>
                <w:rFonts w:ascii="BrowalliaUPC" w:hAnsi="BrowalliaUPC" w:cs="BrowalliaUPC"/>
                <w:sz w:val="28"/>
                <w:cs/>
              </w:rPr>
              <w:t>ทำให้เกิดผลลัพธ์ วัสดุอุปกรณ์ได้รับการทำลายเชื้อ/ทำให้ปราศจากเชื้ออย่างเหมาะสมไม่พบการติดเชื้อจากการใช้วัสดุอุปกรณ์</w:t>
            </w:r>
          </w:p>
          <w:p w:rsidR="006F67F5" w:rsidRDefault="006F67F5" w:rsidP="00E734E4">
            <w:pPr>
              <w:pStyle w:val="a8"/>
              <w:numPr>
                <w:ilvl w:val="0"/>
                <w:numId w:val="22"/>
              </w:numPr>
              <w:spacing w:after="0" w:line="240" w:lineRule="auto"/>
              <w:ind w:left="0" w:firstLine="426"/>
              <w:rPr>
                <w:rFonts w:ascii="BrowalliaUPC" w:hAnsi="BrowalliaUPC" w:cs="BrowalliaUPC"/>
                <w:sz w:val="28"/>
              </w:rPr>
            </w:pPr>
            <w:r w:rsidRPr="00F928A7">
              <w:rPr>
                <w:rFonts w:ascii="BrowalliaUPC" w:hAnsi="BrowalliaUPC" w:cs="BrowalliaUPC"/>
                <w:sz w:val="28"/>
                <w:cs/>
              </w:rPr>
              <w:t xml:space="preserve">การ </w:t>
            </w:r>
            <w:r w:rsidRPr="00F928A7">
              <w:rPr>
                <w:rFonts w:ascii="BrowalliaUPC" w:hAnsi="BrowalliaUPC" w:cs="BrowalliaUPC"/>
                <w:sz w:val="28"/>
              </w:rPr>
              <w:t xml:space="preserve">reprocess </w:t>
            </w:r>
            <w:r w:rsidRPr="00F928A7">
              <w:rPr>
                <w:rFonts w:ascii="BrowalliaUPC" w:hAnsi="BrowalliaUPC" w:cs="BrowalliaUPC"/>
                <w:sz w:val="28"/>
                <w:cs/>
              </w:rPr>
              <w:t>กล้องส่องอวัยวะ</w:t>
            </w:r>
            <w:r w:rsidRPr="00F928A7">
              <w:rPr>
                <w:rFonts w:ascii="BrowalliaUPC" w:hAnsi="BrowalliaUPC" w:cs="BrowalliaUPC"/>
                <w:sz w:val="28"/>
              </w:rPr>
              <w:t>:</w:t>
            </w:r>
            <w:r w:rsidRPr="00F928A7">
              <w:rPr>
                <w:rFonts w:ascii="BrowalliaUPC" w:hAnsi="BrowalliaUPC" w:cs="BrowalliaUPC"/>
                <w:sz w:val="28"/>
                <w:cs/>
              </w:rPr>
              <w:t xml:space="preserve">  ไม่มีจัดบริการ</w:t>
            </w:r>
          </w:p>
          <w:p w:rsidR="006F67F5" w:rsidRPr="001D7B60" w:rsidRDefault="006F67F5" w:rsidP="00E734E4">
            <w:pPr>
              <w:pStyle w:val="a8"/>
              <w:numPr>
                <w:ilvl w:val="0"/>
                <w:numId w:val="22"/>
              </w:numPr>
              <w:spacing w:after="0" w:line="240" w:lineRule="auto"/>
              <w:ind w:left="0" w:firstLine="426"/>
              <w:rPr>
                <w:rFonts w:ascii="BrowalliaUPC" w:hAnsi="BrowalliaUPC" w:cs="BrowalliaUPC"/>
                <w:sz w:val="28"/>
              </w:rPr>
            </w:pPr>
            <w:r w:rsidRPr="001D7B60">
              <w:rPr>
                <w:rFonts w:ascii="BrowalliaUPC" w:hAnsi="BrowalliaUPC" w:cs="BrowalliaUPC"/>
                <w:sz w:val="28"/>
                <w:cs/>
              </w:rPr>
              <w:t xml:space="preserve">การจัดการกับวัสดุหมดอายุและ </w:t>
            </w:r>
            <w:r w:rsidRPr="001D7B60">
              <w:rPr>
                <w:rFonts w:ascii="BrowalliaUPC" w:hAnsi="BrowalliaUPC" w:cs="BrowalliaUPC"/>
                <w:sz w:val="28"/>
              </w:rPr>
              <w:t>single-use device reprocessing:</w:t>
            </w:r>
            <w:r w:rsidRPr="001D7B60">
              <w:rPr>
                <w:rFonts w:ascii="BrowalliaUPC" w:hAnsi="BrowalliaUPC" w:cs="BrowalliaUPC"/>
                <w:sz w:val="28"/>
                <w:cs/>
              </w:rPr>
              <w:t xml:space="preserve">  เพื่อป้องกัน ลดความเสี่ยงจากการติดเชื้อและควบคุมวัสดุอุปกรณ์ที่หมดอายุ</w:t>
            </w:r>
            <w:r w:rsidRPr="001D7B60">
              <w:rPr>
                <w:rFonts w:ascii="BrowalliaUPC" w:hAnsi="BrowalliaUPC" w:cs="BrowalliaUPC"/>
                <w:sz w:val="28"/>
              </w:rPr>
              <w:t xml:space="preserve"> single</w:t>
            </w:r>
            <w:r w:rsidRPr="001D7B60">
              <w:rPr>
                <w:rFonts w:ascii="BrowalliaUPC" w:hAnsi="BrowalliaUPC" w:cs="BrowalliaUPC"/>
                <w:sz w:val="28"/>
                <w:cs/>
              </w:rPr>
              <w:t>-</w:t>
            </w:r>
            <w:r w:rsidRPr="001D7B60">
              <w:rPr>
                <w:rFonts w:ascii="BrowalliaUPC" w:hAnsi="BrowalliaUPC" w:cs="BrowalliaUPC"/>
                <w:sz w:val="28"/>
              </w:rPr>
              <w:t>use</w:t>
            </w:r>
            <w:r w:rsidRPr="001D7B60">
              <w:rPr>
                <w:rFonts w:ascii="BrowalliaUPC" w:hAnsi="BrowalliaUPC" w:cs="BrowalliaUPC"/>
                <w:sz w:val="28"/>
                <w:cs/>
              </w:rPr>
              <w:t xml:space="preserve"> ดังนี้ 1.ตรวจสอบวัสดุอุปกรณ์</w:t>
            </w:r>
            <w:r w:rsidRPr="001D7B60">
              <w:rPr>
                <w:rFonts w:ascii="BrowalliaUPC" w:hAnsi="BrowalliaUPC" w:cs="BrowalliaUPC"/>
                <w:sz w:val="28"/>
              </w:rPr>
              <w:t xml:space="preserve"> single</w:t>
            </w:r>
            <w:r w:rsidRPr="001D7B60">
              <w:rPr>
                <w:rFonts w:ascii="BrowalliaUPC" w:hAnsi="BrowalliaUPC" w:cs="BrowalliaUPC"/>
                <w:sz w:val="28"/>
                <w:cs/>
              </w:rPr>
              <w:t>-</w:t>
            </w:r>
            <w:r w:rsidRPr="001D7B60">
              <w:rPr>
                <w:rFonts w:ascii="BrowalliaUPC" w:hAnsi="BrowalliaUPC" w:cs="BrowalliaUPC"/>
                <w:sz w:val="28"/>
              </w:rPr>
              <w:t>use</w:t>
            </w:r>
            <w:r w:rsidRPr="001D7B60">
              <w:rPr>
                <w:rFonts w:ascii="BrowalliaUPC" w:hAnsi="BrowalliaUPC" w:cs="BrowalliaUPC"/>
                <w:sz w:val="28"/>
                <w:cs/>
              </w:rPr>
              <w:t xml:space="preserve"> ทุกชนิดว่าสมารถนำกลับมา</w:t>
            </w:r>
          </w:p>
          <w:p w:rsidR="006F67F5" w:rsidRPr="00F928A7" w:rsidRDefault="006F67F5" w:rsidP="00E734E4">
            <w:pPr>
              <w:pStyle w:val="a8"/>
              <w:numPr>
                <w:ilvl w:val="0"/>
                <w:numId w:val="22"/>
              </w:numPr>
              <w:spacing w:after="0" w:line="240" w:lineRule="auto"/>
              <w:ind w:left="0" w:firstLine="426"/>
              <w:rPr>
                <w:rFonts w:ascii="BrowalliaUPC" w:hAnsi="BrowalliaUPC" w:cs="BrowalliaUPC"/>
                <w:sz w:val="28"/>
                <w:cs/>
              </w:rPr>
            </w:pPr>
            <w:r w:rsidRPr="00F928A7">
              <w:rPr>
                <w:rFonts w:ascii="BrowalliaUPC" w:hAnsi="BrowalliaUPC" w:cs="BrowalliaUPC"/>
                <w:sz w:val="28"/>
                <w:cs/>
              </w:rPr>
              <w:t>ใช้งานซ้ำได้หรือไม่/จำนวนครั้งสูงสุดที่จะใช้ซ้ำได้</w:t>
            </w:r>
            <w:r w:rsidRPr="00F928A7">
              <w:rPr>
                <w:rFonts w:ascii="BrowalliaUPC" w:hAnsi="BrowalliaUPC" w:cs="BrowalliaUPC"/>
                <w:color w:val="365F91"/>
                <w:sz w:val="28"/>
                <w:cs/>
              </w:rPr>
              <w:t xml:space="preserve"> </w:t>
            </w:r>
            <w:r w:rsidRPr="00F928A7">
              <w:rPr>
                <w:rFonts w:ascii="BrowalliaUPC" w:hAnsi="BrowalliaUPC" w:cs="BrowalliaUPC"/>
                <w:sz w:val="28"/>
                <w:cs/>
              </w:rPr>
              <w:t xml:space="preserve">2.วัสดุอุปกรณ์ทางการแพทย์ </w:t>
            </w:r>
            <w:r w:rsidRPr="00F928A7">
              <w:rPr>
                <w:rFonts w:ascii="BrowalliaUPC" w:hAnsi="BrowalliaUPC" w:cs="BrowalliaUPC"/>
                <w:sz w:val="28"/>
              </w:rPr>
              <w:t xml:space="preserve">LINE </w:t>
            </w:r>
            <w:r w:rsidRPr="00F928A7">
              <w:rPr>
                <w:rFonts w:ascii="BrowalliaUPC" w:hAnsi="BrowalliaUPC" w:cs="BrowalliaUPC"/>
                <w:sz w:val="28"/>
                <w:cs/>
              </w:rPr>
              <w:t>ต่างๆที่เป็น</w:t>
            </w:r>
            <w:r w:rsidRPr="00F928A7">
              <w:rPr>
                <w:rFonts w:ascii="BrowalliaUPC" w:hAnsi="BrowalliaUPC" w:cs="BrowalliaUPC"/>
                <w:sz w:val="28"/>
              </w:rPr>
              <w:t xml:space="preserve">single use </w:t>
            </w:r>
            <w:r w:rsidRPr="00F928A7">
              <w:rPr>
                <w:rFonts w:ascii="BrowalliaUPC" w:hAnsi="BrowalliaUPC" w:cs="BrowalliaUPC"/>
                <w:sz w:val="28"/>
                <w:cs/>
              </w:rPr>
              <w:t>ที่หมดอายุขึ้นกับคำแนะนำของผู้ผลิตโดยส่วนมากจะมีข้อห้าม</w:t>
            </w:r>
            <w:proofErr w:type="spellStart"/>
            <w:r w:rsidRPr="00F928A7">
              <w:rPr>
                <w:rFonts w:ascii="BrowalliaUPC" w:hAnsi="BrowalliaUPC" w:cs="BrowalliaUPC"/>
                <w:sz w:val="28"/>
              </w:rPr>
              <w:t>Resterile</w:t>
            </w:r>
            <w:proofErr w:type="spellEnd"/>
            <w:r w:rsidRPr="00F928A7">
              <w:rPr>
                <w:rFonts w:ascii="BrowalliaUPC" w:hAnsi="BrowalliaUPC" w:cs="BrowalliaUPC"/>
                <w:sz w:val="28"/>
              </w:rPr>
              <w:t xml:space="preserve"> </w:t>
            </w:r>
            <w:r w:rsidRPr="00F928A7">
              <w:rPr>
                <w:rFonts w:ascii="BrowalliaUPC" w:hAnsi="BrowalliaUPC" w:cs="BrowalliaUPC"/>
                <w:sz w:val="28"/>
                <w:cs/>
              </w:rPr>
              <w:t>กำจัดโดยทิ้งเป็นขยะติดเชื้อเพื่อเป็นการจัดการที่เหมาะสม</w:t>
            </w:r>
            <w:r w:rsidRPr="00F928A7">
              <w:rPr>
                <w:rFonts w:ascii="BrowalliaUPC" w:hAnsi="BrowalliaUPC" w:cs="BrowalliaUPC"/>
                <w:color w:val="365F91"/>
                <w:sz w:val="28"/>
                <w:cs/>
              </w:rPr>
              <w:t xml:space="preserve">  </w:t>
            </w:r>
            <w:r w:rsidRPr="00F928A7">
              <w:rPr>
                <w:rFonts w:ascii="BrowalliaUPC" w:hAnsi="BrowalliaUPC" w:cs="BrowalliaUPC"/>
                <w:sz w:val="28"/>
                <w:cs/>
              </w:rPr>
              <w:t xml:space="preserve">ทำให้เกิดผลลัพธ์ 1) ไม่มีรายงานการติดเชื้อจากการใช้วัสดุอุปกรณ์  2)   อัตราการ </w:t>
            </w:r>
            <w:r w:rsidRPr="00F928A7">
              <w:rPr>
                <w:rFonts w:ascii="BrowalliaUPC" w:hAnsi="BrowalliaUPC" w:cs="BrowalliaUPC"/>
                <w:sz w:val="28"/>
              </w:rPr>
              <w:t xml:space="preserve">re sterile ) </w:t>
            </w:r>
            <w:r w:rsidRPr="00F928A7">
              <w:rPr>
                <w:rFonts w:ascii="BrowalliaUPC" w:hAnsi="BrowalliaUPC" w:cs="BrowalliaUPC"/>
                <w:sz w:val="28"/>
                <w:cs/>
              </w:rPr>
              <w:t xml:space="preserve">ปี  ปี 59 </w:t>
            </w:r>
            <w:r w:rsidRPr="00F928A7">
              <w:rPr>
                <w:rFonts w:ascii="BrowalliaUPC" w:hAnsi="BrowalliaUPC" w:cs="BrowalliaUPC"/>
                <w:sz w:val="28"/>
              </w:rPr>
              <w:t xml:space="preserve">= 139 </w:t>
            </w:r>
            <w:r w:rsidRPr="00F928A7">
              <w:rPr>
                <w:rFonts w:ascii="BrowalliaUPC" w:hAnsi="BrowalliaUPC" w:cs="BrowalliaUPC"/>
                <w:sz w:val="28"/>
                <w:cs/>
              </w:rPr>
              <w:t xml:space="preserve">ชิ้น (ร้อยละ 0.78 )  ปี 60  </w:t>
            </w:r>
            <w:r w:rsidRPr="00F928A7">
              <w:rPr>
                <w:rFonts w:ascii="BrowalliaUPC" w:hAnsi="BrowalliaUPC" w:cs="BrowalliaUPC"/>
                <w:sz w:val="28"/>
              </w:rPr>
              <w:t xml:space="preserve">= </w:t>
            </w:r>
            <w:r w:rsidRPr="00F928A7">
              <w:rPr>
                <w:rFonts w:ascii="BrowalliaUPC" w:hAnsi="BrowalliaUPC" w:cs="BrowalliaUPC"/>
                <w:sz w:val="28"/>
                <w:cs/>
              </w:rPr>
              <w:t xml:space="preserve">98 ชิ้น(ร้อยละ 0.08 )  ปี 61 </w:t>
            </w:r>
            <w:r w:rsidRPr="00F928A7">
              <w:rPr>
                <w:rFonts w:ascii="BrowalliaUPC" w:hAnsi="BrowalliaUPC" w:cs="BrowalliaUPC"/>
                <w:sz w:val="28"/>
              </w:rPr>
              <w:t xml:space="preserve">= 74 </w:t>
            </w:r>
            <w:r w:rsidRPr="00F928A7">
              <w:rPr>
                <w:rFonts w:ascii="BrowalliaUPC" w:hAnsi="BrowalliaUPC" w:cs="BrowalliaUPC"/>
                <w:sz w:val="28"/>
                <w:cs/>
              </w:rPr>
              <w:t>ชิ้น ( ร้อยละ0.05</w:t>
            </w:r>
            <w:r w:rsidRPr="00F928A7">
              <w:rPr>
                <w:rFonts w:ascii="BrowalliaUPC" w:hAnsi="BrowalliaUPC" w:cs="BrowalliaUPC"/>
                <w:sz w:val="28"/>
              </w:rPr>
              <w:t xml:space="preserve">) </w:t>
            </w:r>
            <w:r w:rsidRPr="00F928A7">
              <w:rPr>
                <w:rFonts w:ascii="BrowalliaUPC" w:hAnsi="BrowalliaUPC" w:cs="BrowalliaUPC"/>
                <w:sz w:val="28"/>
                <w:cs/>
              </w:rPr>
              <w:t xml:space="preserve"> ปี 62 </w:t>
            </w:r>
            <w:r w:rsidRPr="00F928A7">
              <w:rPr>
                <w:rFonts w:ascii="BrowalliaUPC" w:hAnsi="BrowalliaUPC" w:cs="BrowalliaUPC"/>
                <w:sz w:val="28"/>
              </w:rPr>
              <w:t xml:space="preserve">= 159 </w:t>
            </w:r>
            <w:r w:rsidRPr="00F928A7">
              <w:rPr>
                <w:rFonts w:ascii="BrowalliaUPC" w:hAnsi="BrowalliaUPC" w:cs="BrowalliaUPC"/>
                <w:sz w:val="28"/>
                <w:cs/>
              </w:rPr>
              <w:t xml:space="preserve">(ร้อยละ </w:t>
            </w:r>
            <w:r w:rsidRPr="00F928A7">
              <w:rPr>
                <w:rFonts w:ascii="BrowalliaUPC" w:hAnsi="BrowalliaUPC" w:cs="BrowalliaUPC"/>
                <w:sz w:val="28"/>
              </w:rPr>
              <w:t>0.11</w:t>
            </w:r>
            <w:r w:rsidRPr="00F928A7">
              <w:rPr>
                <w:rFonts w:ascii="BrowalliaUPC" w:hAnsi="BrowalliaUPC" w:cs="BrowalliaUPC"/>
                <w:sz w:val="28"/>
                <w:cs/>
              </w:rPr>
              <w:t xml:space="preserve"> )   เป็นผลจากการทบทวนของงาน </w:t>
            </w:r>
            <w:r w:rsidRPr="00F928A7">
              <w:rPr>
                <w:rFonts w:ascii="BrowalliaUPC" w:hAnsi="BrowalliaUPC" w:cs="BrowalliaUPC"/>
                <w:sz w:val="28"/>
              </w:rPr>
              <w:t xml:space="preserve">LR </w:t>
            </w:r>
            <w:r w:rsidRPr="00F928A7">
              <w:rPr>
                <w:rFonts w:ascii="BrowalliaUPC" w:hAnsi="BrowalliaUPC" w:cs="BrowalliaUPC"/>
                <w:sz w:val="28"/>
                <w:cs/>
              </w:rPr>
              <w:t xml:space="preserve">ปรับเปลี่ยนแนวทางการ </w:t>
            </w:r>
            <w:r w:rsidRPr="00F928A7">
              <w:rPr>
                <w:rFonts w:ascii="BrowalliaUPC" w:hAnsi="BrowalliaUPC" w:cs="BrowalliaUPC"/>
                <w:sz w:val="28"/>
              </w:rPr>
              <w:t xml:space="preserve">Re sterile </w:t>
            </w:r>
            <w:r w:rsidRPr="00F928A7">
              <w:rPr>
                <w:rFonts w:ascii="BrowalliaUPC" w:hAnsi="BrowalliaUPC" w:cs="BrowalliaUPC"/>
                <w:sz w:val="28"/>
                <w:cs/>
              </w:rPr>
              <w:t>อุปกรณ์ จาก 1 เดือน เป็น 2 สัปดาห์ และ ตึก</w:t>
            </w:r>
            <w:r w:rsidRPr="00F928A7">
              <w:rPr>
                <w:rFonts w:ascii="BrowalliaUPC" w:hAnsi="BrowalliaUPC" w:cs="BrowalliaUPC"/>
                <w:sz w:val="28"/>
                <w:cs/>
              </w:rPr>
              <w:lastRenderedPageBreak/>
              <w:t xml:space="preserve">ต่างๆ มี  </w:t>
            </w:r>
            <w:r w:rsidRPr="00F928A7">
              <w:rPr>
                <w:rFonts w:ascii="BrowalliaUPC" w:hAnsi="BrowalliaUPC" w:cs="BrowalliaUPC"/>
                <w:sz w:val="28"/>
              </w:rPr>
              <w:t>set</w:t>
            </w:r>
            <w:r w:rsidRPr="00F928A7">
              <w:rPr>
                <w:rFonts w:ascii="BrowalliaUPC" w:hAnsi="BrowalliaUPC" w:cs="BrowalliaUPC"/>
                <w:sz w:val="28"/>
                <w:cs/>
              </w:rPr>
              <w:t xml:space="preserve"> เฉพาะ เช่น กรรกไกรตัดกระดูก , </w:t>
            </w:r>
            <w:proofErr w:type="spellStart"/>
            <w:r w:rsidRPr="00F928A7">
              <w:rPr>
                <w:rFonts w:ascii="BrowalliaUPC" w:hAnsi="BrowalliaUPC" w:cs="BrowalliaUPC"/>
                <w:sz w:val="28"/>
              </w:rPr>
              <w:t>Trecheostomy</w:t>
            </w:r>
            <w:proofErr w:type="spellEnd"/>
            <w:r w:rsidRPr="00F928A7">
              <w:rPr>
                <w:rFonts w:ascii="BrowalliaUPC" w:hAnsi="BrowalliaUPC" w:cs="BrowalliaUPC"/>
                <w:sz w:val="28"/>
                <w:cs/>
              </w:rPr>
              <w:t xml:space="preserve"> , </w:t>
            </w:r>
            <w:r w:rsidRPr="00F928A7">
              <w:rPr>
                <w:rFonts w:ascii="BrowalliaUPC" w:hAnsi="BrowalliaUPC" w:cs="BrowalliaUPC"/>
                <w:sz w:val="28"/>
              </w:rPr>
              <w:t xml:space="preserve"> </w:t>
            </w:r>
            <w:proofErr w:type="spellStart"/>
            <w:r w:rsidRPr="00F928A7">
              <w:rPr>
                <w:rFonts w:ascii="BrowalliaUPC" w:hAnsi="BrowalliaUPC" w:cs="BrowalliaUPC"/>
                <w:sz w:val="28"/>
              </w:rPr>
              <w:t>cutdown</w:t>
            </w:r>
            <w:proofErr w:type="spellEnd"/>
            <w:r w:rsidRPr="00F928A7">
              <w:rPr>
                <w:rFonts w:ascii="BrowalliaUPC" w:hAnsi="BrowalliaUPC" w:cs="BrowalliaUPC"/>
                <w:sz w:val="28"/>
                <w:cs/>
              </w:rPr>
              <w:t xml:space="preserve"> , เจาะปอด เป็นต้น </w:t>
            </w:r>
            <w:r w:rsidRPr="00F928A7">
              <w:rPr>
                <w:rFonts w:ascii="BrowalliaUPC" w:hAnsi="BrowalliaUPC" w:cs="BrowalliaUPC"/>
                <w:sz w:val="28"/>
              </w:rPr>
              <w:t xml:space="preserve"> </w:t>
            </w:r>
            <w:r w:rsidRPr="00F928A7">
              <w:rPr>
                <w:rFonts w:ascii="BrowalliaUPC" w:hAnsi="BrowalliaUPC" w:cs="BrowalliaUPC"/>
                <w:sz w:val="28"/>
                <w:cs/>
              </w:rPr>
              <w:t>มีปริมาณการใช้งานน้อย แต่มีความจำเป็น</w:t>
            </w:r>
            <w:proofErr w:type="spellStart"/>
            <w:r w:rsidRPr="00F928A7">
              <w:rPr>
                <w:rFonts w:ascii="BrowalliaUPC" w:hAnsi="BrowalliaUPC" w:cs="BrowalliaUPC"/>
                <w:sz w:val="28"/>
                <w:cs/>
              </w:rPr>
              <w:t>ต้องส</w:t>
            </w:r>
            <w:proofErr w:type="spellEnd"/>
            <w:r w:rsidRPr="00F928A7">
              <w:rPr>
                <w:rFonts w:ascii="BrowalliaUPC" w:hAnsi="BrowalliaUPC" w:cs="BrowalliaUPC"/>
                <w:sz w:val="28"/>
                <w:cs/>
              </w:rPr>
              <w:t xml:space="preserve">ต๊อกไว้ในหน่วยงาน </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(2) </w:t>
            </w:r>
            <w:r w:rsidRPr="00F928A7">
              <w:rPr>
                <w:rFonts w:ascii="BrowalliaUPC" w:hAnsi="BrowalliaUPC" w:cs="BrowalliaUPC"/>
                <w:color w:val="3333CC"/>
                <w:sz w:val="28"/>
                <w:cs/>
              </w:rPr>
              <w:t>การปรับปรุงและควบคุมสิ่งแวดล้อมเพื่อลดความเสี่ยงในการแพร่กระจายเชื้อโรคและการปนเปื้อนในสิ่งแวดล้อม</w:t>
            </w:r>
          </w:p>
          <w:p w:rsidR="006F67F5" w:rsidRPr="00C76AF0" w:rsidRDefault="006F67F5" w:rsidP="00E734E4">
            <w:pPr>
              <w:pStyle w:val="aa"/>
              <w:rPr>
                <w:rFonts w:ascii="BrowalliaUPC" w:hAnsi="BrowalliaUPC" w:cs="BrowalliaUPC"/>
                <w:sz w:val="28"/>
                <w:szCs w:val="28"/>
                <w:cs/>
              </w:rPr>
            </w:pPr>
            <w:r w:rsidRPr="00F928A7">
              <w:rPr>
                <w:cs/>
              </w:rPr>
              <w:t xml:space="preserve">    เพื่อลดความเสี่ยงและการปนเปื้อนในสิ่งแวดล้อมโรงพยาบาลการปนเปื้อนเชื้อโรคในสิ่งแวดล้อมโรงพยาบาลดังนี้</w:t>
            </w:r>
            <w:r w:rsidRPr="00F928A7">
              <w:rPr>
                <w:color w:val="365F91"/>
                <w:cs/>
              </w:rPr>
              <w:t xml:space="preserve">  </w:t>
            </w:r>
            <w:r w:rsidRPr="00F928A7">
              <w:rPr>
                <w:cs/>
              </w:rPr>
              <w:t>1.กรณีที่มีการก่อสร้างต่อเติมอาคารจะจัดแบ่งพื้นที่กั้นเป็นสัดส่วนป้องกันการปนเปื้อนและฝุ่นละออง  2.จัดให้มีห้อง</w:t>
            </w:r>
            <w:r w:rsidRPr="00F928A7">
              <w:t xml:space="preserve">Negative pressure </w:t>
            </w:r>
            <w:r w:rsidRPr="00F928A7">
              <w:rPr>
                <w:cs/>
              </w:rPr>
              <w:t>สำหรับผู้ป่วยติดเชื้อ</w:t>
            </w:r>
            <w:r w:rsidRPr="00F928A7">
              <w:t>Airborne</w:t>
            </w:r>
            <w:r w:rsidRPr="00F928A7">
              <w:rPr>
                <w:cs/>
              </w:rPr>
              <w:t>และ</w:t>
            </w:r>
            <w:r w:rsidRPr="00F928A7">
              <w:t xml:space="preserve">Droplet Precaution </w:t>
            </w:r>
            <w:r w:rsidRPr="00F928A7">
              <w:rPr>
                <w:cs/>
              </w:rPr>
              <w:t>มีระบบตรวจสอบความพร้อมใช้ภายในโดยบุคลากรหอผู้ป่วยทุกวันและตรวจสอบระบบโดยช่างเทคนิค</w:t>
            </w:r>
            <w:r w:rsidRPr="00F928A7">
              <w:t xml:space="preserve"> </w:t>
            </w:r>
            <w:r w:rsidRPr="00F928A7">
              <w:rPr>
                <w:cs/>
              </w:rPr>
              <w:t>จากการตรวจสอบจากหน่วยงานภายนอกโดยกรมสนับสนุนบริการสุขภาพที่7 ขอนแก่นร่วมกับการประเมินโครงสร้างทางกายภาพสิ่งแวดล้อมและความปลอดภัยทุกปี</w:t>
            </w:r>
            <w:r w:rsidRPr="00F928A7">
              <w:rPr>
                <w:color w:val="365F91"/>
                <w:cs/>
              </w:rPr>
              <w:t xml:space="preserve">  </w:t>
            </w:r>
            <w:r w:rsidRPr="00F928A7">
              <w:rPr>
                <w:cs/>
              </w:rPr>
              <w:t>3.จัดทำที่พักขยะติดเชื้อที่เหมาะสมเพียงพอกับปริมาณขยะเพื่อรอบริษัทเอกชนเข้ารับ มีที่ล้างรถขยะต่อลงระบบบำบัดน้ำ</w:t>
            </w:r>
            <w:r w:rsidRPr="00C76AF0">
              <w:rPr>
                <w:rFonts w:ascii="BrowalliaUPC" w:hAnsi="BrowalliaUPC" w:cs="BrowalliaUPC"/>
                <w:sz w:val="28"/>
                <w:szCs w:val="28"/>
                <w:cs/>
              </w:rPr>
              <w:t xml:space="preserve">เสีย ทำให้ผลลัพธ์ ไม่มีรายงานการติดเชื้อในโรงพยาบาลของบุคลากร </w:t>
            </w:r>
          </w:p>
          <w:p w:rsidR="006F67F5" w:rsidRPr="00C76AF0" w:rsidRDefault="006F67F5" w:rsidP="00E734E4">
            <w:pPr>
              <w:pStyle w:val="aa"/>
              <w:ind w:firstLine="426"/>
              <w:rPr>
                <w:rFonts w:ascii="BrowalliaUPC" w:hAnsi="BrowalliaUPC" w:cs="BrowalliaUPC"/>
                <w:color w:val="3333CC"/>
                <w:sz w:val="28"/>
                <w:szCs w:val="28"/>
              </w:rPr>
            </w:pPr>
            <w:r w:rsidRPr="00C76AF0">
              <w:rPr>
                <w:rFonts w:ascii="BrowalliaUPC" w:hAnsi="BrowalliaUPC" w:cs="BrowalliaUPC"/>
                <w:color w:val="3333CC"/>
                <w:sz w:val="28"/>
                <w:szCs w:val="28"/>
              </w:rPr>
              <w:t xml:space="preserve">(3) </w:t>
            </w:r>
            <w:r w:rsidRPr="00C76AF0">
              <w:rPr>
                <w:rFonts w:ascii="BrowalliaUPC" w:hAnsi="BrowalliaUPC" w:cs="BrowalliaUPC"/>
                <w:color w:val="3333CC"/>
                <w:sz w:val="28"/>
                <w:szCs w:val="28"/>
                <w:cs/>
              </w:rPr>
              <w:t xml:space="preserve">การลดความเสี่ยงต่อการติดเชื้อในพื้นที่ต่างๆ </w:t>
            </w:r>
          </w:p>
          <w:p w:rsidR="006F67F5" w:rsidRPr="001D7B60" w:rsidRDefault="006F67F5" w:rsidP="00E734E4">
            <w:pPr>
              <w:pStyle w:val="a8"/>
              <w:spacing w:after="0" w:line="240" w:lineRule="auto"/>
              <w:ind w:left="0"/>
              <w:rPr>
                <w:rFonts w:ascii="Browallia New" w:hAnsi="Browallia New" w:cs="Browallia New"/>
              </w:rPr>
            </w:pPr>
            <w:r w:rsidRPr="001D7B60">
              <w:rPr>
                <w:rFonts w:ascii="Browallia New" w:hAnsi="Browallia New" w:cs="Browallia New"/>
                <w:sz w:val="28"/>
                <w:cs/>
              </w:rPr>
              <w:t>เพื่อสร้างความมั่นใจระบบการป้องกันการติดเชื้อในพื้นที่เป้าหมายสำคัญ ดังนี้1.แบ่งพื้นที่การใช้งานในหน่วยงาน</w:t>
            </w:r>
            <w:r w:rsidRPr="001D7B60">
              <w:rPr>
                <w:rFonts w:ascii="Browallia New" w:hAnsi="Browallia New" w:cs="Browallia New"/>
                <w:cs/>
              </w:rPr>
              <w:t>สำคัญ</w:t>
            </w:r>
          </w:p>
          <w:p w:rsidR="006F67F5" w:rsidRPr="00F928A7" w:rsidRDefault="006F67F5" w:rsidP="00E734E4">
            <w:pPr>
              <w:pStyle w:val="aa"/>
              <w:rPr>
                <w:cs/>
              </w:rPr>
            </w:pPr>
            <w:r w:rsidRPr="001D7B60">
              <w:rPr>
                <w:cs/>
              </w:rPr>
              <w:t xml:space="preserve">คือห้องคลอด/ห้องผ่าตัด/หน่วยจ่ายกลางจำกัดคนเข้าออก  2.มีการแบ่งพื้นที่เป็นเขตปนเปื้อน เขตสะอาด เขตปลอดเชื้อในหน่วยงานห้องคลอด ห้องผ่าตัด หน่วยจ่ายกลาง ซักฟอก โรงครัว  </w:t>
            </w:r>
            <w:r w:rsidRPr="001D7B60">
              <w:t xml:space="preserve">3 </w:t>
            </w:r>
            <w:r w:rsidRPr="001D7B60">
              <w:rPr>
                <w:cs/>
              </w:rPr>
              <w:t xml:space="preserve">เปลี่ยนรองเท้า สวมเสื้อคลุม ทุกครั้งที่เข้าปฏิบัติงานในเขตสะอาดและเขตปลอดเชื้อ  4. เส้นทางเข้าออกเป็นระบบ </w:t>
            </w:r>
            <w:r w:rsidRPr="001D7B60">
              <w:t>One</w:t>
            </w:r>
            <w:r w:rsidRPr="001D7B60">
              <w:rPr>
                <w:cs/>
              </w:rPr>
              <w:t>-</w:t>
            </w:r>
            <w:r w:rsidRPr="001D7B60">
              <w:t xml:space="preserve">Way </w:t>
            </w:r>
            <w:r w:rsidRPr="001D7B60">
              <w:rPr>
                <w:cs/>
              </w:rPr>
              <w:t>ในหน่วยงานจ่ายกลางและซักฟอก คนผ่านบริเวณสะอาดไปสกปรก อุปกรณ์เครื่องมือผ่านบริเวณสกปรกไปบริเวณสะอาด 5. ห้อง อุบัติเหตุฉุกเฉินจัดโซนรับผู้ป่วยสงสัยติดเชื้อไว้เตียงด้านใน เปิดเครื่องปรับอากาศทุกครั้งจะมีการเปิดพัดลมกรงกระรอกด้วย 5. ลดความเสี่ยงต่อการแพร่กระจายเชื้อไข้หวัดนกและโรคติดเชื้อรุนแรงอื่นๆ</w:t>
            </w:r>
            <w:r w:rsidRPr="001D7B60">
              <w:t xml:space="preserve"> </w:t>
            </w:r>
            <w:r w:rsidRPr="001D7B60">
              <w:rPr>
                <w:cs/>
              </w:rPr>
              <w:t>ของอาคารผู้ป่วยนอก</w:t>
            </w:r>
            <w:r w:rsidRPr="001D7B60">
              <w:t xml:space="preserve"> (OPD) </w:t>
            </w:r>
            <w:r w:rsidRPr="001D7B60">
              <w:rPr>
                <w:cs/>
              </w:rPr>
              <w:t>โดยคัดกรองผู้ป่วยนอกทุกราย</w:t>
            </w:r>
            <w:r w:rsidRPr="001D7B60">
              <w:t xml:space="preserve"> </w:t>
            </w:r>
            <w:r w:rsidRPr="001D7B60">
              <w:rPr>
                <w:cs/>
              </w:rPr>
              <w:t>โดยกำหนดจุดคัดกรองชัดเจน และแยกตรวจกรณีสงสัยป่วยด้วยโรคติดเชื้อที่อาจแพร่กระจายเชื้อ</w:t>
            </w:r>
            <w:r w:rsidRPr="001D7B60">
              <w:t xml:space="preserve"> </w:t>
            </w:r>
            <w:r w:rsidRPr="001D7B60">
              <w:rPr>
                <w:cs/>
              </w:rPr>
              <w:t xml:space="preserve">ในห้องตรวจโรคแยกโรค เบอร์ 19 </w:t>
            </w:r>
            <w:r w:rsidRPr="001D7B60">
              <w:t xml:space="preserve"> </w:t>
            </w:r>
            <w:r w:rsidRPr="001D7B60">
              <w:rPr>
                <w:cs/>
              </w:rPr>
              <w:t>เช่น ตาแดง</w:t>
            </w:r>
            <w:r w:rsidRPr="00F928A7">
              <w:rPr>
                <w:cs/>
              </w:rPr>
              <w:t>, จัดคลินิกตรวจแยกเฉพาะวัณโรคปอด ผลลัพธ์ ไม่มีรายงานการติดเชื้อในโรงพยาบาล</w:t>
            </w:r>
          </w:p>
          <w:p w:rsidR="006F67F5" w:rsidRPr="00C76AF0" w:rsidRDefault="006F67F5" w:rsidP="00E734E4">
            <w:pPr>
              <w:spacing w:after="0"/>
              <w:rPr>
                <w:rFonts w:ascii="BrowalliaUPC" w:hAnsi="BrowalliaUPC" w:cs="BrowalliaUPC"/>
                <w:color w:val="3333CC"/>
                <w:sz w:val="28"/>
              </w:rPr>
            </w:pPr>
            <w:r w:rsidRPr="00C76AF0">
              <w:rPr>
                <w:rFonts w:ascii="BrowalliaUPC" w:hAnsi="BrowalliaUPC" w:cs="BrowalliaUPC"/>
                <w:color w:val="3333CC"/>
                <w:sz w:val="28"/>
              </w:rPr>
              <w:t xml:space="preserve">II-4.2 </w:t>
            </w:r>
            <w:r w:rsidRPr="00C76AF0">
              <w:rPr>
                <w:rFonts w:ascii="BrowalliaUPC" w:hAnsi="BrowalliaUPC" w:cs="BrowalliaUPC"/>
                <w:color w:val="3333CC"/>
                <w:sz w:val="28"/>
                <w:cs/>
              </w:rPr>
              <w:t>ข. การป้องกันการติดเชื้อในกลุ่มเฉพาะ</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(1) </w:t>
            </w:r>
            <w:r w:rsidRPr="00F928A7">
              <w:rPr>
                <w:rFonts w:ascii="BrowalliaUPC" w:hAnsi="BrowalliaUPC" w:cs="BrowalliaUPC"/>
                <w:color w:val="3333CC"/>
                <w:sz w:val="28"/>
                <w:cs/>
              </w:rPr>
              <w:t>การดำเนินการเพื่อลดความเสี่ยงของการติดเชื้อที่สำคัญขององค์กร</w:t>
            </w:r>
          </w:p>
          <w:p w:rsidR="006F67F5" w:rsidRPr="00F928A7" w:rsidRDefault="006F67F5" w:rsidP="00E734E4">
            <w:pPr>
              <w:spacing w:after="0"/>
              <w:ind w:firstLine="426"/>
              <w:jc w:val="thaiDistribute"/>
              <w:rPr>
                <w:rFonts w:ascii="BrowalliaUPC" w:hAnsi="BrowalliaUPC" w:cs="BrowalliaUPC"/>
                <w:sz w:val="28"/>
              </w:rPr>
            </w:pPr>
            <w:r w:rsidRPr="00F928A7">
              <w:rPr>
                <w:rFonts w:ascii="BrowalliaUPC" w:hAnsi="BrowalliaUPC" w:cs="BrowalliaUPC"/>
                <w:sz w:val="28"/>
                <w:cs/>
              </w:rPr>
              <w:t xml:space="preserve">    เพื่อลดความเสี่ยงของการติดเชื้อที่สำคัญขององค์กรจึงมีแนวทางปฏิบัติดังนี้ 1.มีระเบียบปฏิบัติในการป้องกันการติดเชื้อสำคัญองค์การเช่นการให้สารน้ำทางหลอดเลือดดำ  , การป้องกันการติดเชื้อระบบทางเดินปัสสาวะ , แผลฝีเย็บ เป็นต้น 2. มีการติดตามตรวจเยี่ยมหน่วยงานเพื่อทราบสถานการณ์การติดเชื้อที่สำคัญขององค์กรทุกเดือน 3.ทบทวนและปรับปรุงระเบียบปฏิบัติให้ทันสมัยตามหลักวิชาการ 4.มีระบบเฝ้าระวังการติดเชื้อที่สำคัญโดยมอบหมาย </w:t>
            </w:r>
            <w:r w:rsidRPr="00F928A7">
              <w:rPr>
                <w:rFonts w:ascii="BrowalliaUPC" w:hAnsi="BrowalliaUPC" w:cs="BrowalliaUPC"/>
                <w:sz w:val="28"/>
              </w:rPr>
              <w:t xml:space="preserve">ICWN </w:t>
            </w:r>
            <w:r w:rsidRPr="00F928A7">
              <w:rPr>
                <w:rFonts w:ascii="BrowalliaUPC" w:hAnsi="BrowalliaUPC" w:cs="BrowalliaUPC"/>
                <w:sz w:val="28"/>
                <w:cs/>
              </w:rPr>
              <w:t xml:space="preserve">เป็นผู้รายงาน ทำให้เกิดผลลัพธ์ </w:t>
            </w:r>
            <w:r w:rsidRPr="00F928A7">
              <w:rPr>
                <w:rFonts w:ascii="BrowalliaUPC" w:hAnsi="BrowalliaUPC" w:cs="BrowalliaUPC"/>
                <w:sz w:val="28"/>
              </w:rPr>
              <w:t xml:space="preserve"> 1</w:t>
            </w:r>
            <w:r w:rsidRPr="00F928A7">
              <w:rPr>
                <w:rFonts w:ascii="BrowalliaUPC" w:hAnsi="BrowalliaUPC" w:cs="BrowalliaUPC"/>
                <w:sz w:val="28"/>
                <w:cs/>
              </w:rPr>
              <w:t xml:space="preserve">) ปี 2559  พบการติดเชื้อ  </w:t>
            </w:r>
            <w:r w:rsidRPr="00F928A7">
              <w:rPr>
                <w:rFonts w:ascii="BrowalliaUPC" w:hAnsi="BrowalliaUPC" w:cs="BrowalliaUPC"/>
                <w:sz w:val="28"/>
              </w:rPr>
              <w:t xml:space="preserve">2 </w:t>
            </w:r>
            <w:r w:rsidRPr="00F928A7">
              <w:rPr>
                <w:rFonts w:ascii="BrowalliaUPC" w:hAnsi="BrowalliaUPC" w:cs="BrowalliaUPC"/>
                <w:sz w:val="28"/>
                <w:cs/>
              </w:rPr>
              <w:t xml:space="preserve">ราย คือ  </w:t>
            </w:r>
            <w:r w:rsidRPr="00F928A7">
              <w:rPr>
                <w:rFonts w:ascii="BrowalliaUPC" w:hAnsi="BrowalliaUPC" w:cs="BrowalliaUPC"/>
                <w:sz w:val="28"/>
              </w:rPr>
              <w:t xml:space="preserve">Phlebitis </w:t>
            </w:r>
            <w:r w:rsidRPr="00F928A7">
              <w:rPr>
                <w:rFonts w:ascii="BrowalliaUPC" w:hAnsi="BrowalliaUPC" w:cs="BrowalliaUPC"/>
                <w:sz w:val="28"/>
                <w:cs/>
              </w:rPr>
              <w:t xml:space="preserve">ระดับ </w:t>
            </w:r>
            <w:r w:rsidRPr="00F928A7">
              <w:rPr>
                <w:rFonts w:ascii="BrowalliaUPC" w:hAnsi="BrowalliaUPC" w:cs="BrowalliaUPC"/>
                <w:sz w:val="28"/>
              </w:rPr>
              <w:t xml:space="preserve">3-4 </w:t>
            </w:r>
            <w:r w:rsidRPr="00F928A7">
              <w:rPr>
                <w:rFonts w:ascii="BrowalliaUPC" w:hAnsi="BrowalliaUPC" w:cs="BrowalliaUPC"/>
                <w:sz w:val="28"/>
                <w:cs/>
              </w:rPr>
              <w:t xml:space="preserve">จำนวน  </w:t>
            </w:r>
            <w:r w:rsidRPr="00F928A7">
              <w:rPr>
                <w:rFonts w:ascii="BrowalliaUPC" w:hAnsi="BrowalliaUPC" w:cs="BrowalliaUPC"/>
                <w:sz w:val="28"/>
              </w:rPr>
              <w:t xml:space="preserve">1 </w:t>
            </w:r>
            <w:r w:rsidRPr="00F928A7">
              <w:rPr>
                <w:rFonts w:ascii="BrowalliaUPC" w:hAnsi="BrowalliaUPC" w:cs="BrowalliaUPC"/>
                <w:sz w:val="28"/>
                <w:cs/>
              </w:rPr>
              <w:t xml:space="preserve">รายและ </w:t>
            </w:r>
            <w:r w:rsidRPr="00F928A7">
              <w:rPr>
                <w:rFonts w:ascii="BrowalliaUPC" w:hAnsi="BrowalliaUPC" w:cs="BrowalliaUPC"/>
                <w:sz w:val="28"/>
              </w:rPr>
              <w:t xml:space="preserve">CAUTI </w:t>
            </w:r>
            <w:r w:rsidRPr="00F928A7">
              <w:rPr>
                <w:rFonts w:ascii="BrowalliaUPC" w:hAnsi="BrowalliaUPC" w:cs="BrowalliaUPC"/>
                <w:sz w:val="28"/>
                <w:cs/>
              </w:rPr>
              <w:t>จำนวน 1 ราย , ปี 2560  พบการติดเชื้อ  5</w:t>
            </w:r>
            <w:r w:rsidRPr="00F928A7">
              <w:rPr>
                <w:rFonts w:ascii="BrowalliaUPC" w:hAnsi="BrowalliaUPC" w:cs="BrowalliaUPC"/>
                <w:sz w:val="28"/>
              </w:rPr>
              <w:t xml:space="preserve"> </w:t>
            </w:r>
            <w:r w:rsidRPr="00F928A7">
              <w:rPr>
                <w:rFonts w:ascii="BrowalliaUPC" w:hAnsi="BrowalliaUPC" w:cs="BrowalliaUPC"/>
                <w:sz w:val="28"/>
                <w:cs/>
              </w:rPr>
              <w:t xml:space="preserve">ราย คือ  </w:t>
            </w:r>
            <w:r w:rsidRPr="00F928A7">
              <w:rPr>
                <w:rFonts w:ascii="BrowalliaUPC" w:hAnsi="BrowalliaUPC" w:cs="BrowalliaUPC"/>
                <w:sz w:val="28"/>
              </w:rPr>
              <w:t xml:space="preserve">CAUTI </w:t>
            </w:r>
            <w:r w:rsidRPr="00F928A7">
              <w:rPr>
                <w:rFonts w:ascii="BrowalliaUPC" w:hAnsi="BrowalliaUPC" w:cs="BrowalliaUPC"/>
                <w:sz w:val="28"/>
                <w:cs/>
              </w:rPr>
              <w:t xml:space="preserve">จำนวน 1 ราย และ การติดเชื้อแผล </w:t>
            </w:r>
            <w:r w:rsidRPr="00F928A7">
              <w:rPr>
                <w:rFonts w:ascii="BrowalliaUPC" w:hAnsi="BrowalliaUPC" w:cs="BrowalliaUPC"/>
                <w:sz w:val="28"/>
              </w:rPr>
              <w:t>Episiotomy</w:t>
            </w:r>
            <w:r w:rsidRPr="00F928A7">
              <w:rPr>
                <w:rFonts w:ascii="BrowalliaUPC" w:hAnsi="BrowalliaUPC" w:cs="BrowalliaUPC"/>
                <w:sz w:val="28"/>
                <w:cs/>
              </w:rPr>
              <w:t xml:space="preserve">  4  ครั้งที่งานห้องคลอด , ปี 2561 พบการติดเชื้อ  4 </w:t>
            </w:r>
            <w:r w:rsidRPr="00F928A7">
              <w:rPr>
                <w:rFonts w:ascii="BrowalliaUPC" w:hAnsi="BrowalliaUPC" w:cs="BrowalliaUPC"/>
                <w:sz w:val="28"/>
              </w:rPr>
              <w:t xml:space="preserve"> </w:t>
            </w:r>
            <w:r w:rsidRPr="00F928A7">
              <w:rPr>
                <w:rFonts w:ascii="BrowalliaUPC" w:hAnsi="BrowalliaUPC" w:cs="BrowalliaUPC"/>
                <w:sz w:val="28"/>
                <w:cs/>
              </w:rPr>
              <w:t xml:space="preserve">ราย คือ  </w:t>
            </w:r>
            <w:r w:rsidRPr="00F928A7">
              <w:rPr>
                <w:rFonts w:ascii="BrowalliaUPC" w:hAnsi="BrowalliaUPC" w:cs="BrowalliaUPC"/>
                <w:sz w:val="28"/>
              </w:rPr>
              <w:t xml:space="preserve">Phlebitis </w:t>
            </w:r>
            <w:r w:rsidRPr="00F928A7">
              <w:rPr>
                <w:rFonts w:ascii="BrowalliaUPC" w:hAnsi="BrowalliaUPC" w:cs="BrowalliaUPC"/>
                <w:sz w:val="28"/>
                <w:cs/>
              </w:rPr>
              <w:t xml:space="preserve">ระดับ </w:t>
            </w:r>
            <w:r w:rsidRPr="00F928A7">
              <w:rPr>
                <w:rFonts w:ascii="BrowalliaUPC" w:hAnsi="BrowalliaUPC" w:cs="BrowalliaUPC"/>
                <w:sz w:val="28"/>
              </w:rPr>
              <w:t xml:space="preserve">3-4 </w:t>
            </w:r>
            <w:r w:rsidRPr="00F928A7">
              <w:rPr>
                <w:rFonts w:ascii="BrowalliaUPC" w:hAnsi="BrowalliaUPC" w:cs="BrowalliaUPC"/>
                <w:sz w:val="28"/>
                <w:cs/>
              </w:rPr>
              <w:t xml:space="preserve">จำนวน  </w:t>
            </w:r>
            <w:r w:rsidRPr="00F928A7">
              <w:rPr>
                <w:rFonts w:ascii="BrowalliaUPC" w:hAnsi="BrowalliaUPC" w:cs="BrowalliaUPC"/>
                <w:sz w:val="28"/>
              </w:rPr>
              <w:t xml:space="preserve">1 </w:t>
            </w:r>
            <w:r w:rsidRPr="00F928A7">
              <w:rPr>
                <w:rFonts w:ascii="BrowalliaUPC" w:hAnsi="BrowalliaUPC" w:cs="BrowalliaUPC"/>
                <w:sz w:val="28"/>
                <w:cs/>
              </w:rPr>
              <w:t xml:space="preserve">รายและ </w:t>
            </w:r>
            <w:r w:rsidRPr="00F928A7">
              <w:rPr>
                <w:rFonts w:ascii="BrowalliaUPC" w:hAnsi="BrowalliaUPC" w:cs="BrowalliaUPC"/>
                <w:sz w:val="28"/>
              </w:rPr>
              <w:t xml:space="preserve">CAUTI </w:t>
            </w:r>
            <w:r w:rsidRPr="00F928A7">
              <w:rPr>
                <w:rFonts w:ascii="BrowalliaUPC" w:hAnsi="BrowalliaUPC" w:cs="BrowalliaUPC"/>
                <w:sz w:val="28"/>
                <w:cs/>
              </w:rPr>
              <w:t xml:space="preserve">จำนวน 1 ราย , การติดเชื้อแผล </w:t>
            </w:r>
            <w:r w:rsidRPr="00F928A7">
              <w:rPr>
                <w:rFonts w:ascii="BrowalliaUPC" w:hAnsi="BrowalliaUPC" w:cs="BrowalliaUPC"/>
                <w:sz w:val="28"/>
              </w:rPr>
              <w:t>Episiotomy</w:t>
            </w:r>
            <w:r w:rsidRPr="00F928A7">
              <w:rPr>
                <w:rFonts w:ascii="BrowalliaUPC" w:hAnsi="BrowalliaUPC" w:cs="BrowalliaUPC"/>
                <w:sz w:val="28"/>
                <w:cs/>
              </w:rPr>
              <w:t xml:space="preserve">  2  ครั้ง ที่งานห้องคลอด , ปี 2562 ไม่พบอุบัติการณ์ การติดเชื้อ ได้ปรับปรุงระบบงานห้องคลอด ทั้งทางด้านโครงสร้าง , การทำความสะอาดอุปกรณ์ เ</w:t>
            </w:r>
            <w:r>
              <w:rPr>
                <w:rFonts w:ascii="BrowalliaUPC" w:hAnsi="BrowalliaUPC" w:cs="BrowalliaUPC"/>
                <w:sz w:val="28"/>
                <w:cs/>
              </w:rPr>
              <w:t>ครื่องมือ ,</w:t>
            </w:r>
            <w:r w:rsidRPr="00F928A7">
              <w:rPr>
                <w:rFonts w:ascii="BrowalliaUPC" w:hAnsi="BrowalliaUPC" w:cs="BrowalliaUPC"/>
                <w:sz w:val="28"/>
                <w:cs/>
              </w:rPr>
              <w:t xml:space="preserve">การปรับระบบยา </w:t>
            </w:r>
            <w:r w:rsidRPr="00F928A7">
              <w:rPr>
                <w:rFonts w:ascii="BrowalliaUPC" w:hAnsi="BrowalliaUPC" w:cs="BrowalliaUPC"/>
                <w:sz w:val="28"/>
              </w:rPr>
              <w:t>RDU (</w:t>
            </w:r>
            <w:r w:rsidRPr="00F928A7">
              <w:rPr>
                <w:rFonts w:ascii="BrowalliaUPC" w:hAnsi="BrowalliaUPC" w:cs="BrowalliaUPC"/>
                <w:sz w:val="28"/>
                <w:cs/>
              </w:rPr>
              <w:t xml:space="preserve">การใช้ยาปฏิชีวนะอย่างเหมาะสม </w:t>
            </w:r>
            <w:r w:rsidRPr="00F928A7">
              <w:rPr>
                <w:rFonts w:ascii="BrowalliaUPC" w:hAnsi="BrowalliaUPC" w:cs="BrowalliaUPC"/>
                <w:sz w:val="28"/>
              </w:rPr>
              <w:t xml:space="preserve">) </w:t>
            </w:r>
            <w:r w:rsidRPr="00F928A7">
              <w:rPr>
                <w:rFonts w:ascii="BrowalliaUPC" w:hAnsi="BrowalliaUPC" w:cs="BrowalliaUPC"/>
                <w:sz w:val="28"/>
                <w:cs/>
              </w:rPr>
              <w:t xml:space="preserve"> </w:t>
            </w:r>
            <w:r w:rsidRPr="00F928A7">
              <w:rPr>
                <w:rFonts w:ascii="BrowalliaUPC" w:hAnsi="BrowalliaUPC" w:cs="BrowalliaUPC"/>
                <w:sz w:val="28"/>
              </w:rPr>
              <w:t xml:space="preserve">   </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color w:val="3333CC"/>
                <w:sz w:val="28"/>
              </w:rPr>
              <w:t xml:space="preserve">(2) </w:t>
            </w:r>
            <w:r w:rsidRPr="00F928A7">
              <w:rPr>
                <w:rFonts w:ascii="BrowalliaUPC" w:hAnsi="BrowalliaUPC" w:cs="BrowalliaUPC"/>
                <w:color w:val="3333CC"/>
                <w:sz w:val="28"/>
                <w:cs/>
              </w:rPr>
              <w:t>การดูแลผู้ป่วยที่ติดเชื้อซึ่งติดต่อได้ทางโลหิต ผู้ป่วยที่มีภูมิต้านทานต่ำ การติดเชื้อที่ดื้อยาและเชื้ออุบัติใหม่</w:t>
            </w:r>
          </w:p>
          <w:p w:rsidR="006F67F5" w:rsidRDefault="006F67F5" w:rsidP="00E734E4">
            <w:pPr>
              <w:spacing w:after="0"/>
              <w:ind w:firstLine="426"/>
              <w:contextualSpacing/>
              <w:rPr>
                <w:rFonts w:ascii="Browallia New" w:eastAsia="Times New Roman" w:hAnsi="Browallia New" w:cs="Browallia New"/>
                <w:color w:val="000000" w:themeColor="text1"/>
                <w:sz w:val="28"/>
              </w:rPr>
            </w:pPr>
            <w:r w:rsidRPr="00F928A7">
              <w:rPr>
                <w:rFonts w:ascii="BrowalliaUPC" w:hAnsi="BrowalliaUPC" w:cs="BrowalliaUPC"/>
                <w:sz w:val="28"/>
                <w:cs/>
              </w:rPr>
              <w:lastRenderedPageBreak/>
              <w:t xml:space="preserve">เพื่อลดความเสี่ยงในการป้องกันการติดเชื้อและแพร่กระจายเชื้อซึ่งมีระเบียบปฏิบัติดังนี้        </w:t>
            </w:r>
            <w:r w:rsidRPr="00F928A7">
              <w:rPr>
                <w:rFonts w:ascii="BrowalliaUPC" w:hAnsi="BrowalliaUPC" w:cs="BrowalliaUPC"/>
                <w:sz w:val="28"/>
                <w:cs/>
              </w:rPr>
              <w:br/>
              <w:t xml:space="preserve">1.ผู้ป่วยที่ติดเชื้อซึ่งติดต่อได้ทางโลหิตเช่น </w:t>
            </w:r>
            <w:r w:rsidRPr="00F928A7">
              <w:rPr>
                <w:rFonts w:ascii="BrowalliaUPC" w:hAnsi="BrowalliaUPC" w:cs="BrowalliaUPC"/>
                <w:sz w:val="28"/>
              </w:rPr>
              <w:t xml:space="preserve">  HIV</w:t>
            </w:r>
            <w:r w:rsidRPr="00F928A7">
              <w:rPr>
                <w:rFonts w:ascii="BrowalliaUPC" w:hAnsi="BrowalliaUPC" w:cs="BrowalliaUPC"/>
                <w:sz w:val="28"/>
                <w:cs/>
              </w:rPr>
              <w:t>ให้การดูแลและปฏิบัติตาม</w:t>
            </w:r>
            <w:r w:rsidRPr="00F928A7">
              <w:rPr>
                <w:rFonts w:ascii="BrowalliaUPC" w:hAnsi="BrowalliaUPC" w:cs="BrowalliaUPC"/>
                <w:sz w:val="28"/>
              </w:rPr>
              <w:t xml:space="preserve">Standard precaution </w:t>
            </w:r>
            <w:r w:rsidRPr="00F928A7">
              <w:rPr>
                <w:rFonts w:ascii="BrowalliaUPC" w:hAnsi="BrowalliaUPC" w:cs="BrowalliaUPC"/>
                <w:sz w:val="28"/>
                <w:cs/>
              </w:rPr>
              <w:t>แยกอุปกรณ์ของใช้จากผู้ป่วยอื่นมีภาชนะรองรับต่างหากและเขียนป้ายติดทุกครั้ง 2. ผู้ป่วยที่มีภูมิต้านทานต่ำ เช่น ผู้ป่วย</w:t>
            </w:r>
            <w:r w:rsidRPr="00F928A7">
              <w:rPr>
                <w:rFonts w:ascii="BrowalliaUPC" w:hAnsi="BrowalliaUPC" w:cs="BrowalliaUPC"/>
                <w:sz w:val="28"/>
              </w:rPr>
              <w:t xml:space="preserve">CA </w:t>
            </w:r>
            <w:r w:rsidRPr="00F928A7">
              <w:rPr>
                <w:rFonts w:ascii="BrowalliaUPC" w:hAnsi="BrowalliaUPC" w:cs="BrowalliaUPC"/>
                <w:sz w:val="28"/>
                <w:cs/>
              </w:rPr>
              <w:t xml:space="preserve">หลังได้รับเคมีบำบัดและค่าเม็ดเลือดขาวชนิด </w:t>
            </w:r>
            <w:r w:rsidRPr="00F928A7">
              <w:rPr>
                <w:rFonts w:ascii="BrowalliaUPC" w:hAnsi="BrowalliaUPC" w:cs="BrowalliaUPC"/>
                <w:sz w:val="28"/>
              </w:rPr>
              <w:t xml:space="preserve">Neutrophil </w:t>
            </w:r>
            <w:r w:rsidRPr="00F928A7">
              <w:rPr>
                <w:rFonts w:ascii="BrowalliaUPC" w:hAnsi="BrowalliaUPC" w:cs="BrowalliaUPC"/>
                <w:sz w:val="28"/>
                <w:cs/>
              </w:rPr>
              <w:t>ต่ำกว่า</w:t>
            </w:r>
            <w:r w:rsidRPr="00F928A7">
              <w:rPr>
                <w:rFonts w:ascii="BrowalliaUPC" w:hAnsi="BrowalliaUPC" w:cs="BrowalliaUPC"/>
                <w:sz w:val="28"/>
              </w:rPr>
              <w:t xml:space="preserve"> 500</w:t>
            </w:r>
            <w:r w:rsidRPr="00F928A7">
              <w:rPr>
                <w:rFonts w:ascii="BrowalliaUPC" w:hAnsi="BrowalliaUPC" w:cs="BrowalliaUPC"/>
                <w:sz w:val="28"/>
                <w:cs/>
              </w:rPr>
              <w:t xml:space="preserve"> /</w:t>
            </w:r>
            <w:r w:rsidRPr="00F928A7">
              <w:rPr>
                <w:rFonts w:ascii="BrowalliaUPC" w:hAnsi="BrowalliaUPC" w:cs="BrowalliaUPC"/>
                <w:sz w:val="28"/>
              </w:rPr>
              <w:t>µl</w:t>
            </w:r>
            <w:r w:rsidRPr="00F928A7">
              <w:rPr>
                <w:rFonts w:ascii="BrowalliaUPC" w:hAnsi="BrowalliaUPC" w:cs="BrowalliaUPC"/>
                <w:sz w:val="28"/>
                <w:cs/>
              </w:rPr>
              <w:t xml:space="preserve"> มีห้องแยกปลอดเชื้อสำหรับคนไข้ภูมิต้านทานต่ำ (ห้อง </w:t>
            </w:r>
            <w:r w:rsidRPr="00F928A7">
              <w:rPr>
                <w:rFonts w:ascii="BrowalliaUPC" w:hAnsi="BrowalliaUPC" w:cs="BrowalliaUPC"/>
                <w:sz w:val="28"/>
              </w:rPr>
              <w:t>Positive )</w:t>
            </w:r>
            <w:r w:rsidRPr="00F928A7">
              <w:rPr>
                <w:rFonts w:ascii="BrowalliaUPC" w:hAnsi="BrowalliaUPC" w:cs="BrowalliaUPC"/>
                <w:sz w:val="28"/>
                <w:cs/>
              </w:rPr>
              <w:t xml:space="preserve"> 1 ห้องกรณีมีผู้ป่วยมากว่า 1 รายใช้ห้องพิเศษเดี่ยวสำหรับรองรับหรือจัด</w:t>
            </w:r>
            <w:r w:rsidRPr="00F928A7">
              <w:rPr>
                <w:rFonts w:ascii="BrowalliaUPC" w:hAnsi="BrowalliaUPC" w:cs="BrowalliaUPC"/>
                <w:sz w:val="28"/>
              </w:rPr>
              <w:t xml:space="preserve">Zoning </w:t>
            </w:r>
            <w:r w:rsidRPr="00F928A7">
              <w:rPr>
                <w:rFonts w:ascii="BrowalliaUPC" w:hAnsi="BrowalliaUPC" w:cs="BrowalliaUPC"/>
                <w:sz w:val="28"/>
                <w:cs/>
              </w:rPr>
              <w:t xml:space="preserve">เตียงผู้ป่วยบริเวณ </w:t>
            </w:r>
            <w:r w:rsidRPr="00F928A7">
              <w:rPr>
                <w:rFonts w:ascii="BrowalliaUPC" w:hAnsi="BrowalliaUPC" w:cs="BrowalliaUPC"/>
                <w:sz w:val="28"/>
              </w:rPr>
              <w:t xml:space="preserve">Nurse station </w:t>
            </w:r>
            <w:r w:rsidRPr="00F928A7">
              <w:rPr>
                <w:rFonts w:ascii="BrowalliaUPC" w:hAnsi="BrowalliaUPC" w:cs="BrowalliaUPC"/>
                <w:sz w:val="28"/>
                <w:cs/>
              </w:rPr>
              <w:t xml:space="preserve">การปฏิบัติของบุคลากรที่ดูแลคือการล้างมือ ล้างมือแบบ </w:t>
            </w:r>
            <w:r w:rsidRPr="00F928A7">
              <w:rPr>
                <w:rFonts w:ascii="BrowalliaUPC" w:hAnsi="BrowalliaUPC" w:cs="BrowalliaUPC"/>
                <w:sz w:val="28"/>
              </w:rPr>
              <w:t xml:space="preserve">Hygienic </w:t>
            </w:r>
            <w:proofErr w:type="spellStart"/>
            <w:r w:rsidRPr="00F928A7">
              <w:rPr>
                <w:rFonts w:ascii="BrowalliaUPC" w:hAnsi="BrowalliaUPC" w:cs="BrowalliaUPC"/>
                <w:sz w:val="28"/>
              </w:rPr>
              <w:t>Handwashing</w:t>
            </w:r>
            <w:proofErr w:type="spellEnd"/>
            <w:r w:rsidRPr="00F928A7">
              <w:rPr>
                <w:rFonts w:ascii="BrowalliaUPC" w:hAnsi="BrowalliaUPC" w:cs="BrowalliaUPC"/>
                <w:sz w:val="28"/>
              </w:rPr>
              <w:t xml:space="preserve"> </w:t>
            </w:r>
            <w:r w:rsidRPr="00F928A7">
              <w:rPr>
                <w:rFonts w:ascii="BrowalliaUPC" w:hAnsi="BrowalliaUPC" w:cs="BrowalliaUPC"/>
                <w:sz w:val="28"/>
                <w:cs/>
              </w:rPr>
              <w:t>ก่อนและหลังสัมผัสผู้ป่วย จำกัดการเยี่ยมและของเยี่ยมเช่นห้ามผู้ที่เป็นโรคติดเชื้อ/แพร่เชื้อไปสู่ผู้อื่นเข้าเยี่ยม 3. การติดเชื้อดื้อยา ยังไม่มีผู้ป่วยดื้อยาในโรงพยาบาลแต่หน่วยงานมีโอกาสรับผู้ป่วยจากการ</w:t>
            </w:r>
            <w:r w:rsidRPr="00F928A7">
              <w:rPr>
                <w:rFonts w:ascii="BrowalliaUPC" w:hAnsi="BrowalliaUPC" w:cs="BrowalliaUPC"/>
                <w:sz w:val="28"/>
              </w:rPr>
              <w:t xml:space="preserve">Refer </w:t>
            </w:r>
            <w:r w:rsidRPr="00F928A7">
              <w:rPr>
                <w:rFonts w:ascii="BrowalliaUPC" w:hAnsi="BrowalliaUPC" w:cs="BrowalliaUPC"/>
                <w:sz w:val="28"/>
                <w:cs/>
              </w:rPr>
              <w:t>กลับเพื่อให้ยา/รักษาต่อเนื่อง แนวทางการดูแลกรณีพบผู้ป่วยคือ ขอข้อมูลผู้ป่วยก่อนรับ</w:t>
            </w:r>
            <w:r w:rsidRPr="00F928A7">
              <w:rPr>
                <w:rFonts w:ascii="BrowalliaUPC" w:hAnsi="BrowalliaUPC" w:cs="BrowalliaUPC"/>
                <w:sz w:val="28"/>
              </w:rPr>
              <w:t xml:space="preserve">Refer </w:t>
            </w:r>
            <w:r w:rsidRPr="00F928A7">
              <w:rPr>
                <w:rFonts w:ascii="BrowalliaUPC" w:hAnsi="BrowalliaUPC" w:cs="BrowalliaUPC"/>
                <w:sz w:val="28"/>
                <w:cs/>
              </w:rPr>
              <w:t>กลับ ปฏิบัติตามแนวทางการป้องกันการแพร่กระจายเชื้อจากการสัมผัส(</w:t>
            </w:r>
            <w:r w:rsidRPr="00F928A7">
              <w:rPr>
                <w:rFonts w:ascii="BrowalliaUPC" w:hAnsi="BrowalliaUPC" w:cs="BrowalliaUPC"/>
                <w:sz w:val="28"/>
              </w:rPr>
              <w:t>contact</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sz w:val="28"/>
              </w:rPr>
              <w:t>precaution</w:t>
            </w:r>
            <w:r w:rsidRPr="00F928A7">
              <w:rPr>
                <w:rFonts w:ascii="BrowalliaUPC" w:hAnsi="BrowalliaUPC" w:cs="BrowalliaUPC"/>
                <w:sz w:val="28"/>
                <w:cs/>
              </w:rPr>
              <w:t>) จัด</w:t>
            </w:r>
            <w:r w:rsidRPr="00F928A7">
              <w:rPr>
                <w:rFonts w:ascii="BrowalliaUPC" w:hAnsi="BrowalliaUPC" w:cs="BrowalliaUPC"/>
                <w:sz w:val="28"/>
              </w:rPr>
              <w:t xml:space="preserve">zoning </w:t>
            </w:r>
            <w:r w:rsidRPr="00F928A7">
              <w:rPr>
                <w:rFonts w:ascii="BrowalliaUPC" w:hAnsi="BrowalliaUPC" w:cs="BrowalliaUPC"/>
                <w:sz w:val="28"/>
                <w:cs/>
              </w:rPr>
              <w:t xml:space="preserve">ในโซนติดเชื้อ 4.โรคอุบัติใหม่เช่นโรคระบาด มีแนวทางปฏิบัติตามหลักการ </w:t>
            </w:r>
            <w:r w:rsidRPr="00F928A7">
              <w:rPr>
                <w:rFonts w:ascii="BrowalliaUPC" w:hAnsi="BrowalliaUPC" w:cs="BrowalliaUPC"/>
                <w:sz w:val="28"/>
              </w:rPr>
              <w:t>SRRT</w:t>
            </w:r>
            <w:r w:rsidRPr="00F928A7">
              <w:rPr>
                <w:rFonts w:ascii="BrowalliaUPC" w:hAnsi="BrowalliaUPC" w:cs="BrowalliaUPC"/>
                <w:sz w:val="28"/>
                <w:cs/>
              </w:rPr>
              <w:t xml:space="preserve"> ที่พบในปี 2562 คือ ไข้ </w:t>
            </w:r>
            <w:proofErr w:type="spellStart"/>
            <w:r w:rsidRPr="00F928A7">
              <w:rPr>
                <w:rFonts w:ascii="BrowalliaUPC" w:hAnsi="BrowalliaUPC" w:cs="BrowalliaUPC"/>
                <w:sz w:val="28"/>
              </w:rPr>
              <w:t>Zika</w:t>
            </w:r>
            <w:proofErr w:type="spellEnd"/>
            <w:r w:rsidRPr="00F928A7">
              <w:rPr>
                <w:rFonts w:ascii="BrowalliaUPC" w:hAnsi="BrowalliaUPC" w:cs="BrowalliaUPC"/>
                <w:sz w:val="28"/>
              </w:rPr>
              <w:t xml:space="preserve"> </w:t>
            </w:r>
            <w:r w:rsidRPr="00F928A7">
              <w:rPr>
                <w:rFonts w:ascii="BrowalliaUPC" w:hAnsi="BrowalliaUPC" w:cs="BrowalliaUPC"/>
                <w:sz w:val="28"/>
                <w:cs/>
              </w:rPr>
              <w:t xml:space="preserve">ได้เปิดระบบ </w:t>
            </w:r>
            <w:r w:rsidRPr="00F928A7">
              <w:rPr>
                <w:rFonts w:ascii="BrowalliaUPC" w:hAnsi="BrowalliaUPC" w:cs="BrowalliaUPC"/>
                <w:sz w:val="28"/>
              </w:rPr>
              <w:t xml:space="preserve">EOC </w:t>
            </w:r>
            <w:r w:rsidRPr="00F928A7">
              <w:rPr>
                <w:rFonts w:ascii="BrowalliaUPC" w:hAnsi="BrowalliaUPC" w:cs="BrowalliaUPC"/>
                <w:sz w:val="28"/>
                <w:cs/>
              </w:rPr>
              <w:t>ตามแนวทาง</w:t>
            </w:r>
            <w:r w:rsidRPr="00F928A7">
              <w:rPr>
                <w:rFonts w:ascii="BrowalliaUPC" w:hAnsi="BrowalliaUPC" w:cs="BrowalliaUPC"/>
                <w:sz w:val="28"/>
              </w:rPr>
              <w:t xml:space="preserve"> SRRT  </w:t>
            </w:r>
            <w:r w:rsidRPr="00F928A7">
              <w:rPr>
                <w:rFonts w:ascii="BrowalliaUPC" w:hAnsi="BrowalliaUPC" w:cs="BrowalliaUPC"/>
                <w:sz w:val="28"/>
                <w:cs/>
              </w:rPr>
              <w:t>ทำให้เกิดผลลัพธ์ 1)ไม่พบการติดเชื้อและการแพร่กระจายเชื้อ 2)จากปี2557-256</w:t>
            </w:r>
            <w:r w:rsidRPr="00F928A7">
              <w:rPr>
                <w:rFonts w:ascii="BrowalliaUPC" w:hAnsi="BrowalliaUPC" w:cs="BrowalliaUPC"/>
                <w:sz w:val="28"/>
              </w:rPr>
              <w:t xml:space="preserve">1 </w:t>
            </w:r>
            <w:r w:rsidRPr="00F928A7">
              <w:rPr>
                <w:rFonts w:ascii="BrowalliaUPC" w:hAnsi="BrowalliaUPC" w:cs="BrowalliaUPC"/>
                <w:sz w:val="28"/>
                <w:cs/>
              </w:rPr>
              <w:t xml:space="preserve">  ยังไม่พบเชื้ออุบัติใหม่ในเขตรับผิดชอบ</w:t>
            </w:r>
            <w:r w:rsidRPr="00F928A7">
              <w:rPr>
                <w:rFonts w:ascii="BrowalliaUPC" w:hAnsi="BrowalliaUPC" w:cs="BrowalliaUPC"/>
                <w:sz w:val="28"/>
              </w:rPr>
              <w:t xml:space="preserve"> </w:t>
            </w:r>
            <w:r w:rsidRPr="00F928A7">
              <w:rPr>
                <w:rFonts w:ascii="BrowalliaUPC" w:hAnsi="BrowalliaUPC" w:cs="BrowalliaUPC"/>
                <w:sz w:val="28"/>
                <w:cs/>
              </w:rPr>
              <w:t>ปี 2562 พบ</w:t>
            </w:r>
            <w:proofErr w:type="spellStart"/>
            <w:r w:rsidRPr="00F928A7">
              <w:rPr>
                <w:rFonts w:ascii="BrowalliaUPC" w:hAnsi="BrowalliaUPC" w:cs="BrowalliaUPC"/>
                <w:sz w:val="28"/>
              </w:rPr>
              <w:t>Zika</w:t>
            </w:r>
            <w:proofErr w:type="spellEnd"/>
            <w:r w:rsidRPr="00F928A7">
              <w:rPr>
                <w:rFonts w:ascii="BrowalliaUPC" w:hAnsi="BrowalliaUPC" w:cs="BrowalliaUPC"/>
                <w:sz w:val="28"/>
              </w:rPr>
              <w:t xml:space="preserve"> </w:t>
            </w:r>
            <w:r w:rsidRPr="00F928A7">
              <w:rPr>
                <w:rFonts w:ascii="BrowalliaUPC" w:hAnsi="BrowalliaUPC" w:cs="BrowalliaUPC"/>
                <w:sz w:val="28"/>
                <w:cs/>
              </w:rPr>
              <w:t xml:space="preserve">แต่สามารถควบคุมได้ สามารถปิดระบบ </w:t>
            </w:r>
            <w:r w:rsidRPr="00F928A7">
              <w:rPr>
                <w:rFonts w:ascii="BrowalliaUPC" w:hAnsi="BrowalliaUPC" w:cs="BrowalliaUPC"/>
                <w:sz w:val="28"/>
              </w:rPr>
              <w:t xml:space="preserve">EOC </w:t>
            </w:r>
            <w:r w:rsidRPr="00F928A7">
              <w:rPr>
                <w:rFonts w:ascii="BrowalliaUPC" w:hAnsi="BrowalliaUPC" w:cs="BrowalliaUPC"/>
                <w:sz w:val="28"/>
                <w:cs/>
              </w:rPr>
              <w:t xml:space="preserve">ได้ไม่พบอุบัติการณ์ซ้ำ </w:t>
            </w:r>
          </w:p>
          <w:p w:rsidR="006F67F5" w:rsidRPr="00F928A7" w:rsidRDefault="006F67F5" w:rsidP="00E734E4">
            <w:pPr>
              <w:spacing w:after="0"/>
              <w:ind w:firstLine="426"/>
              <w:rPr>
                <w:rFonts w:ascii="BrowalliaUPC" w:hAnsi="BrowalliaUPC" w:cs="BrowalliaUPC"/>
                <w:color w:val="3333CC"/>
                <w:sz w:val="28"/>
              </w:rPr>
            </w:pPr>
            <w:r w:rsidRPr="00F928A7">
              <w:rPr>
                <w:rFonts w:ascii="BrowalliaUPC" w:hAnsi="BrowalliaUPC" w:cs="BrowalliaUPC"/>
                <w:color w:val="3333CC"/>
                <w:sz w:val="28"/>
              </w:rPr>
              <w:t xml:space="preserve">(3) </w:t>
            </w:r>
            <w:r w:rsidRPr="00F928A7">
              <w:rPr>
                <w:rFonts w:ascii="BrowalliaUPC" w:hAnsi="BrowalliaUPC" w:cs="BrowalliaUPC"/>
                <w:color w:val="3333CC"/>
                <w:sz w:val="28"/>
                <w:cs/>
              </w:rPr>
              <w:t>การดูแลเจ้าหน้าที่ที่สัมผัสเลือด/สารคัดหลั่ง หรือเจ็บป่วยจากการทำงาน</w:t>
            </w:r>
          </w:p>
          <w:p w:rsidR="006F67F5" w:rsidRPr="00F928A7" w:rsidRDefault="006F67F5" w:rsidP="00E734E4">
            <w:pPr>
              <w:spacing w:after="0"/>
              <w:ind w:firstLine="426"/>
              <w:jc w:val="thaiDistribute"/>
              <w:rPr>
                <w:rFonts w:ascii="BrowalliaUPC" w:hAnsi="BrowalliaUPC" w:cs="BrowalliaUPC"/>
                <w:sz w:val="28"/>
                <w:cs/>
              </w:rPr>
            </w:pPr>
            <w:r w:rsidRPr="00F928A7">
              <w:rPr>
                <w:rFonts w:ascii="BrowalliaUPC" w:hAnsi="BrowalliaUPC" w:cs="BrowalliaUPC"/>
                <w:sz w:val="28"/>
              </w:rPr>
              <w:t xml:space="preserve">     </w:t>
            </w:r>
            <w:r w:rsidRPr="00F928A7">
              <w:rPr>
                <w:rFonts w:ascii="BrowalliaUPC" w:hAnsi="BrowalliaUPC" w:cs="BrowalliaUPC"/>
                <w:sz w:val="28"/>
                <w:cs/>
              </w:rPr>
              <w:t xml:space="preserve">   </w:t>
            </w:r>
            <w:r w:rsidRPr="00F928A7">
              <w:rPr>
                <w:rFonts w:ascii="BrowalliaUPC" w:hAnsi="BrowalliaUPC" w:cs="BrowalliaUPC"/>
                <w:sz w:val="28"/>
              </w:rPr>
              <w:t xml:space="preserve"> </w:t>
            </w:r>
            <w:r w:rsidRPr="00F928A7">
              <w:rPr>
                <w:rFonts w:ascii="BrowalliaUPC" w:hAnsi="BrowalliaUPC" w:cs="BrowalliaUPC"/>
                <w:sz w:val="28"/>
                <w:cs/>
              </w:rPr>
              <w:t xml:space="preserve">เพื่อให้บุคลากรที่สัมผัสได้รับการดูแลที่เหมาะสมตามแนวทางที่กำหนดขององค์กรดังนี้ 1.มีแนวทางทางในการปฏิบัติหลังเกิดอุบัติการณ์สัมผัสเลือด/สารคัดหลั่ง/ของมีคมทิ่มตำหรือติดเชื้อจากการปฏิบัติงานเป็นที่รับทราบทั่วกัน2. ติดตามเยี่ยม สอบถามให้กำลังใจ ทำให้เกิดผลลัพธ์  1) จากปี </w:t>
            </w:r>
            <w:r w:rsidRPr="00F928A7">
              <w:rPr>
                <w:rFonts w:ascii="BrowalliaUPC" w:hAnsi="BrowalliaUPC" w:cs="BrowalliaUPC"/>
                <w:sz w:val="28"/>
              </w:rPr>
              <w:t>2559</w:t>
            </w:r>
            <w:r w:rsidRPr="00F928A7">
              <w:rPr>
                <w:rFonts w:ascii="BrowalliaUPC" w:hAnsi="BrowalliaUPC" w:cs="BrowalliaUPC"/>
                <w:sz w:val="28"/>
                <w:cs/>
              </w:rPr>
              <w:t>-256</w:t>
            </w:r>
            <w:r w:rsidRPr="00F928A7">
              <w:rPr>
                <w:rFonts w:ascii="BrowalliaUPC" w:hAnsi="BrowalliaUPC" w:cs="BrowalliaUPC"/>
                <w:sz w:val="28"/>
              </w:rPr>
              <w:t xml:space="preserve">2 </w:t>
            </w:r>
            <w:r w:rsidRPr="00F928A7">
              <w:rPr>
                <w:rFonts w:ascii="BrowalliaUPC" w:hAnsi="BrowalliaUPC" w:cs="BrowalliaUPC"/>
                <w:sz w:val="28"/>
                <w:cs/>
              </w:rPr>
              <w:t xml:space="preserve"> เกิดอุบัติการณ์ </w:t>
            </w:r>
            <w:r w:rsidRPr="00F928A7">
              <w:rPr>
                <w:rFonts w:ascii="BrowalliaUPC" w:hAnsi="BrowalliaUPC" w:cs="BrowalliaUPC"/>
                <w:sz w:val="28"/>
              </w:rPr>
              <w:t xml:space="preserve">13 </w:t>
            </w:r>
            <w:r w:rsidRPr="00F928A7">
              <w:rPr>
                <w:rFonts w:ascii="BrowalliaUPC" w:hAnsi="BrowalliaUPC" w:cs="BrowalliaUPC"/>
                <w:sz w:val="28"/>
                <w:cs/>
              </w:rPr>
              <w:t>รายได้รับการดูแลร้อยละ100  2)ไม่พบการเจ็บป่วย/ติดเชื้อของบุคลากรจากการปฏิบัติงาน</w:t>
            </w:r>
          </w:p>
          <w:p w:rsidR="006F67F5" w:rsidRPr="00F928A7" w:rsidRDefault="006F67F5" w:rsidP="00E734E4">
            <w:pPr>
              <w:spacing w:after="0"/>
              <w:ind w:firstLine="426"/>
              <w:rPr>
                <w:rFonts w:ascii="BrowalliaUPC" w:hAnsi="BrowalliaUPC" w:cs="BrowalliaUPC"/>
                <w:b/>
                <w:bCs/>
                <w:color w:val="3333CC"/>
                <w:sz w:val="28"/>
              </w:rPr>
            </w:pPr>
            <w:r w:rsidRPr="00F928A7">
              <w:rPr>
                <w:rFonts w:ascii="BrowalliaUPC" w:hAnsi="BrowalliaUPC" w:cs="BrowalliaUPC"/>
                <w:b/>
                <w:bCs/>
                <w:color w:val="3333CC"/>
                <w:sz w:val="28"/>
              </w:rPr>
              <w:t xml:space="preserve">iv. </w:t>
            </w:r>
            <w:r w:rsidRPr="00F928A7">
              <w:rPr>
                <w:rFonts w:ascii="BrowalliaUPC" w:hAnsi="BrowalliaUPC" w:cs="BrowalliaUPC"/>
                <w:b/>
                <w:bCs/>
                <w:color w:val="3333CC"/>
                <w:sz w:val="28"/>
                <w:u w:val="single"/>
                <w:cs/>
              </w:rPr>
              <w:t>ผลการพัฒนาที่โดดเด่นและภาคภูมิใจ</w:t>
            </w:r>
          </w:p>
          <w:p w:rsidR="006F67F5" w:rsidRPr="00F928A7" w:rsidRDefault="006F67F5" w:rsidP="00E734E4">
            <w:pPr>
              <w:pStyle w:val="a8"/>
              <w:numPr>
                <w:ilvl w:val="0"/>
                <w:numId w:val="30"/>
              </w:numPr>
              <w:spacing w:after="0" w:line="240" w:lineRule="auto"/>
              <w:ind w:left="0" w:firstLine="426"/>
              <w:rPr>
                <w:rFonts w:ascii="BrowalliaUPC" w:hAnsi="BrowalliaUPC" w:cs="BrowalliaUPC"/>
                <w:sz w:val="28"/>
              </w:rPr>
            </w:pPr>
            <w:r w:rsidRPr="00F928A7">
              <w:rPr>
                <w:rFonts w:ascii="BrowalliaUPC" w:hAnsi="BrowalliaUPC" w:cs="BrowalliaUPC"/>
                <w:sz w:val="28"/>
                <w:cs/>
              </w:rPr>
              <w:t>ระบบการดูแลผู้ป่วยวัณโรค มีนวัตกรรม การใช้ระบบ</w:t>
            </w:r>
            <w:r w:rsidRPr="00F928A7">
              <w:rPr>
                <w:rFonts w:ascii="BrowalliaUPC" w:hAnsi="BrowalliaUPC" w:cs="BrowalliaUPC"/>
                <w:sz w:val="28"/>
              </w:rPr>
              <w:t xml:space="preserve"> TCTC </w:t>
            </w:r>
            <w:r w:rsidRPr="00F928A7">
              <w:rPr>
                <w:rFonts w:ascii="BrowalliaUPC" w:hAnsi="BrowalliaUPC" w:cs="BrowalliaUPC"/>
                <w:sz w:val="28"/>
                <w:cs/>
              </w:rPr>
              <w:t>ในการดูแลผู้ป่วยวัณโรคในชุมชนและห้องเก็บเสมหะ</w:t>
            </w:r>
            <w:proofErr w:type="spellStart"/>
            <w:r w:rsidRPr="00F928A7">
              <w:rPr>
                <w:rFonts w:ascii="BrowalliaUPC" w:hAnsi="BrowalliaUPC" w:cs="BrowalliaUPC"/>
                <w:sz w:val="28"/>
                <w:cs/>
              </w:rPr>
              <w:t>ผู้ป้วย</w:t>
            </w:r>
            <w:proofErr w:type="spellEnd"/>
            <w:r w:rsidRPr="00F928A7">
              <w:rPr>
                <w:rFonts w:ascii="BrowalliaUPC" w:hAnsi="BrowalliaUPC" w:cs="BrowalliaUPC"/>
                <w:sz w:val="28"/>
                <w:cs/>
              </w:rPr>
              <w:t>วัณโรค ในคลินิกวัณโรค</w:t>
            </w:r>
          </w:p>
          <w:p w:rsidR="006F67F5" w:rsidRPr="00F928A7" w:rsidRDefault="006F67F5" w:rsidP="00E734E4">
            <w:pPr>
              <w:pStyle w:val="a8"/>
              <w:numPr>
                <w:ilvl w:val="0"/>
                <w:numId w:val="30"/>
              </w:numPr>
              <w:spacing w:after="0" w:line="240" w:lineRule="auto"/>
              <w:ind w:left="0" w:firstLine="426"/>
              <w:rPr>
                <w:rFonts w:ascii="BrowalliaUPC" w:hAnsi="BrowalliaUPC" w:cs="BrowalliaUPC"/>
                <w:sz w:val="28"/>
              </w:rPr>
            </w:pPr>
            <w:r w:rsidRPr="00F928A7">
              <w:rPr>
                <w:rFonts w:ascii="BrowalliaUPC" w:hAnsi="BrowalliaUPC" w:cs="BrowalliaUPC"/>
                <w:sz w:val="28"/>
                <w:cs/>
              </w:rPr>
              <w:t>นวัตกรรม “ ลดขยะถุงแดง...โดยใช้กล่อง</w:t>
            </w:r>
            <w:proofErr w:type="spellStart"/>
            <w:r w:rsidRPr="00F928A7">
              <w:rPr>
                <w:rFonts w:ascii="BrowalliaUPC" w:hAnsi="BrowalliaUPC" w:cs="BrowalliaUPC"/>
                <w:sz w:val="28"/>
                <w:cs/>
              </w:rPr>
              <w:t>ปิดล๊อค</w:t>
            </w:r>
            <w:proofErr w:type="spellEnd"/>
            <w:r w:rsidRPr="00F928A7">
              <w:rPr>
                <w:rFonts w:ascii="BrowalliaUPC" w:hAnsi="BrowalliaUPC" w:cs="BrowalliaUPC"/>
                <w:sz w:val="28"/>
                <w:cs/>
              </w:rPr>
              <w:t>... ลด</w:t>
            </w:r>
            <w:r w:rsidRPr="00F928A7">
              <w:rPr>
                <w:rFonts w:ascii="BrowalliaUPC" w:hAnsi="BrowalliaUPC" w:cs="BrowalliaUPC"/>
                <w:sz w:val="28"/>
              </w:rPr>
              <w:t xml:space="preserve"> Cost </w:t>
            </w:r>
            <w:r w:rsidRPr="00F928A7">
              <w:rPr>
                <w:rFonts w:ascii="BrowalliaUPC" w:hAnsi="BrowalliaUPC" w:cs="BrowalliaUPC"/>
                <w:sz w:val="28"/>
                <w:cs/>
              </w:rPr>
              <w:t>โรงพยาบาล” , ซอง</w:t>
            </w:r>
            <w:proofErr w:type="spellStart"/>
            <w:r w:rsidRPr="00F928A7">
              <w:rPr>
                <w:rFonts w:ascii="BrowalliaUPC" w:hAnsi="BrowalliaUPC" w:cs="BrowalliaUPC"/>
                <w:sz w:val="28"/>
                <w:cs/>
              </w:rPr>
              <w:t>ซีล</w:t>
            </w:r>
            <w:proofErr w:type="spellEnd"/>
            <w:r w:rsidRPr="00F928A7">
              <w:rPr>
                <w:rFonts w:ascii="BrowalliaUPC" w:hAnsi="BrowalliaUPC" w:cs="BrowalliaUPC"/>
                <w:sz w:val="28"/>
                <w:cs/>
              </w:rPr>
              <w:t xml:space="preserve">ใช้แล้วมีคุณค่า ... </w:t>
            </w:r>
            <w:proofErr w:type="spellStart"/>
            <w:r w:rsidRPr="00F928A7">
              <w:rPr>
                <w:rFonts w:ascii="BrowalliaUPC" w:hAnsi="BrowalliaUPC" w:cs="BrowalliaUPC"/>
                <w:sz w:val="28"/>
                <w:cs/>
              </w:rPr>
              <w:t>อะ</w:t>
            </w:r>
            <w:proofErr w:type="spellEnd"/>
            <w:r w:rsidRPr="00F928A7">
              <w:rPr>
                <w:rFonts w:ascii="BrowalliaUPC" w:hAnsi="BrowalliaUPC" w:cs="BrowalliaUPC"/>
                <w:sz w:val="28"/>
                <w:cs/>
              </w:rPr>
              <w:t xml:space="preserve">อ๊ะโปรดอย่าทิ้ง , ขวดนี้มีคุณค่า จากหน่วยจ่ายกลาง </w:t>
            </w:r>
          </w:p>
          <w:p w:rsidR="006F67F5" w:rsidRPr="00D16089" w:rsidRDefault="006F67F5" w:rsidP="00E734E4">
            <w:pPr>
              <w:pStyle w:val="a8"/>
              <w:numPr>
                <w:ilvl w:val="0"/>
                <w:numId w:val="30"/>
              </w:numPr>
              <w:spacing w:after="0" w:line="240" w:lineRule="auto"/>
              <w:ind w:left="0" w:firstLine="426"/>
              <w:rPr>
                <w:rFonts w:ascii="BrowalliaUPC" w:hAnsi="BrowalliaUPC" w:cs="BrowalliaUPC"/>
                <w:sz w:val="28"/>
                <w:cs/>
              </w:rPr>
            </w:pPr>
            <w:r w:rsidRPr="00F928A7">
              <w:rPr>
                <w:rFonts w:ascii="BrowalliaUPC" w:hAnsi="BrowalliaUPC" w:cs="BrowalliaUPC"/>
                <w:sz w:val="28"/>
                <w:cs/>
              </w:rPr>
              <w:t>การบริหารจัดการระบบขยะติดเชื้อ</w:t>
            </w:r>
            <w:r w:rsidRPr="00F928A7">
              <w:rPr>
                <w:rFonts w:ascii="BrowalliaUPC" w:hAnsi="BrowalliaUPC" w:cs="BrowalliaUPC"/>
                <w:sz w:val="28"/>
              </w:rPr>
              <w:t xml:space="preserve"> CUP </w:t>
            </w:r>
            <w:r w:rsidRPr="00F928A7">
              <w:rPr>
                <w:rFonts w:ascii="BrowalliaUPC" w:hAnsi="BrowalliaUPC" w:cs="BrowalliaUPC"/>
                <w:sz w:val="28"/>
                <w:cs/>
              </w:rPr>
              <w:t>กันทรวิชัย มีนวัตกรรม สิ่ง</w:t>
            </w:r>
            <w:r>
              <w:rPr>
                <w:rFonts w:ascii="BrowalliaUPC" w:hAnsi="BrowalliaUPC" w:cs="BrowalliaUPC"/>
                <w:sz w:val="28"/>
                <w:cs/>
              </w:rPr>
              <w:t xml:space="preserve">ประดิษฐ์  รถเข็นขยะติดเชื้อ  </w:t>
            </w:r>
            <w:r w:rsidRPr="00D16089">
              <w:rPr>
                <w:rFonts w:ascii="BrowalliaUPC" w:hAnsi="BrowalliaUPC" w:cs="BrowalliaUPC"/>
                <w:sz w:val="28"/>
                <w:cs/>
              </w:rPr>
              <w:t>“ ไม่ต้องแพง...แต่ต้องแดงไว้ก่อน ”</w:t>
            </w:r>
          </w:p>
          <w:p w:rsidR="006F67F5" w:rsidRDefault="006F67F5" w:rsidP="00E734E4">
            <w:pPr>
              <w:tabs>
                <w:tab w:val="left" w:pos="44"/>
              </w:tabs>
              <w:spacing w:after="0"/>
              <w:rPr>
                <w:rFonts w:ascii="BrowalliaUPC" w:hAnsi="BrowalliaUPC" w:cs="BrowalliaUPC"/>
                <w:color w:val="3333CC"/>
                <w:sz w:val="28"/>
              </w:rPr>
            </w:pPr>
            <w:r w:rsidRPr="00F928A7">
              <w:rPr>
                <w:rFonts w:ascii="BrowalliaUPC" w:hAnsi="BrowalliaUPC" w:cs="BrowalliaUPC"/>
                <w:b/>
                <w:bCs/>
                <w:color w:val="3333CC"/>
                <w:sz w:val="28"/>
              </w:rPr>
              <w:t xml:space="preserve">v. </w:t>
            </w:r>
            <w:r w:rsidRPr="00F928A7">
              <w:rPr>
                <w:rFonts w:ascii="BrowalliaUPC" w:hAnsi="BrowalliaUPC" w:cs="BrowalliaUPC"/>
                <w:b/>
                <w:bCs/>
                <w:color w:val="3333CC"/>
                <w:sz w:val="28"/>
                <w:u w:val="single"/>
                <w:cs/>
              </w:rPr>
              <w:t>แผนการพัฒนา</w:t>
            </w:r>
          </w:p>
          <w:tbl>
            <w:tblPr>
              <w:tblStyle w:val="a3"/>
              <w:tblW w:w="0" w:type="auto"/>
              <w:tblLayout w:type="fixed"/>
              <w:tblLook w:val="04A0" w:firstRow="1" w:lastRow="0" w:firstColumn="1" w:lastColumn="0" w:noHBand="0" w:noVBand="1"/>
            </w:tblPr>
            <w:tblGrid>
              <w:gridCol w:w="2689"/>
              <w:gridCol w:w="850"/>
              <w:gridCol w:w="1276"/>
              <w:gridCol w:w="4196"/>
            </w:tblGrid>
            <w:tr w:rsidR="006F67F5" w:rsidTr="00BC644E">
              <w:tc>
                <w:tcPr>
                  <w:tcW w:w="2689" w:type="dxa"/>
                </w:tcPr>
                <w:p w:rsidR="006F67F5" w:rsidRPr="00CD78DE" w:rsidRDefault="006F67F5" w:rsidP="00E734E4">
                  <w:pPr>
                    <w:spacing w:after="0"/>
                    <w:jc w:val="center"/>
                    <w:rPr>
                      <w:rFonts w:ascii="BrowalliaUPC" w:hAnsi="BrowalliaUPC" w:cs="BrowalliaUPC"/>
                      <w:b/>
                      <w:bCs/>
                      <w:sz w:val="28"/>
                    </w:rPr>
                  </w:pPr>
                  <w:r w:rsidRPr="00CD78DE">
                    <w:rPr>
                      <w:rFonts w:ascii="BrowalliaUPC" w:hAnsi="BrowalliaUPC" w:cs="BrowalliaUPC"/>
                      <w:b/>
                      <w:bCs/>
                      <w:sz w:val="28"/>
                      <w:cs/>
                    </w:rPr>
                    <w:t>มาตรฐาน</w:t>
                  </w:r>
                </w:p>
              </w:tc>
              <w:tc>
                <w:tcPr>
                  <w:tcW w:w="850" w:type="dxa"/>
                </w:tcPr>
                <w:p w:rsidR="006F67F5" w:rsidRPr="00CD78DE" w:rsidRDefault="006F67F5" w:rsidP="00E734E4">
                  <w:pPr>
                    <w:tabs>
                      <w:tab w:val="left" w:pos="2042"/>
                      <w:tab w:val="left" w:pos="3106"/>
                    </w:tabs>
                    <w:spacing w:after="0"/>
                    <w:jc w:val="center"/>
                    <w:rPr>
                      <w:rFonts w:ascii="BrowalliaUPC" w:hAnsi="BrowalliaUPC" w:cs="BrowalliaUPC"/>
                      <w:b/>
                      <w:bCs/>
                      <w:sz w:val="28"/>
                    </w:rPr>
                  </w:pPr>
                  <w:r w:rsidRPr="00CD78DE">
                    <w:rPr>
                      <w:rFonts w:ascii="BrowalliaUPC" w:hAnsi="BrowalliaUPC" w:cs="BrowalliaUPC"/>
                      <w:b/>
                      <w:bCs/>
                      <w:sz w:val="28"/>
                    </w:rPr>
                    <w:t>Score</w:t>
                  </w:r>
                </w:p>
              </w:tc>
              <w:tc>
                <w:tcPr>
                  <w:tcW w:w="1276" w:type="dxa"/>
                </w:tcPr>
                <w:p w:rsidR="006F67F5" w:rsidRPr="00CD78DE" w:rsidRDefault="006F67F5" w:rsidP="00E734E4">
                  <w:pPr>
                    <w:tabs>
                      <w:tab w:val="left" w:pos="2042"/>
                      <w:tab w:val="left" w:pos="3106"/>
                    </w:tabs>
                    <w:spacing w:after="0"/>
                    <w:jc w:val="center"/>
                    <w:rPr>
                      <w:rFonts w:ascii="BrowalliaUPC" w:hAnsi="BrowalliaUPC" w:cs="BrowalliaUPC"/>
                      <w:b/>
                      <w:bCs/>
                      <w:sz w:val="28"/>
                    </w:rPr>
                  </w:pPr>
                  <w:r w:rsidRPr="00CD78DE">
                    <w:rPr>
                      <w:rFonts w:ascii="BrowalliaUPC" w:hAnsi="BrowalliaUPC" w:cs="BrowalliaUPC"/>
                      <w:b/>
                      <w:bCs/>
                      <w:sz w:val="28"/>
                    </w:rPr>
                    <w:t>DALI Gap</w:t>
                  </w:r>
                </w:p>
              </w:tc>
              <w:tc>
                <w:tcPr>
                  <w:tcW w:w="4196" w:type="dxa"/>
                </w:tcPr>
                <w:p w:rsidR="006F67F5" w:rsidRPr="00CD78DE" w:rsidRDefault="006F67F5" w:rsidP="00E734E4">
                  <w:pPr>
                    <w:tabs>
                      <w:tab w:val="left" w:pos="2042"/>
                      <w:tab w:val="left" w:pos="3106"/>
                    </w:tabs>
                    <w:spacing w:after="0"/>
                    <w:jc w:val="center"/>
                    <w:rPr>
                      <w:rFonts w:ascii="BrowalliaUPC" w:hAnsi="BrowalliaUPC" w:cs="BrowalliaUPC"/>
                      <w:b/>
                      <w:bCs/>
                      <w:sz w:val="28"/>
                      <w:cs/>
                    </w:rPr>
                  </w:pPr>
                  <w:r w:rsidRPr="00CD78DE">
                    <w:rPr>
                      <w:rFonts w:ascii="BrowalliaUPC" w:hAnsi="BrowalliaUPC" w:cs="BrowalliaUPC"/>
                      <w:b/>
                      <w:bCs/>
                      <w:sz w:val="28"/>
                      <w:cs/>
                    </w:rPr>
                    <w:t xml:space="preserve">ประเด็นพัฒนาใน </w:t>
                  </w:r>
                  <w:r w:rsidRPr="00CD78DE">
                    <w:rPr>
                      <w:rFonts w:ascii="BrowalliaUPC" w:hAnsi="BrowalliaUPC" w:cs="BrowalliaUPC"/>
                      <w:b/>
                      <w:bCs/>
                      <w:sz w:val="28"/>
                    </w:rPr>
                    <w:t xml:space="preserve">1-2 </w:t>
                  </w:r>
                  <w:r w:rsidRPr="00CD78DE">
                    <w:rPr>
                      <w:rFonts w:ascii="BrowalliaUPC" w:hAnsi="BrowalliaUPC" w:cs="BrowalliaUPC"/>
                      <w:b/>
                      <w:bCs/>
                      <w:sz w:val="28"/>
                      <w:cs/>
                    </w:rPr>
                    <w:t>ปี</w:t>
                  </w:r>
                </w:p>
              </w:tc>
            </w:tr>
            <w:tr w:rsidR="006F67F5" w:rsidTr="00BC644E">
              <w:tc>
                <w:tcPr>
                  <w:tcW w:w="2689" w:type="dxa"/>
                </w:tcPr>
                <w:p w:rsidR="006F67F5" w:rsidRPr="00CD78DE" w:rsidRDefault="006F67F5" w:rsidP="00E734E4">
                  <w:pPr>
                    <w:numPr>
                      <w:ilvl w:val="0"/>
                      <w:numId w:val="29"/>
                    </w:numPr>
                    <w:spacing w:after="0" w:line="240" w:lineRule="auto"/>
                    <w:rPr>
                      <w:rFonts w:ascii="BrowalliaUPC" w:hAnsi="BrowalliaUPC" w:cs="BrowalliaUPC"/>
                      <w:sz w:val="28"/>
                    </w:rPr>
                  </w:pPr>
                  <w:r w:rsidRPr="00CD78DE">
                    <w:rPr>
                      <w:rFonts w:ascii="BrowalliaUPC" w:hAnsi="BrowalliaUPC" w:cs="BrowalliaUPC"/>
                      <w:sz w:val="28"/>
                      <w:cs/>
                    </w:rPr>
                    <w:t>ระบบป้องกันและควบคุมการติดเชื้อ</w:t>
                  </w:r>
                </w:p>
              </w:tc>
              <w:tc>
                <w:tcPr>
                  <w:tcW w:w="850"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3</w:t>
                  </w:r>
                  <w:r w:rsidRPr="00F928A7">
                    <w:rPr>
                      <w:rFonts w:ascii="BrowalliaUPC" w:hAnsi="BrowalliaUPC" w:cs="BrowalliaUPC"/>
                      <w:sz w:val="28"/>
                      <w:cs/>
                    </w:rPr>
                    <w:t>.</w:t>
                  </w:r>
                  <w:r w:rsidRPr="00F928A7">
                    <w:rPr>
                      <w:rFonts w:ascii="BrowalliaUPC" w:hAnsi="BrowalliaUPC" w:cs="BrowalliaUPC"/>
                      <w:sz w:val="28"/>
                    </w:rPr>
                    <w:t>5</w:t>
                  </w:r>
                </w:p>
              </w:tc>
              <w:tc>
                <w:tcPr>
                  <w:tcW w:w="1276"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ALI</w:t>
                  </w:r>
                </w:p>
              </w:tc>
              <w:tc>
                <w:tcPr>
                  <w:tcW w:w="4196" w:type="dxa"/>
                </w:tcPr>
                <w:p w:rsidR="006F67F5" w:rsidRPr="00F928A7" w:rsidRDefault="006F67F5" w:rsidP="00E734E4">
                  <w:pPr>
                    <w:tabs>
                      <w:tab w:val="left" w:pos="2042"/>
                      <w:tab w:val="left" w:pos="3106"/>
                    </w:tabs>
                    <w:spacing w:after="0"/>
                    <w:rPr>
                      <w:rFonts w:ascii="BrowalliaUPC" w:hAnsi="BrowalliaUPC" w:cs="BrowalliaUPC"/>
                      <w:sz w:val="28"/>
                      <w:cs/>
                    </w:rPr>
                  </w:pPr>
                  <w:r w:rsidRPr="00F928A7">
                    <w:rPr>
                      <w:rFonts w:ascii="BrowalliaUPC" w:hAnsi="BrowalliaUPC" w:cs="BrowalliaUPC"/>
                      <w:sz w:val="28"/>
                      <w:cs/>
                    </w:rPr>
                    <w:t>- เพิ่มศักยภาพ</w:t>
                  </w:r>
                  <w:r w:rsidRPr="00F928A7">
                    <w:rPr>
                      <w:rFonts w:ascii="BrowalliaUPC" w:hAnsi="BrowalliaUPC" w:cs="BrowalliaUPC"/>
                      <w:sz w:val="28"/>
                    </w:rPr>
                    <w:t xml:space="preserve">ICWN </w:t>
                  </w:r>
                  <w:r w:rsidRPr="00F928A7">
                    <w:rPr>
                      <w:rFonts w:ascii="BrowalliaUPC" w:hAnsi="BrowalliaUPC" w:cs="BrowalliaUPC"/>
                      <w:sz w:val="28"/>
                      <w:cs/>
                    </w:rPr>
                    <w:t>หน่วยงาน</w:t>
                  </w:r>
                  <w:r w:rsidRPr="00F928A7">
                    <w:rPr>
                      <w:rFonts w:ascii="BrowalliaUPC" w:hAnsi="BrowalliaUPC" w:cs="BrowalliaUPC"/>
                      <w:sz w:val="28"/>
                    </w:rPr>
                    <w:t>IPD</w:t>
                  </w:r>
                  <w:r w:rsidRPr="00F928A7">
                    <w:rPr>
                      <w:rFonts w:ascii="BrowalliaUPC" w:hAnsi="BrowalliaUPC" w:cs="BrowalliaUPC"/>
                      <w:sz w:val="28"/>
                      <w:cs/>
                    </w:rPr>
                    <w:t>/</w:t>
                  </w:r>
                  <w:r w:rsidRPr="00F928A7">
                    <w:rPr>
                      <w:rFonts w:ascii="BrowalliaUPC" w:hAnsi="BrowalliaUPC" w:cs="BrowalliaUPC"/>
                      <w:sz w:val="28"/>
                    </w:rPr>
                    <w:t>ER</w:t>
                  </w:r>
                  <w:r w:rsidRPr="00F928A7">
                    <w:rPr>
                      <w:rFonts w:ascii="BrowalliaUPC" w:hAnsi="BrowalliaUPC" w:cs="BrowalliaUPC"/>
                      <w:sz w:val="28"/>
                      <w:cs/>
                    </w:rPr>
                    <w:t>/</w:t>
                  </w:r>
                  <w:r w:rsidRPr="00F928A7">
                    <w:rPr>
                      <w:rFonts w:ascii="BrowalliaUPC" w:hAnsi="BrowalliaUPC" w:cs="BrowalliaUPC"/>
                      <w:sz w:val="28"/>
                    </w:rPr>
                    <w:t xml:space="preserve">LR </w:t>
                  </w:r>
                  <w:r w:rsidRPr="00F928A7">
                    <w:rPr>
                      <w:rFonts w:ascii="BrowalliaUPC" w:hAnsi="BrowalliaUPC" w:cs="BrowalliaUPC"/>
                      <w:sz w:val="28"/>
                      <w:cs/>
                    </w:rPr>
                    <w:t xml:space="preserve">โดยส่งอบรมหลักสูตร 2 สัปดาห์ ให้ครบทุกหน่วยงานให้บริการผู้ป่วย </w:t>
                  </w:r>
                </w:p>
              </w:tc>
            </w:tr>
            <w:tr w:rsidR="006F67F5" w:rsidTr="00BC644E">
              <w:tc>
                <w:tcPr>
                  <w:tcW w:w="2689" w:type="dxa"/>
                </w:tcPr>
                <w:p w:rsidR="006F67F5" w:rsidRPr="00CD78DE" w:rsidRDefault="006F67F5" w:rsidP="00E734E4">
                  <w:pPr>
                    <w:numPr>
                      <w:ilvl w:val="0"/>
                      <w:numId w:val="29"/>
                    </w:numPr>
                    <w:spacing w:after="0" w:line="240" w:lineRule="auto"/>
                    <w:rPr>
                      <w:rFonts w:ascii="BrowalliaUPC" w:hAnsi="BrowalliaUPC" w:cs="BrowalliaUPC"/>
                      <w:sz w:val="28"/>
                      <w:cs/>
                    </w:rPr>
                  </w:pPr>
                  <w:r w:rsidRPr="00CD78DE">
                    <w:rPr>
                      <w:rFonts w:ascii="BrowalliaUPC" w:hAnsi="BrowalliaUPC" w:cs="BrowalliaUPC"/>
                      <w:sz w:val="28"/>
                      <w:cs/>
                    </w:rPr>
                    <w:t>การเฝ้าระ</w:t>
                  </w:r>
                  <w:r w:rsidRPr="00CD78DE">
                    <w:rPr>
                      <w:rFonts w:ascii="BrowalliaUPC" w:hAnsi="BrowalliaUPC" w:cs="BrowalliaUPC"/>
                      <w:sz w:val="28"/>
                      <w:cs/>
                    </w:rPr>
                    <w:cr/>
                  </w:r>
                  <w:proofErr w:type="spellStart"/>
                  <w:r w:rsidRPr="00CD78DE">
                    <w:rPr>
                      <w:rFonts w:ascii="BrowalliaUPC" w:hAnsi="BrowalliaUPC" w:cs="BrowalliaUPC"/>
                      <w:sz w:val="28"/>
                      <w:cs/>
                    </w:rPr>
                    <w:t>ัง</w:t>
                  </w:r>
                  <w:proofErr w:type="spellEnd"/>
                  <w:r w:rsidRPr="00CD78DE">
                    <w:rPr>
                      <w:rFonts w:ascii="BrowalliaUPC" w:hAnsi="BrowalliaUPC" w:cs="BrowalliaUPC"/>
                      <w:sz w:val="28"/>
                      <w:cs/>
                    </w:rPr>
                    <w:t>และควบคุมการติดเชื้อ</w:t>
                  </w:r>
                </w:p>
              </w:tc>
              <w:tc>
                <w:tcPr>
                  <w:tcW w:w="850"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3</w:t>
                  </w:r>
                  <w:r w:rsidRPr="00F928A7">
                    <w:rPr>
                      <w:rFonts w:ascii="BrowalliaUPC" w:hAnsi="BrowalliaUPC" w:cs="BrowalliaUPC"/>
                      <w:sz w:val="28"/>
                      <w:cs/>
                    </w:rPr>
                    <w:t>.</w:t>
                  </w:r>
                  <w:r w:rsidRPr="00F928A7">
                    <w:rPr>
                      <w:rFonts w:ascii="BrowalliaUPC" w:hAnsi="BrowalliaUPC" w:cs="BrowalliaUPC"/>
                      <w:sz w:val="28"/>
                    </w:rPr>
                    <w:t>5</w:t>
                  </w:r>
                </w:p>
              </w:tc>
              <w:tc>
                <w:tcPr>
                  <w:tcW w:w="1276"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ALI</w:t>
                  </w:r>
                </w:p>
              </w:tc>
              <w:tc>
                <w:tcPr>
                  <w:tcW w:w="4196" w:type="dxa"/>
                </w:tcPr>
                <w:p w:rsidR="006F67F5" w:rsidRPr="00F928A7" w:rsidRDefault="006F67F5" w:rsidP="00E734E4">
                  <w:pPr>
                    <w:tabs>
                      <w:tab w:val="left" w:pos="2042"/>
                      <w:tab w:val="left" w:pos="3106"/>
                    </w:tabs>
                    <w:spacing w:after="0"/>
                    <w:rPr>
                      <w:rFonts w:ascii="BrowalliaUPC" w:hAnsi="BrowalliaUPC" w:cs="BrowalliaUPC"/>
                      <w:sz w:val="28"/>
                    </w:rPr>
                  </w:pPr>
                  <w:r w:rsidRPr="00F928A7">
                    <w:rPr>
                      <w:rFonts w:ascii="BrowalliaUPC" w:hAnsi="BrowalliaUPC" w:cs="BrowalliaUPC"/>
                      <w:sz w:val="28"/>
                      <w:cs/>
                    </w:rPr>
                    <w:t>- สร้างความตระหนักการล้างมือของบุคลกร/ผู้ป่วย/ญาติและผู้มาเยือน , ระบบการทิ้งขยะผิดประเภท</w:t>
                  </w:r>
                </w:p>
                <w:p w:rsidR="006F67F5" w:rsidRPr="00F928A7" w:rsidRDefault="006F67F5" w:rsidP="00E734E4">
                  <w:pPr>
                    <w:tabs>
                      <w:tab w:val="left" w:pos="2042"/>
                      <w:tab w:val="left" w:pos="3106"/>
                    </w:tabs>
                    <w:spacing w:after="0"/>
                    <w:rPr>
                      <w:rFonts w:ascii="BrowalliaUPC" w:hAnsi="BrowalliaUPC" w:cs="BrowalliaUPC"/>
                      <w:sz w:val="28"/>
                      <w:cs/>
                    </w:rPr>
                  </w:pPr>
                  <w:r w:rsidRPr="00F928A7">
                    <w:rPr>
                      <w:rFonts w:ascii="BrowalliaUPC" w:hAnsi="BrowalliaUPC" w:cs="BrowalliaUPC"/>
                      <w:sz w:val="28"/>
                      <w:cs/>
                    </w:rPr>
                    <w:t>- ติดตามผลการควบคุมกำกับการปฏิบัติตามมาตรการอย่างต่อเนื่องและปรับปรุงทุก 3 เดือน</w:t>
                  </w:r>
                  <w:r w:rsidRPr="00F928A7">
                    <w:rPr>
                      <w:rFonts w:ascii="BrowalliaUPC" w:hAnsi="BrowalliaUPC" w:cs="BrowalliaUPC"/>
                      <w:sz w:val="28"/>
                    </w:rPr>
                    <w:t xml:space="preserve"> </w:t>
                  </w:r>
                  <w:r w:rsidRPr="00F928A7">
                    <w:rPr>
                      <w:rFonts w:ascii="BrowalliaUPC" w:hAnsi="BrowalliaUPC" w:cs="BrowalliaUPC"/>
                      <w:sz w:val="28"/>
                      <w:cs/>
                    </w:rPr>
                    <w:t>และเมื่อมีเหตุการณ์เร่งด่วน</w:t>
                  </w:r>
                </w:p>
              </w:tc>
            </w:tr>
            <w:tr w:rsidR="006F67F5" w:rsidTr="00BC644E">
              <w:tc>
                <w:tcPr>
                  <w:tcW w:w="2689" w:type="dxa"/>
                </w:tcPr>
                <w:p w:rsidR="006F67F5" w:rsidRPr="00CD78DE" w:rsidRDefault="006F67F5" w:rsidP="00E734E4">
                  <w:pPr>
                    <w:numPr>
                      <w:ilvl w:val="0"/>
                      <w:numId w:val="29"/>
                    </w:numPr>
                    <w:spacing w:after="0" w:line="240" w:lineRule="auto"/>
                    <w:rPr>
                      <w:rFonts w:ascii="BrowalliaUPC" w:hAnsi="BrowalliaUPC" w:cs="BrowalliaUPC"/>
                      <w:sz w:val="28"/>
                      <w:cs/>
                    </w:rPr>
                  </w:pPr>
                  <w:r w:rsidRPr="00CD78DE">
                    <w:rPr>
                      <w:rFonts w:ascii="BrowalliaUPC" w:hAnsi="BrowalliaUPC" w:cs="BrowalliaUPC"/>
                      <w:sz w:val="28"/>
                      <w:cs/>
                    </w:rPr>
                    <w:t>การป้องกันการติดเชื้อทั่วไป</w:t>
                  </w:r>
                </w:p>
              </w:tc>
              <w:tc>
                <w:tcPr>
                  <w:tcW w:w="850"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3</w:t>
                  </w:r>
                  <w:r w:rsidRPr="00F928A7">
                    <w:rPr>
                      <w:rFonts w:ascii="BrowalliaUPC" w:hAnsi="BrowalliaUPC" w:cs="BrowalliaUPC"/>
                      <w:sz w:val="28"/>
                      <w:cs/>
                    </w:rPr>
                    <w:t>.</w:t>
                  </w:r>
                  <w:r w:rsidRPr="00F928A7">
                    <w:rPr>
                      <w:rFonts w:ascii="BrowalliaUPC" w:hAnsi="BrowalliaUPC" w:cs="BrowalliaUPC"/>
                      <w:sz w:val="28"/>
                    </w:rPr>
                    <w:t>5</w:t>
                  </w:r>
                </w:p>
              </w:tc>
              <w:tc>
                <w:tcPr>
                  <w:tcW w:w="1276"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ALI</w:t>
                  </w:r>
                </w:p>
              </w:tc>
              <w:tc>
                <w:tcPr>
                  <w:tcW w:w="4196" w:type="dxa"/>
                </w:tcPr>
                <w:p w:rsidR="006F67F5" w:rsidRPr="00F928A7" w:rsidRDefault="006F67F5" w:rsidP="00E734E4">
                  <w:pPr>
                    <w:tabs>
                      <w:tab w:val="left" w:pos="2042"/>
                      <w:tab w:val="left" w:pos="3106"/>
                    </w:tabs>
                    <w:spacing w:after="0"/>
                    <w:rPr>
                      <w:rFonts w:ascii="BrowalliaUPC" w:hAnsi="BrowalliaUPC" w:cs="BrowalliaUPC"/>
                      <w:sz w:val="28"/>
                      <w:cs/>
                    </w:rPr>
                  </w:pPr>
                  <w:r w:rsidRPr="00F928A7">
                    <w:rPr>
                      <w:rFonts w:ascii="BrowalliaUPC" w:hAnsi="BrowalliaUPC" w:cs="BrowalliaUPC"/>
                      <w:sz w:val="28"/>
                      <w:cs/>
                    </w:rPr>
                    <w:t>- การปฏิบัติตามแนวทางในคู่มือปฏิบัติงานอย่าง</w:t>
                  </w:r>
                  <w:r w:rsidRPr="00F928A7">
                    <w:rPr>
                      <w:rFonts w:ascii="BrowalliaUPC" w:hAnsi="BrowalliaUPC" w:cs="BrowalliaUPC"/>
                      <w:sz w:val="28"/>
                      <w:cs/>
                    </w:rPr>
                    <w:lastRenderedPageBreak/>
                    <w:t>เคร่งครัด</w:t>
                  </w:r>
                </w:p>
              </w:tc>
            </w:tr>
            <w:tr w:rsidR="006F67F5" w:rsidTr="00BC644E">
              <w:tc>
                <w:tcPr>
                  <w:tcW w:w="2689" w:type="dxa"/>
                </w:tcPr>
                <w:p w:rsidR="006F67F5" w:rsidRPr="00CD78DE" w:rsidRDefault="006F67F5" w:rsidP="00E734E4">
                  <w:pPr>
                    <w:numPr>
                      <w:ilvl w:val="0"/>
                      <w:numId w:val="29"/>
                    </w:numPr>
                    <w:spacing w:after="0" w:line="240" w:lineRule="auto"/>
                    <w:rPr>
                      <w:rFonts w:ascii="BrowalliaUPC" w:hAnsi="BrowalliaUPC" w:cs="BrowalliaUPC"/>
                      <w:sz w:val="28"/>
                      <w:cs/>
                    </w:rPr>
                  </w:pPr>
                  <w:r w:rsidRPr="00CD78DE">
                    <w:rPr>
                      <w:rFonts w:ascii="BrowalliaUPC" w:hAnsi="BrowalliaUPC" w:cs="BrowalliaUPC"/>
                      <w:sz w:val="28"/>
                      <w:cs/>
                    </w:rPr>
                    <w:lastRenderedPageBreak/>
                    <w:t>การป้องกันการติดเชื้อในกลุ่มเฉพาะ</w:t>
                  </w:r>
                </w:p>
              </w:tc>
              <w:tc>
                <w:tcPr>
                  <w:tcW w:w="850"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3</w:t>
                  </w:r>
                  <w:r w:rsidRPr="00F928A7">
                    <w:rPr>
                      <w:rFonts w:ascii="BrowalliaUPC" w:hAnsi="BrowalliaUPC" w:cs="BrowalliaUPC"/>
                      <w:sz w:val="28"/>
                      <w:cs/>
                    </w:rPr>
                    <w:t>.</w:t>
                  </w:r>
                  <w:r w:rsidRPr="00F928A7">
                    <w:rPr>
                      <w:rFonts w:ascii="BrowalliaUPC" w:hAnsi="BrowalliaUPC" w:cs="BrowalliaUPC"/>
                      <w:sz w:val="28"/>
                    </w:rPr>
                    <w:t>5</w:t>
                  </w:r>
                </w:p>
              </w:tc>
              <w:tc>
                <w:tcPr>
                  <w:tcW w:w="1276" w:type="dxa"/>
                </w:tcPr>
                <w:p w:rsidR="006F67F5" w:rsidRPr="00F928A7" w:rsidRDefault="006F67F5" w:rsidP="00E734E4">
                  <w:pPr>
                    <w:tabs>
                      <w:tab w:val="left" w:pos="2042"/>
                      <w:tab w:val="left" w:pos="3106"/>
                    </w:tabs>
                    <w:spacing w:after="0"/>
                    <w:jc w:val="center"/>
                    <w:rPr>
                      <w:rFonts w:ascii="BrowalliaUPC" w:hAnsi="BrowalliaUPC" w:cs="BrowalliaUPC"/>
                      <w:b/>
                      <w:bCs/>
                      <w:color w:val="3333CC"/>
                      <w:sz w:val="28"/>
                    </w:rPr>
                  </w:pPr>
                  <w:r w:rsidRPr="00F928A7">
                    <w:rPr>
                      <w:rFonts w:ascii="BrowalliaUPC" w:hAnsi="BrowalliaUPC" w:cs="BrowalliaUPC"/>
                      <w:sz w:val="28"/>
                    </w:rPr>
                    <w:t>ALI</w:t>
                  </w:r>
                </w:p>
              </w:tc>
              <w:tc>
                <w:tcPr>
                  <w:tcW w:w="4196" w:type="dxa"/>
                </w:tcPr>
                <w:p w:rsidR="006F67F5" w:rsidRPr="00F928A7" w:rsidRDefault="006F67F5" w:rsidP="00E734E4">
                  <w:pPr>
                    <w:tabs>
                      <w:tab w:val="left" w:pos="2042"/>
                      <w:tab w:val="left" w:pos="3106"/>
                    </w:tabs>
                    <w:spacing w:after="0"/>
                    <w:rPr>
                      <w:rFonts w:ascii="BrowalliaUPC" w:hAnsi="BrowalliaUPC" w:cs="BrowalliaUPC"/>
                      <w:sz w:val="28"/>
                    </w:rPr>
                  </w:pPr>
                  <w:r w:rsidRPr="00F928A7">
                    <w:rPr>
                      <w:rFonts w:ascii="BrowalliaUPC" w:hAnsi="BrowalliaUPC" w:cs="BrowalliaUPC"/>
                      <w:sz w:val="28"/>
                      <w:cs/>
                    </w:rPr>
                    <w:t>- สร้างความตระหนักให้ปฏิบัติตามแนวทางที่กำหนดไว้</w:t>
                  </w:r>
                </w:p>
                <w:p w:rsidR="006F67F5" w:rsidRPr="00F928A7" w:rsidRDefault="006F67F5" w:rsidP="00E734E4">
                  <w:pPr>
                    <w:tabs>
                      <w:tab w:val="left" w:pos="2042"/>
                      <w:tab w:val="left" w:pos="3106"/>
                    </w:tabs>
                    <w:spacing w:after="0"/>
                    <w:rPr>
                      <w:rFonts w:ascii="BrowalliaUPC" w:hAnsi="BrowalliaUPC" w:cs="BrowalliaUPC"/>
                      <w:sz w:val="28"/>
                    </w:rPr>
                  </w:pPr>
                  <w:r w:rsidRPr="00F928A7">
                    <w:rPr>
                      <w:rFonts w:ascii="BrowalliaUPC" w:hAnsi="BrowalliaUPC" w:cs="BrowalliaUPC"/>
                      <w:sz w:val="28"/>
                      <w:cs/>
                    </w:rPr>
                    <w:t xml:space="preserve">- ติดตามตัวชี้วัดทุกเดือนและทบทวนผลการเฝ้าระวังการติดเชื้อเมื่อมีอุบัติการณ์ </w:t>
                  </w:r>
                </w:p>
                <w:p w:rsidR="006F67F5" w:rsidRPr="00F928A7" w:rsidRDefault="006F67F5" w:rsidP="00E734E4">
                  <w:pPr>
                    <w:tabs>
                      <w:tab w:val="left" w:pos="2042"/>
                      <w:tab w:val="left" w:pos="3106"/>
                    </w:tabs>
                    <w:spacing w:after="0"/>
                    <w:rPr>
                      <w:rFonts w:ascii="BrowalliaUPC" w:hAnsi="BrowalliaUPC" w:cs="BrowalliaUPC"/>
                      <w:sz w:val="28"/>
                      <w:cs/>
                    </w:rPr>
                  </w:pPr>
                  <w:r>
                    <w:rPr>
                      <w:rFonts w:ascii="BrowalliaUPC" w:hAnsi="BrowalliaUPC" w:cs="BrowalliaUPC"/>
                      <w:sz w:val="28"/>
                      <w:cs/>
                    </w:rPr>
                    <w:t>- พัฒนาระบบการติดตามผู้ป่วยหลัง</w:t>
                  </w:r>
                  <w:r>
                    <w:rPr>
                      <w:rFonts w:ascii="BrowalliaUPC" w:hAnsi="BrowalliaUPC" w:cs="BrowalliaUPC" w:hint="cs"/>
                      <w:sz w:val="28"/>
                      <w:cs/>
                    </w:rPr>
                    <w:t>จำ</w:t>
                  </w:r>
                  <w:r w:rsidRPr="00F928A7">
                    <w:rPr>
                      <w:rFonts w:ascii="BrowalliaUPC" w:hAnsi="BrowalliaUPC" w:cs="BrowalliaUPC"/>
                      <w:sz w:val="28"/>
                      <w:cs/>
                    </w:rPr>
                    <w:t>หน่าย</w:t>
                  </w:r>
                </w:p>
              </w:tc>
            </w:tr>
          </w:tbl>
          <w:p w:rsidR="006F67F5" w:rsidRPr="001D7B60" w:rsidRDefault="006F67F5" w:rsidP="00E734E4">
            <w:pPr>
              <w:pStyle w:val="a8"/>
              <w:spacing w:before="240" w:after="0" w:line="240" w:lineRule="auto"/>
              <w:ind w:left="0"/>
              <w:rPr>
                <w:rFonts w:ascii="Browallia New" w:hAnsi="Browallia New" w:cs="Browallia New"/>
                <w:sz w:val="28"/>
              </w:rPr>
            </w:pPr>
            <w:r w:rsidRPr="00C76AF0">
              <w:rPr>
                <w:rFonts w:ascii="BrowalliaUPC" w:hAnsi="BrowalliaUPC" w:cs="BrowalliaUPC"/>
                <w:b/>
                <w:bCs/>
                <w:sz w:val="32"/>
                <w:szCs w:val="32"/>
              </w:rPr>
              <w:t>II</w:t>
            </w:r>
            <w:r w:rsidRPr="00C76AF0">
              <w:rPr>
                <w:rFonts w:ascii="BrowalliaUPC" w:hAnsi="BrowalliaUPC" w:cs="BrowalliaUPC"/>
                <w:b/>
                <w:bCs/>
                <w:sz w:val="32"/>
                <w:szCs w:val="32"/>
                <w:cs/>
              </w:rPr>
              <w:t>-</w:t>
            </w:r>
            <w:r w:rsidRPr="00C76AF0">
              <w:rPr>
                <w:rFonts w:ascii="BrowalliaUPC" w:hAnsi="BrowalliaUPC" w:cs="BrowalliaUPC"/>
                <w:b/>
                <w:bCs/>
                <w:sz w:val="32"/>
                <w:szCs w:val="32"/>
              </w:rPr>
              <w:t xml:space="preserve">5 </w:t>
            </w:r>
            <w:r w:rsidRPr="00C76AF0">
              <w:rPr>
                <w:rFonts w:ascii="BrowalliaUPC" w:hAnsi="BrowalliaUPC" w:cs="BrowalliaUPC"/>
                <w:b/>
                <w:bCs/>
                <w:sz w:val="32"/>
                <w:szCs w:val="32"/>
                <w:cs/>
              </w:rPr>
              <w:t>ระบบเวชระเบียน</w:t>
            </w:r>
          </w:p>
          <w:p w:rsidR="006F67F5" w:rsidRPr="00A46D0A" w:rsidRDefault="006F67F5" w:rsidP="00E734E4">
            <w:pPr>
              <w:spacing w:after="0"/>
              <w:rPr>
                <w:rFonts w:ascii="BrowalliaUPC" w:hAnsi="BrowalliaUPC" w:cs="BrowalliaUPC"/>
                <w:b/>
                <w:bCs/>
                <w:color w:val="3333CC"/>
                <w:sz w:val="28"/>
                <w:u w:val="single"/>
              </w:rPr>
            </w:pPr>
            <w:r w:rsidRPr="00A46D0A">
              <w:rPr>
                <w:rFonts w:ascii="BrowalliaUPC" w:hAnsi="BrowalliaUPC" w:cs="BrowalliaUPC"/>
                <w:b/>
                <w:bCs/>
                <w:color w:val="3333CC"/>
                <w:sz w:val="28"/>
              </w:rPr>
              <w:t>i</w:t>
            </w:r>
            <w:r w:rsidRPr="00A46D0A">
              <w:rPr>
                <w:rFonts w:ascii="BrowalliaUPC" w:hAnsi="BrowalliaUPC" w:cs="BrowalliaUPC"/>
                <w:b/>
                <w:bCs/>
                <w:color w:val="3333CC"/>
                <w:sz w:val="28"/>
                <w:cs/>
              </w:rPr>
              <w:t xml:space="preserve">. </w:t>
            </w:r>
            <w:r w:rsidRPr="00C76AF0">
              <w:rPr>
                <w:rFonts w:ascii="BrowalliaUPC" w:hAnsi="BrowalliaUPC" w:cs="BrowalliaUPC"/>
                <w:b/>
                <w:bCs/>
                <w:color w:val="3333CC"/>
                <w:sz w:val="28"/>
                <w:cs/>
              </w:rPr>
              <w:t>ผลลัพธ์</w:t>
            </w:r>
          </w:p>
          <w:p w:rsidR="006F67F5" w:rsidRDefault="006F67F5" w:rsidP="00E734E4">
            <w:pPr>
              <w:spacing w:after="0"/>
              <w:rPr>
                <w:rFonts w:ascii="BrowalliaUPC" w:hAnsi="BrowalliaUPC" w:cs="BrowalliaUPC"/>
                <w:b/>
                <w:bCs/>
                <w:sz w:val="32"/>
                <w:szCs w:val="32"/>
              </w:rPr>
            </w:pPr>
            <w:r w:rsidRPr="00A46D0A">
              <w:rPr>
                <w:rFonts w:ascii="BrowalliaUPC" w:hAnsi="BrowalliaUPC" w:cs="BrowalliaUPC"/>
                <w:b/>
                <w:bCs/>
                <w:color w:val="3333CC"/>
                <w:sz w:val="28"/>
                <w:cs/>
              </w:rPr>
              <w:t>ประเด็นสำคัญที่ควรรายงาน:</w:t>
            </w:r>
            <w:r w:rsidRPr="00A46D0A">
              <w:rPr>
                <w:rFonts w:ascii="BrowalliaUPC" w:hAnsi="BrowalliaUPC" w:cs="BrowalliaUPC"/>
                <w:b/>
                <w:bCs/>
                <w:sz w:val="28"/>
                <w:cs/>
              </w:rPr>
              <w:t xml:space="preserve"> </w:t>
            </w:r>
            <w:r w:rsidRPr="00A46D0A">
              <w:rPr>
                <w:rFonts w:ascii="BrowalliaUPC" w:hAnsi="BrowalliaUPC" w:cs="BrowalliaUPC"/>
                <w:sz w:val="28"/>
                <w:cs/>
              </w:rPr>
              <w:t>ความถูกต้อง สมบูรณ์ ทันเวลา มีเนื้อหาที่จำเป็น</w:t>
            </w:r>
            <w:r w:rsidRPr="00A46D0A">
              <w:rPr>
                <w:rFonts w:ascii="BrowalliaUPC" w:hAnsi="BrowalliaUPC" w:cs="BrowalliaUPC"/>
                <w:b/>
                <w:bCs/>
                <w:sz w:val="28"/>
                <w:cs/>
              </w:rPr>
              <w:t xml:space="preserve"> </w:t>
            </w:r>
            <w:r w:rsidRPr="00A46D0A">
              <w:rPr>
                <w:rFonts w:ascii="BrowalliaUPC" w:hAnsi="BrowalliaUPC" w:cs="BrowalliaUPC"/>
                <w:sz w:val="28"/>
                <w:cs/>
              </w:rPr>
              <w:t>(สำหรับการสื่อสาร การดูแลต่อเนื่อง การประเมินคุณภาพ) ความปลอดภัย การรักษาความลับ</w:t>
            </w:r>
          </w:p>
          <w:tbl>
            <w:tblPr>
              <w:tblStyle w:val="a3"/>
              <w:tblW w:w="0" w:type="auto"/>
              <w:tblLayout w:type="fixed"/>
              <w:tblLook w:val="04A0" w:firstRow="1" w:lastRow="0" w:firstColumn="1" w:lastColumn="0" w:noHBand="0" w:noVBand="1"/>
            </w:tblPr>
            <w:tblGrid>
              <w:gridCol w:w="4506"/>
              <w:gridCol w:w="1018"/>
              <w:gridCol w:w="708"/>
              <w:gridCol w:w="709"/>
              <w:gridCol w:w="709"/>
              <w:gridCol w:w="687"/>
              <w:gridCol w:w="674"/>
            </w:tblGrid>
            <w:tr w:rsidR="006F67F5" w:rsidTr="00BC644E">
              <w:tc>
                <w:tcPr>
                  <w:tcW w:w="4506"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cs/>
                    </w:rPr>
                    <w:t>ตัวชี้วัด</w:t>
                  </w:r>
                </w:p>
              </w:tc>
              <w:tc>
                <w:tcPr>
                  <w:tcW w:w="1018" w:type="dxa"/>
                </w:tcPr>
                <w:p w:rsidR="006F67F5" w:rsidRPr="00A46D0A" w:rsidRDefault="006F67F5" w:rsidP="00E734E4">
                  <w:pPr>
                    <w:spacing w:after="0"/>
                    <w:jc w:val="center"/>
                    <w:rPr>
                      <w:rFonts w:ascii="BrowalliaUPC" w:hAnsi="BrowalliaUPC" w:cs="BrowalliaUPC"/>
                      <w:b/>
                      <w:bCs/>
                      <w:sz w:val="28"/>
                      <w:cs/>
                    </w:rPr>
                  </w:pPr>
                  <w:r w:rsidRPr="00A46D0A">
                    <w:rPr>
                      <w:rFonts w:ascii="BrowalliaUPC" w:hAnsi="BrowalliaUPC" w:cs="BrowalliaUPC"/>
                      <w:b/>
                      <w:bCs/>
                      <w:sz w:val="28"/>
                      <w:cs/>
                    </w:rPr>
                    <w:t>เป้าหมาย</w:t>
                  </w:r>
                </w:p>
              </w:tc>
              <w:tc>
                <w:tcPr>
                  <w:tcW w:w="708"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2558</w:t>
                  </w:r>
                </w:p>
              </w:tc>
              <w:tc>
                <w:tcPr>
                  <w:tcW w:w="709"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2559</w:t>
                  </w:r>
                </w:p>
              </w:tc>
              <w:tc>
                <w:tcPr>
                  <w:tcW w:w="709"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2560</w:t>
                  </w:r>
                </w:p>
              </w:tc>
              <w:tc>
                <w:tcPr>
                  <w:tcW w:w="687"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2561</w:t>
                  </w:r>
                </w:p>
              </w:tc>
              <w:tc>
                <w:tcPr>
                  <w:tcW w:w="674"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256</w:t>
                  </w:r>
                </w:p>
              </w:tc>
            </w:tr>
            <w:tr w:rsidR="006F67F5" w:rsidTr="00BC644E">
              <w:tc>
                <w:tcPr>
                  <w:tcW w:w="4506" w:type="dxa"/>
                </w:tcPr>
                <w:p w:rsidR="006F67F5" w:rsidRDefault="006F67F5" w:rsidP="00E734E4">
                  <w:pPr>
                    <w:spacing w:after="0"/>
                    <w:rPr>
                      <w:rFonts w:ascii="BrowalliaUPC" w:hAnsi="BrowalliaUPC" w:cs="BrowalliaUPC"/>
                      <w:sz w:val="28"/>
                    </w:rPr>
                  </w:pPr>
                  <w:r w:rsidRPr="00A46D0A">
                    <w:rPr>
                      <w:rFonts w:ascii="BrowalliaUPC" w:hAnsi="BrowalliaUPC" w:cs="BrowalliaUPC"/>
                      <w:sz w:val="28"/>
                      <w:cs/>
                    </w:rPr>
                    <w:t xml:space="preserve">อัตราความสมบูรณ์ของเวชระเบียนผู้ป่วยนอก </w:t>
                  </w:r>
                </w:p>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w:t>
                  </w:r>
                  <w:r w:rsidRPr="00A46D0A">
                    <w:rPr>
                      <w:rFonts w:ascii="BrowalliaUPC" w:hAnsi="BrowalliaUPC" w:cs="BrowalliaUPC"/>
                      <w:sz w:val="28"/>
                    </w:rPr>
                    <w:t xml:space="preserve"> External Audit </w:t>
                  </w:r>
                  <w:r w:rsidRPr="00A46D0A">
                    <w:rPr>
                      <w:rFonts w:ascii="BrowalliaUPC" w:hAnsi="BrowalliaUPC" w:cs="BrowalliaUPC"/>
                      <w:sz w:val="28"/>
                      <w:cs/>
                    </w:rPr>
                    <w:t>)</w:t>
                  </w:r>
                </w:p>
              </w:tc>
              <w:tc>
                <w:tcPr>
                  <w:tcW w:w="1018" w:type="dxa"/>
                </w:tcPr>
                <w:p w:rsidR="006F67F5" w:rsidRPr="00A46D0A" w:rsidRDefault="006F67F5" w:rsidP="00E734E4">
                  <w:pPr>
                    <w:spacing w:before="240" w:after="0"/>
                    <w:jc w:val="center"/>
                    <w:rPr>
                      <w:rFonts w:ascii="BrowalliaUPC" w:hAnsi="BrowalliaUPC" w:cs="BrowalliaUPC"/>
                      <w:sz w:val="28"/>
                    </w:rPr>
                  </w:pPr>
                  <w:r w:rsidRPr="00A46D0A">
                    <w:rPr>
                      <w:rFonts w:ascii="Arial" w:hAnsi="Arial" w:cs="Arial"/>
                      <w:sz w:val="28"/>
                    </w:rPr>
                    <w:t>≥</w:t>
                  </w:r>
                  <w:r w:rsidRPr="00A46D0A">
                    <w:rPr>
                      <w:rFonts w:ascii="BrowalliaUPC" w:hAnsi="BrowalliaUPC" w:cs="BrowalliaUPC"/>
                      <w:sz w:val="28"/>
                    </w:rPr>
                    <w:t xml:space="preserve"> 80%</w:t>
                  </w:r>
                </w:p>
              </w:tc>
              <w:tc>
                <w:tcPr>
                  <w:tcW w:w="708" w:type="dxa"/>
                </w:tcPr>
                <w:p w:rsidR="006F67F5" w:rsidRPr="00A46D0A" w:rsidRDefault="006F67F5" w:rsidP="00E734E4">
                  <w:pPr>
                    <w:spacing w:before="240" w:after="0"/>
                    <w:jc w:val="center"/>
                    <w:rPr>
                      <w:rFonts w:ascii="BrowalliaUPC" w:hAnsi="BrowalliaUPC" w:cs="BrowalliaUPC"/>
                      <w:sz w:val="28"/>
                    </w:rPr>
                  </w:pPr>
                  <w:r w:rsidRPr="00A46D0A">
                    <w:rPr>
                      <w:rFonts w:ascii="BrowalliaUPC" w:hAnsi="BrowalliaUPC" w:cs="BrowalliaUPC"/>
                      <w:sz w:val="28"/>
                    </w:rPr>
                    <w:t>78.10</w:t>
                  </w:r>
                </w:p>
              </w:tc>
              <w:tc>
                <w:tcPr>
                  <w:tcW w:w="709" w:type="dxa"/>
                </w:tcPr>
                <w:p w:rsidR="006F67F5" w:rsidRPr="00A46D0A" w:rsidRDefault="006F67F5" w:rsidP="00E734E4">
                  <w:pPr>
                    <w:spacing w:before="240" w:after="0"/>
                    <w:jc w:val="center"/>
                    <w:rPr>
                      <w:rFonts w:ascii="BrowalliaUPC" w:hAnsi="BrowalliaUPC" w:cs="BrowalliaUPC"/>
                      <w:sz w:val="28"/>
                    </w:rPr>
                  </w:pPr>
                  <w:r w:rsidRPr="00A46D0A">
                    <w:rPr>
                      <w:rFonts w:ascii="BrowalliaUPC" w:hAnsi="BrowalliaUPC" w:cs="BrowalliaUPC"/>
                      <w:sz w:val="28"/>
                    </w:rPr>
                    <w:t>91.61</w:t>
                  </w:r>
                </w:p>
              </w:tc>
              <w:tc>
                <w:tcPr>
                  <w:tcW w:w="709"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86.77</w:t>
                  </w:r>
                </w:p>
              </w:tc>
              <w:tc>
                <w:tcPr>
                  <w:tcW w:w="687"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91.25</w:t>
                  </w:r>
                </w:p>
              </w:tc>
              <w:tc>
                <w:tcPr>
                  <w:tcW w:w="674"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93.36</w:t>
                  </w:r>
                </w:p>
              </w:tc>
            </w:tr>
            <w:tr w:rsidR="006F67F5" w:rsidTr="00BC644E">
              <w:tc>
                <w:tcPr>
                  <w:tcW w:w="4506" w:type="dxa"/>
                </w:tcPr>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cs/>
                    </w:rPr>
                    <w:t>อัตราความสมบูรณ์ของเวชระเบียนผู้ป่วยใน (</w:t>
                  </w:r>
                  <w:r w:rsidRPr="00A46D0A">
                    <w:rPr>
                      <w:rFonts w:ascii="BrowalliaUPC" w:hAnsi="BrowalliaUPC" w:cs="BrowalliaUPC"/>
                      <w:sz w:val="28"/>
                    </w:rPr>
                    <w:t xml:space="preserve"> External Audit </w:t>
                  </w:r>
                  <w:r w:rsidRPr="00A46D0A">
                    <w:rPr>
                      <w:rFonts w:ascii="BrowalliaUPC" w:hAnsi="BrowalliaUPC" w:cs="BrowalliaUPC"/>
                      <w:sz w:val="28"/>
                      <w:cs/>
                    </w:rPr>
                    <w:t>)</w:t>
                  </w:r>
                </w:p>
              </w:tc>
              <w:tc>
                <w:tcPr>
                  <w:tcW w:w="1018" w:type="dxa"/>
                </w:tcPr>
                <w:p w:rsidR="006F67F5" w:rsidRPr="00A46D0A" w:rsidRDefault="006F67F5" w:rsidP="00E734E4">
                  <w:pPr>
                    <w:spacing w:before="240" w:after="0"/>
                    <w:jc w:val="center"/>
                    <w:rPr>
                      <w:rFonts w:ascii="BrowalliaUPC" w:hAnsi="BrowalliaUPC" w:cs="BrowalliaUPC"/>
                      <w:sz w:val="28"/>
                    </w:rPr>
                  </w:pPr>
                  <w:r w:rsidRPr="00A46D0A">
                    <w:rPr>
                      <w:rFonts w:ascii="Arial" w:hAnsi="Arial" w:cs="Arial"/>
                      <w:sz w:val="28"/>
                    </w:rPr>
                    <w:t>≥</w:t>
                  </w:r>
                  <w:r w:rsidRPr="00A46D0A">
                    <w:rPr>
                      <w:rFonts w:ascii="BrowalliaUPC" w:hAnsi="BrowalliaUPC" w:cs="BrowalliaUPC"/>
                      <w:sz w:val="28"/>
                    </w:rPr>
                    <w:t xml:space="preserve"> 85%</w:t>
                  </w:r>
                </w:p>
              </w:tc>
              <w:tc>
                <w:tcPr>
                  <w:tcW w:w="708" w:type="dxa"/>
                </w:tcPr>
                <w:p w:rsidR="006F67F5" w:rsidRPr="00A46D0A" w:rsidRDefault="006F67F5" w:rsidP="00E734E4">
                  <w:pPr>
                    <w:spacing w:before="240" w:after="0"/>
                    <w:jc w:val="center"/>
                    <w:rPr>
                      <w:rFonts w:ascii="BrowalliaUPC" w:hAnsi="BrowalliaUPC" w:cs="BrowalliaUPC"/>
                      <w:sz w:val="28"/>
                    </w:rPr>
                  </w:pPr>
                  <w:r w:rsidRPr="00A46D0A">
                    <w:rPr>
                      <w:rFonts w:ascii="BrowalliaUPC" w:hAnsi="BrowalliaUPC" w:cs="BrowalliaUPC"/>
                      <w:sz w:val="28"/>
                    </w:rPr>
                    <w:t>91.06</w:t>
                  </w:r>
                </w:p>
              </w:tc>
              <w:tc>
                <w:tcPr>
                  <w:tcW w:w="709" w:type="dxa"/>
                </w:tcPr>
                <w:p w:rsidR="006F67F5" w:rsidRPr="00A46D0A" w:rsidRDefault="006F67F5" w:rsidP="00E734E4">
                  <w:pPr>
                    <w:spacing w:before="240" w:after="0"/>
                    <w:jc w:val="center"/>
                    <w:rPr>
                      <w:rFonts w:ascii="BrowalliaUPC" w:hAnsi="BrowalliaUPC" w:cs="BrowalliaUPC"/>
                      <w:sz w:val="28"/>
                    </w:rPr>
                  </w:pPr>
                  <w:r w:rsidRPr="00A46D0A">
                    <w:rPr>
                      <w:rFonts w:ascii="BrowalliaUPC" w:hAnsi="BrowalliaUPC" w:cs="BrowalliaUPC"/>
                      <w:sz w:val="28"/>
                    </w:rPr>
                    <w:t>95.99</w:t>
                  </w:r>
                </w:p>
              </w:tc>
              <w:tc>
                <w:tcPr>
                  <w:tcW w:w="709" w:type="dxa"/>
                  <w:vAlign w:val="center"/>
                </w:tcPr>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rPr>
                    <w:t>94.25</w:t>
                  </w:r>
                </w:p>
              </w:tc>
              <w:tc>
                <w:tcPr>
                  <w:tcW w:w="687"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94.75</w:t>
                  </w:r>
                </w:p>
              </w:tc>
              <w:tc>
                <w:tcPr>
                  <w:tcW w:w="674"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89.51</w:t>
                  </w:r>
                </w:p>
              </w:tc>
            </w:tr>
            <w:tr w:rsidR="006F67F5" w:rsidTr="00BC644E">
              <w:tc>
                <w:tcPr>
                  <w:tcW w:w="4506" w:type="dxa"/>
                </w:tcPr>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ร้อยละความครบถ้วนทันเวลาของการส่งเบิกค่าใช้จ่ายเพื่อบริการสาธารณสุขในโปรแกรม(</w:t>
                  </w:r>
                  <w:r w:rsidRPr="00A46D0A">
                    <w:rPr>
                      <w:rFonts w:ascii="BrowalliaUPC" w:hAnsi="BrowalliaUPC" w:cs="BrowalliaUPC"/>
                      <w:sz w:val="28"/>
                    </w:rPr>
                    <w:t>E-Claim</w:t>
                  </w:r>
                  <w:r w:rsidRPr="00A46D0A">
                    <w:rPr>
                      <w:rFonts w:ascii="BrowalliaUPC" w:hAnsi="BrowalliaUPC" w:cs="BrowalliaUPC"/>
                      <w:sz w:val="28"/>
                      <w:cs/>
                    </w:rPr>
                    <w:t>)เวชระเบียนผู้ป่วยใน</w:t>
                  </w:r>
                </w:p>
              </w:tc>
              <w:tc>
                <w:tcPr>
                  <w:tcW w:w="1018" w:type="dxa"/>
                </w:tcPr>
                <w:p w:rsidR="006F67F5" w:rsidRPr="00A46D0A" w:rsidRDefault="006F67F5" w:rsidP="00E734E4">
                  <w:pPr>
                    <w:spacing w:before="240" w:after="0"/>
                    <w:jc w:val="center"/>
                    <w:rPr>
                      <w:rFonts w:ascii="BrowalliaUPC" w:hAnsi="BrowalliaUPC" w:cs="BrowalliaUPC"/>
                      <w:sz w:val="28"/>
                    </w:rPr>
                  </w:pPr>
                  <w:r w:rsidRPr="00A46D0A">
                    <w:rPr>
                      <w:rFonts w:ascii="BrowalliaUPC" w:hAnsi="BrowalliaUPC" w:cs="BrowalliaUPC"/>
                      <w:sz w:val="28"/>
                    </w:rPr>
                    <w:t>100%</w:t>
                  </w:r>
                </w:p>
              </w:tc>
              <w:tc>
                <w:tcPr>
                  <w:tcW w:w="708" w:type="dxa"/>
                </w:tcPr>
                <w:p w:rsidR="006F67F5" w:rsidRPr="00A46D0A" w:rsidRDefault="006F67F5" w:rsidP="00E734E4">
                  <w:pPr>
                    <w:spacing w:after="0"/>
                    <w:jc w:val="center"/>
                    <w:rPr>
                      <w:rFonts w:ascii="BrowalliaUPC" w:hAnsi="BrowalliaUPC" w:cs="BrowalliaUPC"/>
                      <w:sz w:val="28"/>
                    </w:rPr>
                  </w:pP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100</w:t>
                  </w:r>
                </w:p>
              </w:tc>
              <w:tc>
                <w:tcPr>
                  <w:tcW w:w="709" w:type="dxa"/>
                </w:tcPr>
                <w:p w:rsidR="006F67F5" w:rsidRPr="00A46D0A" w:rsidRDefault="006F67F5" w:rsidP="00E734E4">
                  <w:pPr>
                    <w:spacing w:after="0"/>
                    <w:jc w:val="center"/>
                    <w:rPr>
                      <w:rFonts w:ascii="BrowalliaUPC" w:hAnsi="BrowalliaUPC" w:cs="BrowalliaUPC"/>
                      <w:sz w:val="28"/>
                    </w:rPr>
                  </w:pP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100</w:t>
                  </w:r>
                </w:p>
              </w:tc>
              <w:tc>
                <w:tcPr>
                  <w:tcW w:w="709"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100</w:t>
                  </w:r>
                </w:p>
              </w:tc>
              <w:tc>
                <w:tcPr>
                  <w:tcW w:w="687" w:type="dxa"/>
                  <w:vAlign w:val="center"/>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100</w:t>
                  </w:r>
                </w:p>
              </w:tc>
              <w:tc>
                <w:tcPr>
                  <w:tcW w:w="674" w:type="dxa"/>
                  <w:vAlign w:val="center"/>
                </w:tcPr>
                <w:p w:rsidR="006F67F5" w:rsidRPr="00A46D0A" w:rsidRDefault="006F67F5" w:rsidP="00E734E4">
                  <w:pPr>
                    <w:spacing w:after="0"/>
                    <w:jc w:val="center"/>
                    <w:rPr>
                      <w:rFonts w:ascii="BrowalliaUPC" w:hAnsi="BrowalliaUPC" w:cs="BrowalliaUPC"/>
                      <w:sz w:val="28"/>
                      <w:cs/>
                    </w:rPr>
                  </w:pPr>
                  <w:r w:rsidRPr="00A46D0A">
                    <w:rPr>
                      <w:rFonts w:ascii="BrowalliaUPC" w:hAnsi="BrowalliaUPC" w:cs="BrowalliaUPC"/>
                      <w:sz w:val="28"/>
                    </w:rPr>
                    <w:t>99.98</w:t>
                  </w:r>
                </w:p>
              </w:tc>
            </w:tr>
            <w:tr w:rsidR="006F67F5" w:rsidTr="00BC644E">
              <w:tc>
                <w:tcPr>
                  <w:tcW w:w="4506" w:type="dxa"/>
                </w:tcPr>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cs/>
                    </w:rPr>
                    <w:t xml:space="preserve">ค่า </w:t>
                  </w:r>
                  <w:r w:rsidRPr="00A46D0A">
                    <w:rPr>
                      <w:rFonts w:ascii="BrowalliaUPC" w:hAnsi="BrowalliaUPC" w:cs="BrowalliaUPC"/>
                      <w:sz w:val="28"/>
                    </w:rPr>
                    <w:t>CMI</w:t>
                  </w:r>
                </w:p>
              </w:tc>
              <w:tc>
                <w:tcPr>
                  <w:tcW w:w="1018"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&gt; 0.6</w:t>
                  </w:r>
                </w:p>
              </w:tc>
              <w:tc>
                <w:tcPr>
                  <w:tcW w:w="708"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0.58</w:t>
                  </w:r>
                </w:p>
              </w:tc>
              <w:tc>
                <w:tcPr>
                  <w:tcW w:w="709"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0.56</w:t>
                  </w:r>
                </w:p>
              </w:tc>
              <w:tc>
                <w:tcPr>
                  <w:tcW w:w="709" w:type="dxa"/>
                  <w:vAlign w:val="center"/>
                </w:tcPr>
                <w:p w:rsidR="006F67F5" w:rsidRPr="00A46D0A" w:rsidRDefault="006F67F5" w:rsidP="00E734E4">
                  <w:pPr>
                    <w:spacing w:after="0"/>
                    <w:jc w:val="center"/>
                    <w:rPr>
                      <w:rFonts w:ascii="BrowalliaUPC" w:hAnsi="BrowalliaUPC" w:cs="BrowalliaUPC"/>
                      <w:sz w:val="28"/>
                      <w:cs/>
                    </w:rPr>
                  </w:pPr>
                  <w:r w:rsidRPr="00A46D0A">
                    <w:rPr>
                      <w:rFonts w:ascii="BrowalliaUPC" w:hAnsi="BrowalliaUPC" w:cs="BrowalliaUPC"/>
                      <w:sz w:val="28"/>
                    </w:rPr>
                    <w:t>0.56</w:t>
                  </w:r>
                </w:p>
              </w:tc>
              <w:tc>
                <w:tcPr>
                  <w:tcW w:w="687" w:type="dxa"/>
                  <w:vAlign w:val="center"/>
                </w:tcPr>
                <w:p w:rsidR="006F67F5" w:rsidRPr="00A46D0A" w:rsidRDefault="006F67F5" w:rsidP="00E734E4">
                  <w:pPr>
                    <w:spacing w:after="0"/>
                    <w:jc w:val="center"/>
                    <w:rPr>
                      <w:rFonts w:ascii="BrowalliaUPC" w:hAnsi="BrowalliaUPC" w:cs="BrowalliaUPC"/>
                      <w:sz w:val="28"/>
                      <w:cs/>
                    </w:rPr>
                  </w:pPr>
                  <w:r w:rsidRPr="00A46D0A">
                    <w:rPr>
                      <w:rFonts w:ascii="BrowalliaUPC" w:hAnsi="BrowalliaUPC" w:cs="BrowalliaUPC"/>
                      <w:sz w:val="28"/>
                    </w:rPr>
                    <w:t>0.55</w:t>
                  </w:r>
                </w:p>
              </w:tc>
              <w:tc>
                <w:tcPr>
                  <w:tcW w:w="674" w:type="dxa"/>
                  <w:vAlign w:val="center"/>
                </w:tcPr>
                <w:p w:rsidR="006F67F5" w:rsidRPr="00A46D0A" w:rsidRDefault="006F67F5" w:rsidP="00E734E4">
                  <w:pPr>
                    <w:spacing w:after="0"/>
                    <w:jc w:val="center"/>
                    <w:rPr>
                      <w:rFonts w:ascii="BrowalliaUPC" w:hAnsi="BrowalliaUPC" w:cs="BrowalliaUPC"/>
                      <w:sz w:val="28"/>
                      <w:cs/>
                    </w:rPr>
                  </w:pPr>
                  <w:r w:rsidRPr="00A46D0A">
                    <w:rPr>
                      <w:rFonts w:ascii="BrowalliaUPC" w:hAnsi="BrowalliaUPC" w:cs="BrowalliaUPC"/>
                      <w:sz w:val="28"/>
                    </w:rPr>
                    <w:t>0.54</w:t>
                  </w:r>
                </w:p>
              </w:tc>
            </w:tr>
          </w:tbl>
          <w:p w:rsidR="006F67F5" w:rsidRPr="00F928A7" w:rsidRDefault="006F67F5" w:rsidP="00E734E4">
            <w:pPr>
              <w:pStyle w:val="a8"/>
              <w:spacing w:after="0" w:line="240" w:lineRule="auto"/>
              <w:ind w:left="426"/>
              <w:rPr>
                <w:rFonts w:ascii="BrowalliaUPC" w:hAnsi="BrowalliaUPC" w:cs="BrowalliaUPC"/>
                <w:sz w:val="28"/>
              </w:rPr>
            </w:pPr>
          </w:p>
          <w:p w:rsidR="006F67F5" w:rsidRPr="00F928A7" w:rsidRDefault="006F67F5" w:rsidP="00E734E4">
            <w:pPr>
              <w:tabs>
                <w:tab w:val="left" w:pos="44"/>
              </w:tabs>
              <w:spacing w:after="0"/>
              <w:ind w:firstLine="426"/>
              <w:jc w:val="thaiDistribute"/>
              <w:rPr>
                <w:rFonts w:ascii="BrowalliaUPC" w:hAnsi="BrowalliaUPC" w:cs="BrowalliaUPC"/>
                <w:sz w:val="28"/>
                <w:cs/>
              </w:rPr>
            </w:pPr>
          </w:p>
          <w:p w:rsidR="006F67F5" w:rsidRPr="00A46D0A" w:rsidRDefault="006F67F5" w:rsidP="00E734E4">
            <w:pPr>
              <w:spacing w:after="0"/>
              <w:ind w:right="-29"/>
              <w:rPr>
                <w:rFonts w:ascii="BrowalliaUPC" w:hAnsi="BrowalliaUPC" w:cs="BrowalliaUPC"/>
                <w:b/>
                <w:bCs/>
                <w:color w:val="3333CC"/>
                <w:sz w:val="28"/>
              </w:rPr>
            </w:pPr>
            <w:r w:rsidRPr="00A46D0A">
              <w:rPr>
                <w:rFonts w:ascii="BrowalliaUPC" w:hAnsi="BrowalliaUPC" w:cs="BrowalliaUPC"/>
                <w:b/>
                <w:bCs/>
                <w:color w:val="3333CC"/>
                <w:sz w:val="28"/>
              </w:rPr>
              <w:t>ii</w:t>
            </w:r>
            <w:r w:rsidRPr="00A46D0A">
              <w:rPr>
                <w:rFonts w:ascii="BrowalliaUPC" w:hAnsi="BrowalliaUPC" w:cs="BrowalliaUPC"/>
                <w:b/>
                <w:bCs/>
                <w:color w:val="3333CC"/>
                <w:sz w:val="28"/>
                <w:cs/>
              </w:rPr>
              <w:t>. บริบท</w:t>
            </w:r>
          </w:p>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cs/>
              </w:rPr>
              <w:t>โรงพยาบาลกันทรวิชัย มีคณะกรรมการสารสนเทศและเวชระเบียน ซึ่ง ประกอบด้วยตัวแทน</w:t>
            </w:r>
            <w:proofErr w:type="spellStart"/>
            <w:r w:rsidRPr="00A46D0A">
              <w:rPr>
                <w:rFonts w:ascii="BrowalliaUPC" w:hAnsi="BrowalliaUPC" w:cs="BrowalliaUPC"/>
                <w:sz w:val="28"/>
                <w:cs/>
              </w:rPr>
              <w:t>จากสห</w:t>
            </w:r>
            <w:proofErr w:type="spellEnd"/>
            <w:r w:rsidRPr="00A46D0A">
              <w:rPr>
                <w:rFonts w:ascii="BrowalliaUPC" w:hAnsi="BrowalliaUPC" w:cs="BrowalliaUPC"/>
                <w:sz w:val="28"/>
                <w:cs/>
              </w:rPr>
              <w:t xml:space="preserve">วิชาชีพของทุกหน่วยงาน ทำหน้าที่วางแผน ออกแบบ ระบบบริหารเวชระเบียนและสารสนเทศ กำหนดแนวทางวิธีปฏิบัติเกี่ยวกับการบันทึก การแก้ไข การจัดเก็บรักษา การเข้าถึงและการทำลาย เวชระเบียน </w:t>
            </w:r>
          </w:p>
          <w:p w:rsidR="006F67F5" w:rsidRPr="00A46D0A" w:rsidRDefault="006F67F5" w:rsidP="00E734E4">
            <w:pPr>
              <w:spacing w:after="0"/>
              <w:rPr>
                <w:rFonts w:ascii="BrowalliaUPC" w:hAnsi="BrowalliaUPC" w:cs="BrowalliaUPC"/>
                <w:b/>
                <w:bCs/>
                <w:sz w:val="28"/>
              </w:rPr>
            </w:pPr>
            <w:r w:rsidRPr="00A46D0A">
              <w:rPr>
                <w:rFonts w:ascii="BrowalliaUPC" w:hAnsi="BrowalliaUPC" w:cs="BrowalliaUPC"/>
                <w:b/>
                <w:bCs/>
                <w:sz w:val="28"/>
                <w:cs/>
              </w:rPr>
              <w:t>ปริมาณผู้ป่วยนอก/ผู้ป่วยใน</w:t>
            </w:r>
            <w:r w:rsidRPr="00A46D0A">
              <w:rPr>
                <w:rFonts w:ascii="BrowalliaUPC" w:hAnsi="BrowalliaUPC" w:cs="BrowalliaUPC"/>
                <w:b/>
                <w:bCs/>
                <w:sz w:val="28"/>
              </w:rPr>
              <w:t>:</w:t>
            </w:r>
          </w:p>
          <w:p w:rsidR="006F67F5" w:rsidRDefault="006F67F5" w:rsidP="00E734E4">
            <w:pPr>
              <w:spacing w:after="0"/>
              <w:rPr>
                <w:rFonts w:ascii="BrowalliaUPC" w:hAnsi="BrowalliaUPC" w:cs="BrowalliaUPC"/>
                <w:sz w:val="28"/>
              </w:rPr>
            </w:pPr>
            <w:r w:rsidRPr="00A46D0A">
              <w:rPr>
                <w:rFonts w:ascii="BrowalliaUPC" w:hAnsi="BrowalliaUPC" w:cs="BrowalliaUPC"/>
                <w:sz w:val="28"/>
                <w:cs/>
              </w:rPr>
              <w:t xml:space="preserve">หมายเหตุ </w:t>
            </w:r>
            <w:r w:rsidRPr="00A46D0A">
              <w:rPr>
                <w:rFonts w:ascii="BrowalliaUPC" w:hAnsi="BrowalliaUPC" w:cs="BrowalliaUPC"/>
                <w:sz w:val="28"/>
              </w:rPr>
              <w:t xml:space="preserve">:  </w:t>
            </w:r>
            <w:r w:rsidRPr="00A46D0A">
              <w:rPr>
                <w:rFonts w:ascii="BrowalliaUPC" w:hAnsi="BrowalliaUPC" w:cs="BrowalliaUPC"/>
                <w:sz w:val="28"/>
                <w:cs/>
              </w:rPr>
              <w:t xml:space="preserve">นับจำนวนผู้ป่วยทุกรายที่มา </w:t>
            </w:r>
            <w:r w:rsidRPr="00A46D0A">
              <w:rPr>
                <w:rFonts w:ascii="BrowalliaUPC" w:hAnsi="BrowalliaUPC" w:cs="BrowalliaUPC"/>
                <w:sz w:val="28"/>
              </w:rPr>
              <w:t xml:space="preserve">visit </w:t>
            </w:r>
            <w:r w:rsidRPr="00A46D0A">
              <w:rPr>
                <w:rFonts w:ascii="BrowalliaUPC" w:hAnsi="BrowalliaUPC" w:cs="BrowalliaUPC"/>
                <w:sz w:val="28"/>
                <w:cs/>
              </w:rPr>
              <w:t xml:space="preserve">โดยมีจำนวนผู้ป่วยนอกเฉลี่ย 300 ครั้ง/วัน และจำนวนผู้ป่วยในเฉลี่ย </w:t>
            </w:r>
          </w:p>
          <w:p w:rsidR="006F67F5" w:rsidRDefault="006F67F5" w:rsidP="00E734E4">
            <w:pPr>
              <w:spacing w:after="0"/>
              <w:rPr>
                <w:rFonts w:ascii="BrowalliaUPC" w:hAnsi="BrowalliaUPC" w:cs="BrowalliaUPC"/>
                <w:b/>
                <w:bCs/>
                <w:sz w:val="32"/>
                <w:szCs w:val="32"/>
              </w:rPr>
            </w:pPr>
            <w:r w:rsidRPr="00A46D0A">
              <w:rPr>
                <w:rFonts w:ascii="BrowalliaUPC" w:hAnsi="BrowalliaUPC" w:cs="BrowalliaUPC"/>
                <w:sz w:val="28"/>
                <w:cs/>
              </w:rPr>
              <w:t>16 คน/วัน</w:t>
            </w:r>
          </w:p>
          <w:tbl>
            <w:tblPr>
              <w:tblStyle w:val="a3"/>
              <w:tblW w:w="9006" w:type="dxa"/>
              <w:tblLayout w:type="fixed"/>
              <w:tblLook w:val="04A0" w:firstRow="1" w:lastRow="0" w:firstColumn="1" w:lastColumn="0" w:noHBand="0" w:noVBand="1"/>
            </w:tblPr>
            <w:tblGrid>
              <w:gridCol w:w="2689"/>
              <w:gridCol w:w="1275"/>
              <w:gridCol w:w="1276"/>
              <w:gridCol w:w="1134"/>
              <w:gridCol w:w="1131"/>
              <w:gridCol w:w="1501"/>
            </w:tblGrid>
            <w:tr w:rsidR="006F67F5" w:rsidTr="00BC644E">
              <w:trPr>
                <w:trHeight w:val="269"/>
              </w:trPr>
              <w:tc>
                <w:tcPr>
                  <w:tcW w:w="2689" w:type="dxa"/>
                </w:tcPr>
                <w:p w:rsidR="006F67F5" w:rsidRPr="00A46D0A" w:rsidRDefault="006F67F5" w:rsidP="00E734E4">
                  <w:pPr>
                    <w:spacing w:after="0"/>
                    <w:jc w:val="center"/>
                    <w:rPr>
                      <w:rFonts w:ascii="BrowalliaUPC" w:hAnsi="BrowalliaUPC" w:cs="BrowalliaUPC"/>
                      <w:b/>
                      <w:bCs/>
                      <w:sz w:val="28"/>
                      <w:cs/>
                    </w:rPr>
                  </w:pPr>
                  <w:r w:rsidRPr="00A46D0A">
                    <w:rPr>
                      <w:rFonts w:ascii="BrowalliaUPC" w:hAnsi="BrowalliaUPC" w:cs="BrowalliaUPC"/>
                      <w:b/>
                      <w:bCs/>
                      <w:sz w:val="28"/>
                      <w:cs/>
                    </w:rPr>
                    <w:t>ปริมาณ</w:t>
                  </w:r>
                </w:p>
              </w:tc>
              <w:tc>
                <w:tcPr>
                  <w:tcW w:w="1275"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2558</w:t>
                  </w:r>
                </w:p>
              </w:tc>
              <w:tc>
                <w:tcPr>
                  <w:tcW w:w="1276"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2559</w:t>
                  </w:r>
                </w:p>
              </w:tc>
              <w:tc>
                <w:tcPr>
                  <w:tcW w:w="1134" w:type="dxa"/>
                </w:tcPr>
                <w:p w:rsidR="006F67F5" w:rsidRPr="00A46D0A" w:rsidRDefault="006F67F5" w:rsidP="00E734E4">
                  <w:pPr>
                    <w:spacing w:after="0"/>
                    <w:jc w:val="center"/>
                    <w:rPr>
                      <w:rFonts w:ascii="BrowalliaUPC" w:hAnsi="BrowalliaUPC" w:cs="BrowalliaUPC"/>
                      <w:b/>
                      <w:bCs/>
                      <w:sz w:val="28"/>
                      <w:cs/>
                    </w:rPr>
                  </w:pPr>
                  <w:r w:rsidRPr="00A46D0A">
                    <w:rPr>
                      <w:rFonts w:ascii="BrowalliaUPC" w:hAnsi="BrowalliaUPC" w:cs="BrowalliaUPC"/>
                      <w:b/>
                      <w:bCs/>
                      <w:sz w:val="28"/>
                    </w:rPr>
                    <w:t>2560</w:t>
                  </w:r>
                </w:p>
              </w:tc>
              <w:tc>
                <w:tcPr>
                  <w:tcW w:w="1131"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rPr>
                    <w:t>2561</w:t>
                  </w:r>
                </w:p>
              </w:tc>
              <w:tc>
                <w:tcPr>
                  <w:tcW w:w="1501" w:type="dxa"/>
                </w:tcPr>
                <w:p w:rsidR="006F67F5" w:rsidRPr="00A46D0A" w:rsidRDefault="006F67F5" w:rsidP="00E734E4">
                  <w:pPr>
                    <w:spacing w:after="0"/>
                    <w:rPr>
                      <w:rFonts w:ascii="BrowalliaUPC" w:hAnsi="BrowalliaUPC" w:cs="BrowalliaUPC"/>
                      <w:b/>
                      <w:bCs/>
                      <w:sz w:val="28"/>
                      <w:cs/>
                    </w:rPr>
                  </w:pPr>
                  <w:r w:rsidRPr="00A46D0A">
                    <w:rPr>
                      <w:rFonts w:ascii="BrowalliaUPC" w:hAnsi="BrowalliaUPC" w:cs="BrowalliaUPC"/>
                      <w:b/>
                      <w:bCs/>
                      <w:sz w:val="28"/>
                    </w:rPr>
                    <w:t>2562</w:t>
                  </w:r>
                  <w:r w:rsidRPr="00A46D0A">
                    <w:rPr>
                      <w:rFonts w:ascii="BrowalliaUPC" w:hAnsi="BrowalliaUPC" w:cs="BrowalliaUPC"/>
                      <w:b/>
                      <w:bCs/>
                      <w:sz w:val="28"/>
                      <w:cs/>
                    </w:rPr>
                    <w:t>(11 เดือน)</w:t>
                  </w:r>
                </w:p>
              </w:tc>
            </w:tr>
            <w:tr w:rsidR="006F67F5" w:rsidTr="00BC644E">
              <w:tc>
                <w:tcPr>
                  <w:tcW w:w="2689" w:type="dxa"/>
                </w:tcPr>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cs/>
                    </w:rPr>
                    <w:t>จำนวนผู้ป่วยนอก (ราย)</w:t>
                  </w:r>
                </w:p>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จำนวนผู้ป่วยนอก (ครั้ง)</w:t>
                  </w:r>
                </w:p>
              </w:tc>
              <w:tc>
                <w:tcPr>
                  <w:tcW w:w="1275"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25,957</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105,380</w:t>
                  </w:r>
                </w:p>
              </w:tc>
              <w:tc>
                <w:tcPr>
                  <w:tcW w:w="1276"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26,751</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112,302</w:t>
                  </w:r>
                </w:p>
              </w:tc>
              <w:tc>
                <w:tcPr>
                  <w:tcW w:w="1134"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26,640</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109,786</w:t>
                  </w:r>
                </w:p>
              </w:tc>
              <w:tc>
                <w:tcPr>
                  <w:tcW w:w="1131"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26,799</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109,627</w:t>
                  </w:r>
                </w:p>
              </w:tc>
              <w:tc>
                <w:tcPr>
                  <w:tcW w:w="1501"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27,497</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105,071</w:t>
                  </w:r>
                </w:p>
              </w:tc>
            </w:tr>
            <w:tr w:rsidR="006F67F5" w:rsidTr="00BC644E">
              <w:tc>
                <w:tcPr>
                  <w:tcW w:w="2689" w:type="dxa"/>
                </w:tcPr>
                <w:p w:rsidR="006F67F5" w:rsidRPr="00A46D0A" w:rsidRDefault="006F67F5" w:rsidP="00E734E4">
                  <w:pPr>
                    <w:spacing w:after="0"/>
                    <w:rPr>
                      <w:rFonts w:ascii="BrowalliaUPC" w:hAnsi="BrowalliaUPC" w:cs="BrowalliaUPC"/>
                      <w:sz w:val="28"/>
                    </w:rPr>
                  </w:pPr>
                  <w:r w:rsidRPr="00A46D0A">
                    <w:rPr>
                      <w:rFonts w:ascii="BrowalliaUPC" w:hAnsi="BrowalliaUPC" w:cs="BrowalliaUPC"/>
                      <w:sz w:val="28"/>
                      <w:cs/>
                    </w:rPr>
                    <w:t>จำนวนผู้ป่วยใน (ครั้ง</w:t>
                  </w:r>
                  <w:r w:rsidRPr="00A46D0A">
                    <w:rPr>
                      <w:rFonts w:ascii="BrowalliaUPC" w:hAnsi="BrowalliaUPC" w:cs="BrowalliaUPC"/>
                      <w:sz w:val="28"/>
                    </w:rPr>
                    <w:t>)</w:t>
                  </w:r>
                </w:p>
                <w:p w:rsidR="006F67F5" w:rsidRPr="00A46D0A" w:rsidRDefault="006F67F5" w:rsidP="00E734E4">
                  <w:pPr>
                    <w:spacing w:after="0"/>
                    <w:rPr>
                      <w:rFonts w:ascii="BrowalliaUPC" w:hAnsi="BrowalliaUPC" w:cs="BrowalliaUPC"/>
                      <w:color w:val="FF0000"/>
                      <w:sz w:val="28"/>
                    </w:rPr>
                  </w:pPr>
                  <w:r w:rsidRPr="00A46D0A">
                    <w:rPr>
                      <w:rFonts w:ascii="BrowalliaUPC" w:hAnsi="BrowalliaUPC" w:cs="BrowalliaUPC"/>
                      <w:sz w:val="28"/>
                      <w:cs/>
                    </w:rPr>
                    <w:t>จำนวนผู้ป่วยใน (คน</w:t>
                  </w:r>
                  <w:r w:rsidRPr="00A46D0A">
                    <w:rPr>
                      <w:rFonts w:ascii="BrowalliaUPC" w:hAnsi="BrowalliaUPC" w:cs="BrowalliaUPC"/>
                      <w:sz w:val="28"/>
                    </w:rPr>
                    <w:t>)</w:t>
                  </w:r>
                </w:p>
              </w:tc>
              <w:tc>
                <w:tcPr>
                  <w:tcW w:w="1275"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3,998</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5,532</w:t>
                  </w:r>
                </w:p>
              </w:tc>
              <w:tc>
                <w:tcPr>
                  <w:tcW w:w="1276"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rPr>
                    <w:t>4,155</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5,667</w:t>
                  </w:r>
                </w:p>
              </w:tc>
              <w:tc>
                <w:tcPr>
                  <w:tcW w:w="1134"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3,946</w:t>
                  </w:r>
                </w:p>
                <w:p w:rsidR="006F67F5" w:rsidRPr="00A46D0A" w:rsidRDefault="006F67F5" w:rsidP="00E734E4">
                  <w:pPr>
                    <w:spacing w:after="0"/>
                    <w:jc w:val="center"/>
                    <w:rPr>
                      <w:rFonts w:ascii="BrowalliaUPC" w:hAnsi="BrowalliaUPC" w:cs="BrowalliaUPC"/>
                      <w:sz w:val="28"/>
                      <w:cs/>
                    </w:rPr>
                  </w:pPr>
                  <w:r w:rsidRPr="00A46D0A">
                    <w:rPr>
                      <w:rFonts w:ascii="BrowalliaUPC" w:hAnsi="BrowalliaUPC" w:cs="BrowalliaUPC"/>
                      <w:sz w:val="28"/>
                      <w:cs/>
                    </w:rPr>
                    <w:t>5,523</w:t>
                  </w:r>
                </w:p>
              </w:tc>
              <w:tc>
                <w:tcPr>
                  <w:tcW w:w="1131"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4,069</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5,811</w:t>
                  </w:r>
                </w:p>
              </w:tc>
              <w:tc>
                <w:tcPr>
                  <w:tcW w:w="1501" w:type="dxa"/>
                </w:tcPr>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3,599</w:t>
                  </w:r>
                </w:p>
                <w:p w:rsidR="006F67F5" w:rsidRPr="00A46D0A" w:rsidRDefault="006F67F5" w:rsidP="00E734E4">
                  <w:pPr>
                    <w:spacing w:after="0"/>
                    <w:jc w:val="center"/>
                    <w:rPr>
                      <w:rFonts w:ascii="BrowalliaUPC" w:hAnsi="BrowalliaUPC" w:cs="BrowalliaUPC"/>
                      <w:sz w:val="28"/>
                    </w:rPr>
                  </w:pPr>
                  <w:r w:rsidRPr="00A46D0A">
                    <w:rPr>
                      <w:rFonts w:ascii="BrowalliaUPC" w:hAnsi="BrowalliaUPC" w:cs="BrowalliaUPC"/>
                      <w:sz w:val="28"/>
                      <w:cs/>
                    </w:rPr>
                    <w:t>4,931</w:t>
                  </w:r>
                </w:p>
              </w:tc>
            </w:tr>
          </w:tbl>
          <w:p w:rsidR="006F67F5" w:rsidRDefault="006F67F5" w:rsidP="00E734E4">
            <w:pPr>
              <w:spacing w:after="0"/>
              <w:rPr>
                <w:rFonts w:ascii="BrowalliaUPC" w:hAnsi="BrowalliaUPC" w:cs="BrowalliaUPC"/>
                <w:color w:val="3333CC"/>
                <w:sz w:val="28"/>
              </w:rPr>
            </w:pPr>
          </w:p>
          <w:p w:rsidR="006F67F5" w:rsidRPr="00A46D0A" w:rsidRDefault="006F67F5" w:rsidP="00E734E4">
            <w:pPr>
              <w:spacing w:after="0"/>
              <w:rPr>
                <w:rFonts w:ascii="BrowalliaUPC" w:hAnsi="BrowalliaUPC" w:cs="BrowalliaUPC"/>
                <w:sz w:val="28"/>
              </w:rPr>
            </w:pPr>
            <w:r w:rsidRPr="00A46D0A">
              <w:rPr>
                <w:rFonts w:ascii="BrowalliaUPC" w:hAnsi="BrowalliaUPC" w:cs="BrowalliaUPC"/>
                <w:color w:val="3333CC"/>
                <w:sz w:val="28"/>
                <w:cs/>
              </w:rPr>
              <w:lastRenderedPageBreak/>
              <w:t xml:space="preserve">ขอบเขตการใช้ </w:t>
            </w:r>
            <w:r w:rsidRPr="00A46D0A">
              <w:rPr>
                <w:rFonts w:ascii="BrowalliaUPC" w:hAnsi="BrowalliaUPC" w:cs="BrowalliaUPC"/>
                <w:color w:val="3333CC"/>
                <w:sz w:val="28"/>
              </w:rPr>
              <w:t xml:space="preserve">digital technology </w:t>
            </w:r>
            <w:r w:rsidRPr="00A46D0A">
              <w:rPr>
                <w:rFonts w:ascii="BrowalliaUPC" w:hAnsi="BrowalliaUPC" w:cs="BrowalliaUPC"/>
                <w:color w:val="3333CC"/>
                <w:sz w:val="28"/>
                <w:cs/>
              </w:rPr>
              <w:t>ในระบบเวชระเบียน</w:t>
            </w:r>
            <w:r w:rsidRPr="00A46D0A">
              <w:rPr>
                <w:rFonts w:ascii="BrowalliaUPC" w:hAnsi="BrowalliaUPC" w:cs="BrowalliaUPC"/>
                <w:sz w:val="28"/>
                <w:cs/>
              </w:rPr>
              <w:t xml:space="preserve">: </w:t>
            </w:r>
            <w:r w:rsidRPr="00A46D0A">
              <w:rPr>
                <w:rFonts w:ascii="BrowalliaUPC" w:hAnsi="BrowalliaUPC" w:cs="BrowalliaUPC"/>
                <w:vanish/>
                <w:sz w:val="28"/>
              </w:rPr>
              <w:cr/>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r w:rsidRPr="00A46D0A">
              <w:rPr>
                <w:rFonts w:ascii="BrowalliaUPC" w:hAnsi="BrowalliaUPC" w:cs="BrowalliaUPC"/>
                <w:vanish/>
                <w:sz w:val="28"/>
              </w:rPr>
              <w:pgNum/>
            </w:r>
          </w:p>
          <w:p w:rsidR="006F67F5" w:rsidRPr="00A46D0A" w:rsidRDefault="006F67F5" w:rsidP="00E734E4">
            <w:pPr>
              <w:spacing w:after="0"/>
              <w:ind w:firstLine="426"/>
              <w:jc w:val="thaiDistribute"/>
              <w:rPr>
                <w:rFonts w:ascii="BrowalliaUPC" w:hAnsi="BrowalliaUPC" w:cs="BrowalliaUPC"/>
                <w:sz w:val="28"/>
              </w:rPr>
            </w:pPr>
            <w:r w:rsidRPr="00A46D0A">
              <w:rPr>
                <w:rFonts w:ascii="BrowalliaUPC" w:hAnsi="BrowalliaUPC" w:cs="BrowalliaUPC"/>
                <w:sz w:val="28"/>
                <w:cs/>
              </w:rPr>
              <w:t xml:space="preserve"> โรงพยาบาลกันทรวิชัยได้นำ</w:t>
            </w:r>
            <w:r w:rsidRPr="00A46D0A">
              <w:rPr>
                <w:rFonts w:ascii="BrowalliaUPC" w:hAnsi="BrowalliaUPC" w:cs="BrowalliaUPC"/>
                <w:sz w:val="28"/>
              </w:rPr>
              <w:t xml:space="preserve"> digital technology</w:t>
            </w:r>
            <w:r w:rsidRPr="00A46D0A">
              <w:rPr>
                <w:rFonts w:ascii="BrowalliaUPC" w:hAnsi="BrowalliaUPC" w:cs="BrowalliaUPC"/>
                <w:sz w:val="28"/>
                <w:cs/>
              </w:rPr>
              <w:t xml:space="preserve"> มาใช้ในงานเวชระเบียนผู้ป่วยนอกโดย เริ่มตั้งแต่วันที่ 3 ตุลาคม 2559 เป็นต้นมา และในระบบการจัดการแฟ้มประวัติเวชระเบียนผู้ป่วยใน มีแผนในการนำข้อมูลผู้ป่วยเข้าเก็บรักษาในระบบคอมพิวเตอร์(</w:t>
            </w:r>
            <w:r w:rsidRPr="00A46D0A">
              <w:rPr>
                <w:rFonts w:ascii="BrowalliaUPC" w:hAnsi="BrowalliaUPC" w:cs="BrowalliaUPC"/>
                <w:sz w:val="28"/>
              </w:rPr>
              <w:t>Scan</w:t>
            </w:r>
            <w:r w:rsidRPr="00A46D0A">
              <w:rPr>
                <w:rFonts w:ascii="BrowalliaUPC" w:hAnsi="BrowalliaUPC" w:cs="BrowalliaUPC"/>
                <w:sz w:val="28"/>
                <w:cs/>
              </w:rPr>
              <w:t>) เพื่อความสะดวกรวดเร็ว ทันเวลา ในการรักษาอย่างต่อเนื่อง ของ</w:t>
            </w:r>
            <w:proofErr w:type="spellStart"/>
            <w:r w:rsidRPr="00A46D0A">
              <w:rPr>
                <w:rFonts w:ascii="BrowalliaUPC" w:hAnsi="BrowalliaUPC" w:cs="BrowalliaUPC"/>
                <w:sz w:val="28"/>
                <w:cs/>
              </w:rPr>
              <w:t>ทีมสห</w:t>
            </w:r>
            <w:proofErr w:type="spellEnd"/>
            <w:r w:rsidRPr="00A46D0A">
              <w:rPr>
                <w:rFonts w:ascii="BrowalliaUPC" w:hAnsi="BrowalliaUPC" w:cs="BrowalliaUPC"/>
                <w:sz w:val="28"/>
                <w:cs/>
              </w:rPr>
              <w:t>วิชาชีพ</w:t>
            </w:r>
          </w:p>
          <w:p w:rsidR="006F67F5" w:rsidRPr="00A46D0A" w:rsidRDefault="006F67F5" w:rsidP="00E734E4">
            <w:pPr>
              <w:spacing w:after="0"/>
              <w:jc w:val="thaiDistribute"/>
              <w:rPr>
                <w:rFonts w:ascii="BrowalliaUPC" w:hAnsi="BrowalliaUPC" w:cs="BrowalliaUPC"/>
                <w:b/>
                <w:bCs/>
                <w:color w:val="0000FF"/>
                <w:sz w:val="28"/>
              </w:rPr>
            </w:pPr>
            <w:r w:rsidRPr="00A46D0A">
              <w:rPr>
                <w:rFonts w:ascii="BrowalliaUPC" w:hAnsi="BrowalliaUPC" w:cs="BrowalliaUPC"/>
                <w:b/>
                <w:bCs/>
                <w:color w:val="0000FF"/>
                <w:sz w:val="28"/>
              </w:rPr>
              <w:t>iii</w:t>
            </w:r>
            <w:r w:rsidRPr="00A46D0A">
              <w:rPr>
                <w:rFonts w:ascii="BrowalliaUPC" w:hAnsi="BrowalliaUPC" w:cs="BrowalliaUPC"/>
                <w:b/>
                <w:bCs/>
                <w:color w:val="0000FF"/>
                <w:sz w:val="28"/>
                <w:cs/>
              </w:rPr>
              <w:t>. กระบวนการ</w:t>
            </w:r>
          </w:p>
          <w:p w:rsidR="006F67F5" w:rsidRPr="00A46D0A" w:rsidRDefault="006F67F5" w:rsidP="00E734E4">
            <w:pPr>
              <w:spacing w:after="0"/>
              <w:jc w:val="thaiDistribute"/>
              <w:rPr>
                <w:rFonts w:ascii="BrowalliaUPC" w:hAnsi="BrowalliaUPC" w:cs="BrowalliaUPC"/>
                <w:b/>
                <w:bCs/>
                <w:color w:val="0000FF"/>
                <w:sz w:val="28"/>
              </w:rPr>
            </w:pPr>
            <w:r w:rsidRPr="00A46D0A">
              <w:rPr>
                <w:rFonts w:ascii="BrowalliaUPC" w:hAnsi="BrowalliaUPC" w:cs="BrowalliaUPC"/>
                <w:b/>
                <w:bCs/>
                <w:color w:val="0000FF"/>
                <w:sz w:val="28"/>
              </w:rPr>
              <w:t>II</w:t>
            </w:r>
            <w:r w:rsidRPr="00A46D0A">
              <w:rPr>
                <w:rFonts w:ascii="BrowalliaUPC" w:hAnsi="BrowalliaUPC" w:cs="BrowalliaUPC"/>
                <w:b/>
                <w:bCs/>
                <w:color w:val="0000FF"/>
                <w:sz w:val="28"/>
                <w:cs/>
              </w:rPr>
              <w:t>-</w:t>
            </w:r>
            <w:r w:rsidRPr="00A46D0A">
              <w:rPr>
                <w:rFonts w:ascii="BrowalliaUPC" w:hAnsi="BrowalliaUPC" w:cs="BrowalliaUPC"/>
                <w:b/>
                <w:bCs/>
                <w:color w:val="0000FF"/>
                <w:sz w:val="28"/>
              </w:rPr>
              <w:t>5</w:t>
            </w:r>
            <w:r w:rsidRPr="00A46D0A">
              <w:rPr>
                <w:rFonts w:ascii="BrowalliaUPC" w:hAnsi="BrowalliaUPC" w:cs="BrowalliaUPC"/>
                <w:b/>
                <w:bCs/>
                <w:color w:val="0000FF"/>
                <w:sz w:val="28"/>
                <w:cs/>
              </w:rPr>
              <w:t>.</w:t>
            </w:r>
            <w:r w:rsidRPr="00A46D0A">
              <w:rPr>
                <w:rFonts w:ascii="BrowalliaUPC" w:hAnsi="BrowalliaUPC" w:cs="BrowalliaUPC"/>
                <w:b/>
                <w:bCs/>
                <w:color w:val="0000FF"/>
                <w:sz w:val="28"/>
              </w:rPr>
              <w:t>1</w:t>
            </w:r>
            <w:r w:rsidRPr="00A46D0A">
              <w:rPr>
                <w:rFonts w:ascii="BrowalliaUPC" w:hAnsi="BrowalliaUPC" w:cs="BrowalliaUPC"/>
                <w:b/>
                <w:bCs/>
                <w:color w:val="0000FF"/>
                <w:sz w:val="28"/>
                <w:cs/>
              </w:rPr>
              <w:t xml:space="preserve"> ก. การวางแผนและออกแบบระบบ</w:t>
            </w:r>
          </w:p>
          <w:p w:rsidR="006F67F5" w:rsidRPr="00A46D0A" w:rsidRDefault="006F67F5" w:rsidP="00E734E4">
            <w:pPr>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1</w:t>
            </w:r>
            <w:r w:rsidRPr="00A46D0A">
              <w:rPr>
                <w:rFonts w:ascii="BrowalliaUPC" w:hAnsi="BrowalliaUPC" w:cs="BrowalliaUPC"/>
                <w:color w:val="0000FF"/>
                <w:sz w:val="28"/>
                <w:cs/>
              </w:rPr>
              <w:t>) (</w:t>
            </w:r>
            <w:r w:rsidRPr="00A46D0A">
              <w:rPr>
                <w:rFonts w:ascii="BrowalliaUPC" w:hAnsi="BrowalliaUPC" w:cs="BrowalliaUPC"/>
                <w:color w:val="0000FF"/>
                <w:sz w:val="28"/>
              </w:rPr>
              <w:t>2</w:t>
            </w:r>
            <w:r w:rsidRPr="00A46D0A">
              <w:rPr>
                <w:rFonts w:ascii="BrowalliaUPC" w:hAnsi="BrowalliaUPC" w:cs="BrowalliaUPC"/>
                <w:color w:val="0000FF"/>
                <w:sz w:val="28"/>
                <w:cs/>
              </w:rPr>
              <w:t xml:space="preserve">) การกำหนดเป้าหมาย การออกแบบระบบเวชระเบียน การประเมินส่วนขาด/ความซ้ำซ้อน/การไม่ได้ใช้ประโยชน์:  </w:t>
            </w:r>
            <w:r w:rsidRPr="00A46D0A">
              <w:rPr>
                <w:rFonts w:ascii="BrowalliaUPC" w:hAnsi="BrowalliaUPC" w:cs="BrowalliaUPC"/>
                <w:sz w:val="28"/>
                <w:cs/>
              </w:rPr>
              <w:t xml:space="preserve">เป้าหมายครอบคลุมการสื่อสาร ความต่อเนื่องในการดูแลรักษา และการประเมินคุณภาพ โดยมีกระบวนการพัฒนาปรับปรุง ดังนี้ </w:t>
            </w:r>
            <w:r w:rsidRPr="00A46D0A">
              <w:rPr>
                <w:rFonts w:ascii="BrowalliaUPC" w:hAnsi="BrowalliaUPC" w:cs="BrowalliaUPC"/>
                <w:sz w:val="28"/>
              </w:rPr>
              <w:t>1</w:t>
            </w:r>
            <w:r w:rsidRPr="00A46D0A">
              <w:rPr>
                <w:rFonts w:ascii="BrowalliaUPC" w:hAnsi="BrowalliaUPC" w:cs="BrowalliaUPC"/>
                <w:sz w:val="28"/>
                <w:cs/>
              </w:rPr>
              <w:t xml:space="preserve">.ประชุมชี้แจงผู้เกี่ยวข้อง </w:t>
            </w:r>
            <w:r w:rsidRPr="00A46D0A">
              <w:rPr>
                <w:rFonts w:ascii="BrowalliaUPC" w:hAnsi="BrowalliaUPC" w:cs="BrowalliaUPC"/>
                <w:sz w:val="28"/>
              </w:rPr>
              <w:t>2</w:t>
            </w:r>
            <w:r w:rsidRPr="00A46D0A">
              <w:rPr>
                <w:rFonts w:ascii="BrowalliaUPC" w:hAnsi="BrowalliaUPC" w:cs="BrowalliaUPC"/>
                <w:sz w:val="28"/>
                <w:cs/>
              </w:rPr>
              <w:t xml:space="preserve">.นำเกณฑ์การตรวจบันทึกของ </w:t>
            </w:r>
            <w:proofErr w:type="spellStart"/>
            <w:r w:rsidRPr="00A46D0A">
              <w:rPr>
                <w:rFonts w:ascii="BrowalliaUPC" w:hAnsi="BrowalliaUPC" w:cs="BrowalliaUPC"/>
                <w:sz w:val="28"/>
                <w:cs/>
              </w:rPr>
              <w:t>สปสช</w:t>
            </w:r>
            <w:proofErr w:type="spellEnd"/>
            <w:r w:rsidRPr="00A46D0A">
              <w:rPr>
                <w:rFonts w:ascii="BrowalliaUPC" w:hAnsi="BrowalliaUPC" w:cs="BrowalliaUPC"/>
                <w:sz w:val="28"/>
                <w:cs/>
              </w:rPr>
              <w:t>. มาออกแบบให้ง่ายต่อการปฏิบัติ  3.ทบทวนการบันทึกเวชระเบียนร่วมกับ</w:t>
            </w:r>
            <w:proofErr w:type="spellStart"/>
            <w:r w:rsidRPr="00A46D0A">
              <w:rPr>
                <w:rFonts w:ascii="BrowalliaUPC" w:hAnsi="BrowalliaUPC" w:cs="BrowalliaUPC"/>
                <w:sz w:val="28"/>
                <w:cs/>
              </w:rPr>
              <w:t>ทีมสห</w:t>
            </w:r>
            <w:proofErr w:type="spellEnd"/>
            <w:r w:rsidRPr="00A46D0A">
              <w:rPr>
                <w:rFonts w:ascii="BrowalliaUPC" w:hAnsi="BrowalliaUPC" w:cs="BrowalliaUPC"/>
                <w:sz w:val="28"/>
                <w:cs/>
              </w:rPr>
              <w:t xml:space="preserve">วิชาชีพ  </w:t>
            </w:r>
            <w:r w:rsidRPr="00A46D0A">
              <w:rPr>
                <w:rFonts w:ascii="BrowalliaUPC" w:hAnsi="BrowalliaUPC" w:cs="BrowalliaUPC"/>
                <w:sz w:val="28"/>
              </w:rPr>
              <w:t>4</w:t>
            </w:r>
            <w:r w:rsidRPr="00A46D0A">
              <w:rPr>
                <w:rFonts w:ascii="BrowalliaUPC" w:hAnsi="BrowalliaUPC" w:cs="BrowalliaUPC"/>
                <w:sz w:val="28"/>
                <w:cs/>
              </w:rPr>
              <w:t>.มีการตรวจสอบการบันทึกเวชระเบียนผู้ป่วยใน แบบสุ่ม เดือนละ 50 ฉบับ และเวชระเบียนผู้ป่วยนอก</w:t>
            </w:r>
            <w:r w:rsidRPr="00A46D0A">
              <w:rPr>
                <w:rFonts w:ascii="BrowalliaUPC" w:hAnsi="BrowalliaUPC" w:cs="BrowalliaUPC"/>
                <w:sz w:val="28"/>
              </w:rPr>
              <w:t xml:space="preserve">, ER , </w:t>
            </w:r>
            <w:r w:rsidRPr="00A46D0A">
              <w:rPr>
                <w:rFonts w:ascii="BrowalliaUPC" w:hAnsi="BrowalliaUPC" w:cs="BrowalliaUPC"/>
                <w:sz w:val="28"/>
                <w:cs/>
              </w:rPr>
              <w:t>ทันตก</w:t>
            </w:r>
            <w:proofErr w:type="spellStart"/>
            <w:r w:rsidRPr="00A46D0A">
              <w:rPr>
                <w:rFonts w:ascii="BrowalliaUPC" w:hAnsi="BrowalliaUPC" w:cs="BrowalliaUPC"/>
                <w:sz w:val="28"/>
                <w:cs/>
              </w:rPr>
              <w:t>รรม</w:t>
            </w:r>
            <w:proofErr w:type="spellEnd"/>
            <w:r w:rsidRPr="00A46D0A">
              <w:rPr>
                <w:rFonts w:ascii="BrowalliaUPC" w:hAnsi="BrowalliaUPC" w:cs="BrowalliaUPC"/>
                <w:sz w:val="28"/>
                <w:cs/>
              </w:rPr>
              <w:t xml:space="preserve"> , กายภาพบำบัด , แพทย์แผนไทย , งานบริการปฐมภูมิฯ และงาน</w:t>
            </w:r>
            <w:r w:rsidRPr="00A46D0A">
              <w:rPr>
                <w:rFonts w:ascii="BrowalliaUPC" w:hAnsi="BrowalliaUPC" w:cs="BrowalliaUPC"/>
                <w:sz w:val="28"/>
              </w:rPr>
              <w:t xml:space="preserve">NCD </w:t>
            </w:r>
            <w:r w:rsidRPr="00A46D0A">
              <w:rPr>
                <w:rFonts w:ascii="BrowalliaUPC" w:hAnsi="BrowalliaUPC" w:cs="BrowalliaUPC"/>
                <w:sz w:val="28"/>
                <w:cs/>
              </w:rPr>
              <w:t>จำนวน 60 ฉบับ สุ่มไตรมาส ละ 1 ครั้ง</w:t>
            </w:r>
            <w:r w:rsidRPr="00A46D0A">
              <w:rPr>
                <w:rFonts w:ascii="BrowalliaUPC" w:hAnsi="BrowalliaUPC" w:cs="BrowalliaUPC"/>
                <w:sz w:val="28"/>
              </w:rPr>
              <w:t xml:space="preserve">  5</w:t>
            </w:r>
            <w:r w:rsidRPr="00A46D0A">
              <w:rPr>
                <w:rFonts w:ascii="BrowalliaUPC" w:hAnsi="BrowalliaUPC" w:cs="BrowalliaUPC"/>
                <w:sz w:val="28"/>
                <w:cs/>
              </w:rPr>
              <w:t xml:space="preserve">.นำข้อมูลผลการตรวจสอบเวชระเบียนในส่วนที่ยังไม่ผ่านเกณฑ์มาออกแบบระบบการบันทึกให้กับหน่วยงานที่เกี่ยวข้อง  6.ทบทวนการออกแบบระบบการบันทึกเพื่อปรับปรุงปีละ 4 ครั้ง ทำให้เกิดผลลัพธ์ มีความสมบูรณ์ ถูกต้อง เวชระเบียนผู้ป่วยนอกร้อยละ 93.36  เวชระเบียนผู้ป่วยใน  ร้อยละ </w:t>
            </w:r>
            <w:r w:rsidRPr="00A46D0A">
              <w:rPr>
                <w:rFonts w:ascii="BrowalliaUPC" w:hAnsi="BrowalliaUPC" w:cs="BrowalliaUPC"/>
                <w:sz w:val="28"/>
              </w:rPr>
              <w:t xml:space="preserve">89.51 </w:t>
            </w:r>
            <w:r w:rsidRPr="00A46D0A">
              <w:rPr>
                <w:rFonts w:ascii="BrowalliaUPC" w:hAnsi="BrowalliaUPC" w:cs="BrowalliaUPC"/>
                <w:sz w:val="28"/>
                <w:cs/>
              </w:rPr>
              <w:t xml:space="preserve"> </w:t>
            </w:r>
          </w:p>
          <w:p w:rsidR="006F67F5" w:rsidRPr="00A46D0A" w:rsidRDefault="006F67F5" w:rsidP="00E734E4">
            <w:pPr>
              <w:spacing w:after="0"/>
              <w:ind w:firstLine="426"/>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3</w:t>
            </w:r>
            <w:r w:rsidRPr="00A46D0A">
              <w:rPr>
                <w:rFonts w:ascii="BrowalliaUPC" w:hAnsi="BrowalliaUPC" w:cs="BrowalliaUPC"/>
                <w:color w:val="0000FF"/>
                <w:sz w:val="28"/>
                <w:cs/>
              </w:rPr>
              <w:t xml:space="preserve">)  การประเมินการปฏิบัติตามนโยบายและวิธีปฏิบัติเกี่ยวกับการบันทึกเวชระเบียน:  </w:t>
            </w:r>
            <w:r w:rsidRPr="00A46D0A">
              <w:rPr>
                <w:rFonts w:ascii="BrowalliaUPC" w:hAnsi="BrowalliaUPC" w:cs="BrowalliaUPC"/>
                <w:sz w:val="28"/>
                <w:cs/>
              </w:rPr>
              <w:t xml:space="preserve">เป้าหมายให้เจ้าหน้าที่ทุกคนปฏิบัติตามนโยบายที่กำหนดอย่างเคร่งครัด จึงมีแนวทางปฏิบัติดังนี้ </w:t>
            </w:r>
            <w:r>
              <w:rPr>
                <w:rFonts w:ascii="BrowalliaUPC" w:hAnsi="BrowalliaUPC" w:cs="BrowalliaUPC"/>
                <w:sz w:val="28"/>
                <w:cs/>
              </w:rPr>
              <w:t>1.</w:t>
            </w:r>
            <w:r w:rsidRPr="00A46D0A">
              <w:rPr>
                <w:rFonts w:ascii="BrowalliaUPC" w:hAnsi="BrowalliaUPC" w:cs="BrowalliaUPC"/>
                <w:sz w:val="28"/>
                <w:cs/>
              </w:rPr>
              <w:t>มีการกำหนดสิทธิการเข้าถึงข้อมูล</w:t>
            </w:r>
            <w:r>
              <w:rPr>
                <w:rFonts w:ascii="BrowalliaUPC" w:hAnsi="BrowalliaUPC" w:cs="BrowalliaUPC" w:hint="cs"/>
                <w:sz w:val="28"/>
                <w:cs/>
              </w:rPr>
              <w:t>ร</w:t>
            </w:r>
            <w:r w:rsidRPr="00A46D0A">
              <w:rPr>
                <w:rFonts w:ascii="BrowalliaUPC" w:hAnsi="BrowalliaUPC" w:cs="BrowalliaUPC"/>
                <w:sz w:val="28"/>
                <w:cs/>
              </w:rPr>
              <w:t xml:space="preserve">ายบุคคลเฉพาะงานที่เกี่ยวข้อง 2. มีการจำกัดสิทธิการเข้าถึงข้อมูลโดยจะมีการแจ้งเตือนในระบบ </w:t>
            </w:r>
            <w:proofErr w:type="spellStart"/>
            <w:r w:rsidRPr="00A46D0A">
              <w:rPr>
                <w:rFonts w:ascii="BrowalliaUPC" w:hAnsi="BrowalliaUPC" w:cs="BrowalliaUPC"/>
                <w:sz w:val="28"/>
              </w:rPr>
              <w:t>HosXP</w:t>
            </w:r>
            <w:proofErr w:type="spellEnd"/>
            <w:r w:rsidRPr="00A46D0A">
              <w:rPr>
                <w:rFonts w:ascii="BrowalliaUPC" w:hAnsi="BrowalliaUPC" w:cs="BrowalliaUPC"/>
                <w:sz w:val="28"/>
                <w:cs/>
              </w:rPr>
              <w:t xml:space="preserve">  3.มีแนวทางการทบทวนการบันทึกการักษาที่ไม่ใช่แพทย์</w:t>
            </w:r>
            <w:proofErr w:type="spellStart"/>
            <w:r w:rsidRPr="00A46D0A">
              <w:rPr>
                <w:rFonts w:ascii="BrowalliaUPC" w:hAnsi="BrowalliaUPC" w:cs="BrowalliaUPC"/>
                <w:sz w:val="28"/>
                <w:cs/>
              </w:rPr>
              <w:t>โดยสห</w:t>
            </w:r>
            <w:proofErr w:type="spellEnd"/>
            <w:r w:rsidRPr="00A46D0A">
              <w:rPr>
                <w:rFonts w:ascii="BrowalliaUPC" w:hAnsi="BrowalliaUPC" w:cs="BrowalliaUPC"/>
                <w:sz w:val="28"/>
                <w:cs/>
              </w:rPr>
              <w:t>วิชาชีพ</w:t>
            </w:r>
            <w:r>
              <w:rPr>
                <w:rFonts w:ascii="BrowalliaUPC" w:hAnsi="BrowalliaUPC" w:cs="BrowalliaUPC" w:hint="cs"/>
                <w:sz w:val="28"/>
                <w:cs/>
              </w:rPr>
              <w:t xml:space="preserve"> </w:t>
            </w:r>
            <w:r w:rsidRPr="00A46D0A">
              <w:rPr>
                <w:rFonts w:ascii="BrowalliaUPC" w:hAnsi="BrowalliaUPC" w:cs="BrowalliaUPC"/>
                <w:sz w:val="28"/>
                <w:cs/>
              </w:rPr>
              <w:t xml:space="preserve">4.มีการประชุมชี้แจงและติดตามผลเป็นรายไตรมาส </w:t>
            </w:r>
          </w:p>
          <w:p w:rsidR="006F67F5" w:rsidRDefault="006F67F5" w:rsidP="00E734E4">
            <w:pPr>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4</w:t>
            </w:r>
            <w:r w:rsidRPr="00A46D0A">
              <w:rPr>
                <w:rFonts w:ascii="BrowalliaUPC" w:hAnsi="BrowalliaUPC" w:cs="BrowalliaUPC"/>
                <w:color w:val="0000FF"/>
                <w:sz w:val="28"/>
                <w:cs/>
              </w:rPr>
              <w:t xml:space="preserve">)  การประมวลผลจากเวชระเบียนและการนำข้อมูลที่ประมวลได้ไปใช้:  </w:t>
            </w:r>
            <w:r w:rsidRPr="00A46D0A">
              <w:rPr>
                <w:rFonts w:ascii="BrowalliaUPC" w:hAnsi="BrowalliaUPC" w:cs="BrowalliaUPC"/>
                <w:sz w:val="28"/>
                <w:cs/>
              </w:rPr>
              <w:t xml:space="preserve">เป้าหมาย เพื่อวางแผนกระบวนการการดูแลผู้ป่วย ให้เหมาะสม ทันเวลา และการเรียกเก็บค่าใช้จ่ายของผู้ป่วย โดยมีกระบวนการ ดังนี้  </w:t>
            </w:r>
            <w:r w:rsidRPr="00A46D0A">
              <w:rPr>
                <w:rFonts w:ascii="BrowalliaUPC" w:hAnsi="BrowalliaUPC" w:cs="BrowalliaUPC"/>
                <w:sz w:val="28"/>
              </w:rPr>
              <w:t>1</w:t>
            </w:r>
            <w:r w:rsidRPr="00A46D0A">
              <w:rPr>
                <w:rFonts w:ascii="BrowalliaUPC" w:hAnsi="BrowalliaUPC" w:cs="BrowalliaUPC"/>
                <w:sz w:val="28"/>
                <w:cs/>
              </w:rPr>
              <w:t xml:space="preserve">.มีการนำข้อมูลมาวิเคราะห์แล้วส่งต่อให้หน่วยงานที่เกี่ยวข้อง เช่น  รายงานกลุ่มโรคความเสี่ยงสูง </w:t>
            </w:r>
            <w:r w:rsidRPr="00A46D0A">
              <w:rPr>
                <w:rFonts w:ascii="BrowalliaUPC" w:hAnsi="BrowalliaUPC" w:cs="BrowalliaUPC"/>
                <w:sz w:val="28"/>
              </w:rPr>
              <w:t>,</w:t>
            </w:r>
            <w:r w:rsidRPr="00A46D0A">
              <w:rPr>
                <w:rFonts w:ascii="BrowalliaUPC" w:hAnsi="BrowalliaUPC" w:cs="BrowalliaUPC"/>
                <w:sz w:val="28"/>
                <w:cs/>
              </w:rPr>
              <w:t xml:space="preserve">กลุ่มโรค </w:t>
            </w:r>
            <w:r w:rsidRPr="00A46D0A">
              <w:rPr>
                <w:rFonts w:ascii="BrowalliaUPC" w:hAnsi="BrowalliaUPC" w:cs="BrowalliaUPC"/>
                <w:sz w:val="28"/>
              </w:rPr>
              <w:t xml:space="preserve">High Cost High Volume </w:t>
            </w:r>
            <w:r w:rsidRPr="00A46D0A">
              <w:rPr>
                <w:rFonts w:ascii="BrowalliaUPC" w:hAnsi="BrowalliaUPC" w:cs="BrowalliaUPC"/>
                <w:sz w:val="28"/>
                <w:cs/>
              </w:rPr>
              <w:t xml:space="preserve">ฯ  2.นำข้อมูลไปวางแผนพัฒนางานคุณภาพแต่ละหน่วยบริการ 3. นำข้อมูลไปจัดทำแผนยุทธศาสตร์ นำเสนอผลงานประจำปี 4.สนับสนุนข้อมูลงานวิชาการ งานวิจัย 5.มีการตรวจสอบการบันทึกเวชระเบียนผู้ป่วยในทุกฉบับ ก่อนการส่งเบิกค่ารักษาพยาบาล 6.มีการตรวจสอบการบันทึกเวชระเบียนผู้ป่วยนอกกลุ่มที่มีสิทธิการรักษา เบิกกรมบัญชีกลาง เบิกได้ </w:t>
            </w:r>
            <w:proofErr w:type="spellStart"/>
            <w:r w:rsidRPr="00A46D0A">
              <w:rPr>
                <w:rFonts w:ascii="BrowalliaUPC" w:hAnsi="BrowalliaUPC" w:cs="BrowalliaUPC"/>
                <w:sz w:val="28"/>
                <w:cs/>
              </w:rPr>
              <w:t>อปท</w:t>
            </w:r>
            <w:proofErr w:type="spellEnd"/>
            <w:r w:rsidRPr="00A46D0A">
              <w:rPr>
                <w:rFonts w:ascii="BrowalliaUPC" w:hAnsi="BrowalliaUPC" w:cs="BrowalliaUPC"/>
                <w:sz w:val="28"/>
                <w:cs/>
              </w:rPr>
              <w:t>. ก่อนการส่งเบิกค่ารักษาพยาบาล ทุก</w:t>
            </w:r>
            <w:r w:rsidRPr="00A46D0A">
              <w:rPr>
                <w:rFonts w:ascii="BrowalliaUPC" w:hAnsi="BrowalliaUPC" w:cs="BrowalliaUPC"/>
                <w:sz w:val="28"/>
              </w:rPr>
              <w:t xml:space="preserve"> visit </w:t>
            </w:r>
            <w:r w:rsidRPr="00A46D0A">
              <w:rPr>
                <w:rFonts w:ascii="BrowalliaUPC" w:hAnsi="BrowalliaUPC" w:cs="BrowalliaUPC"/>
                <w:sz w:val="28"/>
                <w:cs/>
              </w:rPr>
              <w:t xml:space="preserve"> ทำให้เกิดผลลัพธ์ การเบิกค่ารักษาพยาบาล มีความถูกต้อง ครบถ้วนมากยิ่งขึ้น ลดการถูกสุ่มตรวจ </w:t>
            </w:r>
            <w:r w:rsidRPr="00A46D0A">
              <w:rPr>
                <w:rFonts w:ascii="BrowalliaUPC" w:hAnsi="BrowalliaUPC" w:cs="BrowalliaUPC"/>
                <w:sz w:val="28"/>
              </w:rPr>
              <w:t xml:space="preserve">Audit </w:t>
            </w:r>
            <w:r w:rsidRPr="00A46D0A">
              <w:rPr>
                <w:rFonts w:ascii="BrowalliaUPC" w:hAnsi="BrowalliaUPC" w:cs="BrowalliaUPC"/>
                <w:sz w:val="28"/>
                <w:cs/>
              </w:rPr>
              <w:t xml:space="preserve">เพื่อเรียกเก็บเงินคืน   </w:t>
            </w:r>
          </w:p>
          <w:p w:rsidR="006F67F5" w:rsidRPr="00A46D0A" w:rsidRDefault="006F67F5" w:rsidP="00E734E4">
            <w:pPr>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5</w:t>
            </w:r>
            <w:r w:rsidRPr="00A46D0A">
              <w:rPr>
                <w:rFonts w:ascii="BrowalliaUPC" w:hAnsi="BrowalliaUPC" w:cs="BrowalliaUPC"/>
                <w:color w:val="0000FF"/>
                <w:sz w:val="28"/>
                <w:cs/>
              </w:rPr>
              <w:t xml:space="preserve">) การประเมินประสิทธิภาพของระบบบริหารเวชระเบียน: </w:t>
            </w:r>
            <w:r w:rsidRPr="00A46D0A">
              <w:rPr>
                <w:rFonts w:ascii="BrowalliaUPC" w:hAnsi="BrowalliaUPC" w:cs="BrowalliaUPC"/>
                <w:sz w:val="28"/>
                <w:cs/>
              </w:rPr>
              <w:t>เป้าหมาย เพื่อตอบสนองความต้องการและสร้างความมั่นใจขององค์กร จึงมีแนวทางปฏิบัติ ดังนี้  1. มีระเบียบปฏิบัติของการบริหารเวชระเบียนตามขั้นตอนการส่งข้อมูลของผู้ป่วยนอกและผู้ป่วยใน เพื่อความทันเวลา 2. ความสมบูรณ์ของระบบบริหารเวชระเบียน โดยคณะกรรมการตรวจสอบเวชระเบียน 3.นำเสนอข้อมูลคุณภาพเวชระเบียนต่อคณะกรรมการบริหาร เพื่อกำหนดแนวทางการพัฒนาระบบเวชระเบียน 4. มีระบบความปลอดภัยในการจัดเก็บเวชระเบียน โดยมีการกำหนดบุคคลการเข้าถึง ทำให้เกิดผลลัพธ์  1. การส่งข้อมูลเพื่อขอรับค่ารักษาพยาบาลสามารถทำได้ครบถ้วน ถูกต้อง ทันเวลา โดยจะมีเจ้าหน้าที่เวชสถิติและพยาบาล ทำหน้าที่ช่วยกันตรวจสอบความถูกต้อง ในการให้รหัสโรค รหัสหัตถการ 2.ความสมบูรณ์ของการบันทึกเวชระเบียนยังไม่ถูกต้อง ครบถ้วนเนื่องจากบุคลากรยังขาดความรู้ความเข้าใจที่ถูกต้อง จึงมีแผนพัฒนาศักยภาพบุคลากรทั้งใน รพ.และส่งไปอบรมเพื่อความรู้</w:t>
            </w:r>
          </w:p>
          <w:p w:rsidR="006F67F5" w:rsidRPr="00A46D0A" w:rsidRDefault="006F67F5" w:rsidP="00E734E4">
            <w:pPr>
              <w:spacing w:after="0"/>
              <w:rPr>
                <w:rFonts w:ascii="BrowalliaUPC" w:hAnsi="BrowalliaUPC" w:cs="BrowalliaUPC"/>
                <w:b/>
                <w:bCs/>
                <w:color w:val="0000FF"/>
                <w:sz w:val="28"/>
              </w:rPr>
            </w:pPr>
            <w:r w:rsidRPr="00A46D0A">
              <w:rPr>
                <w:rFonts w:ascii="BrowalliaUPC" w:hAnsi="BrowalliaUPC" w:cs="BrowalliaUPC"/>
                <w:b/>
                <w:bCs/>
                <w:color w:val="0000FF"/>
                <w:sz w:val="28"/>
              </w:rPr>
              <w:lastRenderedPageBreak/>
              <w:t>II</w:t>
            </w:r>
            <w:r w:rsidRPr="00A46D0A">
              <w:rPr>
                <w:rFonts w:ascii="BrowalliaUPC" w:hAnsi="BrowalliaUPC" w:cs="BrowalliaUPC"/>
                <w:b/>
                <w:bCs/>
                <w:color w:val="0000FF"/>
                <w:sz w:val="28"/>
                <w:cs/>
              </w:rPr>
              <w:t>-</w:t>
            </w:r>
            <w:r w:rsidRPr="00A46D0A">
              <w:rPr>
                <w:rFonts w:ascii="BrowalliaUPC" w:hAnsi="BrowalliaUPC" w:cs="BrowalliaUPC"/>
                <w:b/>
                <w:bCs/>
                <w:color w:val="0000FF"/>
                <w:sz w:val="28"/>
              </w:rPr>
              <w:t>5</w:t>
            </w:r>
            <w:r w:rsidRPr="00A46D0A">
              <w:rPr>
                <w:rFonts w:ascii="BrowalliaUPC" w:hAnsi="BrowalliaUPC" w:cs="BrowalliaUPC"/>
                <w:b/>
                <w:bCs/>
                <w:color w:val="0000FF"/>
                <w:sz w:val="28"/>
                <w:cs/>
              </w:rPr>
              <w:t>.</w:t>
            </w:r>
            <w:r w:rsidRPr="00A46D0A">
              <w:rPr>
                <w:rFonts w:ascii="BrowalliaUPC" w:hAnsi="BrowalliaUPC" w:cs="BrowalliaUPC"/>
                <w:b/>
                <w:bCs/>
                <w:color w:val="0000FF"/>
                <w:sz w:val="28"/>
              </w:rPr>
              <w:t>1</w:t>
            </w:r>
            <w:r w:rsidRPr="00A46D0A">
              <w:rPr>
                <w:rFonts w:ascii="BrowalliaUPC" w:hAnsi="BrowalliaUPC" w:cs="BrowalliaUPC"/>
                <w:b/>
                <w:bCs/>
                <w:color w:val="0000FF"/>
                <w:sz w:val="28"/>
                <w:cs/>
              </w:rPr>
              <w:t xml:space="preserve"> ข. การรักษาความปลอดภัยและความลับ</w:t>
            </w:r>
          </w:p>
          <w:p w:rsidR="006F67F5" w:rsidRPr="00A46D0A" w:rsidRDefault="006F67F5" w:rsidP="00E734E4">
            <w:pPr>
              <w:tabs>
                <w:tab w:val="left" w:pos="284"/>
              </w:tabs>
              <w:autoSpaceDE w:val="0"/>
              <w:autoSpaceDN w:val="0"/>
              <w:adjustRightInd w:val="0"/>
              <w:spacing w:after="0"/>
              <w:ind w:firstLine="426"/>
              <w:jc w:val="thaiDistribute"/>
              <w:rPr>
                <w:rFonts w:ascii="BrowalliaUPC" w:hAnsi="BrowalliaUPC" w:cs="BrowalliaUPC"/>
                <w:sz w:val="28"/>
              </w:rPr>
            </w:pPr>
            <w:r w:rsidRPr="00A46D0A">
              <w:rPr>
                <w:rFonts w:ascii="BrowalliaUPC" w:hAnsi="BrowalliaUPC" w:cs="BrowalliaUPC"/>
                <w:color w:val="0000FF"/>
                <w:sz w:val="28"/>
                <w:cs/>
              </w:rPr>
              <w:t xml:space="preserve">(1) การจัดเก็บเวชระเบียน ความปลอดภัย:  </w:t>
            </w:r>
            <w:r w:rsidRPr="00A46D0A">
              <w:rPr>
                <w:rFonts w:ascii="BrowalliaUPC" w:hAnsi="BrowalliaUPC" w:cs="BrowalliaUPC"/>
                <w:sz w:val="28"/>
                <w:cs/>
              </w:rPr>
              <w:t xml:space="preserve">เป้าหมาย เพื่อความปลอดภัยและความลับ จึงมีกระบวนการจัดเก็บ ดังนี้ </w:t>
            </w:r>
            <w:r w:rsidRPr="00A46D0A">
              <w:rPr>
                <w:rFonts w:ascii="BrowalliaUPC" w:hAnsi="BrowalliaUPC" w:cs="BrowalliaUPC"/>
                <w:sz w:val="28"/>
              </w:rPr>
              <w:t>1.</w:t>
            </w:r>
            <w:r w:rsidRPr="00A46D0A">
              <w:rPr>
                <w:rFonts w:ascii="BrowalliaUPC" w:hAnsi="BrowalliaUPC" w:cs="BrowalliaUPC"/>
                <w:sz w:val="28"/>
                <w:cs/>
              </w:rPr>
              <w:t xml:space="preserve">มีการจัดเก็บเวชระเบียน แบบ </w:t>
            </w:r>
            <w:r w:rsidRPr="00A46D0A">
              <w:rPr>
                <w:rFonts w:ascii="BrowalliaUPC" w:hAnsi="BrowalliaUPC" w:cs="BrowalliaUPC"/>
                <w:sz w:val="28"/>
              </w:rPr>
              <w:t xml:space="preserve">Decentralized Filing System  </w:t>
            </w:r>
            <w:r w:rsidRPr="00A46D0A">
              <w:rPr>
                <w:rFonts w:ascii="BrowalliaUPC" w:hAnsi="BrowalliaUPC" w:cs="BrowalliaUPC"/>
                <w:sz w:val="28"/>
                <w:cs/>
              </w:rPr>
              <w:t>คือการเก็บเวชระเบียนผู้ป่วยนอกและผู้ป่วยในแยกจากกัน โดย</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sz w:val="28"/>
              </w:rPr>
            </w:pPr>
            <w:r w:rsidRPr="007D61CC">
              <w:rPr>
                <w:rFonts w:ascii="BrowalliaUPC" w:hAnsi="BrowalliaUPC" w:cs="BrowalliaUPC"/>
                <w:sz w:val="28"/>
                <w:cs/>
              </w:rPr>
              <w:t xml:space="preserve">เวชระเบียนผู้ป่วยนอก จัดเก็บที่งานห้องบัตร โดยเรียงตาม </w:t>
            </w:r>
            <w:r w:rsidRPr="007D61CC">
              <w:rPr>
                <w:rFonts w:ascii="BrowalliaUPC" w:hAnsi="BrowalliaUPC" w:cs="BrowalliaUPC"/>
                <w:sz w:val="28"/>
              </w:rPr>
              <w:t xml:space="preserve">Hospital Number </w:t>
            </w:r>
            <w:r w:rsidRPr="007D61CC">
              <w:rPr>
                <w:rFonts w:ascii="BrowalliaUPC" w:hAnsi="BrowalliaUPC" w:cs="BrowalliaUPC"/>
                <w:sz w:val="28"/>
                <w:cs/>
              </w:rPr>
              <w:t>รับผิดชอบโดยงานห้องบัตร</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sz w:val="28"/>
              </w:rPr>
            </w:pPr>
            <w:r w:rsidRPr="007D61CC">
              <w:rPr>
                <w:rFonts w:ascii="BrowalliaUPC" w:hAnsi="BrowalliaUPC" w:cs="BrowalliaUPC"/>
                <w:sz w:val="28"/>
                <w:cs/>
              </w:rPr>
              <w:t xml:space="preserve">เวชระเบียนผู้ป่วยใน จัดเก็บที่คลังเก็บเวชระเบียน โดยเรียงตาม </w:t>
            </w:r>
            <w:r w:rsidRPr="007D61CC">
              <w:rPr>
                <w:rFonts w:ascii="BrowalliaUPC" w:hAnsi="BrowalliaUPC" w:cs="BrowalliaUPC"/>
                <w:sz w:val="28"/>
              </w:rPr>
              <w:t xml:space="preserve">Admit Number </w:t>
            </w:r>
            <w:r w:rsidRPr="007D61CC">
              <w:rPr>
                <w:rFonts w:ascii="BrowalliaUPC" w:hAnsi="BrowalliaUPC" w:cs="BrowalliaUPC"/>
                <w:sz w:val="28"/>
                <w:cs/>
              </w:rPr>
              <w:t>รับผิดชอบโดยงานศูนย์ประกันสุขภาพโดยจะมีการให้บริการเวชระเบียน เฉพาะเจ้าหน้าที่ในหน่วยงานที่รับผิดชอบ ตามแนวทางปฏิบัติการให้บริการเวชระเบียน และสถานที่จัดเก็บที่มีความสะอาด ปลอดภัย</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color w:val="FF0000"/>
                <w:sz w:val="28"/>
              </w:rPr>
            </w:pPr>
            <w:r w:rsidRPr="007D61CC">
              <w:rPr>
                <w:rFonts w:ascii="BrowalliaUPC" w:eastAsia="Cordia New" w:hAnsi="BrowalliaUPC" w:cs="BrowalliaUPC"/>
                <w:kern w:val="16"/>
                <w:sz w:val="28"/>
                <w:cs/>
              </w:rPr>
              <w:t xml:space="preserve">มีการกำหนดระยะเวลาในการเก็บเวชระเบียนทั้งที่เป็นเอกสาร และ </w:t>
            </w:r>
            <w:r w:rsidRPr="007D61CC">
              <w:rPr>
                <w:rFonts w:ascii="BrowalliaUPC" w:eastAsia="Cordia New" w:hAnsi="BrowalliaUPC" w:cs="BrowalliaUPC"/>
                <w:kern w:val="16"/>
                <w:sz w:val="28"/>
              </w:rPr>
              <w:t xml:space="preserve">Electronic file </w:t>
            </w:r>
            <w:r w:rsidRPr="007D61CC">
              <w:rPr>
                <w:rFonts w:ascii="BrowalliaUPC" w:eastAsia="Cordia New" w:hAnsi="BrowalliaUPC" w:cs="BrowalliaUPC"/>
                <w:kern w:val="16"/>
                <w:sz w:val="28"/>
                <w:cs/>
              </w:rPr>
              <w:t>ไว้ในโรงพยาบาล 5 ปี เวชระเบียนที่เกินระยะเวลาที่กำหนด จะมีการทำลาย ตามระเบียนการทำลายเอกสาร</w:t>
            </w:r>
          </w:p>
          <w:p w:rsidR="006F67F5" w:rsidRPr="00AC7F6F" w:rsidRDefault="006F67F5" w:rsidP="00E734E4">
            <w:pPr>
              <w:tabs>
                <w:tab w:val="left" w:pos="284"/>
              </w:tabs>
              <w:autoSpaceDE w:val="0"/>
              <w:autoSpaceDN w:val="0"/>
              <w:adjustRightInd w:val="0"/>
              <w:spacing w:after="0"/>
              <w:ind w:firstLine="426"/>
              <w:jc w:val="thaiDistribute"/>
              <w:rPr>
                <w:rFonts w:ascii="BrowalliaUPC" w:hAnsi="BrowalliaUPC" w:cs="BrowalliaUPC"/>
                <w:color w:val="0000FF"/>
                <w:sz w:val="28"/>
              </w:rPr>
            </w:pPr>
            <w:r w:rsidRPr="00AC7F6F">
              <w:rPr>
                <w:rFonts w:ascii="BrowalliaUPC" w:hAnsi="BrowalliaUPC" w:cs="BrowalliaUPC"/>
                <w:color w:val="0000FF"/>
                <w:sz w:val="28"/>
                <w:cs/>
              </w:rPr>
              <w:t>(2) มีการกำหนดนโยบายและระเบียบปฏิบัติเพื่อรักษาความลับของข้อมูลและสารสนเทศ</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color w:val="FF0000"/>
                <w:sz w:val="28"/>
              </w:rPr>
            </w:pPr>
            <w:r w:rsidRPr="007D61CC">
              <w:rPr>
                <w:rFonts w:ascii="BrowalliaUPC" w:hAnsi="BrowalliaUPC" w:cs="BrowalliaUPC"/>
                <w:sz w:val="28"/>
                <w:cs/>
              </w:rPr>
              <w:t xml:space="preserve">มีการกำหนดสิทธิการเข้าถึงข้อมูลรายบุคคลเฉพาะงานที่เกี่ยวข้อง </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sz w:val="28"/>
              </w:rPr>
            </w:pPr>
            <w:r w:rsidRPr="007D61CC">
              <w:rPr>
                <w:rFonts w:ascii="BrowalliaUPC" w:hAnsi="BrowalliaUPC" w:cs="BrowalliaUPC"/>
                <w:sz w:val="28"/>
                <w:cs/>
              </w:rPr>
              <w:t xml:space="preserve">มีแนวทางการขอประวัติผู้ป่วยในระบบเวชระเบียน </w:t>
            </w:r>
          </w:p>
          <w:p w:rsidR="006F67F5" w:rsidRPr="007D61CC" w:rsidRDefault="006F67F5" w:rsidP="00E734E4">
            <w:pPr>
              <w:pStyle w:val="a4"/>
              <w:numPr>
                <w:ilvl w:val="0"/>
                <w:numId w:val="22"/>
              </w:numPr>
              <w:tabs>
                <w:tab w:val="left" w:pos="0"/>
              </w:tabs>
              <w:autoSpaceDE w:val="0"/>
              <w:autoSpaceDN w:val="0"/>
              <w:adjustRightInd w:val="0"/>
              <w:spacing w:after="0" w:line="240" w:lineRule="auto"/>
              <w:ind w:left="0" w:firstLine="426"/>
              <w:jc w:val="thaiDistribute"/>
              <w:rPr>
                <w:rFonts w:ascii="BrowalliaUPC" w:hAnsi="BrowalliaUPC" w:cs="BrowalliaUPC"/>
                <w:color w:val="FF0000"/>
                <w:sz w:val="28"/>
              </w:rPr>
            </w:pPr>
            <w:r w:rsidRPr="007D61CC">
              <w:rPr>
                <w:rFonts w:ascii="BrowalliaUPC" w:hAnsi="BrowalliaUPC" w:cs="BrowalliaUPC"/>
                <w:sz w:val="28"/>
                <w:cs/>
              </w:rPr>
              <w:t>มีการจัดระบบการยืม-คืนเวชระเบียน ทำให้ปัจจุบันไม่มีการสูญหายของเวชระเบียน</w:t>
            </w:r>
          </w:p>
          <w:p w:rsidR="006F67F5" w:rsidRPr="00A46D0A" w:rsidRDefault="006F67F5" w:rsidP="00E734E4">
            <w:pPr>
              <w:tabs>
                <w:tab w:val="left" w:pos="284"/>
              </w:tabs>
              <w:autoSpaceDE w:val="0"/>
              <w:autoSpaceDN w:val="0"/>
              <w:adjustRightInd w:val="0"/>
              <w:spacing w:after="0"/>
              <w:ind w:firstLine="426"/>
              <w:jc w:val="thaiDistribute"/>
              <w:rPr>
                <w:rFonts w:ascii="BrowalliaUPC" w:hAnsi="BrowalliaUPC" w:cs="BrowalliaUPC"/>
                <w:color w:val="FF0000"/>
                <w:sz w:val="28"/>
              </w:rPr>
            </w:pPr>
            <w:r w:rsidRPr="00A46D0A">
              <w:rPr>
                <w:rFonts w:ascii="BrowalliaUPC" w:hAnsi="BrowalliaUPC" w:cs="BrowalliaUPC"/>
                <w:color w:val="0000FF"/>
                <w:sz w:val="28"/>
                <w:cs/>
              </w:rPr>
              <w:t xml:space="preserve"> (</w:t>
            </w:r>
            <w:r w:rsidRPr="00A46D0A">
              <w:rPr>
                <w:rFonts w:ascii="BrowalliaUPC" w:hAnsi="BrowalliaUPC" w:cs="BrowalliaUPC"/>
                <w:color w:val="0000FF"/>
                <w:sz w:val="28"/>
              </w:rPr>
              <w:t>3</w:t>
            </w:r>
            <w:r w:rsidRPr="00A46D0A">
              <w:rPr>
                <w:rFonts w:ascii="BrowalliaUPC" w:hAnsi="BrowalliaUPC" w:cs="BrowalliaUPC"/>
                <w:color w:val="0000FF"/>
                <w:sz w:val="28"/>
                <w:cs/>
              </w:rPr>
              <w:t>) การรักษาความลับของข้อมูลในเวชระเบียน</w:t>
            </w:r>
            <w:r w:rsidRPr="00A46D0A">
              <w:rPr>
                <w:rFonts w:ascii="BrowalliaUPC" w:hAnsi="BrowalliaUPC" w:cs="BrowalliaUPC"/>
                <w:color w:val="548DD4"/>
                <w:sz w:val="28"/>
                <w:cs/>
              </w:rPr>
              <w:t>:</w:t>
            </w:r>
            <w:r w:rsidRPr="00A46D0A">
              <w:rPr>
                <w:rFonts w:ascii="BrowalliaUPC" w:hAnsi="BrowalliaUPC" w:cs="BrowalliaUPC"/>
                <w:sz w:val="28"/>
                <w:cs/>
              </w:rPr>
              <w:t xml:space="preserve"> เป้าหมาย รักษาความลับของเวชระเบียน โดยมีกระบวนการ ดังนี้ </w:t>
            </w:r>
            <w:r w:rsidRPr="00A46D0A">
              <w:rPr>
                <w:rFonts w:ascii="BrowalliaUPC" w:hAnsi="BrowalliaUPC" w:cs="BrowalliaUPC"/>
                <w:sz w:val="28"/>
              </w:rPr>
              <w:t>1</w:t>
            </w:r>
            <w:r w:rsidRPr="00A46D0A">
              <w:rPr>
                <w:rFonts w:ascii="BrowalliaUPC" w:hAnsi="BrowalliaUPC" w:cs="BrowalliaUPC"/>
                <w:sz w:val="28"/>
                <w:cs/>
              </w:rPr>
              <w:t xml:space="preserve">. ในส่วนเวชระเบียนที่ต้องมีการปกปิด เช่น ผู้ป่วยที่มาขอรับบริการเจาะเลือดตรวจเชื้อ </w:t>
            </w:r>
            <w:r w:rsidRPr="00A46D0A">
              <w:rPr>
                <w:rFonts w:ascii="BrowalliaUPC" w:hAnsi="BrowalliaUPC" w:cs="BrowalliaUPC"/>
                <w:sz w:val="28"/>
              </w:rPr>
              <w:t xml:space="preserve">HIV , </w:t>
            </w:r>
            <w:r w:rsidRPr="00A46D0A">
              <w:rPr>
                <w:rFonts w:ascii="BrowalliaUPC" w:hAnsi="BrowalliaUPC" w:cs="BrowalliaUPC"/>
                <w:sz w:val="28"/>
                <w:cs/>
              </w:rPr>
              <w:t xml:space="preserve">ผู้ป่วย </w:t>
            </w:r>
            <w:r w:rsidRPr="00A46D0A">
              <w:rPr>
                <w:rFonts w:ascii="BrowalliaUPC" w:hAnsi="BrowalliaUPC" w:cs="BrowalliaUPC"/>
                <w:sz w:val="28"/>
              </w:rPr>
              <w:t xml:space="preserve">OSCC </w:t>
            </w:r>
            <w:r w:rsidRPr="00A46D0A">
              <w:rPr>
                <w:rFonts w:ascii="BrowalliaUPC" w:hAnsi="BrowalliaUPC" w:cs="BrowalliaUPC"/>
                <w:sz w:val="28"/>
                <w:cs/>
              </w:rPr>
              <w:t>จะมีตู้เก็บเวชระเบียนเฉพาะที่ผู้เกี่ยวข้องเข้าถึงได้เท่านั้น</w:t>
            </w:r>
          </w:p>
          <w:p w:rsidR="006F67F5" w:rsidRPr="00A46D0A" w:rsidRDefault="006F67F5" w:rsidP="00E734E4">
            <w:pPr>
              <w:tabs>
                <w:tab w:val="left" w:pos="284"/>
              </w:tabs>
              <w:autoSpaceDE w:val="0"/>
              <w:autoSpaceDN w:val="0"/>
              <w:adjustRightInd w:val="0"/>
              <w:spacing w:after="0"/>
              <w:ind w:firstLine="426"/>
              <w:jc w:val="thaiDistribute"/>
              <w:rPr>
                <w:rFonts w:ascii="BrowalliaUPC" w:hAnsi="BrowalliaUPC" w:cs="BrowalliaUPC"/>
                <w:sz w:val="28"/>
                <w:cs/>
              </w:rPr>
            </w:pPr>
            <w:r w:rsidRPr="00A46D0A">
              <w:rPr>
                <w:rFonts w:ascii="BrowalliaUPC" w:hAnsi="BrowalliaUPC" w:cs="BrowalliaUPC"/>
                <w:sz w:val="28"/>
                <w:cs/>
              </w:rPr>
              <w:t xml:space="preserve">2. ในส่วนของผลตรวจ </w:t>
            </w:r>
            <w:r w:rsidRPr="00A46D0A">
              <w:rPr>
                <w:rFonts w:ascii="BrowalliaUPC" w:hAnsi="BrowalliaUPC" w:cs="BrowalliaUPC"/>
                <w:sz w:val="28"/>
              </w:rPr>
              <w:t xml:space="preserve">HIV </w:t>
            </w:r>
            <w:r w:rsidRPr="00A46D0A">
              <w:rPr>
                <w:rFonts w:ascii="BrowalliaUPC" w:hAnsi="BrowalliaUPC" w:cs="BrowalliaUPC"/>
                <w:sz w:val="28"/>
                <w:cs/>
              </w:rPr>
              <w:t xml:space="preserve">ผู้รับผิดชอบเท่านั้นที่สามารถรู้ได้และเข้าถึงและแจ้งต่อผู้ป่วยทำให้เกิดผลลัพธ์  </w:t>
            </w:r>
            <w:r>
              <w:rPr>
                <w:rFonts w:ascii="BrowalliaUPC" w:hAnsi="BrowalliaUPC" w:cs="BrowalliaUPC" w:hint="cs"/>
                <w:sz w:val="28"/>
                <w:cs/>
              </w:rPr>
              <w:t xml:space="preserve">       </w:t>
            </w:r>
            <w:r w:rsidRPr="00A46D0A">
              <w:rPr>
                <w:rFonts w:ascii="BrowalliaUPC" w:hAnsi="BrowalliaUPC" w:cs="BrowalliaUPC"/>
                <w:sz w:val="28"/>
                <w:cs/>
              </w:rPr>
              <w:t>ไม่พบข้อร้องเรียนเกี่ยวกับการรักษาความลับผู้ป่วย</w:t>
            </w:r>
          </w:p>
          <w:p w:rsidR="006F67F5" w:rsidRPr="00A46D0A" w:rsidRDefault="006F67F5" w:rsidP="00E734E4">
            <w:pPr>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4</w:t>
            </w:r>
            <w:r w:rsidRPr="00A46D0A">
              <w:rPr>
                <w:rFonts w:ascii="BrowalliaUPC" w:hAnsi="BrowalliaUPC" w:cs="BrowalliaUPC"/>
                <w:color w:val="0000FF"/>
                <w:sz w:val="28"/>
                <w:cs/>
              </w:rPr>
              <w:t xml:space="preserve">) การให้ผู้ป่วยเข้าถึงข้อมูลของตนในเวชระเบียน:  </w:t>
            </w:r>
            <w:r w:rsidRPr="00A46D0A">
              <w:rPr>
                <w:rFonts w:ascii="BrowalliaUPC" w:hAnsi="BrowalliaUPC" w:cs="BrowalliaUPC"/>
                <w:sz w:val="28"/>
                <w:cs/>
              </w:rPr>
              <w:t xml:space="preserve">เป้าหมาย องค์กรมีเป้าหมายการเข้าถึงข้อมูลของตนเองในเวชระเบียน ดังนี้  1.มีระเบียบปฏิบัติในการขอข้อมูลประวัติการรักษาพยาบาลในเวชระเบียน </w:t>
            </w:r>
          </w:p>
          <w:p w:rsidR="006F67F5" w:rsidRDefault="006F67F5" w:rsidP="00E734E4">
            <w:pPr>
              <w:spacing w:after="0"/>
              <w:ind w:firstLine="426"/>
              <w:jc w:val="thaiDistribute"/>
              <w:rPr>
                <w:rFonts w:ascii="BrowalliaUPC" w:hAnsi="BrowalliaUPC" w:cs="BrowalliaUPC"/>
                <w:sz w:val="28"/>
              </w:rPr>
            </w:pPr>
            <w:r w:rsidRPr="00A46D0A">
              <w:rPr>
                <w:rFonts w:ascii="BrowalliaUPC" w:hAnsi="BrowalliaUPC" w:cs="BrowalliaUPC"/>
                <w:color w:val="F79646"/>
                <w:sz w:val="28"/>
                <w:cs/>
              </w:rPr>
              <w:t xml:space="preserve">     </w:t>
            </w:r>
            <w:r w:rsidRPr="00A46D0A">
              <w:rPr>
                <w:rFonts w:ascii="BrowalliaUPC" w:hAnsi="BrowalliaUPC" w:cs="BrowalliaUPC"/>
                <w:sz w:val="28"/>
                <w:cs/>
              </w:rPr>
              <w:t xml:space="preserve">ทำให้เกิดผลลัพธ์  </w:t>
            </w:r>
            <w:r w:rsidRPr="00A46D0A">
              <w:rPr>
                <w:rFonts w:ascii="BrowalliaUPC" w:hAnsi="BrowalliaUPC" w:cs="BrowalliaUPC"/>
                <w:color w:val="548DD4"/>
                <w:sz w:val="28"/>
                <w:cs/>
              </w:rPr>
              <w:t xml:space="preserve">: </w:t>
            </w:r>
            <w:r w:rsidRPr="00A46D0A">
              <w:rPr>
                <w:rFonts w:ascii="BrowalliaUPC" w:hAnsi="BrowalliaUPC" w:cs="BrowalliaUPC"/>
                <w:sz w:val="28"/>
                <w:cs/>
              </w:rPr>
              <w:t>ไม่มีข้อร้องเรียนการเปิดเผยข้อมูลผู้มารับบริการ</w:t>
            </w:r>
          </w:p>
          <w:p w:rsidR="006F67F5" w:rsidRPr="00A46D0A" w:rsidRDefault="006F67F5" w:rsidP="00E734E4">
            <w:pPr>
              <w:spacing w:after="0"/>
              <w:jc w:val="thaiDistribute"/>
              <w:rPr>
                <w:rFonts w:ascii="BrowalliaUPC" w:hAnsi="BrowalliaUPC" w:cs="BrowalliaUPC"/>
                <w:b/>
                <w:bCs/>
                <w:color w:val="0000FF"/>
                <w:sz w:val="28"/>
              </w:rPr>
            </w:pPr>
            <w:r w:rsidRPr="00A46D0A">
              <w:rPr>
                <w:rFonts w:ascii="BrowalliaUPC" w:hAnsi="BrowalliaUPC" w:cs="BrowalliaUPC"/>
                <w:b/>
                <w:bCs/>
                <w:color w:val="0000FF"/>
                <w:sz w:val="28"/>
              </w:rPr>
              <w:t>II</w:t>
            </w:r>
            <w:r w:rsidRPr="00A46D0A">
              <w:rPr>
                <w:rFonts w:ascii="BrowalliaUPC" w:hAnsi="BrowalliaUPC" w:cs="BrowalliaUPC"/>
                <w:b/>
                <w:bCs/>
                <w:color w:val="0000FF"/>
                <w:sz w:val="28"/>
                <w:cs/>
              </w:rPr>
              <w:t>-</w:t>
            </w:r>
            <w:r w:rsidRPr="00A46D0A">
              <w:rPr>
                <w:rFonts w:ascii="BrowalliaUPC" w:hAnsi="BrowalliaUPC" w:cs="BrowalliaUPC"/>
                <w:b/>
                <w:bCs/>
                <w:color w:val="0000FF"/>
                <w:sz w:val="28"/>
              </w:rPr>
              <w:t>5</w:t>
            </w:r>
            <w:r w:rsidRPr="00A46D0A">
              <w:rPr>
                <w:rFonts w:ascii="BrowalliaUPC" w:hAnsi="BrowalliaUPC" w:cs="BrowalliaUPC"/>
                <w:b/>
                <w:bCs/>
                <w:color w:val="0000FF"/>
                <w:sz w:val="28"/>
                <w:cs/>
              </w:rPr>
              <w:t>.</w:t>
            </w:r>
            <w:r w:rsidRPr="00A46D0A">
              <w:rPr>
                <w:rFonts w:ascii="BrowalliaUPC" w:hAnsi="BrowalliaUPC" w:cs="BrowalliaUPC"/>
                <w:b/>
                <w:bCs/>
                <w:color w:val="0000FF"/>
                <w:sz w:val="28"/>
              </w:rPr>
              <w:t>2</w:t>
            </w:r>
            <w:r w:rsidRPr="00A46D0A">
              <w:rPr>
                <w:rFonts w:ascii="BrowalliaUPC" w:hAnsi="BrowalliaUPC" w:cs="BrowalliaUPC"/>
                <w:b/>
                <w:bCs/>
                <w:color w:val="0000FF"/>
                <w:sz w:val="28"/>
                <w:cs/>
              </w:rPr>
              <w:t xml:space="preserve"> เวชระเบียนผู้ป่วย</w:t>
            </w:r>
          </w:p>
          <w:p w:rsidR="006F67F5" w:rsidRPr="007D61CC" w:rsidRDefault="006F67F5" w:rsidP="00E734E4">
            <w:pPr>
              <w:tabs>
                <w:tab w:val="left" w:pos="0"/>
              </w:tabs>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1</w:t>
            </w:r>
            <w:r w:rsidRPr="00A46D0A">
              <w:rPr>
                <w:rFonts w:ascii="BrowalliaUPC" w:hAnsi="BrowalliaUPC" w:cs="BrowalliaUPC"/>
                <w:color w:val="0000FF"/>
                <w:sz w:val="28"/>
                <w:cs/>
              </w:rPr>
              <w:t xml:space="preserve">) การออกแบบและมาตรการเพื่อให้บันทึกเวชระเบียนมีข้อมูลเพียงพอตามข้อกำหนด </w:t>
            </w:r>
            <w:r w:rsidRPr="00A46D0A">
              <w:rPr>
                <w:rFonts w:ascii="BrowalliaUPC" w:hAnsi="BrowalliaUPC" w:cs="BrowalliaUPC"/>
                <w:sz w:val="28"/>
                <w:cs/>
              </w:rPr>
              <w:t xml:space="preserve">: เป้าหมาย มีข้อมูลเพียงพอสำหรับการสื่อสาร การดูแลต่อเนื่อง โดยมีการออกแบบและมาตรการตามข้อกำหนด ดังนี้  1. มีแบบฟอร์มการบันทึกเวชระเบียนตามเกณฑ์ของ </w:t>
            </w:r>
            <w:proofErr w:type="spellStart"/>
            <w:r w:rsidRPr="00A46D0A">
              <w:rPr>
                <w:rFonts w:ascii="BrowalliaUPC" w:hAnsi="BrowalliaUPC" w:cs="BrowalliaUPC"/>
                <w:sz w:val="28"/>
                <w:cs/>
              </w:rPr>
              <w:t>สปสช</w:t>
            </w:r>
            <w:proofErr w:type="spellEnd"/>
            <w:r w:rsidRPr="00A46D0A">
              <w:rPr>
                <w:rFonts w:ascii="BrowalliaUPC" w:hAnsi="BrowalliaUPC" w:cs="BrowalliaUPC"/>
                <w:sz w:val="28"/>
                <w:cs/>
              </w:rPr>
              <w:t>. 2. ประชุมชี้แจงเกณฑ์การบันทึกให้ผู้ที่เกี่ยวข้องเข้าใจในการบันทึก 3.มีการตรวจสอบความสมบูรณ์ของการบันทึกเวชระเบียนทั้งในและนอกหน่วยงาน ทำให้เกิดผลลัพธ์   1.มีการนำข้อมูลไปใช้ประโยชน์ในการสื่อสารเพื่อการดูแลผู้ป่วยอย่างต่อเนื่อง 2.การทบทวนการบันทึกเวชเบียนเพื่อเพิ่มคุณภาพการให้การดูแลรักษาผู้ป่วยกลุ่มเสี่ยงสูง 3.สนับสนุนการเรียนรู้การวิจัย 4.เป็นหลักฐานทางกฎหมายในกรณีคดีความและสนับสนุนข้อมูลการขอประวัติการรักษาของบริษัทประกันชีวิตตามระเบียนปฏิบัติ</w:t>
            </w:r>
          </w:p>
          <w:p w:rsidR="006F67F5" w:rsidRPr="00A46D0A" w:rsidRDefault="006F67F5" w:rsidP="00E734E4">
            <w:pPr>
              <w:tabs>
                <w:tab w:val="left" w:pos="0"/>
              </w:tabs>
              <w:spacing w:after="0"/>
              <w:ind w:firstLine="426"/>
              <w:jc w:val="thaiDistribute"/>
              <w:rPr>
                <w:rFonts w:ascii="BrowalliaUPC" w:hAnsi="BrowalliaUPC" w:cs="BrowalliaUPC"/>
                <w:sz w:val="28"/>
              </w:rPr>
            </w:pPr>
            <w:r w:rsidRPr="00A46D0A">
              <w:rPr>
                <w:rFonts w:ascii="BrowalliaUPC" w:hAnsi="BrowalliaUPC" w:cs="BrowalliaUPC"/>
                <w:color w:val="0000FF"/>
                <w:sz w:val="28"/>
                <w:cs/>
              </w:rPr>
              <w:t>(</w:t>
            </w:r>
            <w:r w:rsidRPr="00A46D0A">
              <w:rPr>
                <w:rFonts w:ascii="BrowalliaUPC" w:hAnsi="BrowalliaUPC" w:cs="BrowalliaUPC"/>
                <w:color w:val="0000FF"/>
                <w:sz w:val="28"/>
              </w:rPr>
              <w:t>2</w:t>
            </w:r>
            <w:r w:rsidRPr="00A46D0A">
              <w:rPr>
                <w:rFonts w:ascii="BrowalliaUPC" w:hAnsi="BrowalliaUPC" w:cs="BrowalliaUPC"/>
                <w:color w:val="0000FF"/>
                <w:sz w:val="28"/>
                <w:cs/>
              </w:rPr>
              <w:t xml:space="preserve">) การทบทวนและปรับปรุงคุณภาพของการบันทึกเวชระเบียน (ความสมบูรณ์ ความถูกต้อง การบันทึกในเวลาที่กำหนด):  </w:t>
            </w:r>
            <w:r w:rsidRPr="00A46D0A">
              <w:rPr>
                <w:rFonts w:ascii="BrowalliaUPC" w:hAnsi="BrowalliaUPC" w:cs="BrowalliaUPC"/>
                <w:sz w:val="28"/>
                <w:cs/>
              </w:rPr>
              <w:t xml:space="preserve">เป้าหมาย พัฒนาระบบเวชระเบียน จึงกำหนดแนวทาง ดังนี้ 1. วิเคราะห์ปัญหาจากการบันทึกเวชระเบียน 2. ออกแบบปรับปรุงระบบการบันทึกเวชระเบียนให้เหมาะสม ครอบคลุม ต่อหน่วยบริการ 3. จัดทำข้อตกลงและขั้นตอนการดำเนินงานในแต่ละวิชาชีพในการบันทึกเวชระเบียน  4. พัฒนาศักยภาพบุคลากรในการตรวจสอบเวชระเบียนโดย </w:t>
            </w:r>
            <w:proofErr w:type="spellStart"/>
            <w:r w:rsidRPr="00A46D0A">
              <w:rPr>
                <w:rFonts w:ascii="BrowalliaUPC" w:hAnsi="BrowalliaUPC" w:cs="BrowalliaUPC"/>
                <w:sz w:val="28"/>
                <w:cs/>
              </w:rPr>
              <w:t>สปสช</w:t>
            </w:r>
            <w:proofErr w:type="spellEnd"/>
            <w:r w:rsidRPr="00A46D0A">
              <w:rPr>
                <w:rFonts w:ascii="BrowalliaUPC" w:hAnsi="BrowalliaUPC" w:cs="BrowalliaUPC"/>
                <w:sz w:val="28"/>
                <w:cs/>
              </w:rPr>
              <w:t>. ทุกปี 5. มีการติดตามการตรวจสอบเวชระเบียนตามข้อกำหนดขององค์กร  ทำให้เกิดผลลัพธ์  ร้อยละความสมบูรณ์ของเวชระเบียนผู้ป่วยนอกและผู้ป่วยใน ผ่านเกณฑ์</w:t>
            </w:r>
          </w:p>
          <w:p w:rsidR="006F67F5" w:rsidRPr="00A46D0A" w:rsidRDefault="006F67F5" w:rsidP="00E734E4">
            <w:pPr>
              <w:tabs>
                <w:tab w:val="left" w:pos="0"/>
              </w:tabs>
              <w:spacing w:after="0"/>
              <w:ind w:firstLine="426"/>
              <w:jc w:val="thaiDistribute"/>
              <w:rPr>
                <w:rFonts w:ascii="BrowalliaUPC" w:hAnsi="BrowalliaUPC" w:cs="BrowalliaUPC"/>
                <w:sz w:val="28"/>
              </w:rPr>
            </w:pPr>
            <w:r w:rsidRPr="00A46D0A">
              <w:rPr>
                <w:rFonts w:ascii="BrowalliaUPC" w:hAnsi="BrowalliaUPC" w:cs="BrowalliaUPC"/>
                <w:sz w:val="28"/>
                <w:cs/>
              </w:rPr>
              <w:lastRenderedPageBreak/>
              <w:t>จากการทบทวนและปรับปรุงแบบฟอร์มการบันทึกเวชระเบียน โดยได้มีการประชุมปรึกษาหารือใน</w:t>
            </w:r>
            <w:proofErr w:type="spellStart"/>
            <w:r w:rsidRPr="00A46D0A">
              <w:rPr>
                <w:rFonts w:ascii="BrowalliaUPC" w:hAnsi="BrowalliaUPC" w:cs="BrowalliaUPC"/>
                <w:sz w:val="28"/>
                <w:cs/>
              </w:rPr>
              <w:t>ทีมสห</w:t>
            </w:r>
            <w:proofErr w:type="spellEnd"/>
            <w:r w:rsidRPr="00A46D0A">
              <w:rPr>
                <w:rFonts w:ascii="BrowalliaUPC" w:hAnsi="BrowalliaUPC" w:cs="BrowalliaUPC"/>
                <w:sz w:val="28"/>
                <w:cs/>
              </w:rPr>
              <w:t xml:space="preserve">วิชาชีพในส่วนที่ยังไม่ครอบคลุมและทำข้อตกลงร่วมกันในแต่ละวิชาชีพเกี่ยวกับการบันทึก (โดยในแต่ละวิชาชีพจะกำหนดแบบฟอร์มของตัวเอง) เพื่อให้ได้การบันทึกเวชระเบียนที่สมบูรณ์และถูกต้อง ทำให้อัตราความสมบูรณ์ของเวชระเบียนผู้ป่วยนอกและผู้ป่วยใน มีแนวโน้มสูงขึ้น </w:t>
            </w:r>
          </w:p>
          <w:p w:rsidR="006F67F5" w:rsidRDefault="006F67F5" w:rsidP="00E734E4">
            <w:pPr>
              <w:tabs>
                <w:tab w:val="left" w:pos="284"/>
              </w:tabs>
              <w:autoSpaceDE w:val="0"/>
              <w:autoSpaceDN w:val="0"/>
              <w:adjustRightInd w:val="0"/>
              <w:spacing w:after="0"/>
              <w:jc w:val="thaiDistribute"/>
              <w:rPr>
                <w:rFonts w:ascii="BrowalliaUPC" w:hAnsi="BrowalliaUPC" w:cs="BrowalliaUPC"/>
                <w:b/>
                <w:bCs/>
                <w:color w:val="3333CC"/>
                <w:sz w:val="28"/>
              </w:rPr>
            </w:pPr>
            <w:r w:rsidRPr="00A46D0A">
              <w:rPr>
                <w:rFonts w:ascii="BrowalliaUPC" w:hAnsi="BrowalliaUPC" w:cs="BrowalliaUPC"/>
                <w:b/>
                <w:bCs/>
                <w:color w:val="3333CC"/>
                <w:sz w:val="28"/>
              </w:rPr>
              <w:t>v</w:t>
            </w:r>
            <w:r w:rsidRPr="00A46D0A">
              <w:rPr>
                <w:rFonts w:ascii="BrowalliaUPC" w:hAnsi="BrowalliaUPC" w:cs="BrowalliaUPC"/>
                <w:b/>
                <w:bCs/>
                <w:color w:val="3333CC"/>
                <w:sz w:val="28"/>
                <w:cs/>
              </w:rPr>
              <w:t>. แผนการพัฒนา</w:t>
            </w:r>
          </w:p>
          <w:tbl>
            <w:tblPr>
              <w:tblStyle w:val="a3"/>
              <w:tblW w:w="9067" w:type="dxa"/>
              <w:tblLayout w:type="fixed"/>
              <w:tblLook w:val="04A0" w:firstRow="1" w:lastRow="0" w:firstColumn="1" w:lastColumn="0" w:noHBand="0" w:noVBand="1"/>
            </w:tblPr>
            <w:tblGrid>
              <w:gridCol w:w="1696"/>
              <w:gridCol w:w="851"/>
              <w:gridCol w:w="1134"/>
              <w:gridCol w:w="5386"/>
            </w:tblGrid>
            <w:tr w:rsidR="006F67F5" w:rsidTr="00BC644E">
              <w:tc>
                <w:tcPr>
                  <w:tcW w:w="1696" w:type="dxa"/>
                </w:tcPr>
                <w:p w:rsidR="006F67F5" w:rsidRPr="00A46D0A" w:rsidRDefault="006F67F5" w:rsidP="00E734E4">
                  <w:pPr>
                    <w:spacing w:after="0"/>
                    <w:jc w:val="center"/>
                    <w:rPr>
                      <w:rFonts w:ascii="BrowalliaUPC" w:hAnsi="BrowalliaUPC" w:cs="BrowalliaUPC"/>
                      <w:b/>
                      <w:bCs/>
                      <w:sz w:val="28"/>
                    </w:rPr>
                  </w:pPr>
                  <w:r w:rsidRPr="00A46D0A">
                    <w:rPr>
                      <w:rFonts w:ascii="BrowalliaUPC" w:hAnsi="BrowalliaUPC" w:cs="BrowalliaUPC"/>
                      <w:b/>
                      <w:bCs/>
                      <w:sz w:val="28"/>
                      <w:cs/>
                    </w:rPr>
                    <w:t>มาตรฐาน</w:t>
                  </w:r>
                </w:p>
              </w:tc>
              <w:tc>
                <w:tcPr>
                  <w:tcW w:w="851" w:type="dxa"/>
                </w:tcPr>
                <w:p w:rsidR="006F67F5" w:rsidRPr="00A46D0A" w:rsidRDefault="006F67F5" w:rsidP="00E734E4">
                  <w:pPr>
                    <w:tabs>
                      <w:tab w:val="left" w:pos="2042"/>
                      <w:tab w:val="left" w:pos="3106"/>
                    </w:tabs>
                    <w:spacing w:after="0"/>
                    <w:jc w:val="center"/>
                    <w:rPr>
                      <w:rFonts w:ascii="BrowalliaUPC" w:hAnsi="BrowalliaUPC" w:cs="BrowalliaUPC"/>
                      <w:b/>
                      <w:bCs/>
                      <w:sz w:val="28"/>
                    </w:rPr>
                  </w:pPr>
                  <w:r w:rsidRPr="00A46D0A">
                    <w:rPr>
                      <w:rFonts w:ascii="BrowalliaUPC" w:hAnsi="BrowalliaUPC" w:cs="BrowalliaUPC"/>
                      <w:b/>
                      <w:bCs/>
                      <w:sz w:val="28"/>
                    </w:rPr>
                    <w:t>Score</w:t>
                  </w:r>
                </w:p>
              </w:tc>
              <w:tc>
                <w:tcPr>
                  <w:tcW w:w="1134" w:type="dxa"/>
                </w:tcPr>
                <w:p w:rsidR="006F67F5" w:rsidRPr="00A46D0A" w:rsidRDefault="006F67F5" w:rsidP="00E734E4">
                  <w:pPr>
                    <w:tabs>
                      <w:tab w:val="left" w:pos="2042"/>
                      <w:tab w:val="left" w:pos="3106"/>
                    </w:tabs>
                    <w:spacing w:after="0"/>
                    <w:jc w:val="center"/>
                    <w:rPr>
                      <w:rFonts w:ascii="BrowalliaUPC" w:hAnsi="BrowalliaUPC" w:cs="BrowalliaUPC"/>
                      <w:b/>
                      <w:bCs/>
                      <w:sz w:val="28"/>
                    </w:rPr>
                  </w:pPr>
                  <w:r w:rsidRPr="00A46D0A">
                    <w:rPr>
                      <w:rFonts w:ascii="BrowalliaUPC" w:hAnsi="BrowalliaUPC" w:cs="BrowalliaUPC"/>
                      <w:b/>
                      <w:bCs/>
                      <w:sz w:val="28"/>
                    </w:rPr>
                    <w:t>DALI Gap</w:t>
                  </w:r>
                </w:p>
              </w:tc>
              <w:tc>
                <w:tcPr>
                  <w:tcW w:w="5386" w:type="dxa"/>
                </w:tcPr>
                <w:p w:rsidR="006F67F5" w:rsidRPr="00A46D0A" w:rsidRDefault="006F67F5" w:rsidP="00E734E4">
                  <w:pPr>
                    <w:tabs>
                      <w:tab w:val="left" w:pos="2042"/>
                      <w:tab w:val="left" w:pos="3106"/>
                    </w:tabs>
                    <w:spacing w:after="0"/>
                    <w:jc w:val="center"/>
                    <w:rPr>
                      <w:rFonts w:ascii="BrowalliaUPC" w:hAnsi="BrowalliaUPC" w:cs="BrowalliaUPC"/>
                      <w:b/>
                      <w:bCs/>
                      <w:sz w:val="28"/>
                      <w:cs/>
                    </w:rPr>
                  </w:pPr>
                  <w:r w:rsidRPr="00A46D0A">
                    <w:rPr>
                      <w:rFonts w:ascii="BrowalliaUPC" w:hAnsi="BrowalliaUPC" w:cs="BrowalliaUPC"/>
                      <w:b/>
                      <w:bCs/>
                      <w:sz w:val="28"/>
                      <w:cs/>
                    </w:rPr>
                    <w:t xml:space="preserve">ประเด็นพัฒนาใน </w:t>
                  </w:r>
                  <w:r w:rsidRPr="00A46D0A">
                    <w:rPr>
                      <w:rFonts w:ascii="BrowalliaUPC" w:hAnsi="BrowalliaUPC" w:cs="BrowalliaUPC"/>
                      <w:b/>
                      <w:bCs/>
                      <w:sz w:val="28"/>
                    </w:rPr>
                    <w:t>1</w:t>
                  </w:r>
                  <w:r w:rsidRPr="00A46D0A">
                    <w:rPr>
                      <w:rFonts w:ascii="BrowalliaUPC" w:hAnsi="BrowalliaUPC" w:cs="BrowalliaUPC"/>
                      <w:b/>
                      <w:bCs/>
                      <w:sz w:val="28"/>
                      <w:cs/>
                    </w:rPr>
                    <w:t>-</w:t>
                  </w:r>
                  <w:r w:rsidRPr="00A46D0A">
                    <w:rPr>
                      <w:rFonts w:ascii="BrowalliaUPC" w:hAnsi="BrowalliaUPC" w:cs="BrowalliaUPC"/>
                      <w:b/>
                      <w:bCs/>
                      <w:sz w:val="28"/>
                    </w:rPr>
                    <w:t xml:space="preserve">2 </w:t>
                  </w:r>
                  <w:r w:rsidRPr="00A46D0A">
                    <w:rPr>
                      <w:rFonts w:ascii="BrowalliaUPC" w:hAnsi="BrowalliaUPC" w:cs="BrowalliaUPC"/>
                      <w:b/>
                      <w:bCs/>
                      <w:sz w:val="28"/>
                      <w:cs/>
                    </w:rPr>
                    <w:t>ปี</w:t>
                  </w:r>
                </w:p>
              </w:tc>
            </w:tr>
            <w:tr w:rsidR="006F67F5" w:rsidTr="00BC644E">
              <w:tc>
                <w:tcPr>
                  <w:tcW w:w="1696" w:type="dxa"/>
                </w:tcPr>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50.ระบบบริหารเวชระเบียน</w:t>
                  </w:r>
                </w:p>
              </w:tc>
              <w:tc>
                <w:tcPr>
                  <w:tcW w:w="851" w:type="dxa"/>
                </w:tcPr>
                <w:p w:rsidR="006F67F5" w:rsidRPr="00A46D0A" w:rsidRDefault="006F67F5" w:rsidP="00E734E4">
                  <w:pPr>
                    <w:tabs>
                      <w:tab w:val="left" w:pos="2042"/>
                      <w:tab w:val="left" w:pos="3106"/>
                    </w:tabs>
                    <w:spacing w:after="0"/>
                    <w:jc w:val="center"/>
                    <w:rPr>
                      <w:rFonts w:ascii="BrowalliaUPC" w:hAnsi="BrowalliaUPC" w:cs="BrowalliaUPC"/>
                      <w:sz w:val="28"/>
                    </w:rPr>
                  </w:pPr>
                  <w:r w:rsidRPr="00A46D0A">
                    <w:rPr>
                      <w:rFonts w:ascii="BrowalliaUPC" w:hAnsi="BrowalliaUPC" w:cs="BrowalliaUPC"/>
                      <w:sz w:val="28"/>
                      <w:cs/>
                    </w:rPr>
                    <w:t>4</w:t>
                  </w:r>
                </w:p>
              </w:tc>
              <w:tc>
                <w:tcPr>
                  <w:tcW w:w="1134" w:type="dxa"/>
                </w:tcPr>
                <w:p w:rsidR="006F67F5" w:rsidRPr="00A46D0A" w:rsidRDefault="006F67F5" w:rsidP="00E734E4">
                  <w:pPr>
                    <w:tabs>
                      <w:tab w:val="left" w:pos="2042"/>
                      <w:tab w:val="left" w:pos="3106"/>
                    </w:tabs>
                    <w:spacing w:after="0"/>
                    <w:jc w:val="center"/>
                    <w:rPr>
                      <w:rFonts w:ascii="BrowalliaUPC" w:hAnsi="BrowalliaUPC" w:cs="BrowalliaUPC"/>
                      <w:sz w:val="28"/>
                    </w:rPr>
                  </w:pPr>
                  <w:r w:rsidRPr="00A46D0A">
                    <w:rPr>
                      <w:rFonts w:ascii="BrowalliaUPC" w:hAnsi="BrowalliaUPC" w:cs="BrowalliaUPC"/>
                      <w:sz w:val="28"/>
                    </w:rPr>
                    <w:t>LI</w:t>
                  </w:r>
                </w:p>
              </w:tc>
              <w:tc>
                <w:tcPr>
                  <w:tcW w:w="5386" w:type="dxa"/>
                </w:tcPr>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มีแผนการนำข้อมูลเวชระเบียนผู้ป่วยในเข้าเก็บรักษาในระบบคอมพิวเตอร์(</w:t>
                  </w:r>
                  <w:r w:rsidRPr="00A46D0A">
                    <w:rPr>
                      <w:rFonts w:ascii="BrowalliaUPC" w:hAnsi="BrowalliaUPC" w:cs="BrowalliaUPC"/>
                      <w:sz w:val="28"/>
                    </w:rPr>
                    <w:t>Scan</w:t>
                  </w:r>
                  <w:r w:rsidRPr="00A46D0A">
                    <w:rPr>
                      <w:rFonts w:ascii="BrowalliaUPC" w:hAnsi="BrowalliaUPC" w:cs="BrowalliaUPC"/>
                      <w:sz w:val="28"/>
                      <w:cs/>
                    </w:rPr>
                    <w:t xml:space="preserve">) เพื่อความสะดวกรวดเร็ว ทันเวลา ในการรักษาอย่างต่อเนื่อง </w:t>
                  </w:r>
                </w:p>
              </w:tc>
            </w:tr>
            <w:tr w:rsidR="006F67F5" w:rsidTr="00BC644E">
              <w:tc>
                <w:tcPr>
                  <w:tcW w:w="1696" w:type="dxa"/>
                </w:tcPr>
                <w:p w:rsidR="006F67F5" w:rsidRPr="00A46D0A" w:rsidRDefault="006F67F5" w:rsidP="00E734E4">
                  <w:pPr>
                    <w:spacing w:after="0"/>
                    <w:rPr>
                      <w:rFonts w:ascii="BrowalliaUPC" w:hAnsi="BrowalliaUPC" w:cs="BrowalliaUPC"/>
                      <w:sz w:val="28"/>
                      <w:cs/>
                    </w:rPr>
                  </w:pPr>
                  <w:r w:rsidRPr="00A46D0A">
                    <w:rPr>
                      <w:rFonts w:ascii="BrowalliaUPC" w:hAnsi="BrowalliaUPC" w:cs="BrowalliaUPC"/>
                      <w:sz w:val="28"/>
                      <w:cs/>
                    </w:rPr>
                    <w:t>51.การทบทวนและความสมบูรณ์ของการบันทึก</w:t>
                  </w:r>
                </w:p>
              </w:tc>
              <w:tc>
                <w:tcPr>
                  <w:tcW w:w="851" w:type="dxa"/>
                </w:tcPr>
                <w:p w:rsidR="006F67F5" w:rsidRPr="00A46D0A" w:rsidRDefault="006F67F5" w:rsidP="00E734E4">
                  <w:pPr>
                    <w:tabs>
                      <w:tab w:val="left" w:pos="2042"/>
                      <w:tab w:val="left" w:pos="3106"/>
                    </w:tabs>
                    <w:spacing w:after="0"/>
                    <w:jc w:val="center"/>
                    <w:rPr>
                      <w:rFonts w:ascii="BrowalliaUPC" w:hAnsi="BrowalliaUPC" w:cs="BrowalliaUPC"/>
                      <w:sz w:val="28"/>
                    </w:rPr>
                  </w:pPr>
                  <w:r w:rsidRPr="00A46D0A">
                    <w:rPr>
                      <w:rFonts w:ascii="BrowalliaUPC" w:hAnsi="BrowalliaUPC" w:cs="BrowalliaUPC"/>
                      <w:sz w:val="28"/>
                      <w:cs/>
                    </w:rPr>
                    <w:t>4</w:t>
                  </w:r>
                </w:p>
              </w:tc>
              <w:tc>
                <w:tcPr>
                  <w:tcW w:w="1134" w:type="dxa"/>
                </w:tcPr>
                <w:p w:rsidR="006F67F5" w:rsidRPr="00A46D0A" w:rsidRDefault="006F67F5" w:rsidP="00E734E4">
                  <w:pPr>
                    <w:tabs>
                      <w:tab w:val="left" w:pos="2042"/>
                      <w:tab w:val="left" w:pos="3106"/>
                    </w:tabs>
                    <w:spacing w:after="0"/>
                    <w:jc w:val="center"/>
                    <w:rPr>
                      <w:rFonts w:ascii="BrowalliaUPC" w:hAnsi="BrowalliaUPC" w:cs="BrowalliaUPC"/>
                      <w:sz w:val="28"/>
                    </w:rPr>
                  </w:pPr>
                  <w:r w:rsidRPr="00A46D0A">
                    <w:rPr>
                      <w:rFonts w:ascii="BrowalliaUPC" w:hAnsi="BrowalliaUPC" w:cs="BrowalliaUPC"/>
                      <w:sz w:val="28"/>
                    </w:rPr>
                    <w:t>LI</w:t>
                  </w:r>
                </w:p>
              </w:tc>
              <w:tc>
                <w:tcPr>
                  <w:tcW w:w="5386" w:type="dxa"/>
                </w:tcPr>
                <w:p w:rsidR="006F67F5" w:rsidRPr="00A46D0A" w:rsidRDefault="006F67F5" w:rsidP="00E734E4">
                  <w:pPr>
                    <w:tabs>
                      <w:tab w:val="left" w:pos="2042"/>
                      <w:tab w:val="left" w:pos="3106"/>
                    </w:tabs>
                    <w:spacing w:after="0"/>
                    <w:ind w:left="34"/>
                    <w:rPr>
                      <w:rFonts w:ascii="BrowalliaUPC" w:hAnsi="BrowalliaUPC" w:cs="BrowalliaUPC"/>
                      <w:sz w:val="28"/>
                      <w:cs/>
                    </w:rPr>
                  </w:pPr>
                  <w:r w:rsidRPr="00A46D0A">
                    <w:rPr>
                      <w:rFonts w:ascii="BrowalliaUPC" w:hAnsi="BrowalliaUPC" w:cs="BrowalliaUPC"/>
                      <w:sz w:val="28"/>
                      <w:cs/>
                    </w:rPr>
                    <w:t>พัฒนาการออกแบบบันทึกเวชระเบียนที่  เอื้อต่อการบันทึกร่วมกันและปรับปรุงความสมบูรณ์และความถูกต้องของการบันทึกเวชระเบียนให้มีข้อมูลเพียงพอสำหรับ</w:t>
                  </w:r>
                  <w:r>
                    <w:rPr>
                      <w:rFonts w:ascii="BrowalliaUPC" w:hAnsi="BrowalliaUPC" w:cs="BrowalliaUPC" w:hint="cs"/>
                      <w:sz w:val="28"/>
                      <w:cs/>
                    </w:rPr>
                    <w:t>ส</w:t>
                  </w:r>
                  <w:r w:rsidRPr="00A46D0A">
                    <w:rPr>
                      <w:rFonts w:ascii="BrowalliaUPC" w:hAnsi="BrowalliaUPC" w:cs="BrowalliaUPC"/>
                      <w:sz w:val="28"/>
                      <w:cs/>
                    </w:rPr>
                    <w:t>ารสื่อสารและการดูแลต่อเนื่อง</w:t>
                  </w:r>
                </w:p>
              </w:tc>
            </w:tr>
          </w:tbl>
          <w:p w:rsidR="006F67F5" w:rsidRDefault="006F67F5" w:rsidP="00E734E4">
            <w:pPr>
              <w:spacing w:after="0"/>
              <w:ind w:firstLine="426"/>
              <w:jc w:val="thaiDistribute"/>
              <w:rPr>
                <w:rFonts w:ascii="BrowalliaUPC" w:hAnsi="BrowalliaUPC" w:cs="BrowalliaUPC"/>
                <w:sz w:val="28"/>
              </w:rPr>
            </w:pPr>
            <w:r w:rsidRPr="007D61CC">
              <w:rPr>
                <w:rFonts w:ascii="BrowalliaUPC" w:hAnsi="BrowalliaUPC" w:cs="BrowalliaUPC"/>
                <w:b/>
                <w:bCs/>
                <w:color w:val="000000"/>
                <w:sz w:val="32"/>
                <w:szCs w:val="32"/>
              </w:rPr>
              <w:t xml:space="preserve">II-6 </w:t>
            </w:r>
            <w:r w:rsidRPr="007D61CC">
              <w:rPr>
                <w:rFonts w:ascii="BrowalliaUPC" w:hAnsi="BrowalliaUPC" w:cs="BrowalliaUPC"/>
                <w:b/>
                <w:bCs/>
                <w:color w:val="000000"/>
                <w:sz w:val="32"/>
                <w:szCs w:val="32"/>
                <w:cs/>
              </w:rPr>
              <w:t>ระบบการจัดการด้านยา</w:t>
            </w:r>
          </w:p>
          <w:p w:rsidR="006F67F5" w:rsidRPr="007D61CC" w:rsidRDefault="006F67F5" w:rsidP="00E734E4">
            <w:pPr>
              <w:spacing w:after="0"/>
              <w:rPr>
                <w:rFonts w:ascii="BrowalliaUPC" w:hAnsi="BrowalliaUPC" w:cs="BrowalliaUPC"/>
                <w:b/>
                <w:bCs/>
                <w:color w:val="0000FF"/>
                <w:sz w:val="28"/>
              </w:rPr>
            </w:pPr>
            <w:r w:rsidRPr="007D61CC">
              <w:rPr>
                <w:rFonts w:ascii="BrowalliaUPC" w:hAnsi="BrowalliaUPC" w:cs="BrowalliaUPC"/>
                <w:b/>
                <w:bCs/>
                <w:color w:val="0000FF"/>
                <w:sz w:val="28"/>
              </w:rPr>
              <w:t xml:space="preserve">i. </w:t>
            </w:r>
            <w:r w:rsidRPr="007D61CC">
              <w:rPr>
                <w:rFonts w:ascii="BrowalliaUPC" w:hAnsi="BrowalliaUPC" w:cs="BrowalliaUPC"/>
                <w:b/>
                <w:bCs/>
                <w:color w:val="0000FF"/>
                <w:sz w:val="28"/>
                <w:cs/>
              </w:rPr>
              <w:t>ผลลัพธ์</w:t>
            </w:r>
          </w:p>
          <w:p w:rsidR="006F67F5" w:rsidRDefault="006F67F5" w:rsidP="00E734E4">
            <w:pPr>
              <w:spacing w:after="0"/>
              <w:rPr>
                <w:rFonts w:ascii="BrowalliaUPC" w:hAnsi="BrowalliaUPC" w:cs="BrowalliaUPC"/>
                <w:b/>
                <w:bCs/>
                <w:color w:val="000000"/>
                <w:sz w:val="28"/>
              </w:rPr>
            </w:pPr>
            <w:r w:rsidRPr="007D61CC">
              <w:rPr>
                <w:rFonts w:ascii="BrowalliaUPC" w:hAnsi="BrowalliaUPC" w:cs="BrowalliaUPC"/>
                <w:b/>
                <w:bCs/>
                <w:color w:val="0000FF"/>
                <w:sz w:val="28"/>
                <w:cs/>
              </w:rPr>
              <w:t>ประเด็นสำคัญที่ควรรายงาน</w:t>
            </w:r>
            <w:r w:rsidRPr="007D61CC">
              <w:rPr>
                <w:rFonts w:ascii="BrowalliaUPC" w:hAnsi="BrowalliaUPC" w:cs="BrowalliaUPC"/>
                <w:b/>
                <w:bCs/>
                <w:color w:val="0000FF"/>
                <w:sz w:val="28"/>
              </w:rPr>
              <w:t xml:space="preserve">: </w:t>
            </w:r>
            <w:r w:rsidRPr="00EB13AD">
              <w:rPr>
                <w:rFonts w:ascii="BrowalliaUPC" w:hAnsi="BrowalliaUPC" w:cs="BrowalliaUPC"/>
                <w:color w:val="000000"/>
                <w:sz w:val="28"/>
                <w:cs/>
              </w:rPr>
              <w:t>ถูกต้อง ครบถ้วน  ปลอดภัย</w:t>
            </w:r>
            <w:r>
              <w:rPr>
                <w:rFonts w:ascii="BrowalliaUPC" w:hAnsi="BrowalliaUPC" w:cs="BrowalliaUPC" w:hint="cs"/>
                <w:color w:val="000000"/>
                <w:sz w:val="28"/>
                <w:cs/>
              </w:rPr>
              <w:t xml:space="preserve"> ได้ผล ทันเวลา </w:t>
            </w:r>
            <w:r>
              <w:rPr>
                <w:rFonts w:ascii="BrowalliaUPC" w:hAnsi="BrowalliaUPC" w:cs="BrowalliaUPC"/>
                <w:color w:val="000000"/>
                <w:sz w:val="28"/>
              </w:rPr>
              <w:t>adherence</w:t>
            </w:r>
            <w:r>
              <w:rPr>
                <w:rFonts w:ascii="BrowalliaUPC" w:hAnsi="BrowalliaUPC" w:cs="BrowalliaUPC"/>
                <w:color w:val="000000"/>
                <w:sz w:val="28"/>
                <w:cs/>
              </w:rPr>
              <w:t xml:space="preserve"> ประสิทธิภาพ</w:t>
            </w:r>
          </w:p>
          <w:tbl>
            <w:tblPr>
              <w:tblStyle w:val="a3"/>
              <w:tblW w:w="0" w:type="auto"/>
              <w:tblLayout w:type="fixed"/>
              <w:tblLook w:val="04A0" w:firstRow="1" w:lastRow="0" w:firstColumn="1" w:lastColumn="0" w:noHBand="0" w:noVBand="1"/>
            </w:tblPr>
            <w:tblGrid>
              <w:gridCol w:w="3823"/>
              <w:gridCol w:w="1701"/>
              <w:gridCol w:w="708"/>
              <w:gridCol w:w="709"/>
              <w:gridCol w:w="709"/>
              <w:gridCol w:w="692"/>
              <w:gridCol w:w="674"/>
            </w:tblGrid>
            <w:tr w:rsidR="006F67F5" w:rsidTr="00BC644E">
              <w:tc>
                <w:tcPr>
                  <w:tcW w:w="3823"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cs/>
                    </w:rPr>
                    <w:t>ตัวชี้วัด</w:t>
                  </w:r>
                </w:p>
              </w:tc>
              <w:tc>
                <w:tcPr>
                  <w:tcW w:w="1701" w:type="dxa"/>
                </w:tcPr>
                <w:p w:rsidR="006F67F5" w:rsidRPr="00EB13AD" w:rsidRDefault="006F67F5" w:rsidP="00E734E4">
                  <w:pPr>
                    <w:spacing w:after="0"/>
                    <w:jc w:val="center"/>
                    <w:rPr>
                      <w:rFonts w:ascii="BrowalliaUPC" w:hAnsi="BrowalliaUPC" w:cs="BrowalliaUPC"/>
                      <w:b/>
                      <w:bCs/>
                      <w:color w:val="000000"/>
                      <w:sz w:val="28"/>
                      <w:cs/>
                    </w:rPr>
                  </w:pPr>
                  <w:r w:rsidRPr="00EB13AD">
                    <w:rPr>
                      <w:rFonts w:ascii="BrowalliaUPC" w:hAnsi="BrowalliaUPC" w:cs="BrowalliaUPC"/>
                      <w:b/>
                      <w:bCs/>
                      <w:color w:val="000000"/>
                      <w:sz w:val="28"/>
                      <w:cs/>
                    </w:rPr>
                    <w:t>เป้าหมาย</w:t>
                  </w:r>
                </w:p>
              </w:tc>
              <w:tc>
                <w:tcPr>
                  <w:tcW w:w="708"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rPr>
                    <w:t>2558</w:t>
                  </w:r>
                </w:p>
              </w:tc>
              <w:tc>
                <w:tcPr>
                  <w:tcW w:w="709"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rPr>
                    <w:cr/>
                    <w:t>559</w:t>
                  </w:r>
                </w:p>
              </w:tc>
              <w:tc>
                <w:tcPr>
                  <w:tcW w:w="709"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rPr>
                    <w:t>2560</w:t>
                  </w:r>
                </w:p>
              </w:tc>
              <w:tc>
                <w:tcPr>
                  <w:tcW w:w="692"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rPr>
                    <w:t>2561</w:t>
                  </w:r>
                </w:p>
              </w:tc>
              <w:tc>
                <w:tcPr>
                  <w:tcW w:w="674" w:type="dxa"/>
                </w:tcPr>
                <w:p w:rsidR="006F67F5" w:rsidRPr="00EB13AD" w:rsidRDefault="006F67F5" w:rsidP="00E734E4">
                  <w:pPr>
                    <w:spacing w:after="0"/>
                    <w:jc w:val="center"/>
                    <w:rPr>
                      <w:rFonts w:ascii="BrowalliaUPC" w:hAnsi="BrowalliaUPC" w:cs="BrowalliaUPC"/>
                      <w:b/>
                      <w:bCs/>
                      <w:color w:val="000000"/>
                      <w:sz w:val="28"/>
                    </w:rPr>
                  </w:pPr>
                  <w:r w:rsidRPr="00EB13AD">
                    <w:rPr>
                      <w:rFonts w:ascii="BrowalliaUPC" w:hAnsi="BrowalliaUPC" w:cs="BrowalliaUPC"/>
                      <w:b/>
                      <w:bCs/>
                      <w:color w:val="000000"/>
                      <w:sz w:val="28"/>
                    </w:rPr>
                    <w:t>256</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prescribing error </w:t>
                  </w:r>
                  <w:r w:rsidRPr="00EB13AD">
                    <w:rPr>
                      <w:rFonts w:ascii="BrowalliaUPC" w:hAnsi="BrowalliaUPC" w:cs="BrowalliaUPC"/>
                      <w:color w:val="000000"/>
                      <w:sz w:val="28"/>
                      <w:cs/>
                    </w:rPr>
                    <w:t>ผู้ป่วยนอก</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5</w:t>
                  </w:r>
                  <w:r w:rsidRPr="00EB13AD">
                    <w:rPr>
                      <w:rFonts w:ascii="BrowalliaUPC" w:hAnsi="BrowalliaUPC" w:cs="BrowalliaUPC" w:hint="cs"/>
                      <w:color w:val="000000"/>
                      <w:sz w:val="28"/>
                      <w:cs/>
                    </w:rPr>
                    <w:t>ต่อพันใบสั่งยา</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0.87</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0.58</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0.40</w:t>
                  </w:r>
                </w:p>
              </w:tc>
              <w:tc>
                <w:tcPr>
                  <w:tcW w:w="692"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0.38</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0.25</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pre-dispensing </w:t>
                  </w:r>
                  <w:r>
                    <w:rPr>
                      <w:rFonts w:ascii="BrowalliaUPC" w:hAnsi="BrowalliaUPC" w:cs="BrowalliaUPC"/>
                      <w:color w:val="000000"/>
                      <w:sz w:val="28"/>
                      <w:cs/>
                    </w:rPr>
                    <w:t>ผู้ป่</w:t>
                  </w:r>
                  <w:r>
                    <w:rPr>
                      <w:rFonts w:ascii="BrowalliaUPC" w:hAnsi="BrowalliaUPC" w:cs="BrowalliaUPC" w:hint="cs"/>
                      <w:color w:val="000000"/>
                      <w:sz w:val="28"/>
                      <w:cs/>
                    </w:rPr>
                    <w:t>ว</w:t>
                  </w:r>
                  <w:r w:rsidRPr="00EB13AD">
                    <w:rPr>
                      <w:rFonts w:ascii="BrowalliaUPC" w:hAnsi="BrowalliaUPC" w:cs="BrowalliaUPC"/>
                      <w:color w:val="000000"/>
                      <w:sz w:val="28"/>
                      <w:cs/>
                    </w:rPr>
                    <w:t>ยนอก</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5ต่อพันใบสั่งยา</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1.50</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3.22</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5.08</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3.15</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4.57</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dispensing </w:t>
                  </w:r>
                  <w:r w:rsidRPr="00EB13AD">
                    <w:rPr>
                      <w:rFonts w:ascii="BrowalliaUPC" w:hAnsi="BrowalliaUPC" w:cs="BrowalliaUPC"/>
                      <w:color w:val="000000"/>
                      <w:sz w:val="28"/>
                      <w:cs/>
                    </w:rPr>
                    <w:t>ผู้ป่วยนอก</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5</w:t>
                  </w:r>
                  <w:r w:rsidRPr="00EB13AD">
                    <w:rPr>
                      <w:rFonts w:ascii="BrowalliaUPC" w:hAnsi="BrowalliaUPC" w:cs="BrowalliaUPC" w:hint="cs"/>
                      <w:color w:val="000000"/>
                      <w:sz w:val="28"/>
                      <w:cs/>
                    </w:rPr>
                    <w:t>ต่อพันใบสั่งยา</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0.12</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0.20</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0.50</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0.32</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0.23</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prescribing error </w:t>
                  </w:r>
                  <w:r w:rsidRPr="00EB13AD">
                    <w:rPr>
                      <w:rFonts w:ascii="BrowalliaUPC" w:hAnsi="BrowalliaUPC" w:cs="BrowalliaUPC"/>
                      <w:color w:val="000000"/>
                      <w:sz w:val="28"/>
                      <w:cs/>
                    </w:rPr>
                    <w:t>ผู้ป่วยใน</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rPr>
                    <w:t xml:space="preserve"> </w:t>
                  </w:r>
                  <w:r w:rsidRPr="00EB13AD">
                    <w:rPr>
                      <w:rFonts w:ascii="BrowalliaUPC" w:hAnsi="BrowalliaUPC" w:cs="BrowalliaUPC"/>
                      <w:color w:val="000000"/>
                      <w:sz w:val="28"/>
                      <w:cs/>
                    </w:rPr>
                    <w:t>5ต่อพันวันนอน</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1.17</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0.44</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0.26</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0.56</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0.70</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pre-dispensing </w:t>
                  </w:r>
                  <w:r w:rsidRPr="00EB13AD">
                    <w:rPr>
                      <w:rFonts w:ascii="BrowalliaUPC" w:hAnsi="BrowalliaUPC" w:cs="BrowalliaUPC"/>
                      <w:color w:val="000000"/>
                      <w:sz w:val="28"/>
                      <w:cs/>
                    </w:rPr>
                    <w:t>ผู้ป่วยใน</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5</w:t>
                  </w:r>
                  <w:r w:rsidRPr="00EB13AD">
                    <w:rPr>
                      <w:rFonts w:ascii="BrowalliaUPC" w:hAnsi="BrowalliaUPC" w:cs="BrowalliaUPC" w:hint="cs"/>
                      <w:color w:val="000000"/>
                      <w:sz w:val="28"/>
                      <w:cs/>
                    </w:rPr>
                    <w:t>ต่อพันวันนอน</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12.67</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5.44</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17.6</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20.00</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21.75</w:t>
                  </w:r>
                </w:p>
              </w:tc>
            </w:tr>
            <w:tr w:rsidR="006F67F5" w:rsidTr="00BC644E">
              <w:tc>
                <w:tcPr>
                  <w:tcW w:w="3823" w:type="dxa"/>
                </w:tcPr>
                <w:p w:rsidR="006F67F5" w:rsidRPr="00EB13AD" w:rsidRDefault="006F67F5" w:rsidP="00E734E4">
                  <w:pPr>
                    <w:tabs>
                      <w:tab w:val="right" w:pos="3622"/>
                    </w:tabs>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transcribing error</w:t>
                  </w:r>
                  <w:r w:rsidRPr="00EB13AD">
                    <w:rPr>
                      <w:rFonts w:ascii="BrowalliaUPC" w:hAnsi="BrowalliaUPC" w:cs="BrowalliaUPC"/>
                      <w:color w:val="000000"/>
                      <w:sz w:val="28"/>
                      <w:cs/>
                    </w:rPr>
                    <w:t>ผู้ป่วยใน</w:t>
                  </w:r>
                  <w:r w:rsidRPr="00EB13AD">
                    <w:rPr>
                      <w:rFonts w:ascii="BrowalliaUPC" w:hAnsi="BrowalliaUPC" w:cs="BrowalliaUPC"/>
                      <w:color w:val="000000"/>
                      <w:sz w:val="28"/>
                      <w:cs/>
                    </w:rPr>
                    <w:tab/>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5</w:t>
                  </w:r>
                  <w:r w:rsidRPr="00EB13AD">
                    <w:rPr>
                      <w:rFonts w:ascii="BrowalliaUPC" w:hAnsi="BrowalliaUPC" w:cs="BrowalliaUPC" w:hint="cs"/>
                      <w:color w:val="000000"/>
                      <w:sz w:val="28"/>
                      <w:cs/>
                    </w:rPr>
                    <w:t>ต่อพันวันนอน</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3.22</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1.17</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0.44</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0.24</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0.17</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dispensing </w:t>
                  </w:r>
                  <w:r w:rsidRPr="00EB13AD">
                    <w:rPr>
                      <w:rFonts w:ascii="BrowalliaUPC" w:hAnsi="BrowalliaUPC" w:cs="BrowalliaUPC"/>
                      <w:color w:val="000000"/>
                      <w:sz w:val="28"/>
                      <w:cs/>
                    </w:rPr>
                    <w:t>ผู้ป่วยใน</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rPr>
                    <w:t xml:space="preserve"> </w:t>
                  </w:r>
                  <w:r w:rsidRPr="00EB13AD">
                    <w:rPr>
                      <w:rFonts w:ascii="BrowalliaUPC" w:hAnsi="BrowalliaUPC" w:cs="BrowalliaUPC"/>
                      <w:color w:val="000000"/>
                      <w:sz w:val="28"/>
                      <w:cs/>
                    </w:rPr>
                    <w:t xml:space="preserve"> 5ต่อพันวันนอน</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2.93</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2.72</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2.90</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1.20</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0.96</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อัตรา</w:t>
                  </w:r>
                  <w:r w:rsidRPr="00EB13AD">
                    <w:rPr>
                      <w:rFonts w:ascii="BrowalliaUPC" w:hAnsi="BrowalliaUPC" w:cs="BrowalliaUPC"/>
                      <w:color w:val="000000"/>
                      <w:sz w:val="28"/>
                    </w:rPr>
                    <w:t xml:space="preserve">admin error </w:t>
                  </w:r>
                  <w:r w:rsidRPr="00EB13AD">
                    <w:rPr>
                      <w:rFonts w:ascii="BrowalliaUPC" w:hAnsi="BrowalliaUPC" w:cs="BrowalliaUPC"/>
                      <w:color w:val="000000"/>
                      <w:sz w:val="28"/>
                      <w:cs/>
                    </w:rPr>
                    <w:t>ผู้ป่วยใน</w:t>
                  </w:r>
                </w:p>
              </w:tc>
              <w:tc>
                <w:tcPr>
                  <w:tcW w:w="1701" w:type="dxa"/>
                </w:tcPr>
                <w:p w:rsidR="006F67F5" w:rsidRPr="00EB13AD" w:rsidRDefault="006F67F5" w:rsidP="00E734E4">
                  <w:pPr>
                    <w:spacing w:after="0"/>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rPr>
                    <w:t xml:space="preserve">  </w:t>
                  </w:r>
                  <w:r w:rsidRPr="00EB13AD">
                    <w:rPr>
                      <w:rFonts w:ascii="BrowalliaUPC" w:hAnsi="BrowalliaUPC" w:cs="BrowalliaUPC"/>
                      <w:color w:val="000000"/>
                      <w:sz w:val="28"/>
                      <w:cs/>
                    </w:rPr>
                    <w:t>5ต่อพันวันนอน</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1.17</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0.95</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2.20</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1.84</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1.74</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rPr>
                  </w:pPr>
                  <w:r w:rsidRPr="00EB13AD">
                    <w:rPr>
                      <w:rFonts w:ascii="BrowalliaUPC" w:hAnsi="BrowalliaUPC" w:cs="BrowalliaUPC"/>
                      <w:color w:val="000000"/>
                      <w:sz w:val="28"/>
                      <w:cs/>
                    </w:rPr>
                    <w:t>เหตุการณ์แพ้ยาซ้ำ</w:t>
                  </w:r>
                </w:p>
              </w:tc>
              <w:tc>
                <w:tcPr>
                  <w:tcW w:w="1701"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rPr>
                    <w:t>0</w:t>
                  </w:r>
                  <w:r w:rsidRPr="00EB13AD">
                    <w:rPr>
                      <w:rFonts w:ascii="BrowalliaUPC" w:hAnsi="BrowalliaUPC" w:cs="BrowalliaUPC"/>
                      <w:color w:val="000000"/>
                      <w:sz w:val="28"/>
                      <w:cs/>
                    </w:rPr>
                    <w:t xml:space="preserve"> ราย</w:t>
                  </w:r>
                </w:p>
              </w:tc>
              <w:tc>
                <w:tcPr>
                  <w:tcW w:w="708"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rPr>
                    <w:t>0</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w:t>
                  </w:r>
                </w:p>
              </w:tc>
              <w:tc>
                <w:tcPr>
                  <w:tcW w:w="709"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0</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 xml:space="preserve">ร้อยละของผู้ป่วยที่ทำ </w:t>
                  </w:r>
                  <w:r w:rsidRPr="00EB13AD">
                    <w:rPr>
                      <w:rFonts w:ascii="BrowalliaUPC" w:hAnsi="BrowalliaUPC" w:cs="BrowalliaUPC"/>
                      <w:color w:val="000000"/>
                      <w:sz w:val="28"/>
                    </w:rPr>
                    <w:t xml:space="preserve">Med. Reconcile </w:t>
                  </w:r>
                </w:p>
              </w:tc>
              <w:tc>
                <w:tcPr>
                  <w:tcW w:w="1701" w:type="dxa"/>
                </w:tcPr>
                <w:p w:rsidR="006F67F5" w:rsidRPr="00EB13AD" w:rsidRDefault="0024082E" w:rsidP="00E734E4">
                  <w:pPr>
                    <w:tabs>
                      <w:tab w:val="left" w:pos="390"/>
                      <w:tab w:val="center" w:pos="742"/>
                    </w:tabs>
                    <w:spacing w:after="0"/>
                    <w:rPr>
                      <w:rFonts w:ascii="BrowalliaUPC" w:hAnsi="BrowalliaUPC" w:cs="BrowalliaUPC"/>
                      <w:color w:val="000000"/>
                      <w:sz w:val="28"/>
                    </w:rPr>
                  </w:pPr>
                  <w:r>
                    <w:rPr>
                      <w:rFonts w:ascii="Arial" w:hAnsi="Arial" w:cs="Angsana New"/>
                      <w:color w:val="000000"/>
                      <w:sz w:val="28"/>
                      <w:cs/>
                    </w:rPr>
                    <w:tab/>
                  </w:r>
                  <w:r>
                    <w:rPr>
                      <w:rFonts w:ascii="Arial" w:hAnsi="Arial" w:cs="Angsana New"/>
                      <w:color w:val="000000"/>
                      <w:sz w:val="28"/>
                      <w:cs/>
                    </w:rPr>
                    <w:tab/>
                  </w:r>
                  <w:r w:rsidR="006F67F5" w:rsidRPr="00EB13AD">
                    <w:rPr>
                      <w:rFonts w:ascii="Arial" w:hAnsi="Arial" w:cs="Arial" w:hint="cs"/>
                      <w:color w:val="000000"/>
                      <w:sz w:val="28"/>
                      <w:cs/>
                    </w:rPr>
                    <w:t>≥</w:t>
                  </w:r>
                  <w:r w:rsidR="006F67F5" w:rsidRPr="00EB13AD">
                    <w:rPr>
                      <w:rFonts w:ascii="BrowalliaUPC" w:hAnsi="BrowalliaUPC" w:cs="BrowalliaUPC"/>
                      <w:color w:val="000000"/>
                      <w:sz w:val="28"/>
                      <w:cs/>
                    </w:rPr>
                    <w:t xml:space="preserve"> 80</w:t>
                  </w:r>
                  <w:r w:rsidR="006F67F5" w:rsidRPr="00EB13AD">
                    <w:rPr>
                      <w:rFonts w:ascii="BrowalliaUPC" w:hAnsi="BrowalliaUPC" w:cs="BrowalliaUPC"/>
                      <w:color w:val="000000"/>
                      <w:sz w:val="28"/>
                    </w:rPr>
                    <w:t xml:space="preserve"> %</w:t>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rPr>
                    <w:t>50.45</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59.97</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95.81</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96.42</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97.19</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ร้อยละการใช้ยาปฏิชีวนะในโรคติดเชื้อที่ระบบการหายใจช่วงบนและหลอดลมอักเสบเฉียบพลันในผู้ป่วยนอก</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20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32.00</w:t>
                  </w:r>
                </w:p>
              </w:tc>
              <w:tc>
                <w:tcPr>
                  <w:tcW w:w="692"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29.15</w:t>
                  </w:r>
                </w:p>
              </w:tc>
              <w:tc>
                <w:tcPr>
                  <w:tcW w:w="674" w:type="dxa"/>
                </w:tcPr>
                <w:p w:rsidR="006F67F5" w:rsidRPr="00EB13AD" w:rsidRDefault="006F67F5" w:rsidP="00E734E4">
                  <w:pPr>
                    <w:spacing w:after="0"/>
                    <w:jc w:val="center"/>
                    <w:rPr>
                      <w:rFonts w:ascii="BrowalliaUPC" w:hAnsi="BrowalliaUPC" w:cs="BrowalliaUPC"/>
                      <w:color w:val="000000"/>
                      <w:sz w:val="28"/>
                    </w:rPr>
                  </w:pPr>
                  <w:r w:rsidRPr="00EB13AD">
                    <w:rPr>
                      <w:rFonts w:ascii="BrowalliaUPC" w:hAnsi="BrowalliaUPC" w:cs="BrowalliaUPC"/>
                      <w:color w:val="000000"/>
                      <w:sz w:val="28"/>
                      <w:cs/>
                    </w:rPr>
                    <w:t>20.61</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ร้อยละการใช้ยาปฏิชีวนะในโรคอุจจาระร่วงเฉียบพลัน</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20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18.00</w:t>
                  </w:r>
                </w:p>
              </w:tc>
              <w:tc>
                <w:tcPr>
                  <w:tcW w:w="692"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15.59</w:t>
                  </w:r>
                </w:p>
              </w:tc>
              <w:tc>
                <w:tcPr>
                  <w:tcW w:w="674"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13.24</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ร้อยละการใช้ยาปฏิชีวนะในบาดแผลสดจากอุบัติเหตุ</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40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58.00</w:t>
                  </w:r>
                </w:p>
              </w:tc>
              <w:tc>
                <w:tcPr>
                  <w:tcW w:w="692"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57.59</w:t>
                  </w:r>
                </w:p>
              </w:tc>
              <w:tc>
                <w:tcPr>
                  <w:tcW w:w="674"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40</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lastRenderedPageBreak/>
                    <w:t>ร้อยละการใช้ยาปฏิชีวนะในหญิงคลอดปกติครบกำหนดทางช่องคลอด</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hint="cs"/>
                      <w:color w:val="000000"/>
                      <w:sz w:val="28"/>
                      <w:cs/>
                    </w:rPr>
                    <w:t>≤</w:t>
                  </w:r>
                  <w:r w:rsidRPr="00EB13AD">
                    <w:rPr>
                      <w:rFonts w:ascii="BrowalliaUPC" w:hAnsi="BrowalliaUPC" w:cs="BrowalliaUPC"/>
                      <w:color w:val="000000"/>
                      <w:sz w:val="28"/>
                      <w:cs/>
                    </w:rPr>
                    <w:t xml:space="preserve"> 10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100</w:t>
                  </w:r>
                </w:p>
              </w:tc>
              <w:tc>
                <w:tcPr>
                  <w:tcW w:w="692"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63.00</w:t>
                  </w:r>
                </w:p>
              </w:tc>
              <w:tc>
                <w:tcPr>
                  <w:tcW w:w="674"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0</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 xml:space="preserve">ร้อยละของโรงพยาบาลส่งเสริมสุขภาพตำบลในเครือข่ายที่มีอัตราการใช้ยาปฏิชีวนะในโรคติดเชื้อที่ระบบการหายใจช่วงบนและหลอดลมอักเสบเฉียบพลัน </w:t>
                  </w:r>
                  <w:r w:rsidRPr="00EB13AD">
                    <w:rPr>
                      <w:rFonts w:ascii="Arial" w:hAnsi="Arial" w:cs="Arial"/>
                      <w:color w:val="000000"/>
                      <w:sz w:val="28"/>
                    </w:rPr>
                    <w:t>≤</w:t>
                  </w:r>
                  <w:r w:rsidRPr="00EB13AD">
                    <w:rPr>
                      <w:rFonts w:ascii="BrowalliaUPC" w:hAnsi="BrowalliaUPC" w:cs="BrowalliaUPC"/>
                      <w:color w:val="000000"/>
                      <w:sz w:val="28"/>
                      <w:cs/>
                    </w:rPr>
                    <w:t xml:space="preserve"> ร้อยละ 20</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color w:val="000000"/>
                      <w:sz w:val="28"/>
                    </w:rPr>
                    <w:t>≥</w:t>
                  </w:r>
                  <w:r w:rsidRPr="00EB13AD">
                    <w:rPr>
                      <w:rFonts w:ascii="BrowalliaUPC" w:hAnsi="BrowalliaUPC" w:cs="BrowalliaUPC"/>
                      <w:color w:val="000000"/>
                      <w:sz w:val="28"/>
                    </w:rPr>
                    <w:t xml:space="preserve"> 60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35.71</w:t>
                  </w:r>
                </w:p>
              </w:tc>
              <w:tc>
                <w:tcPr>
                  <w:tcW w:w="692"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71.43</w:t>
                  </w:r>
                </w:p>
              </w:tc>
              <w:tc>
                <w:tcPr>
                  <w:tcW w:w="674"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100</w:t>
                  </w:r>
                </w:p>
              </w:tc>
            </w:tr>
            <w:tr w:rsidR="006F67F5" w:rsidTr="00BC644E">
              <w:tc>
                <w:tcPr>
                  <w:tcW w:w="3823" w:type="dxa"/>
                </w:tcPr>
                <w:p w:rsidR="006F67F5" w:rsidRPr="00EB13AD" w:rsidRDefault="006F67F5" w:rsidP="00E734E4">
                  <w:pPr>
                    <w:spacing w:after="0"/>
                    <w:rPr>
                      <w:rFonts w:ascii="BrowalliaUPC" w:hAnsi="BrowalliaUPC" w:cs="BrowalliaUPC"/>
                      <w:color w:val="000000"/>
                      <w:sz w:val="28"/>
                    </w:rPr>
                  </w:pPr>
                  <w:r w:rsidRPr="00EB13AD">
                    <w:rPr>
                      <w:rFonts w:ascii="BrowalliaUPC" w:hAnsi="BrowalliaUPC" w:cs="BrowalliaUPC"/>
                      <w:color w:val="000000"/>
                      <w:sz w:val="28"/>
                      <w:cs/>
                    </w:rPr>
                    <w:t>ร้อยละของโรงพยาบาลส่งเสริมสุขภาพตำบลและหน่วยบริการปฐมภูมิในเครือข่ายที่มีการใช้ยาปฏิชีวนะในโรคอุจจาระร่วงเฉียบพลัน</w:t>
                  </w:r>
                </w:p>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 xml:space="preserve"> </w:t>
                  </w:r>
                  <w:r w:rsidRPr="00EB13AD">
                    <w:rPr>
                      <w:rFonts w:ascii="Arial" w:hAnsi="Arial" w:cs="Arial"/>
                      <w:color w:val="000000"/>
                      <w:sz w:val="28"/>
                    </w:rPr>
                    <w:t>≤</w:t>
                  </w:r>
                  <w:r w:rsidRPr="00EB13AD">
                    <w:rPr>
                      <w:rFonts w:ascii="BrowalliaUPC" w:hAnsi="BrowalliaUPC" w:cs="BrowalliaUPC"/>
                      <w:color w:val="000000"/>
                      <w:sz w:val="28"/>
                      <w:cs/>
                    </w:rPr>
                    <w:t xml:space="preserve"> ร้อยละ 20</w:t>
                  </w:r>
                </w:p>
              </w:tc>
              <w:tc>
                <w:tcPr>
                  <w:tcW w:w="1701" w:type="dxa"/>
                </w:tcPr>
                <w:p w:rsidR="006F67F5" w:rsidRPr="00EB13AD" w:rsidRDefault="006F67F5" w:rsidP="00E734E4">
                  <w:pPr>
                    <w:spacing w:after="0"/>
                    <w:jc w:val="center"/>
                    <w:rPr>
                      <w:rFonts w:ascii="BrowalliaUPC" w:hAnsi="BrowalliaUPC" w:cs="BrowalliaUPC"/>
                      <w:color w:val="000000"/>
                      <w:sz w:val="28"/>
                    </w:rPr>
                  </w:pPr>
                  <w:r w:rsidRPr="00EB13AD">
                    <w:rPr>
                      <w:rFonts w:ascii="Arial" w:hAnsi="Arial" w:cs="Arial"/>
                      <w:color w:val="000000"/>
                      <w:sz w:val="28"/>
                    </w:rPr>
                    <w:t>≥</w:t>
                  </w:r>
                  <w:r w:rsidRPr="00EB13AD">
                    <w:rPr>
                      <w:rFonts w:ascii="BrowalliaUPC" w:hAnsi="BrowalliaUPC" w:cs="BrowalliaUPC"/>
                      <w:color w:val="000000"/>
                      <w:sz w:val="28"/>
                    </w:rPr>
                    <w:t xml:space="preserve"> 60</w:t>
                  </w:r>
                  <w:r w:rsidRPr="00EB13AD">
                    <w:rPr>
                      <w:rFonts w:ascii="BrowalliaUPC" w:hAnsi="BrowalliaUPC" w:cs="BrowalliaUPC"/>
                      <w:color w:val="000000"/>
                      <w:sz w:val="28"/>
                    </w:rPr>
                    <w:sym w:font="Symbol" w:char="F025"/>
                  </w:r>
                </w:p>
              </w:tc>
              <w:tc>
                <w:tcPr>
                  <w:tcW w:w="708"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jc w:val="center"/>
                    <w:rPr>
                      <w:rFonts w:ascii="BrowalliaUPC" w:hAnsi="BrowalliaUPC" w:cs="BrowalliaUPC"/>
                      <w:color w:val="000000"/>
                      <w:sz w:val="28"/>
                      <w:cs/>
                    </w:rPr>
                  </w:pPr>
                  <w:r w:rsidRPr="00EB13AD">
                    <w:rPr>
                      <w:rFonts w:ascii="BrowalliaUPC" w:hAnsi="BrowalliaUPC" w:cs="BrowalliaUPC"/>
                      <w:color w:val="000000"/>
                      <w:sz w:val="28"/>
                      <w:cs/>
                    </w:rPr>
                    <w:t>-</w:t>
                  </w:r>
                </w:p>
              </w:tc>
              <w:tc>
                <w:tcPr>
                  <w:tcW w:w="709" w:type="dxa"/>
                </w:tcPr>
                <w:p w:rsidR="006F67F5" w:rsidRPr="00EB13AD" w:rsidRDefault="006F67F5" w:rsidP="00E734E4">
                  <w:pPr>
                    <w:spacing w:after="0"/>
                    <w:rPr>
                      <w:rFonts w:ascii="BrowalliaUPC" w:hAnsi="BrowalliaUPC" w:cs="BrowalliaUPC"/>
                      <w:color w:val="000000"/>
                      <w:sz w:val="28"/>
                      <w:cs/>
                    </w:rPr>
                  </w:pPr>
                  <w:r w:rsidRPr="00EB13AD">
                    <w:rPr>
                      <w:rFonts w:ascii="BrowalliaUPC" w:hAnsi="BrowalliaUPC" w:cs="BrowalliaUPC"/>
                      <w:color w:val="000000"/>
                      <w:sz w:val="28"/>
                      <w:cs/>
                    </w:rPr>
                    <w:t>35.71</w:t>
                  </w:r>
                </w:p>
              </w:tc>
              <w:tc>
                <w:tcPr>
                  <w:tcW w:w="692"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50.50</w:t>
                  </w:r>
                </w:p>
              </w:tc>
              <w:tc>
                <w:tcPr>
                  <w:tcW w:w="674" w:type="dxa"/>
                </w:tcPr>
                <w:p w:rsidR="006F67F5" w:rsidRPr="00EB13AD" w:rsidRDefault="006F67F5" w:rsidP="00E734E4">
                  <w:pPr>
                    <w:spacing w:after="0"/>
                    <w:jc w:val="right"/>
                    <w:rPr>
                      <w:rFonts w:ascii="BrowalliaUPC" w:hAnsi="BrowalliaUPC" w:cs="BrowalliaUPC"/>
                      <w:color w:val="000000"/>
                      <w:sz w:val="28"/>
                    </w:rPr>
                  </w:pPr>
                  <w:r w:rsidRPr="00EB13AD">
                    <w:rPr>
                      <w:rFonts w:ascii="BrowalliaUPC" w:hAnsi="BrowalliaUPC" w:cs="BrowalliaUPC"/>
                      <w:color w:val="000000"/>
                      <w:sz w:val="28"/>
                      <w:cs/>
                    </w:rPr>
                    <w:t>100</w:t>
                  </w:r>
                </w:p>
              </w:tc>
            </w:tr>
            <w:tr w:rsidR="00001C9A" w:rsidTr="00BC644E">
              <w:tc>
                <w:tcPr>
                  <w:tcW w:w="3823" w:type="dxa"/>
                </w:tcPr>
                <w:p w:rsidR="00001C9A" w:rsidRPr="00813B62" w:rsidRDefault="00001C9A" w:rsidP="00E734E4">
                  <w:pPr>
                    <w:spacing w:after="0"/>
                    <w:rPr>
                      <w:rFonts w:ascii="Browallia New" w:hAnsi="Browallia New" w:cs="Browallia New"/>
                      <w:color w:val="000000"/>
                      <w:sz w:val="28"/>
                    </w:rPr>
                  </w:pPr>
                  <w:r w:rsidRPr="00813B62">
                    <w:rPr>
                      <w:rFonts w:ascii="Browallia New" w:hAnsi="Browallia New" w:cs="Browallia New"/>
                      <w:color w:val="000000"/>
                      <w:sz w:val="28"/>
                      <w:cs/>
                    </w:rPr>
                    <w:t>อุบัติการณ์การส่งกลับสิ่งส่งมอบ</w:t>
                  </w:r>
                </w:p>
                <w:p w:rsidR="00001C9A" w:rsidRPr="00813B62" w:rsidRDefault="00001C9A" w:rsidP="00E734E4">
                  <w:pPr>
                    <w:spacing w:after="0"/>
                    <w:rPr>
                      <w:rFonts w:ascii="Browallia New" w:hAnsi="Browallia New" w:cs="Browallia New"/>
                      <w:sz w:val="28"/>
                    </w:rPr>
                  </w:pPr>
                  <w:r w:rsidRPr="00813B62">
                    <w:rPr>
                      <w:rFonts w:ascii="Browallia New" w:hAnsi="Browallia New" w:cs="Browallia New"/>
                      <w:color w:val="000000"/>
                      <w:sz w:val="28"/>
                    </w:rPr>
                    <w:t>(</w:t>
                  </w:r>
                  <w:r w:rsidRPr="00813B62">
                    <w:rPr>
                      <w:rFonts w:ascii="Browallia New" w:hAnsi="Browallia New" w:cs="Browallia New"/>
                      <w:color w:val="000000"/>
                      <w:sz w:val="28"/>
                      <w:cs/>
                    </w:rPr>
                    <w:t>ยา</w:t>
                  </w:r>
                  <w:r w:rsidRPr="00813B62">
                    <w:rPr>
                      <w:rFonts w:ascii="Browallia New" w:hAnsi="Browallia New" w:cs="Browallia New"/>
                      <w:color w:val="000000"/>
                      <w:sz w:val="28"/>
                    </w:rPr>
                    <w:t xml:space="preserve"> </w:t>
                  </w:r>
                  <w:r w:rsidRPr="00813B62">
                    <w:rPr>
                      <w:rFonts w:ascii="Browallia New" w:hAnsi="Browallia New" w:cs="Browallia New"/>
                      <w:color w:val="000000"/>
                      <w:sz w:val="28"/>
                      <w:cs/>
                    </w:rPr>
                    <w:t>เวชภัณฑ์มิใช่ยา</w:t>
                  </w:r>
                  <w:r w:rsidRPr="00813B62">
                    <w:rPr>
                      <w:rFonts w:ascii="Browallia New" w:hAnsi="Browallia New" w:cs="Browallia New"/>
                      <w:color w:val="000000"/>
                      <w:sz w:val="28"/>
                    </w:rPr>
                    <w:t>)</w:t>
                  </w:r>
                </w:p>
              </w:tc>
              <w:tc>
                <w:tcPr>
                  <w:tcW w:w="1701"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c>
                <w:tcPr>
                  <w:tcW w:w="708"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c>
                <w:tcPr>
                  <w:tcW w:w="709"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c>
                <w:tcPr>
                  <w:tcW w:w="692"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c>
                <w:tcPr>
                  <w:tcW w:w="674" w:type="dxa"/>
                </w:tcPr>
                <w:p w:rsidR="00001C9A" w:rsidRPr="00813B62" w:rsidRDefault="00001C9A" w:rsidP="00E734E4">
                  <w:pPr>
                    <w:spacing w:after="0"/>
                    <w:jc w:val="center"/>
                    <w:rPr>
                      <w:rFonts w:ascii="Browallia New" w:hAnsi="Browallia New" w:cs="Browallia New"/>
                      <w:sz w:val="28"/>
                    </w:rPr>
                  </w:pPr>
                  <w:r w:rsidRPr="00813B62">
                    <w:rPr>
                      <w:rFonts w:ascii="Browallia New" w:hAnsi="Browallia New" w:cs="Browallia New"/>
                      <w:sz w:val="28"/>
                    </w:rPr>
                    <w:t>0</w:t>
                  </w:r>
                </w:p>
              </w:tc>
            </w:tr>
            <w:tr w:rsidR="00C76E81" w:rsidTr="0024082E">
              <w:tc>
                <w:tcPr>
                  <w:tcW w:w="3823" w:type="dxa"/>
                  <w:vAlign w:val="center"/>
                </w:tcPr>
                <w:p w:rsidR="00C76E81" w:rsidRPr="00C76E81" w:rsidRDefault="00C76E81" w:rsidP="00E734E4">
                  <w:pPr>
                    <w:spacing w:after="0"/>
                    <w:rPr>
                      <w:rFonts w:ascii="Browallia New" w:hAnsi="Browallia New" w:cs="Browallia New"/>
                      <w:sz w:val="28"/>
                      <w:cs/>
                    </w:rPr>
                  </w:pPr>
                  <w:r w:rsidRPr="00C76E81">
                    <w:rPr>
                      <w:rFonts w:ascii="Browallia New" w:hAnsi="Browallia New" w:cs="Browallia New"/>
                      <w:sz w:val="28"/>
                      <w:cs/>
                    </w:rPr>
                    <w:t>จำนวนรายการยาขาดคลังไม่เกิน ร้อยละ 5 ของรายการทั้งหมด</w:t>
                  </w:r>
                </w:p>
              </w:tc>
              <w:tc>
                <w:tcPr>
                  <w:tcW w:w="1701" w:type="dxa"/>
                </w:tcPr>
                <w:p w:rsidR="00C76E81" w:rsidRPr="0024082E" w:rsidRDefault="0024082E" w:rsidP="00E734E4">
                  <w:pPr>
                    <w:spacing w:after="0"/>
                    <w:jc w:val="center"/>
                    <w:rPr>
                      <w:rFonts w:ascii="Arial" w:hAnsi="Arial"/>
                      <w:color w:val="000000"/>
                      <w:sz w:val="28"/>
                    </w:rPr>
                  </w:pPr>
                  <w:r>
                    <w:rPr>
                      <w:rFonts w:ascii="Arial" w:hAnsi="Arial" w:hint="cs"/>
                      <w:color w:val="000000"/>
                      <w:sz w:val="28"/>
                      <w:cs/>
                    </w:rPr>
                    <w:t>0</w:t>
                  </w:r>
                </w:p>
              </w:tc>
              <w:tc>
                <w:tcPr>
                  <w:tcW w:w="708"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4.50</w:t>
                  </w:r>
                </w:p>
              </w:tc>
              <w:tc>
                <w:tcPr>
                  <w:tcW w:w="692"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4.00</w:t>
                  </w:r>
                </w:p>
              </w:tc>
              <w:tc>
                <w:tcPr>
                  <w:tcW w:w="674"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3.80</w:t>
                  </w:r>
                </w:p>
              </w:tc>
            </w:tr>
            <w:tr w:rsidR="00C76E81" w:rsidTr="0024082E">
              <w:tc>
                <w:tcPr>
                  <w:tcW w:w="3823" w:type="dxa"/>
                  <w:vAlign w:val="center"/>
                </w:tcPr>
                <w:p w:rsidR="00C76E81" w:rsidRPr="00C76E81" w:rsidRDefault="00C76E81" w:rsidP="00E734E4">
                  <w:pPr>
                    <w:spacing w:after="0"/>
                    <w:rPr>
                      <w:rFonts w:ascii="Browallia New" w:hAnsi="Browallia New" w:cs="Browallia New"/>
                      <w:sz w:val="28"/>
                    </w:rPr>
                  </w:pPr>
                  <w:r w:rsidRPr="00C76E81">
                    <w:rPr>
                      <w:rFonts w:ascii="Browallia New" w:hAnsi="Browallia New" w:cs="Browallia New"/>
                      <w:sz w:val="28"/>
                      <w:cs/>
                    </w:rPr>
                    <w:t>อัตราสำรองยาไม่เกิน 3 เดือน</w:t>
                  </w:r>
                </w:p>
              </w:tc>
              <w:tc>
                <w:tcPr>
                  <w:tcW w:w="1701" w:type="dxa"/>
                </w:tcPr>
                <w:p w:rsidR="00C76E81" w:rsidRPr="0024082E" w:rsidRDefault="0024082E" w:rsidP="00E734E4">
                  <w:pPr>
                    <w:spacing w:after="0"/>
                    <w:jc w:val="center"/>
                    <w:rPr>
                      <w:rFonts w:ascii="Arial" w:hAnsi="Arial"/>
                      <w:color w:val="000000"/>
                      <w:sz w:val="28"/>
                    </w:rPr>
                  </w:pPr>
                  <w:r>
                    <w:rPr>
                      <w:rFonts w:ascii="Arial" w:hAnsi="Arial" w:hint="cs"/>
                      <w:color w:val="000000"/>
                      <w:sz w:val="28"/>
                      <w:cs/>
                    </w:rPr>
                    <w:t>0</w:t>
                  </w:r>
                </w:p>
              </w:tc>
              <w:tc>
                <w:tcPr>
                  <w:tcW w:w="708"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1.82</w:t>
                  </w:r>
                </w:p>
              </w:tc>
              <w:tc>
                <w:tcPr>
                  <w:tcW w:w="692"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2.09</w:t>
                  </w:r>
                </w:p>
              </w:tc>
              <w:tc>
                <w:tcPr>
                  <w:tcW w:w="674"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2.61</w:t>
                  </w:r>
                </w:p>
              </w:tc>
            </w:tr>
            <w:tr w:rsidR="00C76E81" w:rsidTr="0024082E">
              <w:tc>
                <w:tcPr>
                  <w:tcW w:w="3823" w:type="dxa"/>
                  <w:vAlign w:val="center"/>
                </w:tcPr>
                <w:p w:rsidR="00C76E81" w:rsidRPr="00C76E81" w:rsidRDefault="00C76E81" w:rsidP="00E734E4">
                  <w:pPr>
                    <w:spacing w:after="0"/>
                    <w:rPr>
                      <w:rFonts w:ascii="Browallia New" w:hAnsi="Browallia New" w:cs="Browallia New"/>
                      <w:sz w:val="28"/>
                    </w:rPr>
                  </w:pPr>
                  <w:r w:rsidRPr="00C76E81">
                    <w:rPr>
                      <w:rFonts w:ascii="Browallia New" w:hAnsi="Browallia New" w:cs="Browallia New"/>
                      <w:sz w:val="28"/>
                      <w:cs/>
                    </w:rPr>
                    <w:t>อัตราสำรองเวชภัณฑ์มิใช่ยาไม่เกิน 3 เดือน</w:t>
                  </w:r>
                </w:p>
              </w:tc>
              <w:tc>
                <w:tcPr>
                  <w:tcW w:w="1701" w:type="dxa"/>
                </w:tcPr>
                <w:p w:rsidR="00C76E81" w:rsidRPr="0024082E" w:rsidRDefault="0024082E" w:rsidP="00E734E4">
                  <w:pPr>
                    <w:spacing w:after="0"/>
                    <w:jc w:val="center"/>
                    <w:rPr>
                      <w:rFonts w:ascii="Arial" w:hAnsi="Arial"/>
                      <w:color w:val="000000"/>
                      <w:sz w:val="28"/>
                    </w:rPr>
                  </w:pPr>
                  <w:r>
                    <w:rPr>
                      <w:rFonts w:ascii="Arial" w:hAnsi="Arial" w:hint="cs"/>
                      <w:color w:val="000000"/>
                      <w:sz w:val="28"/>
                      <w:cs/>
                    </w:rPr>
                    <w:t>0</w:t>
                  </w:r>
                </w:p>
              </w:tc>
              <w:tc>
                <w:tcPr>
                  <w:tcW w:w="708"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1.67</w:t>
                  </w:r>
                </w:p>
              </w:tc>
              <w:tc>
                <w:tcPr>
                  <w:tcW w:w="692"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2.03</w:t>
                  </w:r>
                </w:p>
              </w:tc>
              <w:tc>
                <w:tcPr>
                  <w:tcW w:w="674"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2.34</w:t>
                  </w:r>
                </w:p>
              </w:tc>
            </w:tr>
            <w:tr w:rsidR="00C76E81" w:rsidTr="0024082E">
              <w:tc>
                <w:tcPr>
                  <w:tcW w:w="3823" w:type="dxa"/>
                  <w:vAlign w:val="center"/>
                </w:tcPr>
                <w:p w:rsidR="00C76E81" w:rsidRPr="00C76E81" w:rsidRDefault="00C76E81" w:rsidP="00E734E4">
                  <w:pPr>
                    <w:spacing w:after="0"/>
                    <w:rPr>
                      <w:rFonts w:ascii="Browallia New" w:hAnsi="Browallia New" w:cs="Browallia New"/>
                      <w:sz w:val="28"/>
                    </w:rPr>
                  </w:pPr>
                  <w:r w:rsidRPr="00C76E81">
                    <w:rPr>
                      <w:rFonts w:ascii="Browallia New" w:hAnsi="Browallia New" w:cs="Browallia New"/>
                      <w:sz w:val="28"/>
                      <w:cs/>
                    </w:rPr>
                    <w:t xml:space="preserve">ความพึงพอใจของผู้มารับบริการ </w:t>
                  </w:r>
                </w:p>
              </w:tc>
              <w:tc>
                <w:tcPr>
                  <w:tcW w:w="1701" w:type="dxa"/>
                </w:tcPr>
                <w:p w:rsidR="00C76E81" w:rsidRPr="00EB13AD" w:rsidRDefault="0024082E" w:rsidP="00E734E4">
                  <w:pPr>
                    <w:spacing w:after="0"/>
                    <w:jc w:val="center"/>
                    <w:rPr>
                      <w:rFonts w:ascii="Arial" w:hAnsi="Arial" w:cs="Arial"/>
                      <w:color w:val="000000"/>
                      <w:sz w:val="28"/>
                    </w:rPr>
                  </w:pPr>
                  <w:r w:rsidRPr="00EB13AD">
                    <w:rPr>
                      <w:rFonts w:ascii="Arial" w:hAnsi="Arial" w:cs="Arial" w:hint="cs"/>
                      <w:color w:val="000000"/>
                      <w:sz w:val="28"/>
                      <w:cs/>
                    </w:rPr>
                    <w:t>≥</w:t>
                  </w:r>
                  <w:r>
                    <w:rPr>
                      <w:rFonts w:ascii="BrowalliaUPC" w:hAnsi="BrowalliaUPC" w:cs="BrowalliaUPC"/>
                      <w:color w:val="000000"/>
                      <w:sz w:val="28"/>
                      <w:cs/>
                    </w:rPr>
                    <w:t xml:space="preserve"> 8</w:t>
                  </w:r>
                  <w:r>
                    <w:rPr>
                      <w:rFonts w:ascii="BrowalliaUPC" w:hAnsi="BrowalliaUPC" w:cs="BrowalliaUPC" w:hint="cs"/>
                      <w:color w:val="000000"/>
                      <w:sz w:val="28"/>
                      <w:cs/>
                    </w:rPr>
                    <w:t>5</w:t>
                  </w:r>
                  <w:r w:rsidRPr="00EB13AD">
                    <w:rPr>
                      <w:rFonts w:ascii="BrowalliaUPC" w:hAnsi="BrowalliaUPC" w:cs="BrowalliaUPC"/>
                      <w:color w:val="000000"/>
                      <w:sz w:val="28"/>
                    </w:rPr>
                    <w:t xml:space="preserve"> %</w:t>
                  </w:r>
                </w:p>
              </w:tc>
              <w:tc>
                <w:tcPr>
                  <w:tcW w:w="708"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tcPr>
                <w:p w:rsidR="00C76E81" w:rsidRPr="00EB13AD" w:rsidRDefault="0024082E" w:rsidP="00E734E4">
                  <w:pPr>
                    <w:spacing w:after="0"/>
                    <w:jc w:val="center"/>
                    <w:rPr>
                      <w:rFonts w:ascii="BrowalliaUPC" w:hAnsi="BrowalliaUPC" w:cs="BrowalliaUPC"/>
                      <w:color w:val="000000"/>
                      <w:sz w:val="28"/>
                      <w:cs/>
                    </w:rPr>
                  </w:pPr>
                  <w:r>
                    <w:rPr>
                      <w:rFonts w:ascii="BrowalliaUPC" w:hAnsi="BrowalliaUPC" w:cs="BrowalliaUPC" w:hint="cs"/>
                      <w:color w:val="000000"/>
                      <w:sz w:val="28"/>
                      <w:cs/>
                    </w:rPr>
                    <w:t>-</w:t>
                  </w:r>
                </w:p>
              </w:tc>
              <w:tc>
                <w:tcPr>
                  <w:tcW w:w="709"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85</w:t>
                  </w:r>
                </w:p>
              </w:tc>
              <w:tc>
                <w:tcPr>
                  <w:tcW w:w="692"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86</w:t>
                  </w:r>
                </w:p>
              </w:tc>
              <w:tc>
                <w:tcPr>
                  <w:tcW w:w="674" w:type="dxa"/>
                  <w:vAlign w:val="center"/>
                </w:tcPr>
                <w:p w:rsidR="00C76E81" w:rsidRPr="00C76E81" w:rsidRDefault="00C76E81" w:rsidP="00E734E4">
                  <w:pPr>
                    <w:spacing w:after="0"/>
                    <w:jc w:val="center"/>
                    <w:rPr>
                      <w:rFonts w:ascii="Browallia New" w:hAnsi="Browallia New" w:cs="Browallia New"/>
                      <w:sz w:val="28"/>
                    </w:rPr>
                  </w:pPr>
                  <w:r w:rsidRPr="00C76E81">
                    <w:rPr>
                      <w:rFonts w:ascii="Browallia New" w:hAnsi="Browallia New" w:cs="Browallia New"/>
                      <w:sz w:val="28"/>
                      <w:cs/>
                    </w:rPr>
                    <w:t>88</w:t>
                  </w:r>
                </w:p>
              </w:tc>
            </w:tr>
          </w:tbl>
          <w:p w:rsidR="006F67F5" w:rsidRPr="00424F0F" w:rsidRDefault="006F67F5" w:rsidP="00E734E4">
            <w:pPr>
              <w:spacing w:after="0"/>
              <w:rPr>
                <w:rFonts w:ascii="BrowalliaUPC" w:hAnsi="BrowalliaUPC" w:cs="BrowalliaUPC"/>
                <w:b/>
                <w:bCs/>
                <w:color w:val="0000FF"/>
                <w:sz w:val="28"/>
              </w:rPr>
            </w:pPr>
            <w:r w:rsidRPr="00424F0F">
              <w:rPr>
                <w:rFonts w:ascii="BrowalliaUPC" w:hAnsi="BrowalliaUPC" w:cs="BrowalliaUPC"/>
                <w:b/>
                <w:bCs/>
                <w:color w:val="0000FF"/>
                <w:sz w:val="28"/>
              </w:rPr>
              <w:t xml:space="preserve">ii. </w:t>
            </w:r>
            <w:r w:rsidRPr="00424F0F">
              <w:rPr>
                <w:rFonts w:ascii="BrowalliaUPC" w:hAnsi="BrowalliaUPC" w:cs="BrowalliaUPC"/>
                <w:b/>
                <w:bCs/>
                <w:color w:val="0000FF"/>
                <w:sz w:val="28"/>
                <w:cs/>
              </w:rPr>
              <w:t>บริบท</w:t>
            </w:r>
          </w:p>
          <w:p w:rsidR="006F67F5" w:rsidRPr="00424F0F" w:rsidRDefault="006F67F5" w:rsidP="00E734E4">
            <w:pPr>
              <w:spacing w:after="0"/>
              <w:ind w:firstLine="426"/>
              <w:jc w:val="thaiDistribute"/>
              <w:rPr>
                <w:rFonts w:ascii="BrowalliaUPC" w:hAnsi="BrowalliaUPC" w:cs="BrowalliaUPC"/>
                <w:color w:val="000000"/>
                <w:sz w:val="28"/>
              </w:rPr>
            </w:pPr>
            <w:r w:rsidRPr="00424F0F">
              <w:rPr>
                <w:rFonts w:ascii="BrowalliaUPC" w:hAnsi="BrowalliaUPC" w:cs="BrowalliaUPC"/>
                <w:color w:val="000000"/>
                <w:sz w:val="28"/>
                <w:cs/>
              </w:rPr>
              <w:t>ยาที่ต้องระมัดระวังสูง</w:t>
            </w:r>
            <w:r w:rsidRPr="00424F0F">
              <w:rPr>
                <w:rFonts w:ascii="BrowalliaUPC" w:hAnsi="BrowalliaUPC" w:cs="BrowalliaUPC"/>
                <w:color w:val="000000"/>
                <w:sz w:val="28"/>
              </w:rPr>
              <w:t>:</w:t>
            </w:r>
            <w:r w:rsidRPr="00424F0F">
              <w:rPr>
                <w:rFonts w:ascii="BrowalliaUPC" w:hAnsi="BrowalliaUPC" w:cs="BrowalliaUPC"/>
                <w:color w:val="000000"/>
                <w:sz w:val="28"/>
                <w:cs/>
              </w:rPr>
              <w:t xml:space="preserve"> ยาที่ต้องระมัดระวังสูง:  โรงพยาบาลมียากลุ่มเสี่ยงสูงรวม 13 รายการ  มีการกำหนดมาตรการเพื่อลดความเสี่ยงในการใช้ยานี้ ครอบคลุม ด้านบุคลากร ด้านอุปกรณ์ ด้านข้อมูล การจัดเก็บ การสั่งใช้ยา การจ่ายยา การให้ยา การติดตามอาการข้างเคียง และการติดตามกำกับ</w:t>
            </w:r>
          </w:p>
          <w:p w:rsidR="006F67F5" w:rsidRPr="00424F0F" w:rsidRDefault="006F67F5" w:rsidP="00E734E4">
            <w:pPr>
              <w:tabs>
                <w:tab w:val="left" w:pos="1840"/>
              </w:tabs>
              <w:spacing w:after="0"/>
              <w:rPr>
                <w:rFonts w:ascii="BrowalliaUPC" w:hAnsi="BrowalliaUPC" w:cs="BrowalliaUPC"/>
                <w:b/>
                <w:bCs/>
                <w:color w:val="0000FF"/>
                <w:sz w:val="28"/>
              </w:rPr>
            </w:pPr>
            <w:r w:rsidRPr="00424F0F">
              <w:rPr>
                <w:rFonts w:ascii="BrowalliaUPC" w:hAnsi="BrowalliaUPC" w:cs="BrowalliaUPC"/>
                <w:b/>
                <w:bCs/>
                <w:color w:val="0000FF"/>
                <w:sz w:val="28"/>
              </w:rPr>
              <w:t xml:space="preserve">iii. </w:t>
            </w:r>
            <w:r w:rsidRPr="00424F0F">
              <w:rPr>
                <w:rFonts w:ascii="BrowalliaUPC" w:hAnsi="BrowalliaUPC" w:cs="BrowalliaUPC"/>
                <w:b/>
                <w:bCs/>
                <w:color w:val="0000FF"/>
                <w:sz w:val="28"/>
                <w:cs/>
              </w:rPr>
              <w:t>กระบวนการ</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II-6.1 </w:t>
            </w:r>
            <w:r w:rsidRPr="00424F0F">
              <w:rPr>
                <w:rFonts w:ascii="BrowalliaUPC" w:hAnsi="BrowalliaUPC" w:cs="BrowalliaUPC"/>
                <w:color w:val="0000FF"/>
                <w:sz w:val="28"/>
                <w:cs/>
              </w:rPr>
              <w:t>ก. การกำกับดูแลการจัดการด้านยา</w:t>
            </w:r>
          </w:p>
          <w:p w:rsidR="006F67F5" w:rsidRPr="00FF2B1D"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(1) </w:t>
            </w:r>
            <w:r w:rsidRPr="00424F0F">
              <w:rPr>
                <w:rFonts w:ascii="BrowalliaUPC" w:hAnsi="BrowalliaUPC" w:cs="BrowalliaUPC"/>
                <w:color w:val="0000FF"/>
                <w:sz w:val="28"/>
                <w:cs/>
              </w:rPr>
              <w:t xml:space="preserve">การทำหน้าที่ของ </w:t>
            </w:r>
            <w:r w:rsidRPr="00424F0F">
              <w:rPr>
                <w:rFonts w:ascii="BrowalliaUPC" w:hAnsi="BrowalliaUPC" w:cs="BrowalliaUPC"/>
                <w:color w:val="0000FF"/>
                <w:sz w:val="28"/>
              </w:rPr>
              <w:t xml:space="preserve">PTC </w:t>
            </w:r>
            <w:r w:rsidRPr="00424F0F">
              <w:rPr>
                <w:rFonts w:ascii="BrowalliaUPC" w:hAnsi="BrowalliaUPC" w:cs="BrowalliaUPC"/>
                <w:color w:val="0000FF"/>
                <w:sz w:val="28"/>
                <w:cs/>
              </w:rPr>
              <w:t>การบรรลุเป้าประสงค์ของระบบยา ประสิทธิภาพของการจัดการระบบยา</w:t>
            </w:r>
            <w:r w:rsidRPr="00424F0F">
              <w:rPr>
                <w:rFonts w:ascii="BrowalliaUPC" w:hAnsi="BrowalliaUPC" w:cs="BrowalliaUPC"/>
                <w:color w:val="0000FF"/>
                <w:sz w:val="28"/>
              </w:rPr>
              <w:t>:</w:t>
            </w:r>
            <w:r w:rsidRPr="00424F0F">
              <w:rPr>
                <w:rFonts w:ascii="BrowalliaUPC" w:hAnsi="BrowalliaUPC" w:cs="BrowalliaUPC"/>
                <w:color w:val="0000FF"/>
                <w:sz w:val="28"/>
                <w:cs/>
              </w:rPr>
              <w:t xml:space="preserve"> </w:t>
            </w:r>
            <w:r w:rsidRPr="00ED1B11">
              <w:rPr>
                <w:rFonts w:ascii="BrowalliaUPC" w:hAnsi="BrowalliaUPC" w:cs="BrowalliaUPC"/>
                <w:color w:val="000000"/>
                <w:sz w:val="28"/>
                <w:cs/>
              </w:rPr>
              <w:t xml:space="preserve">การทำหน้าที่ของ </w:t>
            </w:r>
            <w:r w:rsidRPr="00ED1B11">
              <w:rPr>
                <w:rFonts w:ascii="BrowalliaUPC" w:hAnsi="BrowalliaUPC" w:cs="BrowalliaUPC"/>
                <w:color w:val="000000"/>
                <w:sz w:val="28"/>
              </w:rPr>
              <w:t xml:space="preserve">PTC </w:t>
            </w:r>
            <w:r w:rsidRPr="00ED1B11">
              <w:rPr>
                <w:rFonts w:ascii="BrowalliaUPC" w:hAnsi="BrowalliaUPC" w:cs="BrowalliaUPC"/>
                <w:color w:val="000000"/>
                <w:sz w:val="28"/>
                <w:cs/>
              </w:rPr>
              <w:t>การบรรลุเป้าประสงค์ของระบบยา ประสิทธิภาพของการจัดการระบบยา  โดยมีกระบวนการดังนี้ 1)จัดตั้งคณะกรรมการเภสัชกรรมและการบำบัด (</w:t>
            </w:r>
            <w:r w:rsidRPr="00ED1B11">
              <w:rPr>
                <w:rFonts w:ascii="BrowalliaUPC" w:hAnsi="BrowalliaUPC" w:cs="BrowalliaUPC"/>
                <w:color w:val="000000"/>
                <w:sz w:val="28"/>
              </w:rPr>
              <w:t>PTC</w:t>
            </w:r>
            <w:r w:rsidRPr="00ED1B11">
              <w:rPr>
                <w:rFonts w:ascii="BrowalliaUPC" w:hAnsi="BrowalliaUPC" w:cs="BrowalliaUPC"/>
                <w:color w:val="000000"/>
                <w:sz w:val="28"/>
                <w:cs/>
              </w:rPr>
              <w:t>)  2)กำหนดนโยบายและประเด็นคุณภาพด้านยา  3)นโยบายความปลอดภัยใน 5 ประเด็นหลัก คือ ระบบป้องกันการแพ้ยา/แพ้ยาซ้ำและอาการไม่พึงประสงค์จากการใช้ยา การป้องกันและลดความคลาดเคลื่อนทางยา การจัดระบบยากลุ่มเสี่ยงสูง การบริหารเวชภัณฑ์ และการใช้ยาอย่างสมเหตุผล (</w:t>
            </w:r>
            <w:r w:rsidRPr="00ED1B11">
              <w:rPr>
                <w:rFonts w:ascii="BrowalliaUPC" w:hAnsi="BrowalliaUPC" w:cs="BrowalliaUPC"/>
                <w:color w:val="000000"/>
                <w:sz w:val="28"/>
              </w:rPr>
              <w:t>RDU</w:t>
            </w:r>
            <w:r w:rsidRPr="00ED1B11">
              <w:rPr>
                <w:rFonts w:ascii="BrowalliaUPC" w:hAnsi="BrowalliaUPC" w:cs="BrowalliaUPC"/>
                <w:color w:val="000000"/>
                <w:sz w:val="28"/>
                <w:cs/>
              </w:rPr>
              <w:t xml:space="preserve">) ผลลัพธ์ที่เกิดขึ้น คือ หน่วยงานที่เกี่ยวข้องมีแนวทางในการใช้ยาอย่างปลอดภัย </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(2) </w:t>
            </w:r>
            <w:r w:rsidRPr="00424F0F">
              <w:rPr>
                <w:rFonts w:ascii="BrowalliaUPC" w:hAnsi="BrowalliaUPC" w:cs="BrowalliaUPC"/>
                <w:color w:val="0000FF"/>
                <w:sz w:val="28"/>
                <w:cs/>
              </w:rPr>
              <w:t>การปรับปรุงบัญชียาครั้งสุดท้าย นโยบายสำคัญ จำนวนยาในบัญชี</w:t>
            </w:r>
            <w:r w:rsidRPr="00424F0F">
              <w:rPr>
                <w:rFonts w:ascii="BrowalliaUPC" w:hAnsi="BrowalliaUPC" w:cs="BrowalliaUPC"/>
                <w:color w:val="000000"/>
                <w:sz w:val="28"/>
                <w:cs/>
              </w:rPr>
              <w:t>เป้าหมายเพื่อให้เกิดความเพียงพอ พร้อมใช้สำหรับผู้ป่วย พร้อมทั้งให้ปลอดภัยและเหมาะสม โดยมีแนวทางดังนี้ 1)มีการทบทวนบัญชียาครั้งสุดท้ายเมื่อ กันยายน 2562 โดยยึดหลักการใช้ยาบัญชียาหลักแห่งชาติเท่าที่จำเป็น 2)กำหนดนโยบายสำคัญ คือ เน้นการใช้ในบัญชีหลักแห่งชาติ และการใช้ยาอย่างสมเหตุผล3)กรณีที่จำเป็นต้องใช้ยาที่อยู่นอกบัญชี ต้องได้รับการพิจารณาอนุมัติโดยผู้อำนวยการโรงพยาบาลผลลัพธ์ที่เกิดขึ้น มีจำนวนยาในบัญชีโรงพยาบาลรวม 351</w:t>
            </w:r>
            <w:r w:rsidRPr="00424F0F">
              <w:rPr>
                <w:rFonts w:ascii="BrowalliaUPC" w:hAnsi="BrowalliaUPC" w:cs="BrowalliaUPC" w:hint="cs"/>
                <w:color w:val="000000"/>
                <w:sz w:val="28"/>
                <w:cs/>
              </w:rPr>
              <w:t xml:space="preserve"> </w:t>
            </w:r>
            <w:r w:rsidRPr="00424F0F">
              <w:rPr>
                <w:rFonts w:ascii="BrowalliaUPC" w:hAnsi="BrowalliaUPC" w:cs="BrowalliaUPC"/>
                <w:color w:val="000000"/>
                <w:sz w:val="28"/>
                <w:cs/>
              </w:rPr>
              <w:t>รายการ เป็นยาในบัญชียาหลักแห่งชาติ  334 รายการ (ร้อยละ 94.00) และยานอกบัญชียาหลักแห่งชาติ 17 รายการ (ร้อยละ</w:t>
            </w:r>
            <w:r w:rsidRPr="00424F0F">
              <w:rPr>
                <w:rFonts w:ascii="BrowalliaUPC" w:hAnsi="BrowalliaUPC" w:cs="BrowalliaUPC"/>
                <w:color w:val="000000"/>
                <w:sz w:val="28"/>
              </w:rPr>
              <w:t xml:space="preserve"> 6.00 </w:t>
            </w:r>
            <w:r w:rsidRPr="00424F0F">
              <w:rPr>
                <w:rFonts w:ascii="BrowalliaUPC" w:hAnsi="BrowalliaUPC" w:cs="BrowalliaUPC"/>
                <w:color w:val="000000"/>
                <w:sz w:val="28"/>
                <w:cs/>
              </w:rPr>
              <w:t xml:space="preserve">)   </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lastRenderedPageBreak/>
              <w:t xml:space="preserve">(3) </w:t>
            </w:r>
            <w:r w:rsidRPr="00424F0F">
              <w:rPr>
                <w:rFonts w:ascii="BrowalliaUPC" w:hAnsi="BrowalliaUPC" w:cs="BrowalliaUPC"/>
                <w:color w:val="0000FF"/>
                <w:sz w:val="28"/>
                <w:cs/>
              </w:rPr>
              <w:t xml:space="preserve">ผลการติดตามการปฏิบัติตามมาตรการป้องกัน </w:t>
            </w:r>
            <w:r w:rsidRPr="00424F0F">
              <w:rPr>
                <w:rFonts w:ascii="BrowalliaUPC" w:hAnsi="BrowalliaUPC" w:cs="BrowalliaUPC"/>
                <w:color w:val="0000FF"/>
                <w:sz w:val="28"/>
              </w:rPr>
              <w:t xml:space="preserve">ME/ADE </w:t>
            </w:r>
            <w:r w:rsidRPr="00424F0F">
              <w:rPr>
                <w:rFonts w:ascii="BrowalliaUPC" w:hAnsi="BrowalliaUPC" w:cs="BrowalliaUPC"/>
                <w:color w:val="0000FF"/>
                <w:sz w:val="28"/>
                <w:cs/>
              </w:rPr>
              <w:t xml:space="preserve">การตอบสนองเมื่อเกิด </w:t>
            </w:r>
            <w:r w:rsidRPr="00424F0F">
              <w:rPr>
                <w:rFonts w:ascii="BrowalliaUPC" w:hAnsi="BrowalliaUPC" w:cs="BrowalliaUPC"/>
                <w:color w:val="0000FF"/>
                <w:sz w:val="28"/>
              </w:rPr>
              <w:t>ME/ADE</w:t>
            </w:r>
            <w:r w:rsidRPr="00424F0F">
              <w:rPr>
                <w:rFonts w:ascii="BrowalliaUPC" w:hAnsi="BrowalliaUPC" w:cs="BrowalliaUPC"/>
                <w:color w:val="000000"/>
                <w:sz w:val="28"/>
                <w:cs/>
              </w:rPr>
              <w:t>มาตรการป้องกัน</w:t>
            </w:r>
            <w:r w:rsidRPr="00424F0F">
              <w:rPr>
                <w:rFonts w:ascii="BrowalliaUPC" w:hAnsi="BrowalliaUPC" w:cs="BrowalliaUPC"/>
                <w:color w:val="000000"/>
                <w:sz w:val="28"/>
              </w:rPr>
              <w:t>ADE</w:t>
            </w:r>
            <w:r w:rsidRPr="00424F0F">
              <w:rPr>
                <w:rFonts w:ascii="BrowalliaUPC" w:hAnsi="BrowalliaUPC" w:cs="BrowalliaUPC"/>
                <w:color w:val="000000"/>
                <w:sz w:val="28"/>
                <w:cs/>
              </w:rPr>
              <w:t xml:space="preserve"> ได้แก่ ไม่สั่งใช้ยาที่ผู้ป่วยมีประวัติแพ้ยา แม้ว่าการแพ้นั้นจะไม่รุนแรง </w:t>
            </w:r>
            <w:proofErr w:type="spellStart"/>
            <w:r w:rsidRPr="00424F0F">
              <w:rPr>
                <w:rFonts w:ascii="BrowalliaUPC" w:hAnsi="BrowalliaUPC" w:cs="BrowalliaUPC"/>
                <w:color w:val="000000"/>
                <w:sz w:val="28"/>
                <w:cs/>
              </w:rPr>
              <w:t>มาตราการ</w:t>
            </w:r>
            <w:proofErr w:type="spellEnd"/>
            <w:r w:rsidRPr="00424F0F">
              <w:rPr>
                <w:rFonts w:ascii="BrowalliaUPC" w:hAnsi="BrowalliaUPC" w:cs="BrowalliaUPC"/>
                <w:color w:val="000000"/>
                <w:sz w:val="28"/>
                <w:cs/>
              </w:rPr>
              <w:t xml:space="preserve">ป้องกันการสั่งใช้ยาที่เป็นคู่ยาอันตรกิริยาร่วมกันในระดับ </w:t>
            </w:r>
            <w:r w:rsidRPr="00424F0F">
              <w:rPr>
                <w:rFonts w:ascii="BrowalliaUPC" w:hAnsi="BrowalliaUPC" w:cs="BrowalliaUPC"/>
                <w:color w:val="000000"/>
                <w:sz w:val="28"/>
              </w:rPr>
              <w:t xml:space="preserve">significant 1 </w:t>
            </w:r>
            <w:proofErr w:type="spellStart"/>
            <w:r w:rsidRPr="00424F0F">
              <w:rPr>
                <w:rFonts w:ascii="BrowalliaUPC" w:hAnsi="BrowalliaUPC" w:cs="BrowalliaUPC"/>
                <w:color w:val="000000"/>
                <w:sz w:val="28"/>
                <w:cs/>
              </w:rPr>
              <w:t>ซึ่งล็</w:t>
            </w:r>
            <w:proofErr w:type="spellEnd"/>
            <w:r w:rsidRPr="00424F0F">
              <w:rPr>
                <w:rFonts w:ascii="BrowalliaUPC" w:hAnsi="BrowalliaUPC" w:cs="BrowalliaUPC"/>
                <w:color w:val="000000"/>
                <w:sz w:val="28"/>
                <w:cs/>
              </w:rPr>
              <w:t>อกการสั่งใช้คู่</w:t>
            </w:r>
            <w:r w:rsidRPr="00424F0F">
              <w:rPr>
                <w:rFonts w:ascii="BrowalliaUPC" w:hAnsi="BrowalliaUPC" w:cs="BrowalliaUPC"/>
                <w:color w:val="000000"/>
                <w:sz w:val="28"/>
              </w:rPr>
              <w:t xml:space="preserve">DI sig 1 </w:t>
            </w:r>
            <w:r w:rsidRPr="00424F0F">
              <w:rPr>
                <w:rFonts w:ascii="BrowalliaUPC" w:hAnsi="BrowalliaUPC" w:cs="BrowalliaUPC"/>
                <w:color w:val="000000"/>
                <w:sz w:val="28"/>
                <w:cs/>
              </w:rPr>
              <w:t>ใน</w:t>
            </w:r>
            <w:proofErr w:type="spellStart"/>
            <w:r w:rsidRPr="00424F0F">
              <w:rPr>
                <w:rFonts w:ascii="BrowalliaUPC" w:hAnsi="BrowalliaUPC" w:cs="BrowalliaUPC"/>
                <w:color w:val="000000"/>
                <w:sz w:val="28"/>
              </w:rPr>
              <w:t>HosXP</w:t>
            </w:r>
            <w:proofErr w:type="spellEnd"/>
            <w:r w:rsidRPr="00424F0F">
              <w:rPr>
                <w:rFonts w:ascii="BrowalliaUPC" w:hAnsi="BrowalliaUPC" w:cs="BrowalliaUPC"/>
                <w:color w:val="000000"/>
                <w:sz w:val="28"/>
              </w:rPr>
              <w:t xml:space="preserve"> </w:t>
            </w:r>
            <w:r w:rsidRPr="00424F0F">
              <w:rPr>
                <w:rFonts w:ascii="BrowalliaUPC" w:hAnsi="BrowalliaUPC" w:cs="BrowalliaUPC"/>
                <w:color w:val="000000"/>
                <w:sz w:val="28"/>
                <w:cs/>
              </w:rPr>
              <w:t>สำกรับคู่ยา</w:t>
            </w:r>
            <w:r w:rsidRPr="00424F0F">
              <w:rPr>
                <w:rFonts w:ascii="BrowalliaUPC" w:hAnsi="BrowalliaUPC" w:cs="BrowalliaUPC"/>
                <w:color w:val="000000"/>
                <w:sz w:val="28"/>
              </w:rPr>
              <w:t>DI</w:t>
            </w:r>
            <w:r w:rsidRPr="00424F0F">
              <w:rPr>
                <w:rFonts w:ascii="BrowalliaUPC" w:hAnsi="BrowalliaUPC" w:cs="BrowalliaUPC"/>
                <w:color w:val="000000"/>
                <w:sz w:val="28"/>
                <w:cs/>
              </w:rPr>
              <w:t>ระดับนัยสำคัญรองลงไป จะแจ้งเตือนในรูปแบบ</w:t>
            </w:r>
            <w:r w:rsidRPr="00424F0F">
              <w:rPr>
                <w:rFonts w:ascii="BrowalliaUPC" w:hAnsi="BrowalliaUPC" w:cs="BrowalliaUPC"/>
                <w:color w:val="000000"/>
                <w:sz w:val="28"/>
              </w:rPr>
              <w:t>Pop-Up</w:t>
            </w:r>
            <w:r w:rsidRPr="00424F0F">
              <w:rPr>
                <w:rFonts w:ascii="BrowalliaUPC" w:hAnsi="BrowalliaUPC" w:cs="BrowalliaUPC"/>
                <w:color w:val="000000"/>
                <w:sz w:val="28"/>
                <w:cs/>
              </w:rPr>
              <w:t>เมื่อมีการสั่งใช้คู่กัน เพื่อให้ผู้สั่งพิจารณาการสั่งใช้คู่ยาดังกล่าว</w:t>
            </w:r>
            <w:r w:rsidRPr="00424F0F">
              <w:rPr>
                <w:rFonts w:ascii="BrowalliaUPC" w:hAnsi="BrowalliaUPC" w:cs="BrowalliaUPC"/>
                <w:color w:val="000000"/>
                <w:sz w:val="28"/>
              </w:rPr>
              <w:t xml:space="preserve"> </w:t>
            </w:r>
            <w:r w:rsidRPr="00424F0F">
              <w:rPr>
                <w:rFonts w:ascii="BrowalliaUPC" w:hAnsi="BrowalliaUPC" w:cs="BrowalliaUPC"/>
                <w:color w:val="000000"/>
                <w:sz w:val="28"/>
                <w:cs/>
              </w:rPr>
              <w:t>และช่วยแจ้งเตือนให้ทีมรักษาเฝ้าระวังและติดตามผลการรักษาที่อาจจะเกิดจากอันตรกิริยาระหว่างยา</w:t>
            </w:r>
          </w:p>
          <w:p w:rsidR="006F67F5"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(4) </w:t>
            </w:r>
            <w:r w:rsidRPr="00424F0F">
              <w:rPr>
                <w:rFonts w:ascii="BrowalliaUPC" w:hAnsi="BrowalliaUPC" w:cs="BrowalliaUPC"/>
                <w:color w:val="0000FF"/>
                <w:sz w:val="28"/>
                <w:cs/>
              </w:rPr>
              <w:t xml:space="preserve">ผลการติดตามการใช้ยาที่มีความเสี่ยงสูงหรือต้องมีความระมัดระวังในการใช้สูง </w:t>
            </w:r>
            <w:r w:rsidRPr="00424F0F">
              <w:rPr>
                <w:rFonts w:ascii="BrowalliaUPC" w:hAnsi="BrowalliaUPC" w:cs="BrowalliaUPC"/>
                <w:color w:val="0000FF"/>
                <w:sz w:val="28"/>
              </w:rPr>
              <w:t>(HAD)</w:t>
            </w:r>
            <w:r w:rsidRPr="00424F0F">
              <w:rPr>
                <w:rFonts w:ascii="BrowalliaUPC" w:hAnsi="BrowalliaUPC" w:cs="BrowalliaUPC"/>
                <w:color w:val="000000"/>
                <w:sz w:val="28"/>
                <w:cs/>
              </w:rPr>
              <w:t>โรงพยาบาลกันทรวิชัยมียากลุ่มเสี่ยงสูงรวม</w:t>
            </w:r>
            <w:r w:rsidRPr="00424F0F">
              <w:rPr>
                <w:rFonts w:ascii="BrowalliaUPC" w:hAnsi="BrowalliaUPC" w:cs="BrowalliaUPC"/>
                <w:color w:val="000000"/>
                <w:sz w:val="28"/>
              </w:rPr>
              <w:t xml:space="preserve"> 13 </w:t>
            </w:r>
            <w:r w:rsidRPr="00424F0F">
              <w:rPr>
                <w:rFonts w:ascii="BrowalliaUPC" w:hAnsi="BrowalliaUPC" w:cs="BrowalliaUPC"/>
                <w:color w:val="000000"/>
                <w:sz w:val="28"/>
                <w:cs/>
              </w:rPr>
              <w:t>รายการ โดยได้มีการปรับปรุงรายการยาความเสี่ยงสูงล่าสุดเมื่อ กันยายน 2562  มีการกำหนดมาตรการเพื่อลดความเสี่ยงในการใช้ยากลุ่มนี้ครอบคลุม ด้านเจ้าหน้าที่โดยการให้ข้อมูล ความรู้เกี่ยวกับยาที่จำเป็นต้องรู้ ด้านอุปกรณ์ ด้านการจัดเก็บ การสั่งใช้ยา การจ่ายยา การบริหารยา การติดตามอาการข้างเคียง และการติดตามกำกับผลการดำเนินงาน ผู้ป่วยไม่เกิดอาการไม่พึงประสงค์จากการใช้ยาความเสี่ยงสูง มีการบันทึกแบบติดตามการใช้ยากลุ่มเสี่ยงสูงคิดเป็นร้อยละ 90.00 ในปี 2562 ได้ปรับลดการสำรองยา  ให้เพียงพอในปริมาณน้อยที่สุดในแต่ละหน่วยที่มีความจำเป็นต้องใช้ และได้เพิ่มการ สำรองยา มอร์ฟีน ที่หอผู้ป่วย เพิ่มขึ้นเนื่องจากเคยพบอุบัติการณ์ที่จำเป็นต้องใช้ยานอกเวลาที่ห้องยาเปิดทำการโดยมีแนวทางการเก็บยาแยกเก็บในตู้ที่มี</w:t>
            </w:r>
            <w:proofErr w:type="spellStart"/>
            <w:r w:rsidRPr="00424F0F">
              <w:rPr>
                <w:rFonts w:ascii="BrowalliaUPC" w:hAnsi="BrowalliaUPC" w:cs="BrowalliaUPC"/>
                <w:color w:val="000000"/>
                <w:sz w:val="28"/>
                <w:cs/>
              </w:rPr>
              <w:t>กุญแจล็</w:t>
            </w:r>
            <w:proofErr w:type="spellEnd"/>
            <w:r w:rsidRPr="00424F0F">
              <w:rPr>
                <w:rFonts w:ascii="BrowalliaUPC" w:hAnsi="BrowalliaUPC" w:cs="BrowalliaUPC"/>
                <w:color w:val="000000"/>
                <w:sz w:val="28"/>
                <w:cs/>
              </w:rPr>
              <w:t>อกพยาบาลหัวหน้าเวรเป็นผู้เก็บรักษากุญแจ หลังจากนั้นไม่พบอุบัติการณ์อีก</w:t>
            </w:r>
          </w:p>
          <w:p w:rsidR="006F67F5" w:rsidRPr="00424F0F" w:rsidRDefault="006F67F5" w:rsidP="00E734E4">
            <w:pPr>
              <w:spacing w:after="0"/>
              <w:rPr>
                <w:rFonts w:ascii="BrowalliaUPC" w:hAnsi="BrowalliaUPC" w:cs="BrowalliaUPC"/>
                <w:color w:val="000000"/>
                <w:sz w:val="28"/>
                <w:cs/>
              </w:rPr>
            </w:pPr>
            <w:r w:rsidRPr="00ED1B11">
              <w:rPr>
                <w:rFonts w:ascii="BrowalliaUPC" w:hAnsi="BrowalliaUPC" w:cs="BrowalliaUPC"/>
                <w:color w:val="0000FF"/>
                <w:sz w:val="28"/>
              </w:rPr>
              <w:t xml:space="preserve">(5) </w:t>
            </w:r>
            <w:r w:rsidRPr="00ED1B11">
              <w:rPr>
                <w:rFonts w:ascii="BrowalliaUPC" w:hAnsi="BrowalliaUPC" w:cs="BrowalliaUPC"/>
                <w:color w:val="0000FF"/>
                <w:sz w:val="28"/>
                <w:cs/>
              </w:rPr>
              <w:t>ผลการดำเนินงานตามแผนงานใช้ยาสมเหตุผล</w:t>
            </w:r>
            <w:r w:rsidRPr="00ED1B11">
              <w:rPr>
                <w:rFonts w:ascii="BrowalliaUPC" w:hAnsi="BrowalliaUPC" w:cs="BrowalliaUPC" w:hint="cs"/>
                <w:color w:val="0000FF"/>
                <w:sz w:val="28"/>
                <w:cs/>
              </w:rPr>
              <w:t xml:space="preserve">( </w:t>
            </w:r>
            <w:r w:rsidRPr="00ED1B11">
              <w:rPr>
                <w:rFonts w:ascii="BrowalliaUPC" w:hAnsi="BrowalliaUPC" w:cs="BrowalliaUPC"/>
                <w:color w:val="0000FF"/>
                <w:sz w:val="28"/>
              </w:rPr>
              <w:t>Rational Drug Use</w:t>
            </w:r>
            <w:r w:rsidRPr="00ED1B11">
              <w:rPr>
                <w:rFonts w:ascii="BrowalliaUPC" w:hAnsi="BrowalliaUPC" w:cs="BrowalliaUPC" w:hint="cs"/>
                <w:color w:val="0000FF"/>
                <w:sz w:val="28"/>
                <w:cs/>
              </w:rPr>
              <w:t xml:space="preserve">) </w:t>
            </w:r>
            <w:r w:rsidRPr="00ED1B11">
              <w:rPr>
                <w:rFonts w:ascii="BrowalliaUPC" w:hAnsi="BrowalliaUPC" w:cs="BrowalliaUPC"/>
                <w:color w:val="0000FF"/>
                <w:sz w:val="28"/>
                <w:cs/>
              </w:rPr>
              <w:t>และแผนงานดูแลการใช้ยาต้านจุลชีพ</w:t>
            </w:r>
            <w:r w:rsidRPr="00ED1B11">
              <w:rPr>
                <w:rFonts w:ascii="BrowalliaUPC" w:hAnsi="BrowalliaUPC" w:cs="BrowalliaUPC" w:hint="cs"/>
                <w:color w:val="0000FF"/>
                <w:sz w:val="28"/>
                <w:cs/>
              </w:rPr>
              <w:t xml:space="preserve"> (</w:t>
            </w:r>
            <w:r w:rsidRPr="00ED1B11">
              <w:rPr>
                <w:rFonts w:ascii="BrowalliaUPC" w:hAnsi="BrowalliaUPC" w:cs="BrowalliaUPC"/>
                <w:color w:val="0000FF"/>
                <w:sz w:val="28"/>
              </w:rPr>
              <w:t>antimicrobial Stewardship</w:t>
            </w:r>
            <w:r w:rsidRPr="00ED1B11">
              <w:rPr>
                <w:rFonts w:ascii="BrowalliaUPC" w:hAnsi="BrowalliaUPC" w:cs="BrowalliaUPC" w:hint="cs"/>
                <w:color w:val="0000FF"/>
                <w:sz w:val="28"/>
                <w:cs/>
              </w:rPr>
              <w:t xml:space="preserve">) </w:t>
            </w:r>
            <w:r w:rsidRPr="00424F0F">
              <w:rPr>
                <w:rFonts w:ascii="BrowalliaUPC" w:hAnsi="BrowalliaUPC" w:cs="BrowalliaUPC"/>
                <w:color w:val="000000"/>
                <w:sz w:val="28"/>
                <w:cs/>
              </w:rPr>
              <w:t xml:space="preserve">เพื่อบรรลุเป้าหมาย การใช้ยาอย่างสมเหตุผล รพ.ได้ปฏิบัติตามระบบงานที่มีมาตรการต่อไปนี้ 1)อบรมให้ความรู้บุคลากรเรื่องแนวทางการสั่งใช้ยาปฏิชีวนะอย่างสมเหตุผล 2)ใช้แนวทางการสั่งใช้ยาปฏิชีวนะอย่างสมเหตุผลใน  กลุ่มโรคเป้าหมาย 3)ใช้ยาสมุนไพรทดแทนในกลุ่มอาการระบบทางเดินหายใจส่วนบน และ อาการท้องเสียแบบเฉียบพลัน เช่น ฟ้าทะลายโจร ยาเหลืองปิดสมุทร 4)รายงานผลการดำเนินงานให้ </w:t>
            </w:r>
            <w:r w:rsidRPr="00424F0F">
              <w:rPr>
                <w:rFonts w:ascii="BrowalliaUPC" w:hAnsi="BrowalliaUPC" w:cs="BrowalliaUPC"/>
                <w:color w:val="000000"/>
                <w:sz w:val="28"/>
              </w:rPr>
              <w:t xml:space="preserve">PTC </w:t>
            </w:r>
            <w:r w:rsidRPr="00424F0F">
              <w:rPr>
                <w:rFonts w:ascii="BrowalliaUPC" w:hAnsi="BrowalliaUPC" w:cs="BrowalliaUPC"/>
                <w:color w:val="000000"/>
                <w:sz w:val="28"/>
                <w:cs/>
              </w:rPr>
              <w:t xml:space="preserve">และบุคลากรโรงพยาบาลทราบทุก 3 เดือน และสะท้อนข้อมูลให้คณะกรรมการ ดำเนินการ และองค์กรแพทย์ ทุก 1 เดือน อีกทั้ง ให้แพทย์ได้ติดตามการสั่งใช้ยาของแต่ละท่านด้วยตัวเองจากโปรแกรม </w:t>
            </w:r>
            <w:r w:rsidRPr="00424F0F">
              <w:rPr>
                <w:rFonts w:ascii="BrowalliaUPC" w:hAnsi="BrowalliaUPC" w:cs="BrowalliaUPC"/>
                <w:color w:val="000000"/>
                <w:sz w:val="28"/>
              </w:rPr>
              <w:t xml:space="preserve">RDU 2016 </w:t>
            </w:r>
            <w:r w:rsidRPr="00424F0F">
              <w:rPr>
                <w:rFonts w:ascii="BrowalliaUPC" w:hAnsi="BrowalliaUPC" w:cs="BrowalliaUPC"/>
                <w:color w:val="000000"/>
                <w:sz w:val="28"/>
                <w:cs/>
              </w:rPr>
              <w:t xml:space="preserve"> 5)ปรับปรุงกระบวนการรายงานสถานการณ์การสั่งใช้ยาปฏิชีวนะใน 4 กลุ่มโรค และ ยาในกลุ่มคนไข้โรคเรื้อรัง 6)ใช้โปรแกรม </w:t>
            </w:r>
            <w:r w:rsidRPr="00424F0F">
              <w:rPr>
                <w:rFonts w:ascii="BrowalliaUPC" w:hAnsi="BrowalliaUPC" w:cs="BrowalliaUPC"/>
                <w:color w:val="000000"/>
                <w:sz w:val="28"/>
              </w:rPr>
              <w:t xml:space="preserve">RDU 2016 </w:t>
            </w:r>
            <w:r w:rsidRPr="00424F0F">
              <w:rPr>
                <w:rFonts w:ascii="BrowalliaUPC" w:hAnsi="BrowalliaUPC" w:cs="BrowalliaUPC"/>
                <w:color w:val="000000"/>
                <w:sz w:val="28"/>
                <w:cs/>
              </w:rPr>
              <w:t xml:space="preserve">ในการประมวลผล ทำให้เกิดผลลัพธ์ คือ เหลือผลการดำเนินงานตามตัวชี้วัดที่ยังที่ ผ่านเกณฑ์ เพียง 1 ตัวชี้วัด คือร้อยละการส่งใช้ยาปฏิชีวนะในโรคระบบทางเดินหายในส่วนบน ร้อยละ 20.61 </w:t>
            </w:r>
          </w:p>
          <w:p w:rsidR="006F67F5" w:rsidRPr="00424F0F" w:rsidRDefault="006F67F5" w:rsidP="00E734E4">
            <w:pPr>
              <w:spacing w:after="0"/>
              <w:rPr>
                <w:rFonts w:ascii="BrowalliaUPC" w:hAnsi="BrowalliaUPC" w:cs="BrowalliaUPC"/>
                <w:color w:val="000000"/>
                <w:sz w:val="28"/>
              </w:rPr>
            </w:pPr>
            <w:r w:rsidRPr="00ED1B11">
              <w:rPr>
                <w:rFonts w:ascii="BrowalliaUPC" w:hAnsi="BrowalliaUPC" w:cs="BrowalliaUPC"/>
                <w:color w:val="0000FF"/>
                <w:sz w:val="28"/>
              </w:rPr>
              <w:t xml:space="preserve">(6) </w:t>
            </w:r>
            <w:r w:rsidRPr="00ED1B11">
              <w:rPr>
                <w:rFonts w:ascii="BrowalliaUPC" w:hAnsi="BrowalliaUPC" w:cs="BrowalliaUPC"/>
                <w:color w:val="0000FF"/>
                <w:sz w:val="28"/>
                <w:cs/>
              </w:rPr>
              <w:t>การติดตามตัวชี้วัด การทบทวนวรรณกรรม การประเมินและปรับปรุงระบบจัดการด้านยา</w:t>
            </w:r>
            <w:r w:rsidRPr="00ED1B11">
              <w:rPr>
                <w:rFonts w:ascii="BrowalliaUPC" w:hAnsi="BrowalliaUPC" w:cs="BrowalliaUPC"/>
                <w:color w:val="0000FF"/>
                <w:sz w:val="28"/>
              </w:rPr>
              <w:t>:</w:t>
            </w:r>
            <w:r w:rsidRPr="00424F0F">
              <w:rPr>
                <w:rFonts w:ascii="BrowalliaUPC" w:hAnsi="BrowalliaUPC" w:cs="BrowalliaUPC"/>
                <w:color w:val="000000"/>
                <w:sz w:val="28"/>
                <w:cs/>
              </w:rPr>
              <w:t>เป้าหมายเพื่อให้การใช้ยาที่เหมาะสม ปลอดภัย ได้ผล และยามีคุณภาพสูงพร้อมใช้ มีการดำเนินงานดังนี้ 1) มีการติดตามตัวชี้วัดด้านยา คือ  ความความคลาดเคลื่อนทางยา</w:t>
            </w:r>
            <w:r w:rsidRPr="00424F0F">
              <w:rPr>
                <w:rFonts w:ascii="BrowalliaUPC" w:hAnsi="BrowalliaUPC" w:cs="BrowalliaUPC"/>
                <w:color w:val="000000"/>
                <w:sz w:val="28"/>
              </w:rPr>
              <w:t>,</w:t>
            </w:r>
            <w:r w:rsidRPr="00424F0F">
              <w:rPr>
                <w:rFonts w:ascii="BrowalliaUPC" w:hAnsi="BrowalliaUPC" w:cs="BrowalliaUPC"/>
                <w:color w:val="000000"/>
                <w:sz w:val="28"/>
                <w:cs/>
              </w:rPr>
              <w:t xml:space="preserve"> </w:t>
            </w:r>
            <w:r w:rsidRPr="00424F0F">
              <w:rPr>
                <w:rFonts w:ascii="BrowalliaUPC" w:hAnsi="BrowalliaUPC" w:cs="BrowalliaUPC"/>
                <w:color w:val="000000"/>
                <w:sz w:val="28"/>
              </w:rPr>
              <w:t xml:space="preserve">Medication reconciliation , </w:t>
            </w:r>
            <w:r w:rsidRPr="00424F0F">
              <w:rPr>
                <w:rFonts w:ascii="BrowalliaUPC" w:hAnsi="BrowalliaUPC" w:cs="BrowalliaUPC"/>
                <w:color w:val="000000"/>
                <w:sz w:val="28"/>
                <w:cs/>
              </w:rPr>
              <w:t>การแพ้ยาซ้ำ</w:t>
            </w:r>
            <w:r w:rsidRPr="00424F0F">
              <w:rPr>
                <w:rFonts w:ascii="BrowalliaUPC" w:hAnsi="BrowalliaUPC" w:cs="BrowalliaUPC"/>
                <w:color w:val="000000"/>
                <w:sz w:val="28"/>
              </w:rPr>
              <w:t xml:space="preserve">, </w:t>
            </w:r>
            <w:r w:rsidRPr="00424F0F">
              <w:rPr>
                <w:rFonts w:ascii="BrowalliaUPC" w:hAnsi="BrowalliaUPC" w:cs="BrowalliaUPC"/>
                <w:color w:val="000000"/>
                <w:sz w:val="28"/>
                <w:cs/>
              </w:rPr>
              <w:t xml:space="preserve">การใช้ยาอย่างสมเหตุผล จากการทบทวนวรรณกรรมเกี่ยวกับ </w:t>
            </w:r>
            <w:r w:rsidRPr="00424F0F">
              <w:rPr>
                <w:rFonts w:ascii="BrowalliaUPC" w:hAnsi="BrowalliaUPC" w:cs="BrowalliaUPC"/>
                <w:color w:val="000000"/>
                <w:sz w:val="28"/>
              </w:rPr>
              <w:t xml:space="preserve">Medication error  </w:t>
            </w:r>
            <w:r w:rsidRPr="00424F0F">
              <w:rPr>
                <w:rFonts w:ascii="BrowalliaUPC" w:hAnsi="BrowalliaUPC" w:cs="BrowalliaUPC"/>
                <w:color w:val="000000"/>
                <w:sz w:val="28"/>
                <w:cs/>
              </w:rPr>
              <w:t xml:space="preserve">และ </w:t>
            </w:r>
            <w:r w:rsidRPr="00424F0F">
              <w:rPr>
                <w:rFonts w:ascii="BrowalliaUPC" w:hAnsi="BrowalliaUPC" w:cs="BrowalliaUPC"/>
                <w:color w:val="000000"/>
                <w:sz w:val="28"/>
              </w:rPr>
              <w:t xml:space="preserve">medication reconcile </w:t>
            </w:r>
            <w:r w:rsidRPr="00424F0F">
              <w:rPr>
                <w:rFonts w:ascii="BrowalliaUPC" w:hAnsi="BrowalliaUPC" w:cs="BrowalliaUPC"/>
                <w:color w:val="000000"/>
                <w:sz w:val="28"/>
                <w:cs/>
              </w:rPr>
              <w:t xml:space="preserve">พบว่าการดำเนินงานของระบบยาเกี่ยวกับการประสานรายการยาเดิมของผู้ป่วยที่มารับยาต่อที่ โรงพยาบาลกันทรวิชัยยังไม่ครอบคลุม ทุกราย  จึงมีการปรับปรุงกระบวนการ กำหนดรูปแบบการดำเนินงานดังนี้ 1) พิมพ์แบบฟอร์มจาก </w:t>
            </w:r>
            <w:proofErr w:type="spellStart"/>
            <w:r w:rsidRPr="00424F0F">
              <w:rPr>
                <w:rFonts w:ascii="BrowalliaUPC" w:hAnsi="BrowalliaUPC" w:cs="BrowalliaUPC"/>
                <w:color w:val="000000"/>
                <w:sz w:val="28"/>
              </w:rPr>
              <w:t>HOSxp</w:t>
            </w:r>
            <w:proofErr w:type="spellEnd"/>
            <w:r w:rsidRPr="00424F0F">
              <w:rPr>
                <w:rFonts w:ascii="BrowalliaUPC" w:hAnsi="BrowalliaUPC" w:cs="BrowalliaUPC"/>
                <w:color w:val="000000"/>
                <w:sz w:val="28"/>
                <w:cs/>
              </w:rPr>
              <w:t xml:space="preserve"> 2)เปรียบเทียบรายการยาเดิมที่ผู้ป่วยใช้อยู่กับรายการยาที่แพทย์สั่งเมื่อเข้ารับการรักษา 3)เมื่อมีปัญหาประสานแพทย์ผู้สั่งใช้ยาเร็วที่สุดเท่าที่ทำได้ 4)ตรวจสอบรายการยาก่อนผู้ป่วยถูกจำหน่ายกลับบ้าน 5)นำผลจากการติดตามมาทบทวนปรับปรุง อยู่ในระหว่างการติดตาม ผลลัพธ์จากการปรับปรุงกระบวนการพบว่า  ลดความคลาดเคลื่อนจากการคัดลอกคำสั่งใช้ยา</w:t>
            </w:r>
            <w:r>
              <w:rPr>
                <w:rFonts w:ascii="BrowalliaUPC" w:hAnsi="BrowalliaUPC" w:cs="BrowalliaUPC"/>
                <w:color w:val="000000"/>
                <w:sz w:val="28"/>
                <w:cs/>
              </w:rPr>
              <w:t>และ</w:t>
            </w:r>
            <w:r w:rsidRPr="00424F0F">
              <w:rPr>
                <w:rFonts w:ascii="BrowalliaUPC" w:hAnsi="BrowalliaUPC" w:cs="BrowalliaUPC"/>
                <w:color w:val="000000"/>
                <w:sz w:val="28"/>
                <w:cs/>
              </w:rPr>
              <w:t xml:space="preserve">ได้ร้อยละ </w:t>
            </w:r>
            <w:r w:rsidRPr="00424F0F">
              <w:rPr>
                <w:rFonts w:ascii="BrowalliaUPC" w:hAnsi="BrowalliaUPC" w:cs="BrowalliaUPC"/>
                <w:color w:val="000000"/>
                <w:sz w:val="28"/>
              </w:rPr>
              <w:t>5</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II-6.1 </w:t>
            </w:r>
            <w:r w:rsidRPr="00424F0F">
              <w:rPr>
                <w:rFonts w:ascii="BrowalliaUPC" w:hAnsi="BrowalliaUPC" w:cs="BrowalliaUPC"/>
                <w:color w:val="0000FF"/>
                <w:sz w:val="28"/>
                <w:cs/>
              </w:rPr>
              <w:t>ข. สิ่งแวดล้อมสนับสนุน</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(1) </w:t>
            </w:r>
            <w:r w:rsidRPr="00424F0F">
              <w:rPr>
                <w:rFonts w:ascii="BrowalliaUPC" w:hAnsi="BrowalliaUPC" w:cs="BrowalliaUPC"/>
                <w:color w:val="0000FF"/>
                <w:sz w:val="28"/>
                <w:cs/>
              </w:rPr>
              <w:t>การฝึกอบรมเพื่อเพิ่มความรู้ความสามารถ</w:t>
            </w:r>
            <w:r w:rsidRPr="00424F0F">
              <w:rPr>
                <w:rFonts w:ascii="BrowalliaUPC" w:hAnsi="BrowalliaUPC" w:cs="BrowalliaUPC"/>
                <w:color w:val="0000FF"/>
                <w:sz w:val="28"/>
              </w:rPr>
              <w:t>:</w:t>
            </w:r>
          </w:p>
          <w:p w:rsidR="006F67F5" w:rsidRDefault="006F67F5" w:rsidP="00E734E4">
            <w:pPr>
              <w:numPr>
                <w:ilvl w:val="0"/>
                <w:numId w:val="31"/>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เภสัชกรได้รับการฝึกอบรม/ประชุมพัฒนาศักยภาพบุคคล ตามความต้องการส่วนบุคคลทุกปี ปีละ1 ครั้ง</w:t>
            </w:r>
          </w:p>
          <w:p w:rsidR="006F67F5" w:rsidRPr="00424F0F" w:rsidRDefault="006F67F5" w:rsidP="00E734E4">
            <w:pPr>
              <w:numPr>
                <w:ilvl w:val="0"/>
                <w:numId w:val="31"/>
              </w:numPr>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lastRenderedPageBreak/>
              <w:t>เภสัช/จนท.ห้องยาได้รับการฝึกอบรม/ประชุมตามหน้าที่ที่ได้รับมอบหมาย ตามนโยบาย</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(2) </w:t>
            </w:r>
            <w:r w:rsidRPr="00424F0F">
              <w:rPr>
                <w:rFonts w:ascii="BrowalliaUPC" w:hAnsi="BrowalliaUPC" w:cs="BrowalliaUPC"/>
                <w:color w:val="0000FF"/>
                <w:sz w:val="28"/>
                <w:cs/>
              </w:rPr>
              <w:t>การเข้าถึงข้อมูลเฉพาะของผู้ป่วยแต่ละราย</w:t>
            </w:r>
            <w:r w:rsidRPr="00424F0F">
              <w:rPr>
                <w:rFonts w:ascii="BrowalliaUPC" w:hAnsi="BrowalliaUPC" w:cs="BrowalliaUPC"/>
                <w:color w:val="0000FF"/>
                <w:sz w:val="28"/>
              </w:rPr>
              <w:t>:</w:t>
            </w:r>
          </w:p>
          <w:p w:rsidR="006F67F5" w:rsidRDefault="006F67F5" w:rsidP="00E734E4">
            <w:pPr>
              <w:numPr>
                <w:ilvl w:val="0"/>
                <w:numId w:val="31"/>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เภสัชกรสามารถเข้าถึงข้อมูลประวัติการรักษาของผู้ป่วยใน</w:t>
            </w:r>
            <w:r w:rsidRPr="00424F0F">
              <w:rPr>
                <w:rFonts w:ascii="BrowalliaUPC" w:hAnsi="BrowalliaUPC" w:cs="BrowalliaUPC"/>
                <w:color w:val="000000"/>
                <w:sz w:val="28"/>
              </w:rPr>
              <w:t xml:space="preserve">Patient EMR </w:t>
            </w:r>
            <w:r w:rsidRPr="00424F0F">
              <w:rPr>
                <w:rFonts w:ascii="BrowalliaUPC" w:hAnsi="BrowalliaUPC" w:cs="BrowalliaUPC"/>
                <w:color w:val="000000"/>
                <w:sz w:val="28"/>
                <w:cs/>
              </w:rPr>
              <w:t>รวมถึงสามารถเข้าถึงประวัติการตรวจทางห้องปฏิบัติการต่างๆได้</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(3) </w:t>
            </w:r>
            <w:r w:rsidRPr="00424F0F">
              <w:rPr>
                <w:rFonts w:ascii="BrowalliaUPC" w:hAnsi="BrowalliaUPC" w:cs="BrowalliaUPC"/>
                <w:color w:val="0000FF"/>
                <w:sz w:val="28"/>
                <w:cs/>
              </w:rPr>
              <w:t>การเข้าถึงข้อมูลยาที่จำเป็น</w:t>
            </w:r>
            <w:r w:rsidRPr="00424F0F">
              <w:rPr>
                <w:rFonts w:ascii="BrowalliaUPC" w:hAnsi="BrowalliaUPC" w:cs="BrowalliaUPC"/>
                <w:color w:val="0000FF"/>
                <w:sz w:val="28"/>
              </w:rPr>
              <w:t>:</w:t>
            </w:r>
            <w:r w:rsidRPr="00424F0F">
              <w:rPr>
                <w:rFonts w:ascii="BrowalliaUPC" w:hAnsi="BrowalliaUPC" w:cs="BrowalliaUPC"/>
                <w:color w:val="000000"/>
                <w:sz w:val="28"/>
                <w:cs/>
              </w:rPr>
              <w:t>เภสัชกรรมจัดทำบัญชียาของโรงพยาบาลให้กับแพทย์และหน่วยงานต่างๆ มีการบันทึกแจ้งเตือน</w:t>
            </w:r>
            <w:r w:rsidRPr="00424F0F">
              <w:rPr>
                <w:rFonts w:ascii="BrowalliaUPC" w:hAnsi="BrowalliaUPC" w:cs="BrowalliaUPC"/>
                <w:color w:val="000000"/>
                <w:sz w:val="28"/>
              </w:rPr>
              <w:t>Pop-Up</w:t>
            </w:r>
            <w:r w:rsidRPr="00424F0F">
              <w:rPr>
                <w:rFonts w:ascii="BrowalliaUPC" w:hAnsi="BrowalliaUPC" w:cs="BrowalliaUPC"/>
                <w:color w:val="000000"/>
                <w:sz w:val="28"/>
                <w:cs/>
              </w:rPr>
              <w:t>ทันทีใน</w:t>
            </w:r>
            <w:proofErr w:type="spellStart"/>
            <w:r w:rsidRPr="00424F0F">
              <w:rPr>
                <w:rFonts w:ascii="BrowalliaUPC" w:hAnsi="BrowalliaUPC" w:cs="BrowalliaUPC"/>
                <w:color w:val="000000"/>
                <w:sz w:val="28"/>
              </w:rPr>
              <w:t>HosXP</w:t>
            </w:r>
            <w:proofErr w:type="spellEnd"/>
            <w:r w:rsidRPr="00424F0F">
              <w:rPr>
                <w:rFonts w:ascii="BrowalliaUPC" w:hAnsi="BrowalliaUPC" w:cs="BrowalliaUPC"/>
                <w:color w:val="000000"/>
                <w:sz w:val="28"/>
                <w:cs/>
              </w:rPr>
              <w:t>สำหรับการสั่งใช้คู่ยาที่มีอันตรกิริยาต่อกัน มีการพัฒนาฉลากยาให้มีข้อมูลสำคัญในการใช้ยาสำหรับยาแต่ละรายการ มีการบันทึกข้อมูล</w:t>
            </w:r>
            <w:r w:rsidRPr="00424F0F">
              <w:rPr>
                <w:rFonts w:ascii="BrowalliaUPC" w:hAnsi="BrowalliaUPC" w:cs="BrowalliaUPC"/>
                <w:color w:val="000000"/>
                <w:sz w:val="28"/>
              </w:rPr>
              <w:t>Pregnancy Category</w:t>
            </w:r>
            <w:r w:rsidRPr="00424F0F">
              <w:rPr>
                <w:rFonts w:ascii="BrowalliaUPC" w:hAnsi="BrowalliaUPC" w:cs="BrowalliaUPC"/>
                <w:color w:val="000000"/>
                <w:sz w:val="28"/>
                <w:cs/>
              </w:rPr>
              <w:t>ในรายการยาใน</w:t>
            </w:r>
            <w:proofErr w:type="spellStart"/>
            <w:r w:rsidRPr="00424F0F">
              <w:rPr>
                <w:rFonts w:ascii="BrowalliaUPC" w:hAnsi="BrowalliaUPC" w:cs="BrowalliaUPC"/>
                <w:color w:val="000000"/>
                <w:sz w:val="28"/>
              </w:rPr>
              <w:t>HosXP</w:t>
            </w:r>
            <w:proofErr w:type="spellEnd"/>
            <w:r w:rsidRPr="00424F0F">
              <w:rPr>
                <w:rFonts w:ascii="BrowalliaUPC" w:hAnsi="BrowalliaUPC" w:cs="BrowalliaUPC"/>
                <w:color w:val="000000"/>
                <w:sz w:val="28"/>
                <w:cs/>
              </w:rPr>
              <w:t>ที่สำคัญ</w:t>
            </w:r>
          </w:p>
          <w:p w:rsidR="006F67F5"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(4) </w:t>
            </w:r>
            <w:r w:rsidRPr="00424F0F">
              <w:rPr>
                <w:rFonts w:ascii="BrowalliaUPC" w:hAnsi="BrowalliaUPC" w:cs="BrowalliaUPC"/>
                <w:color w:val="0000FF"/>
                <w:sz w:val="28"/>
                <w:cs/>
              </w:rPr>
              <w:t>ระบบคอมพิวเตอร์สนับสนุนการตัดสินใจเกี่ยวกับการใช้ยา การส่งสัญญาณเตือน</w:t>
            </w:r>
            <w:r w:rsidRPr="00424F0F">
              <w:rPr>
                <w:rFonts w:ascii="BrowalliaUPC" w:hAnsi="BrowalliaUPC" w:cs="BrowalliaUPC"/>
                <w:color w:val="0000FF"/>
                <w:sz w:val="28"/>
              </w:rPr>
              <w:t>:</w:t>
            </w:r>
            <w:r w:rsidRPr="00424F0F">
              <w:rPr>
                <w:rFonts w:ascii="BrowalliaUPC" w:hAnsi="BrowalliaUPC" w:cs="BrowalliaUPC"/>
                <w:color w:val="000000"/>
                <w:sz w:val="28"/>
                <w:cs/>
              </w:rPr>
              <w:t>ด้วยรพ.มีการสั่งใช้ยาผ่านระบบ</w:t>
            </w:r>
            <w:r w:rsidRPr="00424F0F">
              <w:rPr>
                <w:rFonts w:ascii="BrowalliaUPC" w:hAnsi="BrowalliaUPC" w:cs="BrowalliaUPC"/>
                <w:color w:val="000000"/>
                <w:sz w:val="28"/>
              </w:rPr>
              <w:t xml:space="preserve"> CPOE</w:t>
            </w:r>
            <w:r w:rsidRPr="00424F0F">
              <w:rPr>
                <w:rFonts w:ascii="BrowalliaUPC" w:hAnsi="BrowalliaUPC" w:cs="BrowalliaUPC"/>
                <w:color w:val="000000"/>
                <w:sz w:val="28"/>
                <w:cs/>
              </w:rPr>
              <w:t xml:space="preserve"> ผู้สั่งใช้ยาและเภสัชกรสามารถเข้าถึงข้อมูลประวัติการสั่งใช้ยาของผู้ป่วย รวมถึงผลการตรวจทางห้องปฏิบัติการที่จำเป็นต่อการตัดสินใจในการสั่งใช้ยาได้ ในด้านความปลอดภัยด้านยาฝ่ายเภสัชกรรมได้จัดทำระบบแจ้งเตือน </w:t>
            </w:r>
            <w:r w:rsidRPr="00424F0F">
              <w:rPr>
                <w:rFonts w:ascii="BrowalliaUPC" w:hAnsi="BrowalliaUPC" w:cs="BrowalliaUPC"/>
                <w:color w:val="000000"/>
                <w:sz w:val="28"/>
              </w:rPr>
              <w:t xml:space="preserve">POP-UP </w:t>
            </w:r>
            <w:r w:rsidRPr="00424F0F">
              <w:rPr>
                <w:rFonts w:ascii="BrowalliaUPC" w:hAnsi="BrowalliaUPC" w:cs="BrowalliaUPC"/>
                <w:color w:val="000000"/>
                <w:sz w:val="28"/>
                <w:cs/>
              </w:rPr>
              <w:t xml:space="preserve">ทางคอมพิวเตอร์ ได้แก่ การแจ้งเตือนเรื่องการแพ้ยา, </w:t>
            </w:r>
            <w:r w:rsidRPr="00424F0F">
              <w:rPr>
                <w:rFonts w:ascii="BrowalliaUPC" w:hAnsi="BrowalliaUPC" w:cs="BrowalliaUPC"/>
                <w:color w:val="000000"/>
                <w:sz w:val="28"/>
              </w:rPr>
              <w:t xml:space="preserve">Drug Interaction(DI), Warfarin </w:t>
            </w:r>
            <w:r w:rsidRPr="00424F0F">
              <w:rPr>
                <w:rFonts w:ascii="BrowalliaUPC" w:hAnsi="BrowalliaUPC" w:cs="BrowalliaUPC"/>
                <w:color w:val="000000"/>
                <w:sz w:val="28"/>
                <w:cs/>
              </w:rPr>
              <w:t>ซึ่งระบบแจ้งเตือนได้มีระดับของการ</w:t>
            </w:r>
            <w:r>
              <w:rPr>
                <w:rFonts w:ascii="BrowalliaUPC" w:hAnsi="BrowalliaUPC" w:cs="BrowalliaUPC" w:hint="cs"/>
                <w:color w:val="000000"/>
                <w:sz w:val="28"/>
                <w:cs/>
              </w:rPr>
              <w:t>อนุญาต</w:t>
            </w:r>
            <w:r w:rsidRPr="00424F0F">
              <w:rPr>
                <w:rFonts w:ascii="BrowalliaUPC" w:hAnsi="BrowalliaUPC" w:cs="BrowalliaUPC"/>
                <w:color w:val="000000"/>
                <w:sz w:val="28"/>
                <w:cs/>
              </w:rPr>
              <w:t xml:space="preserve">ในการสั่งใช้ยาที่มีการแจ้งเตือนไว้ ได้แก่ </w:t>
            </w:r>
            <w:r w:rsidRPr="00424F0F">
              <w:rPr>
                <w:rFonts w:ascii="BrowalliaUPC" w:hAnsi="BrowalliaUPC" w:cs="BrowalliaUPC"/>
                <w:color w:val="000000"/>
                <w:sz w:val="28"/>
              </w:rPr>
              <w:t>DI</w:t>
            </w:r>
            <w:r w:rsidRPr="00424F0F">
              <w:rPr>
                <w:rFonts w:ascii="BrowalliaUPC" w:hAnsi="BrowalliaUPC" w:cs="BrowalliaUPC"/>
                <w:color w:val="000000"/>
                <w:sz w:val="28"/>
                <w:cs/>
              </w:rPr>
              <w:t>ที่มีความสำคัญในระดับ</w:t>
            </w:r>
            <w:r w:rsidRPr="00424F0F">
              <w:rPr>
                <w:rFonts w:ascii="BrowalliaUPC" w:hAnsi="BrowalliaUPC" w:cs="BrowalliaUPC"/>
                <w:color w:val="000000"/>
                <w:sz w:val="28"/>
              </w:rPr>
              <w:t xml:space="preserve">Significant </w:t>
            </w:r>
            <w:r>
              <w:rPr>
                <w:rFonts w:ascii="BrowalliaUPC" w:hAnsi="BrowalliaUPC" w:cs="BrowalliaUPC"/>
                <w:color w:val="000000"/>
                <w:sz w:val="28"/>
                <w:cs/>
              </w:rPr>
              <w:t>1 จะไม่อนุญาต</w:t>
            </w:r>
            <w:r w:rsidRPr="00424F0F">
              <w:rPr>
                <w:rFonts w:ascii="BrowalliaUPC" w:hAnsi="BrowalliaUPC" w:cs="BrowalliaUPC"/>
                <w:color w:val="000000"/>
                <w:sz w:val="28"/>
                <w:cs/>
              </w:rPr>
              <w:t>ให้สั่งใช้ยาดังกล่าว</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(5) </w:t>
            </w:r>
            <w:r w:rsidRPr="00424F0F">
              <w:rPr>
                <w:rFonts w:ascii="BrowalliaUPC" w:hAnsi="BrowalliaUPC" w:cs="BrowalliaUPC"/>
                <w:color w:val="0000FF"/>
                <w:sz w:val="28"/>
                <w:cs/>
              </w:rPr>
              <w:t>สิ่งแวดล้อมทางกายภาพเกี่ยวกับการใช้ยา</w:t>
            </w:r>
            <w:r w:rsidRPr="00424F0F">
              <w:rPr>
                <w:rFonts w:ascii="BrowalliaUPC" w:hAnsi="BrowalliaUPC" w:cs="BrowalliaUPC"/>
                <w:color w:val="0000FF"/>
                <w:sz w:val="28"/>
              </w:rPr>
              <w:t>:</w:t>
            </w:r>
          </w:p>
          <w:p w:rsidR="006F67F5" w:rsidRDefault="006F67F5" w:rsidP="00E734E4">
            <w:pPr>
              <w:numPr>
                <w:ilvl w:val="0"/>
                <w:numId w:val="31"/>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 xml:space="preserve">ห้องยาผ่านการตรวจสอบความปลอดภัยทางด้านสิ่งแวดล้อมและอาชีวอนามัยจากหน่วยงานภายนอก ทั้งด้านฝุ่นละอองเสียง และแสง </w:t>
            </w:r>
          </w:p>
          <w:p w:rsidR="006F67F5" w:rsidRPr="00ED1B11" w:rsidRDefault="006F67F5" w:rsidP="00E734E4">
            <w:pPr>
              <w:numPr>
                <w:ilvl w:val="0"/>
                <w:numId w:val="31"/>
              </w:numPr>
              <w:spacing w:after="0" w:line="240" w:lineRule="auto"/>
              <w:ind w:left="0" w:firstLine="426"/>
              <w:rPr>
                <w:rFonts w:ascii="BrowalliaUPC" w:hAnsi="BrowalliaUPC" w:cs="BrowalliaUPC"/>
                <w:color w:val="000000"/>
                <w:sz w:val="28"/>
              </w:rPr>
            </w:pPr>
            <w:r>
              <w:rPr>
                <w:rFonts w:ascii="BrowalliaUPC" w:hAnsi="BrowalliaUPC" w:cs="BrowalliaUPC" w:hint="cs"/>
                <w:color w:val="000000"/>
                <w:sz w:val="28"/>
                <w:cs/>
              </w:rPr>
              <w:t>มีการจัดทำกิจกรรม 5 ส</w:t>
            </w:r>
            <w:r w:rsidRPr="00ED1B11">
              <w:rPr>
                <w:rFonts w:ascii="BrowalliaUPC" w:hAnsi="BrowalliaUPC" w:cs="BrowalliaUPC" w:hint="cs"/>
                <w:color w:val="000000"/>
                <w:sz w:val="28"/>
                <w:highlight w:val="yellow"/>
              </w:rPr>
              <w:t xml:space="preserve"> </w:t>
            </w:r>
          </w:p>
          <w:p w:rsidR="006F67F5" w:rsidRPr="00424F0F" w:rsidRDefault="006F67F5" w:rsidP="00E734E4">
            <w:pPr>
              <w:spacing w:after="0"/>
              <w:rPr>
                <w:rFonts w:ascii="BrowalliaUPC" w:hAnsi="BrowalliaUPC" w:cs="BrowalliaUPC"/>
                <w:color w:val="0000FF"/>
                <w:sz w:val="28"/>
              </w:rPr>
            </w:pPr>
            <w:r w:rsidRPr="00424F0F">
              <w:rPr>
                <w:rFonts w:ascii="BrowalliaUPC" w:hAnsi="BrowalliaUPC" w:cs="BrowalliaUPC"/>
                <w:color w:val="0000FF"/>
                <w:sz w:val="28"/>
              </w:rPr>
              <w:t xml:space="preserve">II-6.1 </w:t>
            </w:r>
            <w:r w:rsidRPr="00424F0F">
              <w:rPr>
                <w:rFonts w:ascii="BrowalliaUPC" w:hAnsi="BrowalliaUPC" w:cs="BrowalliaUPC"/>
                <w:color w:val="0000FF"/>
                <w:sz w:val="28"/>
                <w:cs/>
              </w:rPr>
              <w:t>ค. การจัดหาและเก็บรักษายา</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(1) </w:t>
            </w:r>
            <w:r w:rsidRPr="00424F0F">
              <w:rPr>
                <w:rFonts w:ascii="BrowalliaUPC" w:hAnsi="BrowalliaUPC" w:cs="BrowalliaUPC"/>
                <w:color w:val="0000FF"/>
                <w:sz w:val="28"/>
                <w:cs/>
              </w:rPr>
              <w:t>การจัดหายา</w:t>
            </w:r>
            <w:r w:rsidRPr="00424F0F">
              <w:rPr>
                <w:rFonts w:ascii="BrowalliaUPC" w:hAnsi="BrowalliaUPC" w:cs="BrowalliaUPC"/>
                <w:color w:val="0000FF"/>
                <w:sz w:val="28"/>
              </w:rPr>
              <w:t>:</w:t>
            </w:r>
            <w:r w:rsidRPr="00424F0F">
              <w:rPr>
                <w:rFonts w:ascii="BrowalliaUPC" w:hAnsi="BrowalliaUPC" w:cs="BrowalliaUPC"/>
                <w:color w:val="000000"/>
                <w:sz w:val="28"/>
                <w:cs/>
              </w:rPr>
              <w:t>จัดซื้อยาและเวชภัณฑ์ตามแผนจัดซื้อ ซึ่งพิจารณาทบทวนรายการยาโดยคณะกรรมการ</w:t>
            </w:r>
            <w:r w:rsidRPr="00424F0F">
              <w:rPr>
                <w:rFonts w:ascii="BrowalliaUPC" w:hAnsi="BrowalliaUPC" w:cs="BrowalliaUPC"/>
                <w:color w:val="000000"/>
                <w:sz w:val="28"/>
              </w:rPr>
              <w:t>PTC</w:t>
            </w:r>
            <w:r w:rsidRPr="00424F0F">
              <w:rPr>
                <w:rFonts w:ascii="BrowalliaUPC" w:hAnsi="BrowalliaUPC" w:cs="BrowalliaUPC"/>
                <w:color w:val="000000"/>
                <w:sz w:val="28"/>
                <w:cs/>
              </w:rPr>
              <w:t>ทุกปี สำหรับยาขาดคราวพิจารณาตามความจำเป็น</w:t>
            </w:r>
            <w:proofErr w:type="spellStart"/>
            <w:r w:rsidRPr="00424F0F">
              <w:rPr>
                <w:rFonts w:ascii="BrowalliaUPC" w:hAnsi="BrowalliaUPC" w:cs="BrowalliaUPC"/>
                <w:color w:val="000000"/>
                <w:sz w:val="28"/>
                <w:cs/>
              </w:rPr>
              <w:t>ติอ</w:t>
            </w:r>
            <w:proofErr w:type="spellEnd"/>
            <w:r w:rsidRPr="00424F0F">
              <w:rPr>
                <w:rFonts w:ascii="BrowalliaUPC" w:hAnsi="BrowalliaUPC" w:cs="BrowalliaUPC"/>
                <w:color w:val="000000"/>
                <w:sz w:val="28"/>
                <w:cs/>
              </w:rPr>
              <w:t>การใช้ยา โดยยาที่มียารายการอื่นที่สามารถทดแทนได้ จะประสานผู้สั่งใช้พิจารณาเปลี่ยนยาเป็นตัวอื่นทดแทน กรณียาที่มีความสำคัญจำเป็น เช่น ยาฉุกเฉิน ยาช่วยชีวิต วัคซีน จะดำเนินการขอยืมโรงพยาบาลทั่วไปหรือโรงพยาบาลชุมชนในจังหวัดเพื่อมาสำรองใช้ก่อนดำเนินการจัดซื้อเร่งด่วน</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(2) </w:t>
            </w:r>
            <w:r w:rsidRPr="00424F0F">
              <w:rPr>
                <w:rFonts w:ascii="BrowalliaUPC" w:hAnsi="BrowalliaUPC" w:cs="BrowalliaUPC"/>
                <w:color w:val="0000FF"/>
                <w:sz w:val="28"/>
                <w:cs/>
              </w:rPr>
              <w:t>การเก็บสำรองยาอย่างเหมาะสมและปลอดภัย</w:t>
            </w:r>
            <w:r w:rsidRPr="00424F0F">
              <w:rPr>
                <w:rFonts w:ascii="BrowalliaUPC" w:hAnsi="BrowalliaUPC" w:cs="BrowalliaUPC"/>
                <w:color w:val="0000FF"/>
                <w:sz w:val="28"/>
              </w:rPr>
              <w:t>:</w:t>
            </w:r>
            <w:r w:rsidRPr="00424F0F">
              <w:rPr>
                <w:rFonts w:ascii="BrowalliaUPC" w:hAnsi="BrowalliaUPC" w:cs="BrowalliaUPC"/>
                <w:color w:val="000000"/>
                <w:sz w:val="28"/>
                <w:cs/>
              </w:rPr>
              <w:t>รพ.มีคลังยาและเวชภัณฑ์ โดยกำหนดผู้รับผิดชอบที่ชัดเจนห้ามมิให้ผู้ที่ไม่มีส่วนเกี่ยวข้องเข้าถึงได้ คลังยาและเวชภัณฑ์มีการติดตั้ง</w:t>
            </w:r>
            <w:r w:rsidRPr="00424F0F">
              <w:rPr>
                <w:rFonts w:ascii="BrowalliaUPC" w:hAnsi="BrowalliaUPC" w:cs="BrowalliaUPC"/>
                <w:color w:val="000000"/>
                <w:sz w:val="28"/>
              </w:rPr>
              <w:t xml:space="preserve">Smoke Detector </w:t>
            </w:r>
            <w:r w:rsidRPr="00424F0F">
              <w:rPr>
                <w:rFonts w:ascii="BrowalliaUPC" w:hAnsi="BrowalliaUPC" w:cs="BrowalliaUPC"/>
                <w:color w:val="000000"/>
                <w:sz w:val="28"/>
                <w:cs/>
              </w:rPr>
              <w:t>และแผนป้องกันอัคคีภัย มีการบันทึกและติดตามอุณหภูมิและความชื้นให้เป็นไปตามมาตรฐาน มีการจัดเก็บยาด้วยระบบ</w:t>
            </w:r>
            <w:r w:rsidRPr="00424F0F">
              <w:rPr>
                <w:rFonts w:ascii="BrowalliaUPC" w:hAnsi="BrowalliaUPC" w:cs="BrowalliaUPC"/>
                <w:color w:val="000000"/>
                <w:sz w:val="28"/>
                <w:shd w:val="clear" w:color="auto" w:fill="FFFFFF"/>
              </w:rPr>
              <w:t xml:space="preserve">FEFO (First Expire date </w:t>
            </w:r>
            <w:proofErr w:type="spellStart"/>
            <w:r w:rsidRPr="00424F0F">
              <w:rPr>
                <w:rFonts w:ascii="BrowalliaUPC" w:hAnsi="BrowalliaUPC" w:cs="BrowalliaUPC"/>
                <w:color w:val="000000"/>
                <w:sz w:val="28"/>
                <w:shd w:val="clear" w:color="auto" w:fill="FFFFFF"/>
              </w:rPr>
              <w:t>Frirst</w:t>
            </w:r>
            <w:proofErr w:type="spellEnd"/>
            <w:r w:rsidRPr="00424F0F">
              <w:rPr>
                <w:rFonts w:ascii="BrowalliaUPC" w:hAnsi="BrowalliaUPC" w:cs="BrowalliaUPC"/>
                <w:color w:val="000000"/>
                <w:sz w:val="28"/>
                <w:shd w:val="clear" w:color="auto" w:fill="FFFFFF"/>
              </w:rPr>
              <w:t> Out</w:t>
            </w:r>
            <w:r w:rsidRPr="00424F0F">
              <w:rPr>
                <w:rFonts w:ascii="BrowalliaUPC" w:hAnsi="BrowalliaUPC" w:cs="BrowalliaUPC"/>
                <w:color w:val="000000"/>
                <w:sz w:val="28"/>
                <w:shd w:val="clear" w:color="auto" w:fill="FFFFFF"/>
                <w:cs/>
              </w:rPr>
              <w:t>)</w:t>
            </w:r>
            <w:r w:rsidRPr="00424F0F">
              <w:rPr>
                <w:rFonts w:ascii="BrowalliaUPC" w:hAnsi="BrowalliaUPC" w:cs="BrowalliaUPC"/>
                <w:color w:val="000000"/>
                <w:sz w:val="28"/>
                <w:cs/>
              </w:rPr>
              <w:t xml:space="preserve"> สำหรับยาที่เก็บสำรองที่</w:t>
            </w:r>
            <w:r w:rsidRPr="00424F0F">
              <w:rPr>
                <w:rFonts w:ascii="BrowalliaUPC" w:hAnsi="BrowalliaUPC" w:cs="BrowalliaUPC"/>
                <w:color w:val="000000"/>
                <w:sz w:val="28"/>
              </w:rPr>
              <w:t xml:space="preserve"> Sub Stock </w:t>
            </w:r>
            <w:r w:rsidRPr="00424F0F">
              <w:rPr>
                <w:rFonts w:ascii="BrowalliaUPC" w:hAnsi="BrowalliaUPC" w:cs="BrowalliaUPC"/>
                <w:color w:val="000000"/>
                <w:sz w:val="28"/>
                <w:cs/>
              </w:rPr>
              <w:t>และหน่วยบริการต่างๆ ได้มีการกำหนดรายการยาที่จำเป็นโดย</w:t>
            </w:r>
            <w:r w:rsidRPr="00424F0F">
              <w:rPr>
                <w:rFonts w:ascii="BrowalliaUPC" w:hAnsi="BrowalliaUPC" w:cs="BrowalliaUPC"/>
                <w:color w:val="000000"/>
                <w:sz w:val="28"/>
              </w:rPr>
              <w:t xml:space="preserve">PTC </w:t>
            </w:r>
            <w:r w:rsidRPr="00424F0F">
              <w:rPr>
                <w:rFonts w:ascii="BrowalliaUPC" w:hAnsi="BrowalliaUPC" w:cs="BrowalliaUPC"/>
                <w:color w:val="000000"/>
                <w:sz w:val="28"/>
                <w:cs/>
              </w:rPr>
              <w:t>จัดเก็บยาที่เป็น</w:t>
            </w:r>
            <w:r w:rsidRPr="00424F0F">
              <w:rPr>
                <w:rFonts w:ascii="BrowalliaUPC" w:hAnsi="BrowalliaUPC" w:cs="BrowalliaUPC"/>
                <w:color w:val="000000"/>
                <w:sz w:val="28"/>
              </w:rPr>
              <w:t>LASA</w:t>
            </w:r>
            <w:r w:rsidRPr="00424F0F">
              <w:rPr>
                <w:rFonts w:ascii="BrowalliaUPC" w:hAnsi="BrowalliaUPC" w:cs="BrowalliaUPC"/>
                <w:color w:val="000000"/>
                <w:sz w:val="28"/>
                <w:cs/>
              </w:rPr>
              <w:t xml:space="preserve"> และต่างความแรงออกห่างจากกันชัดเจน</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(3) </w:t>
            </w:r>
            <w:r w:rsidRPr="00424F0F">
              <w:rPr>
                <w:rFonts w:ascii="BrowalliaUPC" w:hAnsi="BrowalliaUPC" w:cs="BrowalliaUPC"/>
                <w:color w:val="0000FF"/>
                <w:sz w:val="28"/>
                <w:cs/>
              </w:rPr>
              <w:t>การจัดให้มียา/เวชภัณฑ์ฉุกเฉินในหน่วยดูแลผู้ป่วย</w:t>
            </w:r>
            <w:r w:rsidRPr="00424F0F">
              <w:rPr>
                <w:rFonts w:ascii="BrowalliaUPC" w:hAnsi="BrowalliaUPC" w:cs="BrowalliaUPC"/>
                <w:color w:val="0000FF"/>
                <w:sz w:val="28"/>
              </w:rPr>
              <w:t>:</w:t>
            </w:r>
            <w:r w:rsidRPr="00424F0F">
              <w:rPr>
                <w:rFonts w:ascii="BrowalliaUPC" w:hAnsi="BrowalliaUPC" w:cs="BrowalliaUPC"/>
                <w:color w:val="000000"/>
                <w:sz w:val="28"/>
              </w:rPr>
              <w:t>PTC</w:t>
            </w:r>
            <w:r w:rsidRPr="00424F0F">
              <w:rPr>
                <w:rFonts w:ascii="BrowalliaUPC" w:hAnsi="BrowalliaUPC" w:cs="BrowalliaUPC"/>
                <w:color w:val="000000"/>
                <w:sz w:val="28"/>
                <w:cs/>
              </w:rPr>
              <w:t>ได้ทบทวนรายการยาและจำนวนยาที่สำคัญจำเป็นให้เพียงและพร้อมใช้  โดยกำหนดกลุ่มยาทั่วไป ยาสำคัญจำเป็น ยาฉุกเฉิน และยาช่วยชีวิต</w:t>
            </w:r>
            <w:r w:rsidRPr="00424F0F">
              <w:rPr>
                <w:rFonts w:ascii="BrowalliaUPC" w:hAnsi="BrowalliaUPC" w:cs="BrowalliaUPC"/>
                <w:color w:val="000000"/>
                <w:sz w:val="28"/>
              </w:rPr>
              <w:t xml:space="preserve"> </w:t>
            </w:r>
            <w:r w:rsidRPr="00424F0F">
              <w:rPr>
                <w:rFonts w:ascii="BrowalliaUPC" w:hAnsi="BrowalliaUPC" w:cs="BrowalliaUPC"/>
                <w:color w:val="000000"/>
                <w:sz w:val="28"/>
                <w:cs/>
              </w:rPr>
              <w:t>สำหรับยาฉุกเฉินและยาช่วยชีวิตได้จัดทำกล่องยา</w:t>
            </w:r>
            <w:r w:rsidRPr="00424F0F">
              <w:rPr>
                <w:rFonts w:ascii="BrowalliaUPC" w:hAnsi="BrowalliaUPC" w:cs="BrowalliaUPC"/>
                <w:color w:val="000000"/>
                <w:sz w:val="28"/>
              </w:rPr>
              <w:t xml:space="preserve">Emergency Drug Box </w:t>
            </w:r>
            <w:r w:rsidRPr="00424F0F">
              <w:rPr>
                <w:rFonts w:ascii="BrowalliaUPC" w:hAnsi="BrowalliaUPC" w:cs="BrowalliaUPC"/>
                <w:color w:val="000000"/>
                <w:sz w:val="28"/>
                <w:cs/>
              </w:rPr>
              <w:t xml:space="preserve">และ </w:t>
            </w:r>
            <w:r w:rsidRPr="00424F0F">
              <w:rPr>
                <w:rFonts w:ascii="BrowalliaUPC" w:hAnsi="BrowalliaUPC" w:cs="BrowalliaUPC"/>
                <w:color w:val="000000"/>
                <w:sz w:val="28"/>
              </w:rPr>
              <w:t xml:space="preserve">CPR Drug Box </w:t>
            </w:r>
            <w:r w:rsidRPr="00424F0F">
              <w:rPr>
                <w:rFonts w:ascii="BrowalliaUPC" w:hAnsi="BrowalliaUPC" w:cs="BrowalliaUPC"/>
                <w:color w:val="000000"/>
                <w:sz w:val="28"/>
                <w:cs/>
              </w:rPr>
              <w:t>ไว้สำรองในหน่วยบริการที่จำเป็น เมื่อมีการนำไปใช้กับผู้ป่วยสามารถนำมาเปลี่ยนกล่องใหม่พร้อมใช้ที่ฝ่ายเภสัชกรรม</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(4) </w:t>
            </w:r>
            <w:r w:rsidRPr="00424F0F">
              <w:rPr>
                <w:rFonts w:ascii="BrowalliaUPC" w:hAnsi="BrowalliaUPC" w:cs="BrowalliaUPC"/>
                <w:color w:val="0000FF"/>
                <w:sz w:val="28"/>
                <w:cs/>
              </w:rPr>
              <w:t>การจ่ายยาเมื่อห้องยาปิด</w:t>
            </w:r>
            <w:r w:rsidRPr="00424F0F">
              <w:rPr>
                <w:rFonts w:ascii="BrowalliaUPC" w:hAnsi="BrowalliaUPC" w:cs="BrowalliaUPC"/>
                <w:color w:val="0000FF"/>
                <w:sz w:val="28"/>
              </w:rPr>
              <w:t>:</w:t>
            </w:r>
            <w:r w:rsidRPr="00424F0F">
              <w:rPr>
                <w:rFonts w:ascii="BrowalliaUPC" w:hAnsi="BrowalliaUPC" w:cs="BrowalliaUPC"/>
                <w:color w:val="000000"/>
                <w:sz w:val="28"/>
                <w:cs/>
              </w:rPr>
              <w:t>เนื่องจากห้องยาปิดบริการหลังเวลา 24.00 น.จึงได้มีแนวทางปฏิบัติเป็นระเบียบปฏิบัติการจ่ายยาโดยผู้ไม่ใช่</w:t>
            </w:r>
            <w:r>
              <w:rPr>
                <w:rFonts w:ascii="BrowalliaUPC" w:hAnsi="BrowalliaUPC" w:cs="BrowalliaUPC" w:hint="cs"/>
                <w:color w:val="000000"/>
                <w:sz w:val="28"/>
                <w:cs/>
              </w:rPr>
              <w:t xml:space="preserve"> </w:t>
            </w:r>
            <w:r w:rsidRPr="00424F0F">
              <w:rPr>
                <w:rFonts w:ascii="BrowalliaUPC" w:hAnsi="BrowalliaUPC" w:cs="BrowalliaUPC"/>
                <w:color w:val="000000"/>
                <w:sz w:val="28"/>
                <w:cs/>
              </w:rPr>
              <w:t>เภสัชกรมีผู้รับผิดชอบการจ่ายยาเหมือนทำหน้าที่แทนเภสัชกรได้แก่พยาบาลห้องอุบัติเหตุฉุกเฉิน  ซึ่งรายการยาสำรองได้กำหนดขึ้นโดยคณะกรรมการเภสัชกรรมและการบำบัด รายการยาที่กำหนดจะมีทั้งรายการยาที่สามารถจ่ายได้โดยพยาบาลและรายการยาที่สั่งจ่ายได้โดยแพทย์ ซึ่งหากมีการสั่งจ่ายยาโดยพยาบาลแพทย์จะมีส่วนในการประเมินความเหมาะสมของการสั่งจ่าย  และเภสัชกรจะมีส่วนช่วยทบทวนขนาดยา  ความเหมาะสมของจำนวนยาที่</w:t>
            </w:r>
            <w:r w:rsidRPr="00424F0F">
              <w:rPr>
                <w:rFonts w:ascii="BrowalliaUPC" w:hAnsi="BrowalliaUPC" w:cs="BrowalliaUPC"/>
                <w:color w:val="000000"/>
                <w:sz w:val="28"/>
                <w:cs/>
              </w:rPr>
              <w:lastRenderedPageBreak/>
              <w:t xml:space="preserve">จ่าย  โดยจะต้องทบทวนความเหมาะสมให้แล้วเสร็จภายใน 24 ชั่วโมง หากมีกรณีแพ้ยา และมีการ </w:t>
            </w:r>
            <w:r w:rsidRPr="00424F0F">
              <w:rPr>
                <w:rFonts w:ascii="BrowalliaUPC" w:hAnsi="BrowalliaUPC" w:cs="BrowalliaUPC"/>
                <w:color w:val="000000"/>
                <w:sz w:val="28"/>
              </w:rPr>
              <w:t xml:space="preserve">consult </w:t>
            </w:r>
            <w:r w:rsidRPr="00424F0F">
              <w:rPr>
                <w:rFonts w:ascii="BrowalliaUPC" w:hAnsi="BrowalliaUPC" w:cs="BrowalliaUPC"/>
                <w:color w:val="000000"/>
                <w:sz w:val="28"/>
                <w:cs/>
              </w:rPr>
              <w:t xml:space="preserve">เรื่องยาฝ่ายเภสัชกรรมได้ทบทวนแนวทางปฏิบัติกรณีผู้ป่วยแพ้ยานอกเวลาปฏิบัติงานของเภสัชกรและระบบ </w:t>
            </w:r>
            <w:r w:rsidRPr="00424F0F">
              <w:rPr>
                <w:rFonts w:ascii="BrowalliaUPC" w:hAnsi="BrowalliaUPC" w:cs="BrowalliaUPC"/>
                <w:color w:val="000000"/>
                <w:sz w:val="28"/>
              </w:rPr>
              <w:t xml:space="preserve">pharmacy on call </w:t>
            </w:r>
          </w:p>
          <w:p w:rsidR="006F67F5" w:rsidRPr="00424F0F" w:rsidRDefault="006F67F5" w:rsidP="00E734E4">
            <w:pPr>
              <w:spacing w:after="0"/>
              <w:rPr>
                <w:rFonts w:ascii="BrowalliaUPC" w:hAnsi="BrowalliaUPC" w:cs="BrowalliaUPC"/>
                <w:color w:val="000000"/>
                <w:sz w:val="28"/>
              </w:rPr>
            </w:pPr>
            <w:r w:rsidRPr="00424F0F">
              <w:rPr>
                <w:rFonts w:ascii="BrowalliaUPC" w:hAnsi="BrowalliaUPC" w:cs="BrowalliaUPC"/>
                <w:color w:val="0000FF"/>
                <w:sz w:val="28"/>
              </w:rPr>
              <w:t xml:space="preserve">(5) </w:t>
            </w:r>
            <w:r w:rsidRPr="00424F0F">
              <w:rPr>
                <w:rFonts w:ascii="BrowalliaUPC" w:hAnsi="BrowalliaUPC" w:cs="BrowalliaUPC"/>
                <w:color w:val="0000FF"/>
                <w:sz w:val="28"/>
                <w:cs/>
              </w:rPr>
              <w:t>การจัดการกับยาที่ส่งคืนมาห้องยา</w:t>
            </w:r>
            <w:r w:rsidRPr="00424F0F">
              <w:rPr>
                <w:rFonts w:ascii="BrowalliaUPC" w:hAnsi="BrowalliaUPC" w:cs="BrowalliaUPC"/>
                <w:color w:val="0000FF"/>
                <w:sz w:val="28"/>
              </w:rPr>
              <w:t>:</w:t>
            </w:r>
            <w:r w:rsidRPr="00424F0F">
              <w:rPr>
                <w:rFonts w:ascii="BrowalliaUPC" w:hAnsi="BrowalliaUPC" w:cs="BrowalliaUPC"/>
                <w:color w:val="000000"/>
                <w:sz w:val="28"/>
                <w:cs/>
              </w:rPr>
              <w:t xml:space="preserve">ผู้ป่วยนอกโรคเรื้อรังโรงพยาบาลมีนโยบายให้ผู้ป่วยนำยาเดิมมาด้วย เพื่อตรวจสอบคุณภาพของยาที่เหลือรวมถึงการทวนสอบความถูกต้องในการรับประทานยา โดยยาเดิมที่เหลือหากมีสภาพที่ดีใช้ได้ให้จ่ายยาคืนกลับผู้ป่วยรายนั้นๆโดยหักคำนวณเม็ดยาให้เพียงพอต่อการนัดครั้งถัดไป หากเป็นรายการที่สั่งหยุดใช้จะเก็บยาคืนจากผู้ป่วยเพื่อป้องกันความคลาดเคลื่อนในการรับประทานยา </w:t>
            </w:r>
          </w:p>
          <w:p w:rsidR="006F67F5" w:rsidRPr="00424F0F" w:rsidRDefault="006F67F5" w:rsidP="00E734E4">
            <w:pPr>
              <w:numPr>
                <w:ilvl w:val="0"/>
                <w:numId w:val="31"/>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ผู้ป่วยใน กรณีที่มีคำสั่งหยุดใช้ยาหรือ</w:t>
            </w:r>
            <w:r w:rsidRPr="00424F0F">
              <w:rPr>
                <w:rFonts w:ascii="BrowalliaUPC" w:hAnsi="BrowalliaUPC" w:cs="BrowalliaUPC"/>
                <w:color w:val="000000"/>
                <w:sz w:val="28"/>
              </w:rPr>
              <w:t>D/C</w:t>
            </w:r>
            <w:r w:rsidRPr="00424F0F">
              <w:rPr>
                <w:rFonts w:ascii="BrowalliaUPC" w:hAnsi="BrowalliaUPC" w:cs="BrowalliaUPC"/>
                <w:color w:val="000000"/>
                <w:sz w:val="28"/>
                <w:cs/>
              </w:rPr>
              <w:t xml:space="preserve"> จนท.จะนำยาดังกล่าวแนบกับ</w:t>
            </w:r>
            <w:r w:rsidRPr="00424F0F">
              <w:rPr>
                <w:rFonts w:ascii="BrowalliaUPC" w:hAnsi="BrowalliaUPC" w:cs="BrowalliaUPC"/>
                <w:color w:val="000000"/>
                <w:sz w:val="28"/>
              </w:rPr>
              <w:t>Chart</w:t>
            </w:r>
            <w:r w:rsidRPr="00424F0F">
              <w:rPr>
                <w:rFonts w:ascii="BrowalliaUPC" w:hAnsi="BrowalliaUPC" w:cs="BrowalliaUPC"/>
                <w:color w:val="000000"/>
                <w:sz w:val="28"/>
                <w:cs/>
              </w:rPr>
              <w:t>ผู้ป่วยมาคืนห้องยาทันที</w:t>
            </w:r>
          </w:p>
          <w:p w:rsidR="006F67F5" w:rsidRDefault="006F67F5" w:rsidP="00E734E4">
            <w:pPr>
              <w:spacing w:after="0"/>
              <w:rPr>
                <w:rFonts w:ascii="BrowalliaUPC" w:hAnsi="BrowalliaUPC" w:cs="BrowalliaUPC"/>
                <w:color w:val="000000"/>
                <w:sz w:val="28"/>
              </w:rPr>
            </w:pPr>
            <w:r w:rsidRPr="00424F0F">
              <w:rPr>
                <w:rFonts w:ascii="BrowalliaUPC" w:hAnsi="BrowalliaUPC" w:cs="BrowalliaUPC"/>
                <w:color w:val="000000"/>
                <w:sz w:val="28"/>
                <w:cs/>
              </w:rPr>
              <w:t>ยาที่รับคืนจากผู้ป่วยและจุดต่างๆ จนท.ห้องยาจะทำการคัดแยกยาโดยยาที่ไม่หมดอายุและอยู่ในสภาพเดิม เช่น ขวด/</w:t>
            </w:r>
            <w:r w:rsidRPr="00424F0F">
              <w:rPr>
                <w:rFonts w:ascii="BrowalliaUPC" w:hAnsi="BrowalliaUPC" w:cs="BrowalliaUPC"/>
                <w:color w:val="000000"/>
                <w:sz w:val="28"/>
              </w:rPr>
              <w:t>Vials/Amps</w:t>
            </w:r>
            <w:r w:rsidRPr="00424F0F">
              <w:rPr>
                <w:rFonts w:ascii="BrowalliaUPC" w:hAnsi="BrowalliaUPC" w:cs="BrowalliaUPC"/>
                <w:color w:val="000000"/>
                <w:sz w:val="28"/>
                <w:cs/>
              </w:rPr>
              <w:t>/แผงที่ยังไม่เปิดใช้ จะนำกลับมาใช้ต่อ ยาเม็ดเปลือยและยาที่หมดอายุจะเก็บรวมรวมเพื่อรอทำลายตามประเภทของขยะยา ซึ่งขยะยาของ</w:t>
            </w:r>
            <w:r>
              <w:rPr>
                <w:rFonts w:ascii="BrowalliaUPC" w:hAnsi="BrowalliaUPC" w:cs="BrowalliaUPC" w:hint="cs"/>
                <w:color w:val="000000"/>
                <w:sz w:val="28"/>
                <w:cs/>
              </w:rPr>
              <w:t>โ</w:t>
            </w:r>
            <w:r w:rsidRPr="00424F0F">
              <w:rPr>
                <w:rFonts w:ascii="BrowalliaUPC" w:hAnsi="BrowalliaUPC" w:cs="BrowalliaUPC"/>
                <w:color w:val="000000"/>
                <w:sz w:val="28"/>
                <w:cs/>
              </w:rPr>
              <w:t>รงพยาบาลแยกเป็น 3 ประเภท ได้แก่ ขยะยาอันตรายทั่วไป ขยะติดเชื้อ และขยะยาอันตรายสูง</w:t>
            </w:r>
          </w:p>
          <w:p w:rsidR="006F67F5" w:rsidRPr="00E05D2B" w:rsidRDefault="006F67F5" w:rsidP="00E734E4">
            <w:pPr>
              <w:spacing w:after="0"/>
              <w:ind w:firstLine="426"/>
              <w:rPr>
                <w:rFonts w:ascii="BrowalliaUPC" w:hAnsi="BrowalliaUPC" w:cs="BrowalliaUPC"/>
                <w:color w:val="0000FF"/>
                <w:sz w:val="28"/>
              </w:rPr>
            </w:pPr>
            <w:r w:rsidRPr="00E05D2B">
              <w:rPr>
                <w:rFonts w:ascii="BrowalliaUPC" w:hAnsi="BrowalliaUPC" w:cs="BrowalliaUPC"/>
                <w:color w:val="0000FF"/>
                <w:sz w:val="28"/>
              </w:rPr>
              <w:t xml:space="preserve">II-6.2 </w:t>
            </w:r>
            <w:r w:rsidRPr="00E05D2B">
              <w:rPr>
                <w:rFonts w:ascii="BrowalliaUPC" w:hAnsi="BrowalliaUPC" w:cs="BrowalliaUPC"/>
                <w:color w:val="0000FF"/>
                <w:sz w:val="28"/>
                <w:cs/>
              </w:rPr>
              <w:t>ก. การสั่งใช้และถ่ายทอดคำสั่ง</w:t>
            </w:r>
          </w:p>
          <w:p w:rsidR="006F67F5" w:rsidRPr="00424F0F" w:rsidRDefault="006F67F5" w:rsidP="00E734E4">
            <w:pPr>
              <w:spacing w:after="0"/>
              <w:rPr>
                <w:rFonts w:ascii="BrowalliaUPC" w:hAnsi="BrowalliaUPC" w:cs="BrowalliaUPC"/>
              </w:rPr>
            </w:pPr>
            <w:r w:rsidRPr="00E05D2B">
              <w:rPr>
                <w:rFonts w:ascii="BrowalliaUPC" w:hAnsi="BrowalliaUPC" w:cs="BrowalliaUPC"/>
                <w:color w:val="0000FF"/>
                <w:sz w:val="28"/>
              </w:rPr>
              <w:t xml:space="preserve">(1) </w:t>
            </w:r>
            <w:r w:rsidRPr="00E05D2B">
              <w:rPr>
                <w:rFonts w:ascii="BrowalliaUPC" w:hAnsi="BrowalliaUPC" w:cs="BrowalliaUPC"/>
                <w:color w:val="0000FF"/>
                <w:sz w:val="28"/>
                <w:cs/>
              </w:rPr>
              <w:t>การเขียนคำสั่งใช้ยาและถ่ายทอดคำสั่ง</w:t>
            </w:r>
            <w:r w:rsidRPr="00E05D2B">
              <w:rPr>
                <w:rFonts w:ascii="BrowalliaUPC" w:hAnsi="BrowalliaUPC" w:cs="BrowalliaUPC"/>
                <w:color w:val="0000FF"/>
                <w:sz w:val="28"/>
              </w:rPr>
              <w:t xml:space="preserve"> </w:t>
            </w:r>
            <w:r w:rsidRPr="00E05D2B">
              <w:rPr>
                <w:rFonts w:ascii="BrowalliaUPC" w:hAnsi="BrowalliaUPC" w:cs="BrowalliaUPC"/>
                <w:color w:val="0000FF"/>
                <w:sz w:val="28"/>
                <w:cs/>
              </w:rPr>
              <w:t>เพื่อการใช้ยาที่ถูกต้อง เหมาะสม ปลอดภัย</w:t>
            </w:r>
            <w:r w:rsidRPr="00424F0F">
              <w:rPr>
                <w:rFonts w:ascii="BrowalliaUPC" w:hAnsi="BrowalliaUPC" w:cs="BrowalliaUPC"/>
                <w:color w:val="000000"/>
                <w:sz w:val="28"/>
              </w:rPr>
              <w:t>:</w:t>
            </w:r>
            <w:r w:rsidRPr="00424F0F">
              <w:rPr>
                <w:rFonts w:ascii="BrowalliaUPC" w:hAnsi="BrowalliaUPC" w:cs="BrowalliaUPC"/>
                <w:cs/>
              </w:rPr>
              <w:t>มีการดำเนินงานดังนี้ 1)มีแนวทางการเขียนคำสั่งใช้ยาว่าแพทย์ควรสั่งยาเป็นชื่อสามัญ ไม่ควรใช้คำย่อที่ไม่เป็นสากล เพื่อลดความคลาดเคลื่อนในการถ่ายทอดคำสั่งใช้ยา 2)การเขียนคำสั่งใช้ยาต้องระบุขนาดความแรงของยา ขนาดยาที่ให้ วิถีทางให้ยา 3)การสั่งใช้ยาทางโทรศัพท์ ต้องมีการทวนซ้ำระหว่างผู้สั่งใช้และผู้รับคำสั่งใช้ยาทุกครั้งและต้องมีการทบทวนคำสั่งนั้นภายใน 24 ชม. เพื่อลดความคลาดเคลื่อนในการถ่ายทอดคำสั่งใช้ยา ผลการดำเนินงาน พบว่า ในปี 2562 มีการคัดลอกคำสั่งใช้ยาผู้ป่วยในผิดพลาด 2 ครั้ง</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(2) medication reconciliation:</w:t>
            </w:r>
            <w:r w:rsidRPr="00424F0F">
              <w:rPr>
                <w:rFonts w:ascii="BrowalliaUPC" w:hAnsi="BrowalliaUPC" w:cs="BrowalliaUPC"/>
                <w:color w:val="000000"/>
                <w:sz w:val="28"/>
                <w:cs/>
              </w:rPr>
              <w:t>รพ.ได้พัฒนาระบบ</w:t>
            </w:r>
            <w:r w:rsidRPr="00424F0F">
              <w:rPr>
                <w:rFonts w:ascii="BrowalliaUPC" w:hAnsi="BrowalliaUPC" w:cs="BrowalliaUPC"/>
                <w:color w:val="000000"/>
                <w:sz w:val="28"/>
              </w:rPr>
              <w:t xml:space="preserve">Medication Reconciliation(MR) </w:t>
            </w:r>
            <w:r w:rsidRPr="00424F0F">
              <w:rPr>
                <w:rFonts w:ascii="BrowalliaUPC" w:hAnsi="BrowalliaUPC" w:cs="BrowalliaUPC"/>
                <w:color w:val="000000"/>
                <w:sz w:val="28"/>
                <w:cs/>
              </w:rPr>
              <w:t>โดยดำเนินการ</w:t>
            </w:r>
            <w:r w:rsidRPr="00424F0F">
              <w:rPr>
                <w:rFonts w:ascii="BrowalliaUPC" w:hAnsi="BrowalliaUPC" w:cs="BrowalliaUPC"/>
                <w:color w:val="000000"/>
                <w:sz w:val="28"/>
              </w:rPr>
              <w:t>MR</w:t>
            </w:r>
            <w:r w:rsidRPr="00424F0F">
              <w:rPr>
                <w:rFonts w:ascii="BrowalliaUPC" w:hAnsi="BrowalliaUPC" w:cs="BrowalliaUPC"/>
                <w:color w:val="000000"/>
                <w:sz w:val="28"/>
                <w:cs/>
              </w:rPr>
              <w:t>ในผู้ป่วยโรคเรื้อรังทั้งในผู้ป่วยนอกและผู้ป่วยใน โดยผู้ป่วยนอกผู้สั่งใช้ยาสามารถเข้าถึงข้อมูลยาผู้ป่วยโดยตรงทางเวชระเบียนผู้ป่วยและ</w:t>
            </w:r>
            <w:r w:rsidRPr="00424F0F">
              <w:rPr>
                <w:rFonts w:ascii="BrowalliaUPC" w:hAnsi="BrowalliaUPC" w:cs="BrowalliaUPC"/>
                <w:color w:val="000000"/>
                <w:sz w:val="28"/>
              </w:rPr>
              <w:t>Patient EMR</w:t>
            </w:r>
            <w:r w:rsidRPr="00424F0F">
              <w:rPr>
                <w:rFonts w:ascii="BrowalliaUPC" w:hAnsi="BrowalliaUPC" w:cs="BrowalliaUPC"/>
                <w:color w:val="000000"/>
                <w:sz w:val="28"/>
                <w:cs/>
              </w:rPr>
              <w:t xml:space="preserve">ของโปรแกรม </w:t>
            </w:r>
            <w:proofErr w:type="spellStart"/>
            <w:r w:rsidRPr="00424F0F">
              <w:rPr>
                <w:rFonts w:ascii="BrowalliaUPC" w:hAnsi="BrowalliaUPC" w:cs="BrowalliaUPC"/>
                <w:color w:val="000000"/>
                <w:sz w:val="28"/>
              </w:rPr>
              <w:t>HosXP</w:t>
            </w:r>
            <w:proofErr w:type="spellEnd"/>
            <w:r w:rsidRPr="00424F0F">
              <w:rPr>
                <w:rFonts w:ascii="BrowalliaUPC" w:hAnsi="BrowalliaUPC" w:cs="BrowalliaUPC"/>
                <w:color w:val="000000"/>
                <w:sz w:val="28"/>
              </w:rPr>
              <w:t xml:space="preserve"> </w:t>
            </w:r>
            <w:r w:rsidRPr="00424F0F">
              <w:rPr>
                <w:rFonts w:ascii="BrowalliaUPC" w:hAnsi="BrowalliaUPC" w:cs="BrowalliaUPC"/>
                <w:color w:val="000000"/>
                <w:sz w:val="28"/>
                <w:cs/>
              </w:rPr>
              <w:t>และสั่งใช้ยาด้วย</w:t>
            </w:r>
            <w:r w:rsidRPr="00424F0F">
              <w:rPr>
                <w:rFonts w:ascii="BrowalliaUPC" w:hAnsi="BrowalliaUPC" w:cs="BrowalliaUPC"/>
                <w:color w:val="000000"/>
                <w:sz w:val="28"/>
              </w:rPr>
              <w:t xml:space="preserve">Mode </w:t>
            </w:r>
            <w:proofErr w:type="spellStart"/>
            <w:r w:rsidRPr="00424F0F">
              <w:rPr>
                <w:rFonts w:ascii="BrowalliaUPC" w:hAnsi="BrowalliaUPC" w:cs="BrowalliaUPC"/>
                <w:color w:val="000000"/>
                <w:sz w:val="28"/>
              </w:rPr>
              <w:t>Ree</w:t>
            </w:r>
            <w:proofErr w:type="spellEnd"/>
            <w:r w:rsidRPr="00424F0F">
              <w:rPr>
                <w:rFonts w:ascii="BrowalliaUPC" w:hAnsi="BrowalliaUPC" w:cs="BrowalliaUPC"/>
                <w:color w:val="000000"/>
                <w:sz w:val="28"/>
              </w:rPr>
              <w:t xml:space="preserve">-Med </w:t>
            </w:r>
            <w:r w:rsidRPr="00424F0F">
              <w:rPr>
                <w:rFonts w:ascii="BrowalliaUPC" w:hAnsi="BrowalliaUPC" w:cs="BrowalliaUPC"/>
                <w:color w:val="000000"/>
                <w:sz w:val="28"/>
                <w:cs/>
              </w:rPr>
              <w:t>เภสัชกรรมตรวจสอบความถูกต้องของรายการยาผ่านเวชระเบียนและทวนสอบรายการยา วิธีบริหารยาโดยตรงจากผู้ป่วย สำหรับผู้ป่วยในดำเนินการ</w:t>
            </w:r>
            <w:r w:rsidRPr="00424F0F">
              <w:rPr>
                <w:rFonts w:ascii="BrowalliaUPC" w:hAnsi="BrowalliaUPC" w:cs="BrowalliaUPC"/>
                <w:color w:val="000000"/>
                <w:sz w:val="28"/>
              </w:rPr>
              <w:t>MR</w:t>
            </w:r>
            <w:r w:rsidRPr="00424F0F">
              <w:rPr>
                <w:rFonts w:ascii="BrowalliaUPC" w:hAnsi="BrowalliaUPC" w:cs="BrowalliaUPC"/>
                <w:color w:val="000000"/>
                <w:sz w:val="28"/>
                <w:cs/>
              </w:rPr>
              <w:t>เบื้องต้นตั้งแต่จุดรับผู้ป่วยโดยพยาบาลและแพทย์สอบถามข้อมูลโรคและการรักษาเบื้องต้นก่อน</w:t>
            </w:r>
            <w:r w:rsidRPr="00424F0F">
              <w:rPr>
                <w:rFonts w:ascii="BrowalliaUPC" w:hAnsi="BrowalliaUPC" w:cs="BrowalliaUPC"/>
                <w:color w:val="000000"/>
                <w:sz w:val="28"/>
              </w:rPr>
              <w:t>Admit</w:t>
            </w:r>
            <w:r w:rsidRPr="00424F0F">
              <w:rPr>
                <w:rFonts w:ascii="BrowalliaUPC" w:hAnsi="BrowalliaUPC" w:cs="BrowalliaUPC"/>
                <w:color w:val="000000"/>
                <w:sz w:val="28"/>
                <w:cs/>
              </w:rPr>
              <w:t>ผู้ป่วย เภสัชกรรมตรวจสอบประวัติการรักษาผ่าน</w:t>
            </w:r>
            <w:r w:rsidRPr="00424F0F">
              <w:rPr>
                <w:rFonts w:ascii="BrowalliaUPC" w:hAnsi="BrowalliaUPC" w:cs="BrowalliaUPC"/>
                <w:color w:val="000000"/>
                <w:sz w:val="28"/>
              </w:rPr>
              <w:t xml:space="preserve">Patient EMR </w:t>
            </w:r>
            <w:r w:rsidRPr="00424F0F">
              <w:rPr>
                <w:rFonts w:ascii="BrowalliaUPC" w:hAnsi="BrowalliaUPC" w:cs="BrowalliaUPC"/>
                <w:color w:val="000000"/>
                <w:sz w:val="28"/>
                <w:cs/>
              </w:rPr>
              <w:t>และพิมพ์ใบรายการ</w:t>
            </w:r>
            <w:r w:rsidRPr="00424F0F">
              <w:rPr>
                <w:rFonts w:ascii="BrowalliaUPC" w:hAnsi="BrowalliaUPC" w:cs="BrowalliaUPC"/>
                <w:color w:val="000000"/>
                <w:sz w:val="28"/>
              </w:rPr>
              <w:t>MR</w:t>
            </w:r>
            <w:r w:rsidRPr="00424F0F">
              <w:rPr>
                <w:rFonts w:ascii="BrowalliaUPC" w:hAnsi="BrowalliaUPC" w:cs="BrowalliaUPC"/>
                <w:color w:val="000000"/>
                <w:sz w:val="28"/>
                <w:cs/>
              </w:rPr>
              <w:t>แนบไปกับใบ</w:t>
            </w:r>
            <w:r w:rsidRPr="00424F0F">
              <w:rPr>
                <w:rFonts w:ascii="BrowalliaUPC" w:hAnsi="BrowalliaUPC" w:cs="BrowalliaUPC"/>
                <w:color w:val="000000"/>
                <w:sz w:val="28"/>
              </w:rPr>
              <w:t xml:space="preserve">Doctor order sheet </w:t>
            </w:r>
            <w:r w:rsidRPr="00424F0F">
              <w:rPr>
                <w:rFonts w:ascii="BrowalliaUPC" w:hAnsi="BrowalliaUPC" w:cs="BrowalliaUPC"/>
                <w:color w:val="000000"/>
                <w:sz w:val="28"/>
                <w:cs/>
              </w:rPr>
              <w:t>เพื่อส่งต่อไปยังตึกผู้ป่วย จากนั้นเภสัชกรประจำตึกผู้ป่วยจะสืบค้น และทวนสอบรายการยา พร้อมวิธีการบริหารยากับผู้ป่วยหรือญาติ และบันทึกลงในใบ</w:t>
            </w:r>
            <w:r w:rsidRPr="00424F0F">
              <w:rPr>
                <w:rFonts w:ascii="BrowalliaUPC" w:hAnsi="BrowalliaUPC" w:cs="BrowalliaUPC"/>
                <w:color w:val="000000"/>
                <w:sz w:val="28"/>
              </w:rPr>
              <w:t xml:space="preserve">MR </w:t>
            </w:r>
            <w:r w:rsidRPr="00424F0F">
              <w:rPr>
                <w:rFonts w:ascii="BrowalliaUPC" w:hAnsi="BrowalliaUPC" w:cs="BrowalliaUPC"/>
                <w:color w:val="000000"/>
                <w:sz w:val="28"/>
                <w:cs/>
              </w:rPr>
              <w:t>และทำการประสานแพทย์ผู้สั่งใช้ยาภายใน 24 ชั่วโมง โดยใบ</w:t>
            </w:r>
            <w:r w:rsidRPr="00424F0F">
              <w:rPr>
                <w:rFonts w:ascii="BrowalliaUPC" w:hAnsi="BrowalliaUPC" w:cs="BrowalliaUPC"/>
                <w:color w:val="000000"/>
                <w:sz w:val="28"/>
              </w:rPr>
              <w:t>MR</w:t>
            </w:r>
            <w:r w:rsidRPr="00424F0F">
              <w:rPr>
                <w:rFonts w:ascii="BrowalliaUPC" w:hAnsi="BrowalliaUPC" w:cs="BrowalliaUPC"/>
                <w:color w:val="000000"/>
                <w:sz w:val="28"/>
                <w:cs/>
              </w:rPr>
              <w:t xml:space="preserve"> จะแนบไว้ในแฟ้มผู้ป่วย และส่งต่อให้กับผู้ป่วยเมื่อ</w:t>
            </w:r>
            <w:r w:rsidRPr="00424F0F">
              <w:rPr>
                <w:rFonts w:ascii="BrowalliaUPC" w:hAnsi="BrowalliaUPC" w:cs="BrowalliaUPC"/>
                <w:color w:val="000000"/>
                <w:sz w:val="28"/>
              </w:rPr>
              <w:t>D/C</w:t>
            </w:r>
            <w:r w:rsidRPr="00424F0F">
              <w:rPr>
                <w:rFonts w:ascii="BrowalliaUPC" w:hAnsi="BrowalliaUPC" w:cs="BrowalliaUPC"/>
                <w:color w:val="000000"/>
                <w:sz w:val="28"/>
                <w:cs/>
              </w:rPr>
              <w:t xml:space="preserve"> </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(3) </w:t>
            </w:r>
            <w:r w:rsidRPr="00E05D2B">
              <w:rPr>
                <w:rFonts w:ascii="BrowalliaUPC" w:hAnsi="BrowalliaUPC" w:cs="BrowalliaUPC"/>
                <w:color w:val="0000FF"/>
                <w:sz w:val="28"/>
                <w:cs/>
              </w:rPr>
              <w:t>ถ้ามีการ</w:t>
            </w:r>
            <w:r w:rsidRPr="00E05D2B">
              <w:rPr>
                <w:rFonts w:ascii="BrowalliaUPC" w:hAnsi="BrowalliaUPC" w:cs="BrowalliaUPC" w:hint="cs"/>
                <w:color w:val="0000FF"/>
                <w:sz w:val="28"/>
                <w:cs/>
              </w:rPr>
              <w:t>สั่งจ่ายผ่านระบบคอมพิวเตอร์ ใช้(</w:t>
            </w:r>
            <w:r w:rsidRPr="00E05D2B">
              <w:rPr>
                <w:rFonts w:ascii="BrowalliaUPC" w:hAnsi="BrowalliaUPC" w:cs="BrowalliaUPC"/>
                <w:color w:val="0000FF"/>
                <w:sz w:val="28"/>
              </w:rPr>
              <w:t xml:space="preserve">Computerized Physician Order Entry </w:t>
            </w:r>
            <w:r w:rsidRPr="00E05D2B">
              <w:rPr>
                <w:rFonts w:ascii="BrowalliaUPC" w:hAnsi="BrowalliaUPC" w:cs="BrowalliaUPC" w:hint="cs"/>
                <w:color w:val="0000FF"/>
                <w:sz w:val="28"/>
                <w:cs/>
              </w:rPr>
              <w:t xml:space="preserve"> </w:t>
            </w:r>
            <w:r w:rsidRPr="00E05D2B">
              <w:rPr>
                <w:rFonts w:ascii="BrowalliaUPC" w:hAnsi="BrowalliaUPC" w:cs="BrowalliaUPC"/>
                <w:color w:val="0000FF"/>
                <w:sz w:val="28"/>
              </w:rPr>
              <w:t>;</w:t>
            </w:r>
            <w:r w:rsidRPr="00E05D2B">
              <w:rPr>
                <w:rFonts w:ascii="BrowalliaUPC" w:hAnsi="BrowalliaUPC" w:cs="BrowalliaUPC" w:hint="cs"/>
                <w:color w:val="0000FF"/>
                <w:sz w:val="28"/>
                <w:cs/>
              </w:rPr>
              <w:t xml:space="preserve"> </w:t>
            </w:r>
            <w:r w:rsidRPr="00E05D2B">
              <w:rPr>
                <w:rFonts w:ascii="BrowalliaUPC" w:hAnsi="BrowalliaUPC" w:cs="BrowalliaUPC"/>
                <w:color w:val="0000FF"/>
                <w:sz w:val="28"/>
              </w:rPr>
              <w:t>CPOE</w:t>
            </w:r>
            <w:r w:rsidRPr="00E05D2B">
              <w:rPr>
                <w:rFonts w:ascii="BrowalliaUPC" w:hAnsi="BrowalliaUPC" w:cs="BrowalliaUPC" w:hint="cs"/>
                <w:color w:val="0000FF"/>
                <w:sz w:val="28"/>
                <w:cs/>
              </w:rPr>
              <w:t xml:space="preserve"> )</w:t>
            </w:r>
            <w:r w:rsidRPr="00E05D2B">
              <w:rPr>
                <w:rFonts w:ascii="BrowalliaUPC" w:hAnsi="BrowalliaUPC" w:cs="BrowalliaUPC"/>
                <w:color w:val="0000FF"/>
                <w:sz w:val="28"/>
              </w:rPr>
              <w:t xml:space="preserve"> </w:t>
            </w:r>
            <w:r w:rsidRPr="00E05D2B">
              <w:rPr>
                <w:rFonts w:ascii="BrowalliaUPC" w:hAnsi="BrowalliaUPC" w:cs="BrowalliaUPC"/>
                <w:color w:val="0000FF"/>
                <w:sz w:val="28"/>
                <w:cs/>
              </w:rPr>
              <w:t>ระบบมีฐานข้อมูลที่เป็นปัจจุบันที่ช่วยสนับสนุนการตัดสินใจ</w:t>
            </w:r>
            <w:r w:rsidRPr="00E05D2B">
              <w:rPr>
                <w:rFonts w:ascii="BrowalliaUPC" w:hAnsi="BrowalliaUPC" w:cs="BrowalliaUPC"/>
                <w:color w:val="0000FF"/>
                <w:sz w:val="28"/>
              </w:rPr>
              <w:t>:</w:t>
            </w:r>
            <w:r w:rsidRPr="00424F0F">
              <w:rPr>
                <w:rFonts w:ascii="BrowalliaUPC" w:hAnsi="BrowalliaUPC" w:cs="BrowalliaUPC"/>
                <w:color w:val="000000"/>
                <w:sz w:val="28"/>
                <w:cs/>
              </w:rPr>
              <w:t>ผู้มีอำนาจในการสั่งใช้ยาสามารถเข้าถึงข้อมูลพื้นฐานของผู้ป่วย ข้อมูลยาเดิม ผลการตรวจทางห้องปฏิบัติการ ข้อมูลการเอ็กซเรย์ของผู้ป่วยได้ และเข้าถึงข้อมูลการแพ้ยา ข้อมูลอันตรกิริยาระหว่างยา ในแบบ</w:t>
            </w:r>
            <w:r w:rsidRPr="00424F0F">
              <w:rPr>
                <w:rFonts w:ascii="BrowalliaUPC" w:hAnsi="BrowalliaUPC" w:cs="BrowalliaUPC"/>
                <w:color w:val="000000"/>
                <w:sz w:val="28"/>
              </w:rPr>
              <w:t>Pop-Up</w:t>
            </w:r>
          </w:p>
          <w:p w:rsidR="006F67F5" w:rsidRPr="00E05D2B" w:rsidRDefault="006F67F5" w:rsidP="00E734E4">
            <w:pPr>
              <w:spacing w:after="0"/>
              <w:rPr>
                <w:rFonts w:ascii="BrowalliaUPC" w:hAnsi="BrowalliaUPC" w:cs="BrowalliaUPC"/>
                <w:color w:val="0000FF"/>
                <w:sz w:val="28"/>
              </w:rPr>
            </w:pPr>
            <w:r w:rsidRPr="00E05D2B">
              <w:rPr>
                <w:rFonts w:ascii="BrowalliaUPC" w:hAnsi="BrowalliaUPC" w:cs="BrowalliaUPC"/>
                <w:color w:val="0000FF"/>
                <w:sz w:val="28"/>
              </w:rPr>
              <w:t xml:space="preserve">II-6.2 </w:t>
            </w:r>
            <w:r w:rsidRPr="00E05D2B">
              <w:rPr>
                <w:rFonts w:ascii="BrowalliaUPC" w:hAnsi="BrowalliaUPC" w:cs="BrowalliaUPC"/>
                <w:color w:val="0000FF"/>
                <w:sz w:val="28"/>
                <w:cs/>
              </w:rPr>
              <w:t>ข. การเตรียม เขียนฉลาก จัดจ่าย และส่งมอบยา</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(1) </w:t>
            </w:r>
            <w:r w:rsidRPr="00E05D2B">
              <w:rPr>
                <w:rFonts w:ascii="BrowalliaUPC" w:hAnsi="BrowalliaUPC" w:cs="BrowalliaUPC"/>
                <w:color w:val="0000FF"/>
                <w:sz w:val="28"/>
                <w:cs/>
              </w:rPr>
              <w:t>การทบทวนคำสั่งใช้ยา</w:t>
            </w:r>
            <w:r w:rsidRPr="00E05D2B">
              <w:rPr>
                <w:rFonts w:ascii="BrowalliaUPC" w:hAnsi="BrowalliaUPC" w:cs="BrowalliaUPC"/>
                <w:color w:val="0000FF"/>
                <w:sz w:val="28"/>
              </w:rPr>
              <w:t>:</w:t>
            </w:r>
            <w:r w:rsidRPr="00424F0F">
              <w:rPr>
                <w:rFonts w:ascii="BrowalliaUPC" w:hAnsi="BrowalliaUPC" w:cs="BrowalliaUPC"/>
                <w:color w:val="000000"/>
                <w:sz w:val="28"/>
                <w:cs/>
              </w:rPr>
              <w:t>ยาที่แพทย์สั่งใช้ในเวลาที่ห้องยาเปิดทำการ08.30น.- 24.00น. ผู้ป่วยหรือจนท.จะยื่นรับยาที่ห้องยา ซึ่งมีช่องทางรับยาด่วนกรณียา</w:t>
            </w:r>
            <w:r w:rsidRPr="00424F0F">
              <w:rPr>
                <w:rFonts w:ascii="BrowalliaUPC" w:hAnsi="BrowalliaUPC" w:cs="BrowalliaUPC"/>
                <w:color w:val="000000"/>
                <w:sz w:val="28"/>
              </w:rPr>
              <w:t>Stat</w:t>
            </w:r>
            <w:r w:rsidRPr="00424F0F">
              <w:rPr>
                <w:rFonts w:ascii="BrowalliaUPC" w:hAnsi="BrowalliaUPC" w:cs="BrowalliaUPC"/>
                <w:color w:val="000000"/>
                <w:sz w:val="28"/>
                <w:cs/>
              </w:rPr>
              <w:t>หรือยาที่จำเป็นต้องใช้ก่อน มีการทบทวนและจ่ายยาโดยเภสัชกรก่อนการบริหารยา ยกเว้นยาฉุกเฉินที่จนท.สามารถบริหารได้ และส่งกลับใบสั่งยามาที่ห้องยาเมื่อเสร็จสิ้นการรักษาเพื่อการทบทวนการสั่งใช้ยาทันที สำหรับนอกเวลาทำการของห้องยาใบสั่งยาจะถูกรวบรวมมาที่ห้องยาเพื่อเภสัชกรทบทวนคำสั่ง</w:t>
            </w:r>
            <w:r w:rsidRPr="00424F0F">
              <w:rPr>
                <w:rFonts w:ascii="BrowalliaUPC" w:hAnsi="BrowalliaUPC" w:cs="BrowalliaUPC"/>
                <w:color w:val="000000"/>
                <w:sz w:val="28"/>
                <w:cs/>
              </w:rPr>
              <w:lastRenderedPageBreak/>
              <w:t xml:space="preserve">ใช้ยาในวันทำการถัดไป </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(2) </w:t>
            </w:r>
            <w:r w:rsidRPr="00E05D2B">
              <w:rPr>
                <w:rFonts w:ascii="BrowalliaUPC" w:hAnsi="BrowalliaUPC" w:cs="BrowalliaUPC"/>
                <w:color w:val="0000FF"/>
                <w:sz w:val="28"/>
                <w:cs/>
              </w:rPr>
              <w:t>การจัดเตรียมยา</w:t>
            </w:r>
            <w:r w:rsidRPr="00E05D2B">
              <w:rPr>
                <w:rFonts w:ascii="BrowalliaUPC" w:hAnsi="BrowalliaUPC" w:cs="BrowalliaUPC"/>
                <w:color w:val="0000FF"/>
                <w:sz w:val="28"/>
              </w:rPr>
              <w:t>:</w:t>
            </w:r>
            <w:r w:rsidRPr="00424F0F">
              <w:rPr>
                <w:rFonts w:ascii="BrowalliaUPC" w:hAnsi="BrowalliaUPC" w:cs="BrowalliaUPC"/>
                <w:color w:val="000000"/>
                <w:sz w:val="28"/>
                <w:cs/>
              </w:rPr>
              <w:t xml:space="preserve">โรงพยาบาลไม่มีการผลิต มีเฉพาะการแบ่งบรรจุยาเม็ด น้ำยาฆ่าเชื้อ สบู่เหลวล้างมือ </w:t>
            </w:r>
            <w:r w:rsidRPr="00424F0F">
              <w:rPr>
                <w:rFonts w:ascii="BrowalliaUPC" w:hAnsi="BrowalliaUPC" w:cs="BrowalliaUPC"/>
                <w:color w:val="000000"/>
                <w:sz w:val="28"/>
              </w:rPr>
              <w:t xml:space="preserve">waterless </w:t>
            </w:r>
            <w:r w:rsidRPr="00424F0F">
              <w:rPr>
                <w:rFonts w:ascii="BrowalliaUPC" w:hAnsi="BrowalliaUPC" w:cs="BrowalliaUPC"/>
                <w:color w:val="000000"/>
                <w:sz w:val="28"/>
                <w:cs/>
              </w:rPr>
              <w:t>และการเตรียมยาให้ผู้ป่วยเฉพาะรายซึ่งได้แก่ การเตรียมยาน้ำ</w:t>
            </w:r>
            <w:r w:rsidRPr="00424F0F">
              <w:rPr>
                <w:rFonts w:ascii="BrowalliaUPC" w:hAnsi="BrowalliaUPC" w:cs="BrowalliaUPC"/>
                <w:color w:val="000000"/>
                <w:sz w:val="28"/>
              </w:rPr>
              <w:t xml:space="preserve">Tamiflu </w:t>
            </w:r>
            <w:r w:rsidRPr="00424F0F">
              <w:rPr>
                <w:rFonts w:ascii="BrowalliaUPC" w:hAnsi="BrowalliaUPC" w:cs="BrowalliaUPC"/>
                <w:color w:val="000000"/>
                <w:sz w:val="28"/>
                <w:cs/>
              </w:rPr>
              <w:t>การเตรียมยา</w:t>
            </w:r>
            <w:r w:rsidRPr="00424F0F">
              <w:rPr>
                <w:rFonts w:ascii="BrowalliaUPC" w:hAnsi="BrowalliaUPC" w:cs="BrowalliaUPC"/>
                <w:color w:val="000000"/>
                <w:sz w:val="28"/>
              </w:rPr>
              <w:t xml:space="preserve">Sodium </w:t>
            </w:r>
            <w:proofErr w:type="spellStart"/>
            <w:r w:rsidRPr="00424F0F">
              <w:rPr>
                <w:rFonts w:ascii="BrowalliaUPC" w:hAnsi="BrowalliaUPC" w:cs="BrowalliaUPC"/>
                <w:color w:val="000000"/>
                <w:sz w:val="28"/>
              </w:rPr>
              <w:t>bicarb</w:t>
            </w:r>
            <w:proofErr w:type="spellEnd"/>
            <w:r w:rsidRPr="00424F0F">
              <w:rPr>
                <w:rFonts w:ascii="BrowalliaUPC" w:hAnsi="BrowalliaUPC" w:cs="BrowalliaUPC"/>
                <w:color w:val="000000"/>
                <w:sz w:val="28"/>
                <w:cs/>
              </w:rPr>
              <w:t xml:space="preserve">หยอดหู ซึ่งมีการเตรียมในบริเวณเฉพาะที่จัดตรียมไว้ มีความสะอาด แสงสว่างเพียงพอ </w:t>
            </w:r>
            <w:r w:rsidRPr="00424F0F">
              <w:rPr>
                <w:rFonts w:ascii="BrowalliaUPC" w:hAnsi="BrowalliaUPC" w:cs="BrowalliaUPC"/>
                <w:color w:val="000000"/>
                <w:sz w:val="28"/>
              </w:rPr>
              <w:t xml:space="preserve"> </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(3) </w:t>
            </w:r>
            <w:r w:rsidRPr="00E05D2B">
              <w:rPr>
                <w:rFonts w:ascii="BrowalliaUPC" w:hAnsi="BrowalliaUPC" w:cs="BrowalliaUPC"/>
                <w:color w:val="0000FF"/>
                <w:sz w:val="28"/>
                <w:cs/>
              </w:rPr>
              <w:t>การติดฉลากยา</w:t>
            </w:r>
            <w:r w:rsidRPr="00E05D2B">
              <w:rPr>
                <w:rFonts w:ascii="BrowalliaUPC" w:hAnsi="BrowalliaUPC" w:cs="BrowalliaUPC"/>
                <w:color w:val="0000FF"/>
                <w:sz w:val="28"/>
              </w:rPr>
              <w:t>:</w:t>
            </w:r>
            <w:r w:rsidRPr="00424F0F">
              <w:rPr>
                <w:rFonts w:ascii="BrowalliaUPC" w:hAnsi="BrowalliaUPC" w:cs="BrowalliaUPC"/>
                <w:color w:val="000000"/>
                <w:sz w:val="28"/>
                <w:cs/>
              </w:rPr>
              <w:t>ฉลากยามาตรฐานทั่วไปจะระบุชื่อผู้ป่วย รายการยา ความแรง วิธีการใช้ยา จำนวนยา และคำเตือนหรือข้อควรระวังที่ฉลากยา และยาที่มีความเสี่ยงสูงจะมีฉลากยาเพิ่มเติมเพื่อการติดตามความปลอดภัยในการใช้ยา</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(4) </w:t>
            </w:r>
            <w:r w:rsidRPr="00E05D2B">
              <w:rPr>
                <w:rFonts w:ascii="BrowalliaUPC" w:hAnsi="BrowalliaUPC" w:cs="BrowalliaUPC"/>
                <w:color w:val="0000FF"/>
                <w:sz w:val="28"/>
                <w:cs/>
              </w:rPr>
              <w:t>การส่งมอบยาให้หน่วยดูแลผู้ป่วย</w:t>
            </w:r>
            <w:r w:rsidRPr="00E05D2B">
              <w:rPr>
                <w:rFonts w:ascii="BrowalliaUPC" w:hAnsi="BrowalliaUPC" w:cs="BrowalliaUPC"/>
                <w:color w:val="0000FF"/>
                <w:sz w:val="28"/>
              </w:rPr>
              <w:t>:</w:t>
            </w:r>
            <w:r w:rsidRPr="00424F0F">
              <w:rPr>
                <w:rFonts w:ascii="BrowalliaUPC" w:hAnsi="BrowalliaUPC" w:cs="BrowalliaUPC"/>
                <w:color w:val="000000"/>
                <w:sz w:val="28"/>
                <w:cs/>
              </w:rPr>
              <w:t>การจ่ายยาให้หอผู้ป่วยในเป็นแบบ</w:t>
            </w:r>
            <w:r w:rsidRPr="00424F0F">
              <w:rPr>
                <w:rFonts w:ascii="BrowalliaUPC" w:hAnsi="BrowalliaUPC" w:cs="BrowalliaUPC"/>
                <w:color w:val="000000"/>
                <w:sz w:val="28"/>
              </w:rPr>
              <w:t xml:space="preserve">One-Day dose </w:t>
            </w:r>
            <w:r w:rsidRPr="00424F0F">
              <w:rPr>
                <w:rFonts w:ascii="BrowalliaUPC" w:hAnsi="BrowalliaUPC" w:cs="BrowalliaUPC"/>
                <w:color w:val="000000"/>
                <w:sz w:val="28"/>
                <w:cs/>
              </w:rPr>
              <w:t>ซึ่งทำการตรวจสอบและจ่ายโดยเภสัชกร ส่งมอบรถยาให้ตึกผู้ป่วยไม่เกินเวลา 15.00น. สำหรับยาที่แพทย์มีคำสั่งใช้ยาแบบ</w:t>
            </w:r>
            <w:r w:rsidRPr="00424F0F">
              <w:rPr>
                <w:rFonts w:ascii="BrowalliaUPC" w:hAnsi="BrowalliaUPC" w:cs="BrowalliaUPC"/>
                <w:color w:val="000000"/>
                <w:sz w:val="28"/>
              </w:rPr>
              <w:t xml:space="preserve">Stat </w:t>
            </w:r>
            <w:r w:rsidRPr="00424F0F">
              <w:rPr>
                <w:rFonts w:ascii="BrowalliaUPC" w:hAnsi="BrowalliaUPC" w:cs="BrowalliaUPC"/>
                <w:color w:val="000000"/>
                <w:sz w:val="28"/>
                <w:cs/>
              </w:rPr>
              <w:t>จะมีจนท.นำ</w:t>
            </w:r>
            <w:r w:rsidRPr="00424F0F">
              <w:rPr>
                <w:rFonts w:ascii="BrowalliaUPC" w:hAnsi="BrowalliaUPC" w:cs="BrowalliaUPC"/>
                <w:color w:val="000000"/>
                <w:sz w:val="28"/>
              </w:rPr>
              <w:t>chart</w:t>
            </w:r>
            <w:r w:rsidRPr="00424F0F">
              <w:rPr>
                <w:rFonts w:ascii="BrowalliaUPC" w:hAnsi="BrowalliaUPC" w:cs="BrowalliaUPC"/>
                <w:color w:val="000000"/>
                <w:sz w:val="28"/>
                <w:cs/>
              </w:rPr>
              <w:t>เพื่อติดต่อขอรับยาที่ช่องทางด่วนห้องยาเพื่อนำยามาบริหารให้กับผู้ป่วยภายใน30นาที ส่วนยาที่แพทย์สั่งใช้เพิ่มในวัน เภสัชกรประจำตึกจะทำการคัดลอกคำสั่งแพทย์และจ่ายยาเพื่อบริหารให้กับผู้ป่วยไม่เกินรอบเวลา12.00 น.หรือรอบเวลาบริหารยามื้อถัดไปหลังจากแพทย์สั่งใช้</w:t>
            </w:r>
          </w:p>
          <w:p w:rsidR="006F67F5" w:rsidRPr="00424F0F" w:rsidRDefault="006F67F5" w:rsidP="00E734E4">
            <w:pPr>
              <w:spacing w:after="0"/>
              <w:rPr>
                <w:rFonts w:ascii="BrowalliaUPC" w:hAnsi="BrowalliaUPC" w:cs="BrowalliaUPC"/>
                <w:color w:val="000000"/>
                <w:sz w:val="28"/>
              </w:rPr>
            </w:pPr>
            <w:r w:rsidRPr="00E05D2B">
              <w:rPr>
                <w:rFonts w:ascii="BrowalliaUPC" w:hAnsi="BrowalliaUPC" w:cs="BrowalliaUPC"/>
                <w:color w:val="0000FF"/>
                <w:sz w:val="28"/>
              </w:rPr>
              <w:t xml:space="preserve">(5) </w:t>
            </w:r>
            <w:r w:rsidRPr="00E05D2B">
              <w:rPr>
                <w:rFonts w:ascii="BrowalliaUPC" w:hAnsi="BrowalliaUPC" w:cs="BrowalliaUPC"/>
                <w:color w:val="0000FF"/>
                <w:sz w:val="28"/>
                <w:cs/>
              </w:rPr>
              <w:t>การส่งมอบยาให้แก่ผู้ป่วย</w:t>
            </w:r>
            <w:r w:rsidRPr="00E05D2B">
              <w:rPr>
                <w:rFonts w:ascii="BrowalliaUPC" w:hAnsi="BrowalliaUPC" w:cs="BrowalliaUPC"/>
                <w:color w:val="0000FF"/>
                <w:sz w:val="28"/>
              </w:rPr>
              <w:t>:</w:t>
            </w:r>
            <w:r w:rsidRPr="00424F0F">
              <w:rPr>
                <w:rFonts w:ascii="BrowalliaUPC" w:hAnsi="BrowalliaUPC" w:cs="BrowalliaUPC"/>
                <w:color w:val="000000"/>
                <w:sz w:val="28"/>
                <w:cs/>
              </w:rPr>
              <w:t>ในเวลาที่ห้องยาเปิดทำการ08.30น.- 24.00น. จะมีการจ่ายยาพร้อมคำแนะนำในการใช้ยาโดยเภสัชกร(ยกเว้นเวรเที่ยง 12.00-13.00น. มีการจ่ายยาโดยเจ้าพนักงานเภสัชกรรมในบางวัน) สำหรับการจ่ายยาผู้ป่วยรายใหม่ที่ต้องใช้เทคนิคพิเศษจะทำการจ่ายยาพร้อมการสอนเทคนิคพิเศษในการใช้ยาโดยเภสัชกร</w:t>
            </w:r>
          </w:p>
          <w:p w:rsidR="006F67F5" w:rsidRDefault="006F67F5" w:rsidP="00E734E4">
            <w:pPr>
              <w:spacing w:after="0"/>
              <w:ind w:left="66" w:firstLine="360"/>
              <w:rPr>
                <w:rFonts w:ascii="BrowalliaUPC" w:hAnsi="BrowalliaUPC" w:cs="BrowalliaUPC"/>
                <w:color w:val="000000"/>
                <w:sz w:val="28"/>
              </w:rPr>
            </w:pPr>
            <w:r w:rsidRPr="00424F0F">
              <w:rPr>
                <w:rFonts w:ascii="BrowalliaUPC" w:hAnsi="BrowalliaUPC" w:cs="BrowalliaUPC"/>
                <w:color w:val="000000"/>
                <w:sz w:val="28"/>
                <w:cs/>
              </w:rPr>
              <w:t>นอกเวลาที่ห้องยาเปิดทำการ24.00น.- 08.30น. จ่ายยาโดยพยาบาลวิชาชีพ ซึ่งยาที่จ่ายนอกเวลามีรายการยาที่ได้รับการพิจารณาโดยคณะกรรมการ</w:t>
            </w:r>
            <w:r w:rsidRPr="00424F0F">
              <w:rPr>
                <w:rFonts w:ascii="BrowalliaUPC" w:hAnsi="BrowalliaUPC" w:cs="BrowalliaUPC"/>
                <w:color w:val="000000"/>
                <w:sz w:val="28"/>
              </w:rPr>
              <w:t>PTC</w:t>
            </w:r>
          </w:p>
          <w:p w:rsidR="006F67F5" w:rsidRPr="00E05D2B" w:rsidRDefault="006F67F5" w:rsidP="00E734E4">
            <w:pPr>
              <w:spacing w:after="0"/>
              <w:ind w:firstLine="426"/>
              <w:rPr>
                <w:rFonts w:ascii="BrowalliaUPC" w:hAnsi="BrowalliaUPC" w:cs="BrowalliaUPC"/>
                <w:color w:val="0000FF"/>
                <w:sz w:val="28"/>
              </w:rPr>
            </w:pPr>
            <w:r w:rsidRPr="00E05D2B">
              <w:rPr>
                <w:rFonts w:ascii="BrowalliaUPC" w:hAnsi="BrowalliaUPC" w:cs="BrowalliaUPC"/>
                <w:color w:val="0000FF"/>
                <w:sz w:val="28"/>
              </w:rPr>
              <w:t xml:space="preserve">II-6.2 </w:t>
            </w:r>
            <w:r w:rsidRPr="00E05D2B">
              <w:rPr>
                <w:rFonts w:ascii="BrowalliaUPC" w:hAnsi="BrowalliaUPC" w:cs="BrowalliaUPC"/>
                <w:color w:val="0000FF"/>
                <w:sz w:val="28"/>
                <w:cs/>
              </w:rPr>
              <w:t>ค. การบริหารยา</w:t>
            </w:r>
          </w:p>
          <w:p w:rsidR="006F67F5" w:rsidRPr="00424F0F" w:rsidRDefault="006F67F5" w:rsidP="00E734E4">
            <w:pPr>
              <w:spacing w:after="0"/>
              <w:rPr>
                <w:rFonts w:ascii="BrowalliaUPC" w:hAnsi="BrowalliaUPC" w:cs="BrowalliaUPC"/>
              </w:rPr>
            </w:pPr>
            <w:r w:rsidRPr="00E05D2B">
              <w:rPr>
                <w:rFonts w:ascii="BrowalliaUPC" w:hAnsi="BrowalliaUPC" w:cs="BrowalliaUPC"/>
                <w:color w:val="0000FF"/>
                <w:sz w:val="28"/>
              </w:rPr>
              <w:t xml:space="preserve">(1) </w:t>
            </w:r>
            <w:r w:rsidRPr="00E05D2B">
              <w:rPr>
                <w:rFonts w:ascii="BrowalliaUPC" w:hAnsi="BrowalliaUPC" w:cs="BrowalliaUPC"/>
                <w:color w:val="0000FF"/>
                <w:sz w:val="28"/>
                <w:cs/>
              </w:rPr>
              <w:t>การบริหารยา</w:t>
            </w:r>
            <w:r w:rsidRPr="00E05D2B">
              <w:rPr>
                <w:rFonts w:ascii="BrowalliaUPC" w:hAnsi="BrowalliaUPC" w:cs="BrowalliaUPC"/>
                <w:color w:val="0000FF"/>
                <w:sz w:val="28"/>
              </w:rPr>
              <w:t xml:space="preserve"> </w:t>
            </w:r>
            <w:r w:rsidRPr="00E05D2B">
              <w:rPr>
                <w:rFonts w:ascii="BrowalliaUPC" w:hAnsi="BrowalliaUPC" w:cs="BrowalliaUPC"/>
                <w:color w:val="0000FF"/>
                <w:sz w:val="28"/>
                <w:cs/>
              </w:rPr>
              <w:t>การใช้</w:t>
            </w:r>
            <w:r w:rsidRPr="00E05D2B">
              <w:rPr>
                <w:rFonts w:ascii="BrowalliaUPC" w:hAnsi="BrowalliaUPC" w:cs="BrowalliaUPC" w:hint="cs"/>
                <w:color w:val="0000FF"/>
                <w:sz w:val="28"/>
                <w:cs/>
              </w:rPr>
              <w:t>(</w:t>
            </w:r>
            <w:r w:rsidRPr="00E05D2B">
              <w:rPr>
                <w:rFonts w:ascii="BrowalliaUPC" w:hAnsi="BrowalliaUPC" w:cs="BrowalliaUPC"/>
                <w:color w:val="0000FF"/>
                <w:sz w:val="28"/>
              </w:rPr>
              <w:t>Medication Administration Record :</w:t>
            </w:r>
            <w:r w:rsidRPr="00E05D2B">
              <w:rPr>
                <w:rFonts w:ascii="BrowalliaUPC" w:hAnsi="BrowalliaUPC" w:cs="BrowalliaUPC" w:hint="cs"/>
                <w:color w:val="0000FF"/>
                <w:sz w:val="28"/>
                <w:cs/>
              </w:rPr>
              <w:t xml:space="preserve"> </w:t>
            </w:r>
            <w:r w:rsidRPr="00E05D2B">
              <w:rPr>
                <w:rFonts w:ascii="BrowalliaUPC" w:hAnsi="BrowalliaUPC" w:cs="BrowalliaUPC"/>
                <w:color w:val="0000FF"/>
                <w:sz w:val="28"/>
              </w:rPr>
              <w:t>MAR</w:t>
            </w:r>
            <w:r w:rsidRPr="00E05D2B">
              <w:rPr>
                <w:rFonts w:ascii="BrowalliaUPC" w:hAnsi="BrowalliaUPC" w:cs="BrowalliaUPC" w:hint="cs"/>
                <w:color w:val="0000FF"/>
                <w:sz w:val="28"/>
                <w:cs/>
              </w:rPr>
              <w:t xml:space="preserve"> )</w:t>
            </w:r>
            <w:r w:rsidRPr="00E05D2B">
              <w:rPr>
                <w:rFonts w:ascii="BrowalliaUPC" w:hAnsi="BrowalliaUPC" w:cs="BrowalliaUPC"/>
                <w:color w:val="0000FF"/>
                <w:sz w:val="28"/>
                <w:cs/>
              </w:rPr>
              <w:t xml:space="preserve"> </w:t>
            </w:r>
            <w:r w:rsidRPr="00E05D2B">
              <w:rPr>
                <w:rFonts w:ascii="BrowalliaUPC" w:hAnsi="BrowalliaUPC" w:cs="BrowalliaUPC"/>
                <w:color w:val="0000FF"/>
                <w:sz w:val="28"/>
              </w:rPr>
              <w:t xml:space="preserve"> </w:t>
            </w:r>
            <w:r w:rsidRPr="00E05D2B">
              <w:rPr>
                <w:rFonts w:ascii="BrowalliaUPC" w:hAnsi="BrowalliaUPC" w:cs="BrowalliaUPC"/>
                <w:color w:val="0000FF"/>
                <w:sz w:val="28"/>
                <w:cs/>
              </w:rPr>
              <w:t>การตรวจสอบซ้ำ</w:t>
            </w:r>
            <w:r w:rsidRPr="00E05D2B">
              <w:rPr>
                <w:rFonts w:ascii="BrowalliaUPC" w:hAnsi="BrowalliaUPC" w:cs="BrowalliaUPC"/>
                <w:color w:val="0000FF"/>
                <w:sz w:val="28"/>
              </w:rPr>
              <w:t>:</w:t>
            </w:r>
            <w:r w:rsidRPr="00424F0F">
              <w:rPr>
                <w:rFonts w:ascii="BrowalliaUPC" w:hAnsi="BrowalliaUPC" w:cs="BrowalliaUPC"/>
                <w:cs/>
              </w:rPr>
              <w:t>ยาที่ถูกส่งมายังตึกผู้ป่วยจะทำการคัดลอกคำสั่งแพทย์โดยเภสัชกรเข้าไปคัดลอกคำสั่งแพทย์ที่ตึกผู้ป่วย และบันทึกในใบ</w:t>
            </w:r>
            <w:r w:rsidRPr="00424F0F">
              <w:rPr>
                <w:rFonts w:ascii="BrowalliaUPC" w:hAnsi="BrowalliaUPC" w:cs="BrowalliaUPC"/>
              </w:rPr>
              <w:t>Patient Profile</w:t>
            </w:r>
            <w:r w:rsidRPr="00424F0F">
              <w:rPr>
                <w:rFonts w:ascii="BrowalliaUPC" w:hAnsi="BrowalliaUPC" w:cs="BrowalliaUPC"/>
                <w:cs/>
              </w:rPr>
              <w:t>เพื่อพิมพ์ฉลากยา จัดยา ตรวจสอบและจ่ายยาโดยเภสัชกรก่อนส่งให้กับตึกผู้ป่วย การบริหารยาจะคัดลอกคำสั่งแพทย์โดยพยาบาลลงในใบ</w:t>
            </w:r>
            <w:r w:rsidRPr="00424F0F">
              <w:rPr>
                <w:rFonts w:ascii="BrowalliaUPC" w:hAnsi="BrowalliaUPC" w:cs="BrowalliaUPC"/>
              </w:rPr>
              <w:t>MAR</w:t>
            </w:r>
            <w:r w:rsidRPr="00424F0F">
              <w:rPr>
                <w:rFonts w:ascii="BrowalliaUPC" w:hAnsi="BrowalliaUPC" w:cs="BrowalliaUPC"/>
                <w:cs/>
              </w:rPr>
              <w:t xml:space="preserve"> เมื่อพยาบาลที่ตึกตรวจสอบยาที่ได้รับกับใบ</w:t>
            </w:r>
            <w:r w:rsidRPr="00424F0F">
              <w:rPr>
                <w:rFonts w:ascii="BrowalliaUPC" w:hAnsi="BrowalliaUPC" w:cs="BrowalliaUPC"/>
              </w:rPr>
              <w:t>MAR</w:t>
            </w:r>
            <w:r w:rsidRPr="00424F0F">
              <w:rPr>
                <w:rFonts w:ascii="BrowalliaUPC" w:hAnsi="BrowalliaUPC" w:cs="BrowalliaUPC"/>
                <w:cs/>
              </w:rPr>
              <w:t>ไม่สอดคล้องกัน จะทำการประสานกับเภสัชกรทันทีเพื่อทำการแก้ไขให้ถูกต้อง การบริหารยามีการ</w:t>
            </w:r>
            <w:r w:rsidRPr="00424F0F">
              <w:rPr>
                <w:rFonts w:ascii="BrowalliaUPC" w:hAnsi="BrowalliaUPC" w:cs="BrowalliaUPC"/>
              </w:rPr>
              <w:t xml:space="preserve">double check </w:t>
            </w:r>
            <w:r w:rsidRPr="00424F0F">
              <w:rPr>
                <w:rFonts w:ascii="BrowalliaUPC" w:hAnsi="BrowalliaUPC" w:cs="BrowalliaUPC"/>
                <w:cs/>
              </w:rPr>
              <w:t>ทั้งยารับประทานและยาฉีดก่อนการบริหารยาให้กับผู้ป่วยด้วยใบ</w:t>
            </w:r>
            <w:r w:rsidRPr="00424F0F">
              <w:rPr>
                <w:rFonts w:ascii="BrowalliaUPC" w:hAnsi="BrowalliaUPC" w:cs="BrowalliaUPC"/>
              </w:rPr>
              <w:t>MAR</w:t>
            </w:r>
            <w:r w:rsidRPr="00424F0F">
              <w:rPr>
                <w:rFonts w:ascii="BrowalliaUPC" w:hAnsi="BrowalliaUPC" w:cs="BrowalliaUPC"/>
                <w:cs/>
              </w:rPr>
              <w:t xml:space="preserve"> ยารับประทานจะจัดยาตามบันทึกในใบ</w:t>
            </w:r>
            <w:r w:rsidRPr="00424F0F">
              <w:rPr>
                <w:rFonts w:ascii="BrowalliaUPC" w:hAnsi="BrowalliaUPC" w:cs="BrowalliaUPC"/>
              </w:rPr>
              <w:t xml:space="preserve">MAR </w:t>
            </w:r>
            <w:r w:rsidRPr="00424F0F">
              <w:rPr>
                <w:rFonts w:ascii="BrowalliaUPC" w:hAnsi="BrowalliaUPC" w:cs="BrowalliaUPC"/>
                <w:cs/>
              </w:rPr>
              <w:t>โดยพยาบาล</w:t>
            </w:r>
            <w:r w:rsidRPr="00424F0F">
              <w:rPr>
                <w:rFonts w:ascii="BrowalliaUPC" w:hAnsi="BrowalliaUPC" w:cs="BrowalliaUPC"/>
              </w:rPr>
              <w:t xml:space="preserve">M1 </w:t>
            </w:r>
            <w:r w:rsidRPr="00424F0F">
              <w:rPr>
                <w:rFonts w:ascii="BrowalliaUPC" w:hAnsi="BrowalliaUPC" w:cs="BrowalliaUPC"/>
                <w:cs/>
              </w:rPr>
              <w:t>ตรวจสอบความถูกต้องของยาตามใบ</w:t>
            </w:r>
            <w:r w:rsidRPr="00424F0F">
              <w:rPr>
                <w:rFonts w:ascii="BrowalliaUPC" w:hAnsi="BrowalliaUPC" w:cs="BrowalliaUPC"/>
              </w:rPr>
              <w:t>MAR</w:t>
            </w:r>
            <w:r w:rsidRPr="00424F0F">
              <w:rPr>
                <w:rFonts w:ascii="BrowalliaUPC" w:hAnsi="BrowalliaUPC" w:cs="BrowalliaUPC"/>
                <w:cs/>
              </w:rPr>
              <w:t>โดยพยาบาล</w:t>
            </w:r>
            <w:r w:rsidRPr="00424F0F">
              <w:rPr>
                <w:rFonts w:ascii="BrowalliaUPC" w:hAnsi="BrowalliaUPC" w:cs="BrowalliaUPC"/>
              </w:rPr>
              <w:t xml:space="preserve">M2 </w:t>
            </w:r>
            <w:r w:rsidRPr="00424F0F">
              <w:rPr>
                <w:rFonts w:ascii="BrowalliaUPC" w:hAnsi="BrowalliaUPC" w:cs="BrowalliaUPC"/>
                <w:cs/>
              </w:rPr>
              <w:t>และให้ยาโดยพยาบาล</w:t>
            </w:r>
            <w:r w:rsidRPr="00424F0F">
              <w:rPr>
                <w:rFonts w:ascii="BrowalliaUPC" w:hAnsi="BrowalliaUPC" w:cs="BrowalliaUPC"/>
              </w:rPr>
              <w:t>M1</w:t>
            </w:r>
            <w:r w:rsidRPr="00424F0F">
              <w:rPr>
                <w:rFonts w:ascii="BrowalliaUPC" w:hAnsi="BrowalliaUPC" w:cs="BrowalliaUPC"/>
                <w:cs/>
              </w:rPr>
              <w:t xml:space="preserve"> สำหรับยาฉีดจัดยาตามใบ</w:t>
            </w:r>
            <w:r w:rsidRPr="00424F0F">
              <w:rPr>
                <w:rFonts w:ascii="BrowalliaUPC" w:hAnsi="BrowalliaUPC" w:cs="BrowalliaUPC"/>
              </w:rPr>
              <w:t>MAR</w:t>
            </w:r>
            <w:r w:rsidRPr="00424F0F">
              <w:rPr>
                <w:rFonts w:ascii="BrowalliaUPC" w:hAnsi="BrowalliaUPC" w:cs="BrowalliaUPC"/>
                <w:cs/>
              </w:rPr>
              <w:t>โดยพยาบาล</w:t>
            </w:r>
            <w:proofErr w:type="spellStart"/>
            <w:r w:rsidRPr="00424F0F">
              <w:rPr>
                <w:rFonts w:ascii="BrowalliaUPC" w:hAnsi="BrowalliaUPC" w:cs="BrowalliaUPC"/>
              </w:rPr>
              <w:t>Incharge</w:t>
            </w:r>
            <w:proofErr w:type="spellEnd"/>
            <w:r w:rsidRPr="00424F0F">
              <w:rPr>
                <w:rFonts w:ascii="BrowalliaUPC" w:hAnsi="BrowalliaUPC" w:cs="BrowalliaUPC"/>
              </w:rPr>
              <w:t xml:space="preserve"> </w:t>
            </w:r>
            <w:r w:rsidRPr="00424F0F">
              <w:rPr>
                <w:rFonts w:ascii="BrowalliaUPC" w:hAnsi="BrowalliaUPC" w:cs="BrowalliaUPC"/>
                <w:cs/>
              </w:rPr>
              <w:t>จากนั้นเตรียมยาที่เตียงผู้ป่วยโดยมีพยาบาล</w:t>
            </w:r>
            <w:r w:rsidRPr="00424F0F">
              <w:rPr>
                <w:rFonts w:ascii="BrowalliaUPC" w:hAnsi="BrowalliaUPC" w:cs="BrowalliaUPC"/>
              </w:rPr>
              <w:t>M1</w:t>
            </w:r>
            <w:r w:rsidRPr="00424F0F">
              <w:rPr>
                <w:rFonts w:ascii="BrowalliaUPC" w:hAnsi="BrowalliaUPC" w:cs="BrowalliaUPC"/>
                <w:cs/>
              </w:rPr>
              <w:t>เป็นผู้ตรวจสอบยาตามใบ</w:t>
            </w:r>
            <w:r w:rsidRPr="00424F0F">
              <w:rPr>
                <w:rFonts w:ascii="BrowalliaUPC" w:hAnsi="BrowalliaUPC" w:cs="BrowalliaUPC"/>
              </w:rPr>
              <w:t>MAR</w:t>
            </w:r>
            <w:r w:rsidRPr="00424F0F">
              <w:rPr>
                <w:rFonts w:ascii="BrowalliaUPC" w:hAnsi="BrowalliaUPC" w:cs="BrowalliaUPC"/>
                <w:cs/>
              </w:rPr>
              <w:t xml:space="preserve"> และให้ยาโดยพยาบาล</w:t>
            </w:r>
            <w:proofErr w:type="spellStart"/>
            <w:r w:rsidRPr="00424F0F">
              <w:rPr>
                <w:rFonts w:ascii="BrowalliaUPC" w:hAnsi="BrowalliaUPC" w:cs="BrowalliaUPC"/>
              </w:rPr>
              <w:t>Incharge</w:t>
            </w:r>
            <w:proofErr w:type="spellEnd"/>
            <w:r w:rsidRPr="00424F0F">
              <w:rPr>
                <w:rFonts w:ascii="BrowalliaUPC" w:hAnsi="BrowalliaUPC" w:cs="BrowalliaUPC"/>
              </w:rPr>
              <w:t xml:space="preserve"> </w:t>
            </w:r>
            <w:r w:rsidRPr="00424F0F">
              <w:rPr>
                <w:rFonts w:ascii="BrowalliaUPC" w:hAnsi="BrowalliaUPC" w:cs="BrowalliaUPC"/>
                <w:cs/>
              </w:rPr>
              <w:t>ก่อนให้ยาต้องมีการทวนสอบชื่อ</w:t>
            </w:r>
            <w:proofErr w:type="spellStart"/>
            <w:r w:rsidRPr="00424F0F">
              <w:rPr>
                <w:rFonts w:ascii="BrowalliaUPC" w:hAnsi="BrowalliaUPC" w:cs="BrowalliaUPC"/>
                <w:cs/>
              </w:rPr>
              <w:t>ผู่วย</w:t>
            </w:r>
            <w:proofErr w:type="spellEnd"/>
            <w:r w:rsidRPr="00424F0F">
              <w:rPr>
                <w:rFonts w:ascii="BrowalliaUPC" w:hAnsi="BrowalliaUPC" w:cs="BrowalliaUPC"/>
                <w:cs/>
              </w:rPr>
              <w:t xml:space="preserve">ทุกครั้ง  </w:t>
            </w:r>
          </w:p>
          <w:p w:rsidR="006F67F5" w:rsidRPr="00424F0F" w:rsidRDefault="006F67F5" w:rsidP="00E734E4">
            <w:pPr>
              <w:spacing w:after="0"/>
              <w:rPr>
                <w:rFonts w:ascii="BrowalliaUPC" w:hAnsi="BrowalliaUPC" w:cs="BrowalliaUPC"/>
              </w:rPr>
            </w:pPr>
            <w:r w:rsidRPr="00E05D2B">
              <w:rPr>
                <w:rFonts w:ascii="BrowalliaUPC" w:hAnsi="BrowalliaUPC" w:cs="BrowalliaUPC"/>
                <w:color w:val="0000FF"/>
                <w:sz w:val="28"/>
              </w:rPr>
              <w:t>(2)</w:t>
            </w:r>
            <w:r w:rsidRPr="00E05D2B">
              <w:rPr>
                <w:rFonts w:ascii="BrowalliaUPC" w:hAnsi="BrowalliaUPC" w:cs="BrowalliaUPC"/>
                <w:color w:val="0000FF"/>
                <w:sz w:val="28"/>
                <w:cs/>
              </w:rPr>
              <w:t>การให้ความรู้ การมีส่วนร่วมของผู้ป่วย/ครอบครัว:</w:t>
            </w:r>
            <w:r w:rsidRPr="00424F0F">
              <w:rPr>
                <w:rFonts w:ascii="BrowalliaUPC" w:hAnsi="BrowalliaUPC" w:cs="BrowalliaUPC"/>
              </w:rPr>
              <w:t xml:space="preserve"> </w:t>
            </w:r>
            <w:r w:rsidRPr="00424F0F">
              <w:rPr>
                <w:rFonts w:ascii="BrowalliaUPC" w:hAnsi="BrowalliaUPC" w:cs="BrowalliaUPC"/>
                <w:cs/>
              </w:rPr>
              <w:t>ผู้ป่วยและญาติมีส่วนร่วมในการรักษา โดยมีส่วนร่วมตัดสินใจเลือกวิธีการรักษารวมถึงการบริหารยาที่เหมาะสมกับผู้ป่วยแต่ละราย โดยทีมแพทย์ได้ให้คำแนะนำตามแผนการรักษา</w:t>
            </w:r>
            <w:r w:rsidRPr="00424F0F">
              <w:rPr>
                <w:rFonts w:ascii="BrowalliaUPC" w:hAnsi="BrowalliaUPC" w:cs="BrowalliaUPC"/>
              </w:rPr>
              <w:t xml:space="preserve"> </w:t>
            </w:r>
            <w:r w:rsidRPr="00424F0F">
              <w:rPr>
                <w:rFonts w:ascii="BrowalliaUPC" w:hAnsi="BrowalliaUPC" w:cs="BrowalliaUPC"/>
                <w:cs/>
              </w:rPr>
              <w:t>โดยเฉพาะกลุ่มผู้สูงอายุหรือผู้พิการหรือผู้ที่มีปัญหาด้านการติดต่อสื่อสารซึ่งต้องอาศัยผู้ดูแล ผู้ป่วยรายใหม่ที่ต้องใช้ยาที่มีเทคนิคพิเศษ เช่น การฉีดยาอินซูลิน การใช้ยาพ่น ผู้ป่วยและญาติต้องได้รับการสอนเทคนิคการใช้ยาพิเศษดังกล่าวโดยเภสัชกรทุกราย รวมถึงอธิบายอาการข้างเคียงจากการใช้ยา การเก็บรักษา และการทิ้งขยะยา</w:t>
            </w:r>
          </w:p>
          <w:p w:rsidR="006F67F5" w:rsidRPr="00424F0F" w:rsidRDefault="006F67F5" w:rsidP="00E734E4">
            <w:pPr>
              <w:spacing w:after="0"/>
              <w:rPr>
                <w:rFonts w:ascii="BrowalliaUPC" w:hAnsi="BrowalliaUPC" w:cs="BrowalliaUPC"/>
              </w:rPr>
            </w:pPr>
            <w:r w:rsidRPr="00E05D2B">
              <w:rPr>
                <w:rFonts w:ascii="BrowalliaUPC" w:hAnsi="BrowalliaUPC" w:cs="BrowalliaUPC"/>
                <w:color w:val="0000FF"/>
                <w:sz w:val="28"/>
              </w:rPr>
              <w:t xml:space="preserve">(3) </w:t>
            </w:r>
            <w:r w:rsidRPr="00E05D2B">
              <w:rPr>
                <w:rFonts w:ascii="BrowalliaUPC" w:hAnsi="BrowalliaUPC" w:cs="BrowalliaUPC"/>
                <w:color w:val="0000FF"/>
                <w:sz w:val="28"/>
                <w:cs/>
              </w:rPr>
              <w:t>การติดตามผลการใช้ยา</w:t>
            </w:r>
            <w:r w:rsidRPr="00E05D2B">
              <w:rPr>
                <w:rFonts w:ascii="BrowalliaUPC" w:hAnsi="BrowalliaUPC" w:cs="BrowalliaUPC"/>
                <w:color w:val="0000FF"/>
                <w:sz w:val="28"/>
              </w:rPr>
              <w:t>:</w:t>
            </w:r>
            <w:r w:rsidRPr="00424F0F">
              <w:rPr>
                <w:rFonts w:ascii="BrowalliaUPC" w:hAnsi="BrowalliaUPC" w:cs="BrowalliaUPC"/>
                <w:cs/>
              </w:rPr>
              <w:t xml:space="preserve">เป้าหมายเพื่อความปลอดภัยในการใช้ยา มีการดำเนินงาน ดังนี้ 1) เภสัชกรมีการติดตามการใช้ยาความเสี่ยงสูง  ยาที่มีโอกาสเกิดอาการไม่พึงประสงค์ที่รุนแรงและยาที่มีดัชนีการรักษาแคบ 2)มีการติดตามผลการใช้ยาในผู้ป่วยทีมีการใช้ยา </w:t>
            </w:r>
            <w:r w:rsidRPr="00424F0F">
              <w:rPr>
                <w:rFonts w:ascii="BrowalliaUPC" w:hAnsi="BrowalliaUPC" w:cs="BrowalliaUPC"/>
              </w:rPr>
              <w:t xml:space="preserve">warfarin  </w:t>
            </w:r>
            <w:r w:rsidRPr="00424F0F">
              <w:rPr>
                <w:rFonts w:ascii="BrowalliaUPC" w:hAnsi="BrowalliaUPC" w:cs="BrowalliaUPC"/>
                <w:cs/>
              </w:rPr>
              <w:t>ผู้ป่วยเบาหวานที่ใช้ อิน</w:t>
            </w:r>
            <w:proofErr w:type="spellStart"/>
            <w:r w:rsidRPr="00424F0F">
              <w:rPr>
                <w:rFonts w:ascii="BrowalliaUPC" w:hAnsi="BrowalliaUPC" w:cs="BrowalliaUPC"/>
                <w:cs/>
              </w:rPr>
              <w:t>ซุลิน</w:t>
            </w:r>
            <w:proofErr w:type="spellEnd"/>
            <w:r w:rsidRPr="00424F0F">
              <w:rPr>
                <w:rFonts w:ascii="BrowalliaUPC" w:hAnsi="BrowalliaUPC" w:cs="BrowalliaUPC"/>
                <w:cs/>
              </w:rPr>
              <w:t xml:space="preserve"> โรคหืดและปอดอุดกั้นเรื้อรัง  วัณโรคและโรคเอดส์ และประเมินการใช้ยาเทคนิคพิเศษ</w:t>
            </w:r>
          </w:p>
          <w:p w:rsidR="006F67F5" w:rsidRPr="00E05D2B" w:rsidRDefault="006F67F5" w:rsidP="00E734E4">
            <w:pPr>
              <w:spacing w:after="0"/>
              <w:rPr>
                <w:rFonts w:ascii="BrowalliaUPC" w:hAnsi="BrowalliaUPC" w:cs="BrowalliaUPC"/>
                <w:color w:val="0000FF"/>
                <w:sz w:val="28"/>
              </w:rPr>
            </w:pPr>
            <w:r w:rsidRPr="00E05D2B">
              <w:rPr>
                <w:rFonts w:ascii="BrowalliaUPC" w:hAnsi="BrowalliaUPC" w:cs="BrowalliaUPC"/>
                <w:color w:val="0000FF"/>
                <w:sz w:val="28"/>
              </w:rPr>
              <w:t xml:space="preserve">(4) </w:t>
            </w:r>
            <w:r w:rsidRPr="00E05D2B">
              <w:rPr>
                <w:rFonts w:ascii="BrowalliaUPC" w:hAnsi="BrowalliaUPC" w:cs="BrowalliaUPC"/>
                <w:color w:val="0000FF"/>
                <w:sz w:val="28"/>
                <w:cs/>
              </w:rPr>
              <w:t>การจัดการกับยาที่ผู้ป่วยนำติดตัวมา</w:t>
            </w:r>
            <w:r w:rsidRPr="00E05D2B">
              <w:rPr>
                <w:rFonts w:ascii="BrowalliaUPC" w:hAnsi="BrowalliaUPC" w:cs="BrowalliaUPC"/>
                <w:color w:val="0000FF"/>
                <w:sz w:val="28"/>
              </w:rPr>
              <w:t>:</w:t>
            </w:r>
          </w:p>
          <w:p w:rsidR="006F67F5" w:rsidRPr="00424F0F" w:rsidRDefault="006F67F5" w:rsidP="00E734E4">
            <w:pPr>
              <w:numPr>
                <w:ilvl w:val="0"/>
                <w:numId w:val="32"/>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 xml:space="preserve">สำหรับยาเดิมที่ผู้ป่วยนำมาด้วย ทางโรงพยาบาลจะเก็บยาผู้ป่วยไว้ที่รถยาเพื่อบริหารยาให้กับผู้ป่วยแบบ </w:t>
            </w:r>
            <w:r w:rsidRPr="00424F0F">
              <w:rPr>
                <w:rFonts w:ascii="BrowalliaUPC" w:hAnsi="BrowalliaUPC" w:cs="BrowalliaUPC"/>
                <w:color w:val="000000"/>
                <w:sz w:val="28"/>
              </w:rPr>
              <w:t xml:space="preserve">one </w:t>
            </w:r>
            <w:r w:rsidRPr="00424F0F">
              <w:rPr>
                <w:rFonts w:ascii="BrowalliaUPC" w:hAnsi="BrowalliaUPC" w:cs="BrowalliaUPC"/>
                <w:color w:val="000000"/>
                <w:sz w:val="28"/>
              </w:rPr>
              <w:lastRenderedPageBreak/>
              <w:t xml:space="preserve">day dose </w:t>
            </w:r>
            <w:r w:rsidRPr="00424F0F">
              <w:rPr>
                <w:rFonts w:ascii="BrowalliaUPC" w:hAnsi="BrowalliaUPC" w:cs="BrowalliaUPC"/>
                <w:color w:val="000000"/>
                <w:sz w:val="28"/>
                <w:cs/>
              </w:rPr>
              <w:t>ตามแผนการรักษา เพื่อลดความคลาดเคลื่อนจากการใช้ยาซ้ำซ้อน ยกเว้นยาต้าน</w:t>
            </w:r>
            <w:proofErr w:type="spellStart"/>
            <w:r w:rsidRPr="00424F0F">
              <w:rPr>
                <w:rFonts w:ascii="BrowalliaUPC" w:hAnsi="BrowalliaUPC" w:cs="BrowalliaUPC"/>
                <w:color w:val="000000"/>
                <w:sz w:val="28"/>
                <w:cs/>
              </w:rPr>
              <w:t>ไวรัส</w:t>
            </w:r>
            <w:proofErr w:type="spellEnd"/>
            <w:r w:rsidRPr="00424F0F">
              <w:rPr>
                <w:rFonts w:ascii="BrowalliaUPC" w:hAnsi="BrowalliaUPC" w:cs="BrowalliaUPC"/>
                <w:color w:val="000000"/>
                <w:sz w:val="28"/>
                <w:cs/>
              </w:rPr>
              <w:t xml:space="preserve">เอดส์ที่อนุญาตให้ผู้ป่วยบริหารยาเองได้ตามรอบเวลาบริหารยาเดิมของผู้ป่วย </w:t>
            </w:r>
          </w:p>
          <w:p w:rsidR="006F67F5" w:rsidRPr="00424F0F" w:rsidRDefault="006F67F5" w:rsidP="00E734E4">
            <w:pPr>
              <w:numPr>
                <w:ilvl w:val="0"/>
                <w:numId w:val="32"/>
              </w:numPr>
              <w:spacing w:after="0" w:line="240" w:lineRule="auto"/>
              <w:ind w:left="0" w:firstLine="426"/>
              <w:rPr>
                <w:rFonts w:ascii="BrowalliaUPC" w:hAnsi="BrowalliaUPC" w:cs="BrowalliaUPC"/>
                <w:color w:val="000000"/>
                <w:sz w:val="28"/>
              </w:rPr>
            </w:pPr>
            <w:r w:rsidRPr="00424F0F">
              <w:rPr>
                <w:rFonts w:ascii="BrowalliaUPC" w:hAnsi="BrowalliaUPC" w:cs="BrowalliaUPC"/>
                <w:color w:val="000000"/>
                <w:sz w:val="28"/>
                <w:cs/>
              </w:rPr>
              <w:t>ยาเดิมที่ผู้ป่วยนำมาด้วย เภสัชกรจะตรวจสอบคุณภาพของยา ทำ</w:t>
            </w:r>
            <w:r w:rsidRPr="00424F0F">
              <w:rPr>
                <w:rFonts w:ascii="BrowalliaUPC" w:hAnsi="BrowalliaUPC" w:cs="BrowalliaUPC"/>
                <w:color w:val="000000"/>
                <w:sz w:val="28"/>
              </w:rPr>
              <w:t xml:space="preserve">Medication Reconciliation(MR) </w:t>
            </w:r>
            <w:r w:rsidRPr="00424F0F">
              <w:rPr>
                <w:rFonts w:ascii="BrowalliaUPC" w:hAnsi="BrowalliaUPC" w:cs="BrowalliaUPC"/>
                <w:color w:val="000000"/>
                <w:sz w:val="28"/>
                <w:cs/>
              </w:rPr>
              <w:t>และส่งคืนยาเดิมของผู้ป่วยที่ตรงตามแผนการรักษาปัจจุบันพร้อมกับยา</w:t>
            </w:r>
            <w:r w:rsidRPr="00424F0F">
              <w:rPr>
                <w:rFonts w:ascii="BrowalliaUPC" w:hAnsi="BrowalliaUPC" w:cs="BrowalliaUPC"/>
                <w:color w:val="000000"/>
                <w:sz w:val="28"/>
              </w:rPr>
              <w:t>HM</w:t>
            </w:r>
            <w:r w:rsidRPr="00424F0F">
              <w:rPr>
                <w:rFonts w:ascii="BrowalliaUPC" w:hAnsi="BrowalliaUPC" w:cs="BrowalliaUPC"/>
                <w:color w:val="000000"/>
                <w:sz w:val="28"/>
                <w:cs/>
              </w:rPr>
              <w:t>และใบ</w:t>
            </w:r>
            <w:r w:rsidRPr="00424F0F">
              <w:rPr>
                <w:rFonts w:ascii="BrowalliaUPC" w:hAnsi="BrowalliaUPC" w:cs="BrowalliaUPC"/>
                <w:color w:val="000000"/>
                <w:sz w:val="28"/>
              </w:rPr>
              <w:t>MR</w:t>
            </w:r>
            <w:r w:rsidRPr="00424F0F">
              <w:rPr>
                <w:rFonts w:ascii="BrowalliaUPC" w:hAnsi="BrowalliaUPC" w:cs="BrowalliaUPC"/>
                <w:color w:val="000000"/>
                <w:sz w:val="28"/>
                <w:cs/>
              </w:rPr>
              <w:t xml:space="preserve"> เพื่อให้ผู้ป่วยนำติดตัวไปยังหน่วยบริการถัดไป </w:t>
            </w:r>
          </w:p>
          <w:p w:rsidR="006F67F5" w:rsidRPr="00E05D2B" w:rsidRDefault="006F67F5" w:rsidP="00E734E4">
            <w:pPr>
              <w:spacing w:after="0"/>
              <w:rPr>
                <w:rFonts w:ascii="BrowalliaUPC" w:hAnsi="BrowalliaUPC" w:cs="BrowalliaUPC"/>
                <w:b/>
                <w:bCs/>
                <w:color w:val="0000FF"/>
                <w:sz w:val="28"/>
              </w:rPr>
            </w:pPr>
            <w:r w:rsidRPr="00E05D2B">
              <w:rPr>
                <w:rFonts w:ascii="BrowalliaUPC" w:hAnsi="BrowalliaUPC" w:cs="BrowalliaUPC"/>
                <w:b/>
                <w:bCs/>
                <w:color w:val="0000FF"/>
                <w:sz w:val="28"/>
              </w:rPr>
              <w:t xml:space="preserve">iv. </w:t>
            </w:r>
            <w:r w:rsidRPr="00E05D2B">
              <w:rPr>
                <w:rFonts w:ascii="BrowalliaUPC" w:hAnsi="BrowalliaUPC" w:cs="BrowalliaUPC"/>
                <w:b/>
                <w:bCs/>
                <w:color w:val="0000FF"/>
                <w:sz w:val="28"/>
                <w:cs/>
              </w:rPr>
              <w:t>ผลการพัฒนาที่โดดเด่นและภาคภูมิใจ</w:t>
            </w:r>
          </w:p>
          <w:p w:rsidR="006F67F5" w:rsidRPr="00424F0F" w:rsidRDefault="006F67F5" w:rsidP="00E734E4">
            <w:pPr>
              <w:spacing w:after="0"/>
              <w:ind w:firstLine="426"/>
              <w:rPr>
                <w:rFonts w:ascii="BrowalliaUPC" w:hAnsi="BrowalliaUPC" w:cs="BrowalliaUPC"/>
                <w:color w:val="000000"/>
                <w:sz w:val="28"/>
              </w:rPr>
            </w:pPr>
            <w:r w:rsidRPr="00424F0F">
              <w:rPr>
                <w:rFonts w:ascii="BrowalliaUPC" w:hAnsi="BrowalliaUPC" w:cs="BrowalliaUPC" w:hint="cs"/>
                <w:color w:val="000000"/>
                <w:sz w:val="28"/>
                <w:cs/>
              </w:rPr>
              <w:t xml:space="preserve">       </w:t>
            </w:r>
            <w:r w:rsidRPr="00424F0F">
              <w:rPr>
                <w:rFonts w:ascii="BrowalliaUPC" w:hAnsi="BrowalliaUPC" w:cs="BrowalliaUPC"/>
                <w:color w:val="000000"/>
                <w:sz w:val="28"/>
                <w:cs/>
              </w:rPr>
              <w:t>โรงพยาบาลกันทรวิชัยและเครือข่าย ได้ ให้ความสำคัญในการใช้ยาที่เหมาะสม ปรับเปลี่ยนวิธีการ กลวิธี ในการปฏิบัติงานทั้งในโรงพยาบาลและ รพ.สต ทั้ง 14 แห่งอย่างเป็นรูปธรรมมาตั้งแต่ปี 2560 และได้บรรลุเป้าหมายที่น่าพอใจ เกือบทุกตัวชี้วัดในปี 2562</w:t>
            </w:r>
            <w:r w:rsidRPr="00424F0F">
              <w:rPr>
                <w:rFonts w:ascii="BrowalliaUPC" w:eastAsia="Times New Roman" w:hAnsi="BrowalliaUPC" w:cs="BrowalliaUPC"/>
                <w:color w:val="000000"/>
                <w:sz w:val="28"/>
                <w:cs/>
              </w:rPr>
              <w:t xml:space="preserve"> กำลังจะผ่าน </w:t>
            </w:r>
            <w:r w:rsidRPr="00424F0F">
              <w:rPr>
                <w:rFonts w:ascii="BrowalliaUPC" w:eastAsia="Times New Roman" w:hAnsi="BrowalliaUPC" w:cs="BrowalliaUPC"/>
                <w:color w:val="000000"/>
                <w:sz w:val="28"/>
              </w:rPr>
              <w:t xml:space="preserve">RDU </w:t>
            </w:r>
            <w:r w:rsidRPr="00424F0F">
              <w:rPr>
                <w:rFonts w:ascii="BrowalliaUPC" w:eastAsia="Times New Roman" w:hAnsi="BrowalliaUPC" w:cs="BrowalliaUPC"/>
                <w:color w:val="000000"/>
                <w:sz w:val="28"/>
                <w:cs/>
              </w:rPr>
              <w:t>ขั้น 2 เหลือเพียงตัวชี้วัดการสั่งใช้ยาปฏิชีวนะ ระบบทางเดินหายใจส่วนบนในโรงพยาบาล รพ.สต. มีการสั่งใช้ยาปฏิชีวนะใน 2 กลุ่มโรค คือ โรคติดเชื้อที่ระบบการหายใจช่วงบนและหลอดลมอักเสบเฉียบพลัน  และโรคอุจจาระร่วงเฉียบพลัน  ผ่านเกณฑ์ทุกแห่ง  ในปี 2562 และ ในปี 2563 คาดว่าจะผ่านเกณฑ์ขั้น 2 และ3 ตามลำดับ</w:t>
            </w:r>
          </w:p>
          <w:p w:rsidR="006F67F5" w:rsidRPr="00ED1B11" w:rsidRDefault="006F67F5" w:rsidP="00E734E4">
            <w:pPr>
              <w:spacing w:after="0"/>
              <w:ind w:firstLine="426"/>
              <w:rPr>
                <w:rFonts w:ascii="BrowalliaUPC" w:hAnsi="BrowalliaUPC" w:cs="BrowalliaUPC"/>
                <w:b/>
                <w:bCs/>
                <w:color w:val="000000"/>
                <w:sz w:val="28"/>
              </w:rPr>
            </w:pPr>
            <w:r w:rsidRPr="00E05D2B">
              <w:rPr>
                <w:rFonts w:ascii="BrowalliaUPC" w:hAnsi="BrowalliaUPC" w:cs="BrowalliaUPC"/>
                <w:b/>
                <w:bCs/>
                <w:color w:val="0000FF"/>
                <w:sz w:val="28"/>
              </w:rPr>
              <w:t xml:space="preserve">v. </w:t>
            </w:r>
            <w:r w:rsidRPr="00E05D2B">
              <w:rPr>
                <w:rFonts w:ascii="BrowalliaUPC" w:hAnsi="BrowalliaUPC" w:cs="BrowalliaUPC"/>
                <w:b/>
                <w:bCs/>
                <w:color w:val="0000FF"/>
                <w:sz w:val="28"/>
                <w:cs/>
              </w:rPr>
              <w:t>แผนการพัฒนา</w:t>
            </w:r>
          </w:p>
          <w:tbl>
            <w:tblPr>
              <w:tblStyle w:val="a3"/>
              <w:tblW w:w="0" w:type="auto"/>
              <w:tblLayout w:type="fixed"/>
              <w:tblLook w:val="04A0" w:firstRow="1" w:lastRow="0" w:firstColumn="1" w:lastColumn="0" w:noHBand="0" w:noVBand="1"/>
            </w:tblPr>
            <w:tblGrid>
              <w:gridCol w:w="2440"/>
              <w:gridCol w:w="850"/>
              <w:gridCol w:w="1134"/>
              <w:gridCol w:w="4678"/>
            </w:tblGrid>
            <w:tr w:rsidR="006F67F5" w:rsidTr="00BC644E">
              <w:tc>
                <w:tcPr>
                  <w:tcW w:w="2440" w:type="dxa"/>
                </w:tcPr>
                <w:p w:rsidR="006F67F5" w:rsidRPr="00424F0F" w:rsidRDefault="006F67F5" w:rsidP="00E734E4">
                  <w:pPr>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มาตรฐาน</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Score</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DALI Gap</w:t>
                  </w:r>
                </w:p>
              </w:tc>
              <w:tc>
                <w:tcPr>
                  <w:tcW w:w="4678"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cs/>
                    </w:rPr>
                  </w:pPr>
                  <w:r w:rsidRPr="00424F0F">
                    <w:rPr>
                      <w:rFonts w:ascii="BrowalliaUPC" w:hAnsi="BrowalliaUPC" w:cs="BrowalliaUPC"/>
                      <w:b/>
                      <w:bCs/>
                      <w:color w:val="000000"/>
                      <w:sz w:val="28"/>
                      <w:cs/>
                    </w:rPr>
                    <w:t xml:space="preserve">ประเด็นพัฒนาใน </w:t>
                  </w:r>
                  <w:r w:rsidRPr="00424F0F">
                    <w:rPr>
                      <w:rFonts w:ascii="BrowalliaUPC" w:hAnsi="BrowalliaUPC" w:cs="BrowalliaUPC"/>
                      <w:b/>
                      <w:bCs/>
                      <w:color w:val="000000"/>
                      <w:sz w:val="28"/>
                    </w:rPr>
                    <w:t xml:space="preserve">1-2 </w:t>
                  </w:r>
                  <w:r w:rsidRPr="00424F0F">
                    <w:rPr>
                      <w:rFonts w:ascii="BrowalliaUPC" w:hAnsi="BrowalliaUPC" w:cs="BrowalliaUPC"/>
                      <w:b/>
                      <w:bCs/>
                      <w:color w:val="000000"/>
                      <w:sz w:val="28"/>
                      <w:cs/>
                    </w:rPr>
                    <w:t>ปี</w:t>
                  </w:r>
                </w:p>
              </w:tc>
            </w:tr>
            <w:tr w:rsidR="006F67F5" w:rsidTr="00BC644E">
              <w:tc>
                <w:tcPr>
                  <w:tcW w:w="2440" w:type="dxa"/>
                </w:tcPr>
                <w:p w:rsidR="006F67F5" w:rsidRPr="00424F0F" w:rsidRDefault="006F67F5" w:rsidP="00E734E4">
                  <w:pPr>
                    <w:spacing w:after="0"/>
                    <w:jc w:val="both"/>
                    <w:rPr>
                      <w:rFonts w:ascii="BrowalliaUPC" w:hAnsi="BrowalliaUPC" w:cs="BrowalliaUPC"/>
                      <w:color w:val="000000"/>
                      <w:sz w:val="28"/>
                      <w:cs/>
                    </w:rPr>
                  </w:pPr>
                  <w:r>
                    <w:rPr>
                      <w:rFonts w:ascii="BrowalliaUPC" w:hAnsi="BrowalliaUPC" w:cs="BrowalliaUPC" w:hint="cs"/>
                      <w:color w:val="000000"/>
                      <w:sz w:val="28"/>
                      <w:cs/>
                    </w:rPr>
                    <w:t>52.</w:t>
                  </w:r>
                  <w:r w:rsidRPr="00424F0F">
                    <w:rPr>
                      <w:rFonts w:ascii="BrowalliaUPC" w:hAnsi="BrowalliaUPC" w:cs="BrowalliaUPC"/>
                      <w:color w:val="000000"/>
                      <w:sz w:val="28"/>
                      <w:cs/>
                    </w:rPr>
                    <w:t>การกำกับดูแลการจัดการด้านยา</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3</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L</w:t>
                  </w:r>
                </w:p>
              </w:tc>
              <w:tc>
                <w:tcPr>
                  <w:tcW w:w="4678" w:type="dxa"/>
                </w:tcPr>
                <w:p w:rsidR="006F67F5" w:rsidRPr="00424F0F" w:rsidRDefault="006F67F5" w:rsidP="00E734E4">
                  <w:pPr>
                    <w:tabs>
                      <w:tab w:val="left" w:pos="2042"/>
                      <w:tab w:val="left" w:pos="3106"/>
                    </w:tabs>
                    <w:spacing w:after="0"/>
                    <w:rPr>
                      <w:rFonts w:ascii="BrowalliaUPC" w:hAnsi="BrowalliaUPC" w:cs="BrowalliaUPC"/>
                      <w:color w:val="000000"/>
                      <w:sz w:val="28"/>
                    </w:rPr>
                  </w:pPr>
                  <w:r w:rsidRPr="00424F0F">
                    <w:rPr>
                      <w:rFonts w:ascii="BrowalliaUPC" w:hAnsi="BrowalliaUPC" w:cs="BrowalliaUPC"/>
                      <w:color w:val="000000"/>
                      <w:sz w:val="28"/>
                      <w:cs/>
                    </w:rPr>
                    <w:t>-พัฒนาศักยภาพและความรู้ของทีมระบบยา</w:t>
                  </w:r>
                </w:p>
                <w:p w:rsidR="006F67F5" w:rsidRPr="00424F0F" w:rsidRDefault="006F67F5" w:rsidP="00E734E4">
                  <w:pPr>
                    <w:tabs>
                      <w:tab w:val="left" w:pos="2042"/>
                      <w:tab w:val="left" w:pos="3106"/>
                    </w:tabs>
                    <w:spacing w:after="0"/>
                    <w:rPr>
                      <w:rFonts w:ascii="BrowalliaUPC" w:hAnsi="BrowalliaUPC" w:cs="BrowalliaUPC"/>
                      <w:color w:val="000000"/>
                      <w:sz w:val="28"/>
                      <w:cs/>
                    </w:rPr>
                  </w:pPr>
                  <w:r w:rsidRPr="00424F0F">
                    <w:rPr>
                      <w:rFonts w:ascii="BrowalliaUPC" w:hAnsi="BrowalliaUPC" w:cs="BrowalliaUPC"/>
                      <w:color w:val="000000"/>
                      <w:sz w:val="28"/>
                      <w:cs/>
                    </w:rPr>
                    <w:t xml:space="preserve">มีการประชุมคณะกรรมการ  </w:t>
                  </w:r>
                  <w:r w:rsidRPr="00424F0F">
                    <w:rPr>
                      <w:rFonts w:ascii="BrowalliaUPC" w:hAnsi="BrowalliaUPC" w:cs="BrowalliaUPC"/>
                      <w:color w:val="000000"/>
                      <w:sz w:val="28"/>
                    </w:rPr>
                    <w:t xml:space="preserve">PTC </w:t>
                  </w:r>
                  <w:proofErr w:type="spellStart"/>
                  <w:r w:rsidRPr="00424F0F">
                    <w:rPr>
                      <w:rFonts w:ascii="BrowalliaUPC" w:hAnsi="BrowalliaUPC" w:cs="BrowalliaUPC"/>
                      <w:color w:val="000000"/>
                      <w:sz w:val="28"/>
                      <w:cs/>
                    </w:rPr>
                    <w:t>โดยสห</w:t>
                  </w:r>
                  <w:proofErr w:type="spellEnd"/>
                  <w:r w:rsidRPr="00424F0F">
                    <w:rPr>
                      <w:rFonts w:ascii="BrowalliaUPC" w:hAnsi="BrowalliaUPC" w:cs="BrowalliaUPC"/>
                      <w:color w:val="000000"/>
                      <w:sz w:val="28"/>
                      <w:cs/>
                    </w:rPr>
                    <w:t>วิชาชีพอย่างน้อยปีละ 3 ครั้ง เพื่อ กำหนดนโยบาย ติดตาม ประเมินผลการดำเนินการ</w:t>
                  </w:r>
                </w:p>
              </w:tc>
            </w:tr>
            <w:tr w:rsidR="006F67F5" w:rsidTr="00BC644E">
              <w:tc>
                <w:tcPr>
                  <w:tcW w:w="2440" w:type="dxa"/>
                </w:tcPr>
                <w:p w:rsidR="006F67F5" w:rsidRPr="00424F0F" w:rsidRDefault="006F67F5" w:rsidP="00E734E4">
                  <w:pPr>
                    <w:spacing w:after="0"/>
                    <w:jc w:val="both"/>
                    <w:rPr>
                      <w:rFonts w:ascii="BrowalliaUPC" w:hAnsi="BrowalliaUPC" w:cs="BrowalliaUPC"/>
                      <w:color w:val="000000"/>
                      <w:sz w:val="28"/>
                      <w:cs/>
                    </w:rPr>
                  </w:pPr>
                  <w:r>
                    <w:rPr>
                      <w:rFonts w:ascii="BrowalliaUPC" w:hAnsi="BrowalliaUPC" w:cs="BrowalliaUPC" w:hint="cs"/>
                      <w:color w:val="000000"/>
                      <w:sz w:val="28"/>
                      <w:cs/>
                    </w:rPr>
                    <w:t>53.</w:t>
                  </w:r>
                  <w:r>
                    <w:rPr>
                      <w:rFonts w:ascii="BrowalliaUPC" w:hAnsi="BrowalliaUPC" w:cs="BrowalliaUPC"/>
                      <w:color w:val="000000"/>
                      <w:sz w:val="28"/>
                      <w:cs/>
                    </w:rPr>
                    <w:t>สิ่งแวดล้อมสนับสนุน</w:t>
                  </w:r>
                  <w:r w:rsidRPr="00424F0F">
                    <w:rPr>
                      <w:rFonts w:ascii="BrowalliaUPC" w:hAnsi="BrowalliaUPC" w:cs="BrowalliaUPC"/>
                      <w:color w:val="000000"/>
                      <w:sz w:val="28"/>
                      <w:cs/>
                    </w:rPr>
                    <w:t>การจัดหาและเก็บรักษายา</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3</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L</w:t>
                  </w:r>
                </w:p>
              </w:tc>
              <w:tc>
                <w:tcPr>
                  <w:tcW w:w="4678" w:type="dxa"/>
                </w:tcPr>
                <w:p w:rsidR="006F67F5" w:rsidRPr="00424F0F" w:rsidRDefault="006F67F5" w:rsidP="00E734E4">
                  <w:pPr>
                    <w:tabs>
                      <w:tab w:val="left" w:pos="2042"/>
                      <w:tab w:val="left" w:pos="3106"/>
                    </w:tabs>
                    <w:spacing w:after="0"/>
                    <w:rPr>
                      <w:rFonts w:ascii="BrowalliaUPC" w:hAnsi="BrowalliaUPC" w:cs="BrowalliaUPC"/>
                      <w:color w:val="000000"/>
                      <w:sz w:val="28"/>
                      <w:cs/>
                    </w:rPr>
                  </w:pPr>
                  <w:r w:rsidRPr="00424F0F">
                    <w:rPr>
                      <w:rFonts w:ascii="BrowalliaUPC" w:hAnsi="BrowalliaUPC" w:cs="BrowalliaUPC"/>
                      <w:color w:val="000000"/>
                      <w:sz w:val="28"/>
                      <w:cs/>
                    </w:rPr>
                    <w:t>-ทบทวนรายการยาและจำนวนยาที่สำรองในแต่ละหน่วยงาน และวางระบบทวน</w:t>
                  </w:r>
                  <w:proofErr w:type="spellStart"/>
                  <w:r w:rsidRPr="00424F0F">
                    <w:rPr>
                      <w:rFonts w:ascii="BrowalliaUPC" w:hAnsi="BrowalliaUPC" w:cs="BrowalliaUPC"/>
                      <w:color w:val="000000"/>
                      <w:sz w:val="28"/>
                      <w:cs/>
                    </w:rPr>
                    <w:t>สอบโ</w:t>
                  </w:r>
                  <w:proofErr w:type="spellEnd"/>
                  <w:r w:rsidRPr="00424F0F">
                    <w:rPr>
                      <w:rFonts w:ascii="BrowalliaUPC" w:hAnsi="BrowalliaUPC" w:cs="BrowalliaUPC"/>
                      <w:color w:val="000000"/>
                      <w:sz w:val="28"/>
                      <w:cs/>
                    </w:rPr>
                    <w:cr/>
                  </w:r>
                  <w:proofErr w:type="spellStart"/>
                  <w:r w:rsidRPr="00424F0F">
                    <w:rPr>
                      <w:rFonts w:ascii="BrowalliaUPC" w:hAnsi="BrowalliaUPC" w:cs="BrowalliaUPC"/>
                      <w:color w:val="000000"/>
                      <w:sz w:val="28"/>
                      <w:cs/>
                    </w:rPr>
                    <w:t>ยสหวิชาชีพ</w:t>
                  </w:r>
                  <w:proofErr w:type="spellEnd"/>
                  <w:r w:rsidRPr="00424F0F">
                    <w:rPr>
                      <w:rFonts w:ascii="BrowalliaUPC" w:hAnsi="BrowalliaUPC" w:cs="BrowalliaUPC"/>
                      <w:color w:val="000000"/>
                      <w:sz w:val="28"/>
                      <w:cs/>
                    </w:rPr>
                    <w:t>นอกเวลาห้องยาเปิดทำการเพื่อให้มั่นใจการสั่งใช้ยา  จัดเตรียม และให้ยาอย่างถูกต้องเหมาะสม</w:t>
                  </w:r>
                </w:p>
              </w:tc>
            </w:tr>
            <w:tr w:rsidR="006F67F5" w:rsidTr="00BC644E">
              <w:tc>
                <w:tcPr>
                  <w:tcW w:w="2440" w:type="dxa"/>
                </w:tcPr>
                <w:p w:rsidR="006F67F5" w:rsidRPr="00424F0F" w:rsidRDefault="006F67F5" w:rsidP="00E734E4">
                  <w:pPr>
                    <w:spacing w:after="0"/>
                    <w:jc w:val="both"/>
                    <w:rPr>
                      <w:rFonts w:ascii="BrowalliaUPC" w:hAnsi="BrowalliaUPC" w:cs="BrowalliaUPC"/>
                      <w:color w:val="000000"/>
                      <w:sz w:val="28"/>
                      <w:cs/>
                    </w:rPr>
                  </w:pPr>
                  <w:r>
                    <w:rPr>
                      <w:rFonts w:ascii="BrowalliaUPC" w:hAnsi="BrowalliaUPC" w:cs="BrowalliaUPC" w:hint="cs"/>
                      <w:color w:val="000000"/>
                      <w:sz w:val="28"/>
                      <w:cs/>
                    </w:rPr>
                    <w:t>54.</w:t>
                  </w:r>
                  <w:r w:rsidRPr="00424F0F">
                    <w:rPr>
                      <w:rFonts w:ascii="BrowalliaUPC" w:hAnsi="BrowalliaUPC" w:cs="BrowalliaUPC"/>
                      <w:color w:val="000000"/>
                      <w:sz w:val="28"/>
                      <w:cs/>
                    </w:rPr>
                    <w:t>การสั่งใช้ยาและการถ่ายทอดคำสั่ง</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3.5</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L</w:t>
                  </w:r>
                </w:p>
              </w:tc>
              <w:tc>
                <w:tcPr>
                  <w:tcW w:w="4678" w:type="dxa"/>
                </w:tcPr>
                <w:p w:rsidR="006F67F5" w:rsidRPr="00424F0F" w:rsidRDefault="006F67F5" w:rsidP="00E734E4">
                  <w:pPr>
                    <w:tabs>
                      <w:tab w:val="left" w:pos="2042"/>
                      <w:tab w:val="left" w:pos="3106"/>
                    </w:tabs>
                    <w:spacing w:after="0"/>
                    <w:rPr>
                      <w:rFonts w:ascii="BrowalliaUPC" w:hAnsi="BrowalliaUPC" w:cs="BrowalliaUPC"/>
                      <w:color w:val="000000"/>
                      <w:sz w:val="28"/>
                    </w:rPr>
                  </w:pPr>
                  <w:r w:rsidRPr="00424F0F">
                    <w:rPr>
                      <w:rFonts w:ascii="BrowalliaUPC" w:hAnsi="BrowalliaUPC" w:cs="BrowalliaUPC"/>
                      <w:color w:val="000000"/>
                      <w:sz w:val="28"/>
                      <w:cs/>
                    </w:rPr>
                    <w:t>การเข้าถึงข้อมูลผู้ป่วยและข้อมูลยาที่สำคัญ โดยใช้ร</w:t>
                  </w:r>
                  <w:r>
                    <w:rPr>
                      <w:rFonts w:ascii="BrowalliaUPC" w:hAnsi="BrowalliaUPC" w:cs="BrowalliaUPC"/>
                      <w:color w:val="000000"/>
                      <w:sz w:val="28"/>
                      <w:cs/>
                    </w:rPr>
                    <w:t>ะบบ</w:t>
                  </w:r>
                  <w:r w:rsidRPr="00424F0F">
                    <w:rPr>
                      <w:rFonts w:ascii="BrowalliaUPC" w:hAnsi="BrowalliaUPC" w:cs="BrowalliaUPC"/>
                      <w:color w:val="000000"/>
                      <w:sz w:val="28"/>
                    </w:rPr>
                    <w:t>IT</w:t>
                  </w:r>
                  <w:r w:rsidRPr="00424F0F">
                    <w:rPr>
                      <w:rFonts w:ascii="BrowalliaUPC" w:hAnsi="BrowalliaUPC" w:cs="BrowalliaUPC"/>
                      <w:color w:val="000000"/>
                      <w:sz w:val="28"/>
                      <w:cs/>
                    </w:rPr>
                    <w:t xml:space="preserve"> </w:t>
                  </w:r>
                </w:p>
                <w:p w:rsidR="006F67F5" w:rsidRPr="00424F0F" w:rsidRDefault="006F67F5" w:rsidP="00E734E4">
                  <w:pPr>
                    <w:tabs>
                      <w:tab w:val="left" w:pos="2042"/>
                      <w:tab w:val="left" w:pos="3106"/>
                    </w:tabs>
                    <w:spacing w:after="0"/>
                    <w:rPr>
                      <w:rFonts w:ascii="BrowalliaUPC" w:hAnsi="BrowalliaUPC" w:cs="BrowalliaUPC"/>
                      <w:color w:val="000000"/>
                      <w:sz w:val="28"/>
                      <w:cs/>
                    </w:rPr>
                  </w:pPr>
                  <w:r w:rsidRPr="00424F0F">
                    <w:rPr>
                      <w:rFonts w:ascii="BrowalliaUPC" w:hAnsi="BrowalliaUPC" w:cs="BrowalliaUPC"/>
                      <w:color w:val="000000"/>
                      <w:sz w:val="28"/>
                      <w:cs/>
                    </w:rPr>
                    <w:t xml:space="preserve">- พัฒนาการแจ้งเตือน ยาที่เป็นคู่อันตรกิริยากัน ครอบคลุมถึงยาสมุนไพรที่มีความเสี่ยงอันตรายต่อ  ตับ ไต </w:t>
                  </w:r>
                  <w:r w:rsidRPr="00424F0F">
                    <w:rPr>
                      <w:rFonts w:ascii="BrowalliaUPC" w:hAnsi="BrowalliaUPC" w:cs="BrowalliaUPC"/>
                      <w:color w:val="000000"/>
                      <w:sz w:val="28"/>
                    </w:rPr>
                    <w:t xml:space="preserve">G6PD </w:t>
                  </w:r>
                  <w:r w:rsidRPr="00424F0F">
                    <w:rPr>
                      <w:rFonts w:ascii="BrowalliaUPC" w:hAnsi="BrowalliaUPC" w:cs="BrowalliaUPC"/>
                      <w:color w:val="000000"/>
                      <w:sz w:val="28"/>
                      <w:cs/>
                    </w:rPr>
                    <w:t>และหญิงตั้งครรภ์</w:t>
                  </w:r>
                </w:p>
              </w:tc>
            </w:tr>
            <w:tr w:rsidR="006F67F5" w:rsidTr="00BC644E">
              <w:tc>
                <w:tcPr>
                  <w:tcW w:w="2440" w:type="dxa"/>
                </w:tcPr>
                <w:p w:rsidR="006F67F5" w:rsidRPr="00424F0F" w:rsidRDefault="006F67F5" w:rsidP="00E734E4">
                  <w:pPr>
                    <w:spacing w:after="0"/>
                    <w:jc w:val="both"/>
                    <w:rPr>
                      <w:rFonts w:ascii="BrowalliaUPC" w:hAnsi="BrowalliaUPC" w:cs="BrowalliaUPC"/>
                      <w:color w:val="000000"/>
                      <w:sz w:val="28"/>
                      <w:cs/>
                    </w:rPr>
                  </w:pPr>
                  <w:r>
                    <w:rPr>
                      <w:rFonts w:ascii="BrowalliaUPC" w:hAnsi="BrowalliaUPC" w:cs="BrowalliaUPC" w:hint="cs"/>
                      <w:color w:val="000000"/>
                      <w:sz w:val="28"/>
                      <w:cs/>
                    </w:rPr>
                    <w:t>55.</w:t>
                  </w:r>
                  <w:r w:rsidRPr="00424F0F">
                    <w:rPr>
                      <w:rFonts w:ascii="BrowalliaUPC" w:hAnsi="BrowalliaUPC" w:cs="BrowalliaUPC"/>
                      <w:color w:val="000000"/>
                      <w:sz w:val="28"/>
                      <w:cs/>
                    </w:rPr>
                    <w:t>การทบทว</w:t>
                  </w:r>
                  <w:r>
                    <w:rPr>
                      <w:rFonts w:ascii="BrowalliaUPC" w:hAnsi="BrowalliaUPC" w:cs="BrowalliaUPC"/>
                      <w:color w:val="000000"/>
                      <w:sz w:val="28"/>
                      <w:cs/>
                    </w:rPr>
                    <w:t>นคำสั่ง เตรียม เขียนฉลากจัดจ่าย</w:t>
                  </w:r>
                  <w:r w:rsidRPr="00424F0F">
                    <w:rPr>
                      <w:rFonts w:ascii="BrowalliaUPC" w:hAnsi="BrowalliaUPC" w:cs="BrowalliaUPC"/>
                      <w:color w:val="000000"/>
                      <w:sz w:val="28"/>
                      <w:cs/>
                    </w:rPr>
                    <w:t>และส่งมอบยา</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3.5</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L</w:t>
                  </w:r>
                </w:p>
              </w:tc>
              <w:tc>
                <w:tcPr>
                  <w:tcW w:w="4678" w:type="dxa"/>
                </w:tcPr>
                <w:p w:rsidR="006F67F5" w:rsidRPr="00424F0F" w:rsidRDefault="006F67F5" w:rsidP="00E734E4">
                  <w:pPr>
                    <w:pStyle w:val="a4"/>
                    <w:spacing w:after="0"/>
                    <w:ind w:left="34"/>
                    <w:rPr>
                      <w:rFonts w:ascii="BrowalliaUPC" w:hAnsi="BrowalliaUPC" w:cs="BrowalliaUPC"/>
                    </w:rPr>
                  </w:pPr>
                  <w:r w:rsidRPr="00424F0F">
                    <w:rPr>
                      <w:rFonts w:ascii="BrowalliaUPC" w:hAnsi="BrowalliaUPC" w:cs="BrowalliaUPC"/>
                      <w:cs/>
                    </w:rPr>
                    <w:t>- พัฒนาระบบติดตามความคลาดเคลื่อนจากการจ่ายยาผู้ป่วยนอก</w:t>
                  </w:r>
                </w:p>
                <w:p w:rsidR="006F67F5" w:rsidRPr="00FF2B1D" w:rsidRDefault="006F67F5" w:rsidP="00E734E4">
                  <w:pPr>
                    <w:spacing w:after="0"/>
                    <w:rPr>
                      <w:rFonts w:ascii="BrowalliaUPC" w:hAnsi="BrowalliaUPC" w:cs="BrowalliaUPC"/>
                      <w:cs/>
                    </w:rPr>
                  </w:pPr>
                  <w:r w:rsidRPr="00FF2B1D">
                    <w:rPr>
                      <w:rFonts w:ascii="BrowalliaUPC" w:hAnsi="BrowalliaUPC" w:cs="BrowalliaUPC"/>
                      <w:cs/>
                    </w:rPr>
                    <w:t>- ลดความคลาดเคลื่อนจากการจ่ายยาผู้ป่วยใน</w:t>
                  </w:r>
                </w:p>
              </w:tc>
            </w:tr>
            <w:tr w:rsidR="006F67F5" w:rsidTr="00BC644E">
              <w:tc>
                <w:tcPr>
                  <w:tcW w:w="2440" w:type="dxa"/>
                </w:tcPr>
                <w:p w:rsidR="006F67F5" w:rsidRPr="00424F0F" w:rsidRDefault="006F67F5" w:rsidP="00E734E4">
                  <w:pPr>
                    <w:spacing w:after="0"/>
                    <w:jc w:val="both"/>
                    <w:rPr>
                      <w:rFonts w:ascii="BrowalliaUPC" w:hAnsi="BrowalliaUPC" w:cs="BrowalliaUPC"/>
                      <w:color w:val="000000"/>
                      <w:sz w:val="28"/>
                      <w:cs/>
                    </w:rPr>
                  </w:pPr>
                  <w:r>
                    <w:rPr>
                      <w:rFonts w:ascii="BrowalliaUPC" w:hAnsi="BrowalliaUPC" w:cs="BrowalliaUPC" w:hint="cs"/>
                      <w:color w:val="000000"/>
                      <w:sz w:val="28"/>
                      <w:cs/>
                    </w:rPr>
                    <w:t>5.6</w:t>
                  </w:r>
                  <w:r w:rsidRPr="00424F0F">
                    <w:rPr>
                      <w:rFonts w:ascii="BrowalliaUPC" w:hAnsi="BrowalliaUPC" w:cs="BrowalliaUPC"/>
                      <w:color w:val="000000"/>
                      <w:sz w:val="28"/>
                      <w:cs/>
                    </w:rPr>
                    <w:t>การบริหารยาและติ</w:t>
                  </w:r>
                  <w:proofErr w:type="spellStart"/>
                  <w:r w:rsidRPr="00424F0F">
                    <w:rPr>
                      <w:rFonts w:ascii="BrowalliaUPC" w:hAnsi="BrowalliaUPC" w:cs="BrowalliaUPC"/>
                      <w:color w:val="000000"/>
                      <w:sz w:val="28"/>
                      <w:cs/>
                    </w:rPr>
                    <w:t>ตตาม</w:t>
                  </w:r>
                  <w:proofErr w:type="spellEnd"/>
                  <w:r w:rsidRPr="00424F0F">
                    <w:rPr>
                      <w:rFonts w:ascii="BrowalliaUPC" w:hAnsi="BrowalliaUPC" w:cs="BrowalliaUPC"/>
                      <w:color w:val="000000"/>
                      <w:sz w:val="28"/>
                      <w:cs/>
                    </w:rPr>
                    <w:t>ผล</w:t>
                  </w:r>
                </w:p>
              </w:tc>
              <w:tc>
                <w:tcPr>
                  <w:tcW w:w="850"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cs/>
                    </w:rPr>
                    <w:t>3</w:t>
                  </w:r>
                </w:p>
              </w:tc>
              <w:tc>
                <w:tcPr>
                  <w:tcW w:w="1134" w:type="dxa"/>
                </w:tcPr>
                <w:p w:rsidR="006F67F5" w:rsidRPr="00424F0F" w:rsidRDefault="006F67F5" w:rsidP="00E734E4">
                  <w:pPr>
                    <w:tabs>
                      <w:tab w:val="left" w:pos="2042"/>
                      <w:tab w:val="left" w:pos="3106"/>
                    </w:tabs>
                    <w:spacing w:after="0"/>
                    <w:jc w:val="center"/>
                    <w:rPr>
                      <w:rFonts w:ascii="BrowalliaUPC" w:hAnsi="BrowalliaUPC" w:cs="BrowalliaUPC"/>
                      <w:b/>
                      <w:bCs/>
                      <w:color w:val="000000"/>
                      <w:sz w:val="28"/>
                    </w:rPr>
                  </w:pPr>
                  <w:r w:rsidRPr="00424F0F">
                    <w:rPr>
                      <w:rFonts w:ascii="BrowalliaUPC" w:hAnsi="BrowalliaUPC" w:cs="BrowalliaUPC"/>
                      <w:b/>
                      <w:bCs/>
                      <w:color w:val="000000"/>
                      <w:sz w:val="28"/>
                    </w:rPr>
                    <w:t>L</w:t>
                  </w:r>
                </w:p>
              </w:tc>
              <w:tc>
                <w:tcPr>
                  <w:tcW w:w="4678" w:type="dxa"/>
                </w:tcPr>
                <w:p w:rsidR="006F67F5" w:rsidRPr="00424F0F" w:rsidRDefault="006F67F5" w:rsidP="00E734E4">
                  <w:pPr>
                    <w:tabs>
                      <w:tab w:val="left" w:pos="2042"/>
                      <w:tab w:val="left" w:pos="3106"/>
                    </w:tabs>
                    <w:spacing w:after="0"/>
                    <w:rPr>
                      <w:rFonts w:ascii="BrowalliaUPC" w:hAnsi="BrowalliaUPC" w:cs="BrowalliaUPC"/>
                      <w:color w:val="000000"/>
                      <w:sz w:val="28"/>
                      <w:cs/>
                    </w:rPr>
                  </w:pPr>
                  <w:r w:rsidRPr="00424F0F">
                    <w:rPr>
                      <w:rFonts w:ascii="BrowalliaUPC" w:hAnsi="BrowalliaUPC" w:cs="BrowalliaUPC"/>
                      <w:color w:val="000000"/>
                      <w:sz w:val="28"/>
                    </w:rPr>
                    <w:t xml:space="preserve">- </w:t>
                  </w:r>
                  <w:r w:rsidRPr="00424F0F">
                    <w:rPr>
                      <w:rFonts w:ascii="BrowalliaUPC" w:hAnsi="BrowalliaUPC" w:cs="BrowalliaUPC"/>
                      <w:color w:val="000000"/>
                      <w:sz w:val="28"/>
                      <w:cs/>
                    </w:rPr>
                    <w:t>ติดตามผลการใช้ยา ทั้งการบริหารยาฉีดที่ห้องฉีดยาผู้ป่วยนอก และยาที่โอกาสเกิดการแพ้ที่รุนแรงเพื่อป้องกันและปรับเปลี่ยนการรักษาอย่างทันท่วงที</w:t>
                  </w:r>
                </w:p>
              </w:tc>
            </w:tr>
          </w:tbl>
          <w:p w:rsidR="006F67F5" w:rsidRPr="00D3337C" w:rsidRDefault="006F67F5" w:rsidP="00E734E4">
            <w:pPr>
              <w:spacing w:after="0"/>
              <w:rPr>
                <w:rFonts w:ascii="BrowalliaUPC" w:hAnsi="BrowalliaUPC" w:cs="BrowalliaUPC"/>
                <w:color w:val="000000"/>
                <w:sz w:val="28"/>
              </w:rPr>
            </w:pPr>
            <w:r>
              <w:rPr>
                <w:rFonts w:ascii="BrowalliaUPC" w:eastAsia="Calibri" w:hAnsi="BrowalliaUPC" w:cs="BrowalliaUPC"/>
                <w:b/>
                <w:bCs/>
                <w:sz w:val="32"/>
                <w:szCs w:val="32"/>
              </w:rPr>
              <w:t xml:space="preserve">II-7 </w:t>
            </w:r>
            <w:r>
              <w:rPr>
                <w:rFonts w:ascii="BrowalliaUPC" w:eastAsia="Calibri" w:hAnsi="BrowalliaUPC" w:cs="BrowalliaUPC" w:hint="cs"/>
                <w:b/>
                <w:bCs/>
                <w:sz w:val="32"/>
                <w:szCs w:val="32"/>
                <w:cs/>
              </w:rPr>
              <w:t>การตรวจทดสอบเพื่อการวินิจฉัยโรค</w:t>
            </w:r>
            <w:r>
              <w:rPr>
                <w:rFonts w:ascii="BrowalliaUPC" w:hAnsi="BrowalliaUPC" w:cs="BrowalliaUPC" w:hint="cs"/>
                <w:sz w:val="32"/>
                <w:szCs w:val="32"/>
                <w:cs/>
              </w:rPr>
              <w:t xml:space="preserve"> และบริการที่เกี่ยวข้อง (</w:t>
            </w:r>
            <w:r>
              <w:rPr>
                <w:rFonts w:ascii="BrowalliaUPC" w:hAnsi="BrowalliaUPC" w:cs="BrowalliaUPC"/>
                <w:sz w:val="32"/>
                <w:szCs w:val="32"/>
              </w:rPr>
              <w:t>DIN</w:t>
            </w:r>
            <w:r>
              <w:rPr>
                <w:rFonts w:ascii="BrowalliaUPC" w:hAnsi="BrowalliaUPC" w:cs="BrowalliaUPC" w:hint="cs"/>
                <w:sz w:val="32"/>
                <w:szCs w:val="32"/>
                <w:cs/>
              </w:rPr>
              <w:t>)</w:t>
            </w:r>
          </w:p>
          <w:p w:rsidR="006F67F5" w:rsidRPr="00FF2B1D" w:rsidRDefault="006F67F5" w:rsidP="00E734E4">
            <w:pPr>
              <w:spacing w:after="0"/>
              <w:rPr>
                <w:rFonts w:ascii="BrowalliaUPC" w:hAnsi="BrowalliaUPC" w:cs="BrowalliaUPC"/>
                <w:color w:val="0000FF"/>
                <w:sz w:val="28"/>
              </w:rPr>
            </w:pPr>
            <w:r w:rsidRPr="00FF2B1D">
              <w:rPr>
                <w:rFonts w:ascii="BrowalliaUPC" w:eastAsia="Calibri" w:hAnsi="BrowalliaUPC" w:cs="BrowalliaUPC"/>
                <w:b/>
                <w:bCs/>
                <w:color w:val="0000FF"/>
                <w:sz w:val="28"/>
              </w:rPr>
              <w:t xml:space="preserve">II-7.1 </w:t>
            </w:r>
            <w:r w:rsidRPr="00FF2B1D">
              <w:rPr>
                <w:rFonts w:ascii="BrowalliaUPC" w:eastAsia="Calibri" w:hAnsi="BrowalliaUPC" w:cs="BrowalliaUPC"/>
                <w:b/>
                <w:bCs/>
                <w:color w:val="0000FF"/>
                <w:sz w:val="28"/>
                <w:cs/>
              </w:rPr>
              <w:t>บริการรังสีวิทยา/ภาพการแพทย์</w:t>
            </w:r>
          </w:p>
          <w:p w:rsidR="006F67F5" w:rsidRPr="00FF2B1D" w:rsidRDefault="006F67F5" w:rsidP="00E734E4">
            <w:pPr>
              <w:spacing w:after="0"/>
              <w:contextualSpacing/>
              <w:jc w:val="thaiDistribute"/>
              <w:rPr>
                <w:rFonts w:ascii="BrowalliaUPC" w:eastAsia="Calibri" w:hAnsi="BrowalliaUPC" w:cs="BrowalliaUPC"/>
                <w:b/>
                <w:bCs/>
                <w:color w:val="3333CC"/>
                <w:sz w:val="28"/>
              </w:rPr>
            </w:pPr>
            <w:r w:rsidRPr="00FF2B1D">
              <w:rPr>
                <w:rFonts w:ascii="BrowalliaUPC" w:eastAsia="Calibri" w:hAnsi="BrowalliaUPC" w:cs="BrowalliaUPC"/>
                <w:b/>
                <w:bCs/>
                <w:color w:val="3333CC"/>
                <w:sz w:val="28"/>
              </w:rPr>
              <w:t xml:space="preserve">i. </w:t>
            </w:r>
            <w:r w:rsidRPr="00FF2B1D">
              <w:rPr>
                <w:rFonts w:ascii="BrowalliaUPC" w:eastAsia="Calibri" w:hAnsi="BrowalliaUPC" w:cs="BrowalliaUPC"/>
                <w:b/>
                <w:bCs/>
                <w:color w:val="3333CC"/>
                <w:sz w:val="28"/>
                <w:cs/>
              </w:rPr>
              <w:t>ผลลัพธ์</w:t>
            </w:r>
          </w:p>
          <w:p w:rsidR="006F67F5" w:rsidRPr="00FF2B1D" w:rsidRDefault="006F67F5" w:rsidP="00E734E4">
            <w:pPr>
              <w:spacing w:after="0"/>
              <w:rPr>
                <w:rFonts w:ascii="BrowalliaUPC" w:hAnsi="BrowalliaUPC" w:cs="BrowalliaUPC"/>
                <w:sz w:val="24"/>
                <w:szCs w:val="24"/>
              </w:rPr>
            </w:pPr>
            <w:r w:rsidRPr="00FF2B1D">
              <w:rPr>
                <w:rFonts w:ascii="BrowalliaUPC" w:eastAsia="Calibri" w:hAnsi="BrowalliaUPC" w:cs="BrowalliaUPC"/>
                <w:b/>
                <w:bCs/>
                <w:color w:val="3333CC"/>
                <w:sz w:val="28"/>
                <w:cs/>
              </w:rPr>
              <w:lastRenderedPageBreak/>
              <w:t>ประเด็นคุณภาพ/ความเสี่ยงที่สำคัญ</w:t>
            </w:r>
            <w:r w:rsidRPr="00FF2B1D">
              <w:rPr>
                <w:rFonts w:ascii="BrowalliaUPC" w:eastAsia="Calibri" w:hAnsi="BrowalliaUPC" w:cs="BrowalliaUPC"/>
                <w:b/>
                <w:bCs/>
                <w:color w:val="3333CC"/>
                <w:sz w:val="28"/>
              </w:rPr>
              <w:t>:</w:t>
            </w:r>
            <w:r w:rsidRPr="00FF2B1D">
              <w:rPr>
                <w:rFonts w:ascii="BrowalliaUPC" w:eastAsia="Calibri" w:hAnsi="BrowalliaUPC" w:cs="BrowalliaUPC"/>
                <w:b/>
                <w:bCs/>
                <w:sz w:val="28"/>
              </w:rPr>
              <w:t xml:space="preserve"> </w:t>
            </w:r>
            <w:r w:rsidRPr="00FF2B1D">
              <w:rPr>
                <w:rFonts w:ascii="BrowalliaUPC" w:eastAsia="Calibri" w:hAnsi="BrowalliaUPC" w:cs="BrowalliaUPC"/>
                <w:sz w:val="28"/>
                <w:cs/>
              </w:rPr>
              <w:t>คุณภาพฟิล์ม ปลอดภัย ถูกต้อง รวดเร็ว</w:t>
            </w:r>
          </w:p>
          <w:tbl>
            <w:tblPr>
              <w:tblStyle w:val="a3"/>
              <w:tblW w:w="8926" w:type="dxa"/>
              <w:tblLayout w:type="fixed"/>
              <w:tblLook w:val="04A0" w:firstRow="1" w:lastRow="0" w:firstColumn="1" w:lastColumn="0" w:noHBand="0" w:noVBand="1"/>
            </w:tblPr>
            <w:tblGrid>
              <w:gridCol w:w="4673"/>
              <w:gridCol w:w="992"/>
              <w:gridCol w:w="653"/>
              <w:gridCol w:w="623"/>
              <w:gridCol w:w="709"/>
              <w:gridCol w:w="653"/>
              <w:gridCol w:w="623"/>
            </w:tblGrid>
            <w:tr w:rsidR="006F67F5" w:rsidTr="00BC644E">
              <w:trPr>
                <w:trHeight w:val="448"/>
              </w:trPr>
              <w:tc>
                <w:tcPr>
                  <w:tcW w:w="4673" w:type="dxa"/>
                </w:tcPr>
                <w:p w:rsidR="006F67F5" w:rsidRPr="00466915" w:rsidRDefault="006F67F5" w:rsidP="00E734E4">
                  <w:pPr>
                    <w:spacing w:after="0"/>
                    <w:jc w:val="center"/>
                    <w:rPr>
                      <w:rFonts w:ascii="BrowalliaUPC" w:hAnsi="BrowalliaUPC" w:cs="BrowalliaUPC"/>
                      <w:sz w:val="28"/>
                      <w:cs/>
                    </w:rPr>
                  </w:pPr>
                  <w:r w:rsidRPr="00466915">
                    <w:rPr>
                      <w:rFonts w:ascii="BrowalliaUPC" w:hAnsi="BrowalliaUPC" w:cs="BrowalliaUPC" w:hint="cs"/>
                      <w:sz w:val="28"/>
                      <w:cs/>
                    </w:rPr>
                    <w:t>ข้อมูล/ตัวชี้วัด</w:t>
                  </w:r>
                </w:p>
              </w:tc>
              <w:tc>
                <w:tcPr>
                  <w:tcW w:w="992"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hint="cs"/>
                      <w:sz w:val="28"/>
                      <w:cs/>
                    </w:rPr>
                    <w:t>เป้าหมาย</w:t>
                  </w:r>
                </w:p>
              </w:tc>
              <w:tc>
                <w:tcPr>
                  <w:tcW w:w="653"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sz w:val="28"/>
                    </w:rPr>
                    <w:t>2558</w:t>
                  </w:r>
                </w:p>
              </w:tc>
              <w:tc>
                <w:tcPr>
                  <w:tcW w:w="623"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sz w:val="28"/>
                    </w:rPr>
                    <w:t>2559</w:t>
                  </w:r>
                </w:p>
              </w:tc>
              <w:tc>
                <w:tcPr>
                  <w:tcW w:w="709"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sz w:val="28"/>
                    </w:rPr>
                    <w:t>2560</w:t>
                  </w:r>
                </w:p>
              </w:tc>
              <w:tc>
                <w:tcPr>
                  <w:tcW w:w="653"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sz w:val="28"/>
                    </w:rPr>
                    <w:t>2561</w:t>
                  </w:r>
                </w:p>
              </w:tc>
              <w:tc>
                <w:tcPr>
                  <w:tcW w:w="623" w:type="dxa"/>
                </w:tcPr>
                <w:p w:rsidR="006F67F5" w:rsidRPr="00466915" w:rsidRDefault="006F67F5" w:rsidP="00E734E4">
                  <w:pPr>
                    <w:spacing w:after="0"/>
                    <w:rPr>
                      <w:rFonts w:ascii="BrowalliaUPC" w:hAnsi="BrowalliaUPC" w:cs="BrowalliaUPC"/>
                      <w:sz w:val="28"/>
                    </w:rPr>
                  </w:pPr>
                  <w:r w:rsidRPr="00466915">
                    <w:rPr>
                      <w:rFonts w:ascii="BrowalliaUPC" w:hAnsi="BrowalliaUPC" w:cs="BrowalliaUPC"/>
                      <w:sz w:val="28"/>
                    </w:rPr>
                    <w:t>2562</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cs/>
                    </w:rPr>
                  </w:pPr>
                  <w:r w:rsidRPr="00466915">
                    <w:rPr>
                      <w:rFonts w:ascii="BrowalliaUPC" w:eastAsia="Calibri" w:hAnsi="BrowalliaUPC" w:cs="BrowalliaUPC"/>
                      <w:sz w:val="28"/>
                      <w:cs/>
                    </w:rPr>
                    <w:t>ร้อยละความพึงพอใจในการให้บริการ</w:t>
                  </w:r>
                </w:p>
              </w:tc>
              <w:tc>
                <w:tcPr>
                  <w:tcW w:w="992"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&gt;80%</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80%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83%</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85%</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85%</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86%</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cs/>
                    </w:rPr>
                  </w:pPr>
                  <w:r w:rsidRPr="00466915">
                    <w:rPr>
                      <w:rFonts w:ascii="BrowalliaUPC" w:eastAsia="Calibri" w:hAnsi="BrowalliaUPC" w:cs="BrowalliaUPC"/>
                      <w:sz w:val="28"/>
                      <w:cs/>
                    </w:rPr>
                    <w:t>จำนวนของการร้องเรียนการให้บริการ</w:t>
                  </w:r>
                </w:p>
              </w:tc>
              <w:tc>
                <w:tcPr>
                  <w:tcW w:w="992"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cs/>
                    </w:rPr>
                    <w:t>0</w:t>
                  </w:r>
                  <w:r w:rsidRPr="00466915">
                    <w:rPr>
                      <w:rFonts w:ascii="BrowalliaUPC" w:eastAsia="Calibri" w:hAnsi="BrowalliaUPC" w:cs="BrowalliaUPC"/>
                      <w:sz w:val="28"/>
                    </w:rPr>
                    <w:t xml:space="preserve"> </w:t>
                  </w:r>
                  <w:r w:rsidRPr="00466915">
                    <w:rPr>
                      <w:rFonts w:ascii="BrowalliaUPC" w:eastAsia="Calibri" w:hAnsi="BrowalliaUPC" w:cs="BrowalliaUPC"/>
                      <w:sz w:val="28"/>
                      <w:cs/>
                    </w:rPr>
                    <w:t>ครั้ง</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rPr>
                  </w:pPr>
                  <w:r w:rsidRPr="00466915">
                    <w:rPr>
                      <w:rFonts w:ascii="BrowalliaUPC" w:eastAsia="Calibri" w:hAnsi="BrowalliaUPC" w:cs="BrowalliaUPC"/>
                      <w:sz w:val="28"/>
                      <w:cs/>
                    </w:rPr>
                    <w:t>ร้อยละการเอกซเรย์ซ้ำ</w:t>
                  </w:r>
                </w:p>
              </w:tc>
              <w:tc>
                <w:tcPr>
                  <w:tcW w:w="992"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&lt;</w:t>
                  </w:r>
                  <w:r w:rsidRPr="00466915">
                    <w:rPr>
                      <w:rFonts w:ascii="BrowalliaUPC" w:eastAsia="Calibri" w:hAnsi="BrowalliaUPC" w:cs="BrowalliaUPC" w:hint="cs"/>
                      <w:sz w:val="28"/>
                      <w:cs/>
                    </w:rPr>
                    <w:t>5</w:t>
                  </w:r>
                  <w:r w:rsidRPr="00466915">
                    <w:rPr>
                      <w:rFonts w:ascii="BrowalliaUPC" w:eastAsia="Calibri" w:hAnsi="BrowalliaUPC" w:cs="BrowalliaUPC"/>
                      <w:sz w:val="28"/>
                    </w:rPr>
                    <w:t>%</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4.</w:t>
                  </w:r>
                  <w:r w:rsidRPr="00466915">
                    <w:rPr>
                      <w:rFonts w:ascii="BrowalliaUPC" w:eastAsia="Calibri" w:hAnsi="BrowalliaUPC" w:cs="BrowalliaUPC" w:hint="cs"/>
                      <w:sz w:val="28"/>
                      <w:cs/>
                    </w:rPr>
                    <w:t>25</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hint="cs"/>
                      <w:sz w:val="28"/>
                      <w:cs/>
                    </w:rPr>
                    <w:t>3</w:t>
                  </w:r>
                  <w:r w:rsidRPr="00466915">
                    <w:rPr>
                      <w:rFonts w:ascii="BrowalliaUPC" w:eastAsia="Calibri" w:hAnsi="BrowalliaUPC" w:cs="BrowalliaUPC"/>
                      <w:sz w:val="28"/>
                      <w:cs/>
                    </w:rPr>
                    <w:t>.</w:t>
                  </w:r>
                  <w:r w:rsidRPr="00466915">
                    <w:rPr>
                      <w:rFonts w:ascii="BrowalliaUPC" w:eastAsia="Calibri" w:hAnsi="BrowalliaUPC" w:cs="BrowalliaUPC" w:hint="cs"/>
                      <w:sz w:val="28"/>
                      <w:cs/>
                    </w:rPr>
                    <w:t>12</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3</w:t>
                  </w:r>
                  <w:r w:rsidRPr="00466915">
                    <w:rPr>
                      <w:rFonts w:ascii="BrowalliaUPC" w:eastAsia="Calibri" w:hAnsi="BrowalliaUPC" w:cs="BrowalliaUPC"/>
                      <w:sz w:val="28"/>
                      <w:cs/>
                    </w:rPr>
                    <w:t>.</w:t>
                  </w:r>
                  <w:r w:rsidRPr="00466915">
                    <w:rPr>
                      <w:rFonts w:ascii="BrowalliaUPC" w:eastAsia="Calibri" w:hAnsi="BrowalliaUPC" w:cs="BrowalliaUPC"/>
                      <w:sz w:val="28"/>
                    </w:rPr>
                    <w:t>56</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2.86</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Pr>
                      <w:rFonts w:ascii="BrowalliaUPC" w:eastAsia="Calibri" w:hAnsi="BrowalliaUPC" w:cs="BrowalliaUPC"/>
                      <w:sz w:val="28"/>
                    </w:rPr>
                    <w:t>2.56</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rPr>
                  </w:pPr>
                  <w:r w:rsidRPr="00466915">
                    <w:rPr>
                      <w:rFonts w:ascii="BrowalliaUPC" w:eastAsia="Calibri" w:hAnsi="BrowalliaUPC" w:cs="BrowalliaUPC"/>
                      <w:sz w:val="28"/>
                      <w:cs/>
                    </w:rPr>
                    <w:t>จำนวนความผิดพลาดในการระบุตัวผู้ป่วย</w:t>
                  </w:r>
                </w:p>
              </w:tc>
              <w:tc>
                <w:tcPr>
                  <w:tcW w:w="992"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 xml:space="preserve">0 </w:t>
                  </w:r>
                  <w:r w:rsidRPr="00466915">
                    <w:rPr>
                      <w:rFonts w:ascii="BrowalliaUPC" w:eastAsia="Calibri" w:hAnsi="BrowalliaUPC" w:cs="BrowalliaUPC"/>
                      <w:sz w:val="28"/>
                      <w:cs/>
                    </w:rPr>
                    <w:t>ครั้ง</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cs/>
                    </w:rPr>
                  </w:pPr>
                  <w:r w:rsidRPr="00466915">
                    <w:rPr>
                      <w:rFonts w:ascii="BrowalliaUPC" w:eastAsia="Calibri" w:hAnsi="BrowalliaUPC" w:cs="BrowalliaUPC"/>
                      <w:sz w:val="28"/>
                      <w:cs/>
                    </w:rPr>
                    <w:t>จำนวนการเกิดอุบัติเหตุจากการทำงานทั้งผู้ป่วยและเจ้าหน้าที่</w:t>
                  </w:r>
                </w:p>
              </w:tc>
              <w:tc>
                <w:tcPr>
                  <w:tcW w:w="992"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cs/>
                    </w:rPr>
                    <w:t>0 ครั้ง</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cs/>
                    </w:rPr>
                    <w:t>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cs/>
                    </w:rPr>
                    <w:t>0</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cs/>
                    </w:rPr>
                    <w:t>0</w:t>
                  </w:r>
                </w:p>
              </w:tc>
              <w:tc>
                <w:tcPr>
                  <w:tcW w:w="653"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cs/>
                    </w:rPr>
                    <w:t>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r>
            <w:tr w:rsidR="006F67F5" w:rsidTr="00BC644E">
              <w:tc>
                <w:tcPr>
                  <w:tcW w:w="4673" w:type="dxa"/>
                </w:tcPr>
                <w:p w:rsidR="006F67F5" w:rsidRPr="00466915" w:rsidRDefault="006F67F5" w:rsidP="00E734E4">
                  <w:pPr>
                    <w:spacing w:after="0"/>
                    <w:contextualSpacing/>
                    <w:rPr>
                      <w:rFonts w:ascii="BrowalliaUPC" w:eastAsia="Calibri" w:hAnsi="BrowalliaUPC" w:cs="BrowalliaUPC"/>
                      <w:sz w:val="28"/>
                      <w:cs/>
                    </w:rPr>
                  </w:pPr>
                  <w:r w:rsidRPr="00466915">
                    <w:rPr>
                      <w:rFonts w:ascii="BrowalliaUPC" w:eastAsia="Calibri" w:hAnsi="BrowalliaUPC" w:cs="BrowalliaUPC"/>
                      <w:sz w:val="28"/>
                      <w:cs/>
                    </w:rPr>
                    <w:t>ร้อยละบุคลากรได้รับการวัดปริมาณรังสีส่วนบุคคลและไม่ได้รับรังสีเกินมาตรฐานสากล</w:t>
                  </w:r>
                </w:p>
              </w:tc>
              <w:tc>
                <w:tcPr>
                  <w:tcW w:w="992"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cs/>
                    </w:rPr>
                    <w:t>100</w:t>
                  </w:r>
                  <w:r w:rsidRPr="00466915">
                    <w:rPr>
                      <w:rFonts w:ascii="BrowalliaUPC" w:eastAsia="Calibri" w:hAnsi="BrowalliaUPC" w:cs="BrowalliaUPC"/>
                      <w:sz w:val="28"/>
                    </w:rPr>
                    <w:t>%</w:t>
                  </w:r>
                </w:p>
              </w:tc>
              <w:tc>
                <w:tcPr>
                  <w:tcW w:w="653"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100</w:t>
                  </w:r>
                </w:p>
              </w:tc>
              <w:tc>
                <w:tcPr>
                  <w:tcW w:w="623"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100</w:t>
                  </w:r>
                </w:p>
              </w:tc>
              <w:tc>
                <w:tcPr>
                  <w:tcW w:w="709"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100</w:t>
                  </w:r>
                </w:p>
              </w:tc>
              <w:tc>
                <w:tcPr>
                  <w:tcW w:w="653"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100</w:t>
                  </w:r>
                </w:p>
              </w:tc>
              <w:tc>
                <w:tcPr>
                  <w:tcW w:w="623" w:type="dxa"/>
                </w:tcPr>
                <w:p w:rsidR="006F67F5" w:rsidRPr="00466915" w:rsidRDefault="006F67F5" w:rsidP="00E734E4">
                  <w:pPr>
                    <w:spacing w:after="0"/>
                    <w:contextualSpacing/>
                    <w:jc w:val="center"/>
                    <w:rPr>
                      <w:rFonts w:ascii="BrowalliaUPC" w:eastAsia="Calibri" w:hAnsi="BrowalliaUPC" w:cs="BrowalliaUPC"/>
                      <w:sz w:val="28"/>
                      <w:cs/>
                    </w:rPr>
                  </w:pPr>
                  <w:r w:rsidRPr="00466915">
                    <w:rPr>
                      <w:rFonts w:ascii="BrowalliaUPC" w:eastAsia="Calibri" w:hAnsi="BrowalliaUPC" w:cs="BrowalliaUPC"/>
                      <w:sz w:val="28"/>
                    </w:rPr>
                    <w:t>100</w:t>
                  </w:r>
                </w:p>
              </w:tc>
            </w:tr>
            <w:tr w:rsidR="006F67F5" w:rsidTr="00BC644E">
              <w:trPr>
                <w:trHeight w:val="906"/>
              </w:trPr>
              <w:tc>
                <w:tcPr>
                  <w:tcW w:w="4673" w:type="dxa"/>
                </w:tcPr>
                <w:p w:rsidR="006F67F5" w:rsidRPr="00466915" w:rsidRDefault="006F67F5" w:rsidP="00E734E4">
                  <w:pPr>
                    <w:spacing w:after="0"/>
                    <w:contextualSpacing/>
                    <w:rPr>
                      <w:rFonts w:ascii="BrowalliaUPC" w:eastAsia="Calibri" w:hAnsi="BrowalliaUPC" w:cs="BrowalliaUPC"/>
                      <w:sz w:val="28"/>
                    </w:rPr>
                  </w:pPr>
                  <w:r w:rsidRPr="00466915">
                    <w:rPr>
                      <w:rFonts w:ascii="BrowalliaUPC" w:eastAsia="Calibri" w:hAnsi="BrowalliaUPC" w:cs="BrowalliaUPC"/>
                      <w:sz w:val="28"/>
                      <w:cs/>
                    </w:rPr>
                    <w:t>ร้อยละเครื่องมือทางรังสีและห้องปฏิบัติการทางรังสีผ่านการสอบเทียบตามกำหนดเวลา</w:t>
                  </w:r>
                </w:p>
              </w:tc>
              <w:tc>
                <w:tcPr>
                  <w:tcW w:w="992"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100%</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100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100</w:t>
                  </w:r>
                </w:p>
              </w:tc>
              <w:tc>
                <w:tcPr>
                  <w:tcW w:w="709"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0</w:t>
                  </w:r>
                </w:p>
              </w:tc>
              <w:tc>
                <w:tcPr>
                  <w:tcW w:w="65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100</w:t>
                  </w:r>
                </w:p>
              </w:tc>
              <w:tc>
                <w:tcPr>
                  <w:tcW w:w="623" w:type="dxa"/>
                </w:tcPr>
                <w:p w:rsidR="006F67F5" w:rsidRPr="00466915" w:rsidRDefault="006F67F5" w:rsidP="00E734E4">
                  <w:pPr>
                    <w:spacing w:after="0"/>
                    <w:contextualSpacing/>
                    <w:jc w:val="center"/>
                    <w:rPr>
                      <w:rFonts w:ascii="BrowalliaUPC" w:eastAsia="Calibri" w:hAnsi="BrowalliaUPC" w:cs="BrowalliaUPC"/>
                      <w:sz w:val="28"/>
                    </w:rPr>
                  </w:pPr>
                  <w:r w:rsidRPr="00466915">
                    <w:rPr>
                      <w:rFonts w:ascii="BrowalliaUPC" w:eastAsia="Calibri" w:hAnsi="BrowalliaUPC" w:cs="BrowalliaUPC"/>
                      <w:sz w:val="28"/>
                    </w:rPr>
                    <w:t>100</w:t>
                  </w:r>
                </w:p>
              </w:tc>
            </w:tr>
          </w:tbl>
          <w:p w:rsidR="006F67F5" w:rsidRPr="00466915" w:rsidRDefault="006F67F5" w:rsidP="00E734E4">
            <w:pPr>
              <w:spacing w:before="120" w:after="0"/>
              <w:ind w:left="360" w:hanging="360"/>
              <w:contextualSpacing/>
              <w:jc w:val="thaiDistribute"/>
              <w:rPr>
                <w:rFonts w:ascii="BrowalliaUPC" w:eastAsia="Calibri" w:hAnsi="BrowalliaUPC" w:cs="BrowalliaUPC"/>
                <w:b/>
                <w:bCs/>
                <w:color w:val="3333CC"/>
                <w:sz w:val="28"/>
              </w:rPr>
            </w:pPr>
            <w:r w:rsidRPr="00466915">
              <w:rPr>
                <w:rFonts w:ascii="BrowalliaUPC" w:eastAsia="Calibri" w:hAnsi="BrowalliaUPC" w:cs="BrowalliaUPC"/>
                <w:b/>
                <w:bCs/>
                <w:color w:val="3333CC"/>
                <w:sz w:val="28"/>
              </w:rPr>
              <w:t xml:space="preserve">ii. </w:t>
            </w:r>
            <w:r w:rsidRPr="00466915">
              <w:rPr>
                <w:rFonts w:ascii="BrowalliaUPC" w:eastAsia="Calibri" w:hAnsi="BrowalliaUPC" w:cs="BrowalliaUPC"/>
                <w:b/>
                <w:bCs/>
                <w:color w:val="3333CC"/>
                <w:sz w:val="28"/>
                <w:cs/>
              </w:rPr>
              <w:t>บริบท</w:t>
            </w:r>
          </w:p>
          <w:p w:rsidR="006F67F5" w:rsidRPr="00466915" w:rsidRDefault="006F67F5" w:rsidP="00E734E4">
            <w:pPr>
              <w:spacing w:after="0"/>
              <w:ind w:left="360" w:hanging="360"/>
              <w:contextualSpacing/>
              <w:jc w:val="thaiDistribute"/>
              <w:rPr>
                <w:rFonts w:ascii="BrowalliaUPC" w:eastAsia="Calibri" w:hAnsi="BrowalliaUPC" w:cs="BrowalliaUPC"/>
                <w:sz w:val="28"/>
              </w:rPr>
            </w:pPr>
            <w:r w:rsidRPr="00466915">
              <w:rPr>
                <w:rFonts w:ascii="BrowalliaUPC" w:eastAsia="Calibri" w:hAnsi="BrowalliaUPC" w:cs="BrowalliaUPC"/>
                <w:color w:val="3333CC"/>
                <w:sz w:val="28"/>
                <w:cs/>
              </w:rPr>
              <w:t>ขอบเขตบริการ (ในเวลา นอกเวลา การส่งตรวจภายนอก)</w:t>
            </w:r>
            <w:r w:rsidRPr="00466915">
              <w:rPr>
                <w:rFonts w:ascii="BrowalliaUPC" w:eastAsia="Calibri" w:hAnsi="BrowalliaUPC" w:cs="BrowalliaUPC"/>
                <w:sz w:val="28"/>
              </w:rPr>
              <w:t>:</w:t>
            </w:r>
            <w:r w:rsidRPr="00466915">
              <w:rPr>
                <w:rFonts w:ascii="BrowalliaUPC" w:eastAsia="Calibri" w:hAnsi="BrowalliaUPC" w:cs="BrowalliaUPC"/>
                <w:sz w:val="28"/>
                <w:cs/>
              </w:rPr>
              <w:t xml:space="preserve"> </w:t>
            </w:r>
          </w:p>
          <w:p w:rsidR="006F67F5" w:rsidRPr="00466915" w:rsidRDefault="006F67F5" w:rsidP="00E734E4">
            <w:pPr>
              <w:spacing w:after="0"/>
              <w:ind w:left="29" w:hanging="360"/>
              <w:contextualSpacing/>
              <w:rPr>
                <w:rFonts w:ascii="BrowalliaUPC" w:eastAsia="Calibri" w:hAnsi="BrowalliaUPC" w:cs="BrowalliaUPC"/>
                <w:sz w:val="28"/>
                <w:cs/>
              </w:rPr>
            </w:pPr>
            <w:r w:rsidRPr="00466915">
              <w:rPr>
                <w:rFonts w:ascii="BrowalliaUPC" w:eastAsia="Calibri" w:hAnsi="BrowalliaUPC" w:cs="BrowalliaUPC"/>
                <w:sz w:val="28"/>
                <w:cs/>
              </w:rPr>
              <w:t xml:space="preserve">     ให้บริการตรวจวินิจฉัยทางรังสีด้วยเครื่องเอกซเรย์ทั่วไป (</w:t>
            </w:r>
            <w:r w:rsidRPr="00466915">
              <w:rPr>
                <w:rFonts w:ascii="BrowalliaUPC" w:eastAsia="Calibri" w:hAnsi="BrowalliaUPC" w:cs="BrowalliaUPC"/>
                <w:sz w:val="28"/>
              </w:rPr>
              <w:t>General X-ray Machine</w:t>
            </w:r>
            <w:r w:rsidRPr="00466915">
              <w:rPr>
                <w:rFonts w:ascii="BrowalliaUPC" w:eastAsia="Calibri" w:hAnsi="BrowalliaUPC" w:cs="BrowalliaUPC"/>
                <w:sz w:val="28"/>
                <w:cs/>
              </w:rPr>
              <w:t>)</w:t>
            </w:r>
            <w:r>
              <w:rPr>
                <w:rFonts w:ascii="BrowalliaUPC" w:eastAsia="Calibri" w:hAnsi="BrowalliaUPC" w:cs="BrowalliaUPC" w:hint="cs"/>
                <w:sz w:val="28"/>
                <w:cs/>
              </w:rPr>
              <w:t xml:space="preserve"> </w:t>
            </w:r>
            <w:r w:rsidRPr="00466915">
              <w:rPr>
                <w:rFonts w:ascii="BrowalliaUPC" w:eastAsia="Calibri" w:hAnsi="BrowalliaUPC" w:cs="BrowalliaUPC"/>
                <w:sz w:val="28"/>
                <w:cs/>
              </w:rPr>
              <w:t xml:space="preserve">ตลอด 24 ชั่วโมง ทั้งในและนอกเวลาราชการ โดยแบ่งเป็น เวรเช้า </w:t>
            </w:r>
            <w:r w:rsidRPr="00466915">
              <w:rPr>
                <w:rFonts w:ascii="BrowalliaUPC" w:eastAsia="Calibri" w:hAnsi="BrowalliaUPC" w:cs="BrowalliaUPC" w:hint="cs"/>
                <w:sz w:val="28"/>
                <w:cs/>
              </w:rPr>
              <w:t>08.00-16.00บ่าย16.00-24.00  ดึก 24.00-08.00</w:t>
            </w:r>
          </w:p>
          <w:p w:rsidR="006F67F5" w:rsidRPr="00466915" w:rsidRDefault="006F67F5" w:rsidP="00E734E4">
            <w:pPr>
              <w:spacing w:after="0"/>
              <w:ind w:left="360" w:hanging="360"/>
              <w:contextualSpacing/>
              <w:jc w:val="thaiDistribute"/>
              <w:rPr>
                <w:rFonts w:ascii="BrowalliaUPC" w:eastAsia="Calibri" w:hAnsi="BrowalliaUPC" w:cs="BrowalliaUPC"/>
                <w:sz w:val="28"/>
                <w:cs/>
              </w:rPr>
            </w:pPr>
            <w:r w:rsidRPr="00466915">
              <w:rPr>
                <w:rFonts w:ascii="BrowalliaUPC" w:eastAsia="Calibri" w:hAnsi="BrowalliaUPC" w:cs="BrowalliaUPC"/>
                <w:color w:val="0000CC"/>
                <w:sz w:val="28"/>
                <w:cs/>
              </w:rPr>
              <w:t xml:space="preserve">การตรวจพิเศษ/การทำ </w:t>
            </w:r>
            <w:r w:rsidRPr="00466915">
              <w:rPr>
                <w:rFonts w:ascii="BrowalliaUPC" w:eastAsia="Calibri" w:hAnsi="BrowalliaUPC" w:cs="BrowalliaUPC"/>
                <w:color w:val="0000CC"/>
                <w:sz w:val="28"/>
              </w:rPr>
              <w:t xml:space="preserve">intervention </w:t>
            </w:r>
            <w:r w:rsidRPr="00466915">
              <w:rPr>
                <w:rFonts w:ascii="BrowalliaUPC" w:eastAsia="Calibri" w:hAnsi="BrowalliaUPC" w:cs="BrowalliaUPC"/>
                <w:color w:val="0000CC"/>
                <w:sz w:val="28"/>
                <w:cs/>
              </w:rPr>
              <w:t>ทางรังสี</w:t>
            </w:r>
            <w:r w:rsidRPr="00466915">
              <w:rPr>
                <w:rFonts w:ascii="BrowalliaUPC" w:eastAsia="Calibri" w:hAnsi="BrowalliaUPC" w:cs="BrowalliaUPC"/>
                <w:color w:val="0000CC"/>
                <w:sz w:val="28"/>
              </w:rPr>
              <w:t>:</w:t>
            </w:r>
            <w:r w:rsidRPr="00466915">
              <w:rPr>
                <w:rFonts w:ascii="BrowalliaUPC" w:eastAsia="Calibri" w:hAnsi="BrowalliaUPC" w:cs="BrowalliaUPC"/>
                <w:sz w:val="28"/>
              </w:rPr>
              <w:t xml:space="preserve"> </w:t>
            </w:r>
            <w:r w:rsidRPr="00466915">
              <w:rPr>
                <w:rFonts w:ascii="BrowalliaUPC" w:eastAsia="Calibri" w:hAnsi="BrowalliaUPC" w:cs="BrowalliaUPC"/>
                <w:sz w:val="28"/>
                <w:cs/>
              </w:rPr>
              <w:t>ไม่มี</w:t>
            </w:r>
          </w:p>
          <w:p w:rsidR="006F67F5" w:rsidRPr="00466915" w:rsidRDefault="006F67F5" w:rsidP="00E734E4">
            <w:pPr>
              <w:spacing w:after="0"/>
              <w:ind w:left="360" w:hanging="360"/>
              <w:contextualSpacing/>
              <w:jc w:val="thaiDistribute"/>
              <w:rPr>
                <w:rFonts w:ascii="BrowalliaUPC" w:eastAsia="Calibri" w:hAnsi="BrowalliaUPC" w:cs="BrowalliaUPC"/>
                <w:sz w:val="28"/>
              </w:rPr>
            </w:pPr>
            <w:r w:rsidRPr="00466915">
              <w:rPr>
                <w:rFonts w:ascii="BrowalliaUPC" w:eastAsia="Calibri" w:hAnsi="BrowalliaUPC" w:cs="BrowalliaUPC"/>
                <w:color w:val="3333CC"/>
                <w:sz w:val="28"/>
                <w:cs/>
              </w:rPr>
              <w:t>จำนวนผู้ถ่ายภาพรังสี (ปริญญา/ต่ำกว่าปริญญา)</w:t>
            </w:r>
            <w:r w:rsidRPr="00466915">
              <w:rPr>
                <w:rFonts w:ascii="BrowalliaUPC" w:eastAsia="Calibri" w:hAnsi="BrowalliaUPC" w:cs="BrowalliaUPC"/>
                <w:sz w:val="28"/>
              </w:rPr>
              <w:t>:</w:t>
            </w:r>
          </w:p>
          <w:p w:rsidR="006F67F5" w:rsidRPr="00E97C19" w:rsidRDefault="006F67F5" w:rsidP="00E734E4">
            <w:pPr>
              <w:pStyle w:val="a4"/>
              <w:numPr>
                <w:ilvl w:val="0"/>
                <w:numId w:val="35"/>
              </w:numPr>
              <w:spacing w:after="0" w:line="240" w:lineRule="auto"/>
              <w:ind w:left="0" w:firstLine="426"/>
              <w:jc w:val="thaiDistribute"/>
              <w:rPr>
                <w:rFonts w:ascii="BrowalliaUPC" w:eastAsia="Calibri" w:hAnsi="BrowalliaUPC" w:cs="BrowalliaUPC"/>
                <w:sz w:val="28"/>
              </w:rPr>
            </w:pPr>
            <w:proofErr w:type="spellStart"/>
            <w:r w:rsidRPr="00E97C19">
              <w:rPr>
                <w:rFonts w:ascii="BrowalliaUPC" w:eastAsia="Calibri" w:hAnsi="BrowalliaUPC" w:cs="BrowalliaUPC" w:hint="cs"/>
                <w:sz w:val="28"/>
                <w:cs/>
              </w:rPr>
              <w:t>จพ</w:t>
            </w:r>
            <w:proofErr w:type="spellEnd"/>
            <w:r w:rsidRPr="00E97C19">
              <w:rPr>
                <w:rFonts w:ascii="BrowalliaUPC" w:eastAsia="Calibri" w:hAnsi="BrowalliaUPC" w:cs="BrowalliaUPC" w:hint="cs"/>
                <w:sz w:val="28"/>
                <w:cs/>
              </w:rPr>
              <w:t>.รังสีการแพทย์ชำนาญงาน วุฒิ ป. รังสีเทคนิค</w:t>
            </w:r>
          </w:p>
          <w:p w:rsidR="006F67F5" w:rsidRPr="00E97C19" w:rsidRDefault="006F67F5" w:rsidP="00E734E4">
            <w:pPr>
              <w:pStyle w:val="a4"/>
              <w:numPr>
                <w:ilvl w:val="0"/>
                <w:numId w:val="35"/>
              </w:numPr>
              <w:spacing w:after="0" w:line="240" w:lineRule="auto"/>
              <w:ind w:left="0" w:firstLine="426"/>
              <w:jc w:val="thaiDistribute"/>
              <w:rPr>
                <w:rFonts w:ascii="BrowalliaUPC" w:eastAsia="Calibri" w:hAnsi="BrowalliaUPC" w:cs="BrowalliaUPC"/>
                <w:sz w:val="28"/>
                <w:cs/>
              </w:rPr>
            </w:pPr>
            <w:proofErr w:type="spellStart"/>
            <w:r w:rsidRPr="00E97C19">
              <w:rPr>
                <w:rFonts w:ascii="BrowalliaUPC" w:eastAsia="Calibri" w:hAnsi="BrowalliaUPC" w:cs="BrowalliaUPC" w:hint="cs"/>
                <w:sz w:val="28"/>
                <w:cs/>
              </w:rPr>
              <w:t>พนง</w:t>
            </w:r>
            <w:proofErr w:type="spellEnd"/>
            <w:r w:rsidRPr="00E97C19">
              <w:rPr>
                <w:rFonts w:ascii="BrowalliaUPC" w:eastAsia="Calibri" w:hAnsi="BrowalliaUPC" w:cs="BrowalliaUPC" w:hint="cs"/>
                <w:sz w:val="28"/>
                <w:cs/>
              </w:rPr>
              <w:t>. การแพทย์รังสีเทคนิค</w:t>
            </w:r>
          </w:p>
          <w:p w:rsidR="006F67F5" w:rsidRPr="00466915" w:rsidRDefault="006F67F5" w:rsidP="00E734E4">
            <w:pPr>
              <w:spacing w:after="0"/>
              <w:ind w:left="360" w:hanging="360"/>
              <w:contextualSpacing/>
              <w:jc w:val="thaiDistribute"/>
              <w:rPr>
                <w:rFonts w:ascii="BrowalliaUPC" w:eastAsia="Calibri" w:hAnsi="BrowalliaUPC" w:cs="BrowalliaUPC"/>
                <w:sz w:val="28"/>
                <w:cs/>
              </w:rPr>
            </w:pPr>
            <w:r w:rsidRPr="00466915">
              <w:rPr>
                <w:rFonts w:ascii="BrowalliaUPC" w:eastAsia="Calibri" w:hAnsi="BrowalliaUPC" w:cs="BrowalliaUPC"/>
                <w:color w:val="3333CC"/>
                <w:sz w:val="28"/>
                <w:cs/>
              </w:rPr>
              <w:t>จำนวนรังสีแพทย์</w:t>
            </w:r>
            <w:r w:rsidRPr="00466915">
              <w:rPr>
                <w:rFonts w:ascii="BrowalliaUPC" w:eastAsia="Calibri" w:hAnsi="BrowalliaUPC" w:cs="BrowalliaUPC"/>
                <w:sz w:val="28"/>
              </w:rPr>
              <w:t xml:space="preserve">: </w:t>
            </w:r>
            <w:r w:rsidRPr="00466915">
              <w:rPr>
                <w:rFonts w:ascii="BrowalliaUPC" w:eastAsia="Calibri" w:hAnsi="BrowalliaUPC" w:cs="BrowalliaUPC"/>
                <w:sz w:val="28"/>
                <w:cs/>
              </w:rPr>
              <w:t>ไม่มี</w:t>
            </w:r>
          </w:p>
          <w:p w:rsidR="006F67F5" w:rsidRPr="00466915" w:rsidRDefault="006F67F5" w:rsidP="00E734E4">
            <w:pPr>
              <w:spacing w:after="0"/>
              <w:ind w:left="360" w:hanging="360"/>
              <w:contextualSpacing/>
              <w:jc w:val="thaiDistribute"/>
              <w:rPr>
                <w:rFonts w:ascii="BrowalliaUPC" w:eastAsia="Calibri" w:hAnsi="BrowalliaUPC" w:cs="BrowalliaUPC"/>
                <w:sz w:val="28"/>
              </w:rPr>
            </w:pPr>
            <w:r w:rsidRPr="00466915">
              <w:rPr>
                <w:rFonts w:ascii="BrowalliaUPC" w:eastAsia="Calibri" w:hAnsi="BrowalliaUPC" w:cs="BrowalliaUPC"/>
                <w:color w:val="3333CC"/>
                <w:sz w:val="28"/>
                <w:cs/>
              </w:rPr>
              <w:t>เทคโนโลยีสำคัญ</w:t>
            </w:r>
            <w:r w:rsidRPr="00466915">
              <w:rPr>
                <w:rFonts w:ascii="BrowalliaUPC" w:eastAsia="Calibri" w:hAnsi="BrowalliaUPC" w:cs="BrowalliaUPC"/>
                <w:sz w:val="28"/>
              </w:rPr>
              <w:t>:</w:t>
            </w:r>
          </w:p>
          <w:p w:rsidR="006F67F5" w:rsidRPr="00466915" w:rsidRDefault="006F67F5" w:rsidP="00E734E4">
            <w:pPr>
              <w:numPr>
                <w:ilvl w:val="0"/>
                <w:numId w:val="33"/>
              </w:numPr>
              <w:spacing w:before="120" w:after="0" w:line="240" w:lineRule="auto"/>
              <w:ind w:left="0" w:right="-188" w:firstLine="426"/>
              <w:contextualSpacing/>
              <w:rPr>
                <w:rFonts w:ascii="BrowalliaUPC" w:eastAsia="Calibri" w:hAnsi="BrowalliaUPC" w:cs="BrowalliaUPC"/>
                <w:color w:val="000000"/>
                <w:sz w:val="28"/>
              </w:rPr>
            </w:pPr>
            <w:r w:rsidRPr="00466915">
              <w:rPr>
                <w:rFonts w:ascii="BrowalliaUPC" w:eastAsia="Calibri" w:hAnsi="BrowalliaUPC" w:cs="BrowalliaUPC"/>
                <w:color w:val="000000"/>
                <w:sz w:val="28"/>
                <w:cs/>
              </w:rPr>
              <w:t>เครื่องเอกซเรย์แบบ</w:t>
            </w:r>
            <w:r w:rsidRPr="00466915">
              <w:rPr>
                <w:rFonts w:ascii="BrowalliaUPC" w:eastAsia="Calibri" w:hAnsi="BrowalliaUPC" w:cs="BrowalliaUPC" w:hint="cs"/>
                <w:color w:val="000000"/>
                <w:sz w:val="28"/>
                <w:cs/>
              </w:rPr>
              <w:t>แขวนเพดาน</w:t>
            </w:r>
            <w:r w:rsidRPr="00466915">
              <w:rPr>
                <w:rFonts w:ascii="BrowalliaUPC" w:eastAsia="Calibri" w:hAnsi="BrowalliaUPC" w:cs="BrowalliaUPC"/>
                <w:color w:val="000000"/>
                <w:sz w:val="28"/>
              </w:rPr>
              <w:t xml:space="preserve"> </w:t>
            </w:r>
            <w:r w:rsidRPr="00466915">
              <w:rPr>
                <w:rFonts w:ascii="BrowalliaUPC" w:eastAsia="Calibri" w:hAnsi="BrowalliaUPC" w:cs="BrowalliaUPC"/>
                <w:color w:val="000000"/>
                <w:sz w:val="28"/>
                <w:cs/>
              </w:rPr>
              <w:t xml:space="preserve">ยี่ห้อ </w:t>
            </w:r>
            <w:r w:rsidRPr="00466915">
              <w:rPr>
                <w:rFonts w:ascii="BrowalliaUPC" w:eastAsia="Calibri" w:hAnsi="BrowalliaUPC" w:cs="BrowalliaUPC"/>
                <w:color w:val="000000"/>
                <w:sz w:val="28"/>
              </w:rPr>
              <w:t xml:space="preserve">SHSMADZU </w:t>
            </w:r>
            <w:r w:rsidRPr="00466915">
              <w:rPr>
                <w:rFonts w:ascii="BrowalliaUPC" w:eastAsia="Calibri" w:hAnsi="BrowalliaUPC" w:cs="BrowalliaUPC"/>
                <w:color w:val="000000"/>
                <w:sz w:val="28"/>
                <w:cs/>
              </w:rPr>
              <w:t xml:space="preserve">รุ่น </w:t>
            </w:r>
            <w:r w:rsidRPr="00466915">
              <w:rPr>
                <w:rFonts w:ascii="BrowalliaUPC" w:eastAsia="Calibri" w:hAnsi="BrowalliaUPC" w:cs="BrowalliaUPC"/>
                <w:color w:val="000000"/>
                <w:sz w:val="28"/>
              </w:rPr>
              <w:t xml:space="preserve">SBUDI50L </w:t>
            </w:r>
            <w:r w:rsidRPr="00466915">
              <w:rPr>
                <w:rFonts w:ascii="BrowalliaUPC" w:eastAsia="Calibri" w:hAnsi="BrowalliaUPC" w:cs="BrowalliaUPC"/>
                <w:color w:val="000000"/>
                <w:sz w:val="28"/>
                <w:cs/>
              </w:rPr>
              <w:t xml:space="preserve">ขนาด </w:t>
            </w:r>
            <w:r w:rsidRPr="00466915">
              <w:rPr>
                <w:rFonts w:ascii="BrowalliaUPC" w:eastAsia="Calibri" w:hAnsi="BrowalliaUPC" w:cs="BrowalliaUPC"/>
                <w:color w:val="000000"/>
                <w:sz w:val="28"/>
              </w:rPr>
              <w:t>630AM</w:t>
            </w:r>
            <w:r w:rsidRPr="00466915">
              <w:rPr>
                <w:rFonts w:ascii="BrowalliaUPC" w:eastAsia="Calibri" w:hAnsi="BrowalliaUPC" w:cs="BrowalliaUPC"/>
                <w:color w:val="000000"/>
                <w:sz w:val="28"/>
                <w:cs/>
              </w:rPr>
              <w:t xml:space="preserve"> </w:t>
            </w:r>
            <w:r w:rsidRPr="00466915">
              <w:rPr>
                <w:rFonts w:ascii="BrowalliaUPC" w:eastAsia="Calibri" w:hAnsi="BrowalliaUPC" w:cs="BrowalliaUPC"/>
                <w:color w:val="000000"/>
                <w:sz w:val="28"/>
              </w:rPr>
              <w:t xml:space="preserve">150 kV </w:t>
            </w:r>
            <w:r w:rsidRPr="00466915">
              <w:rPr>
                <w:rFonts w:ascii="BrowalliaUPC" w:eastAsia="Calibri" w:hAnsi="BrowalliaUPC" w:cs="BrowalliaUPC"/>
                <w:color w:val="000000"/>
                <w:sz w:val="28"/>
                <w:cs/>
              </w:rPr>
              <w:t>จำนวน 1 เครื่อง</w:t>
            </w:r>
            <w:r w:rsidRPr="00466915">
              <w:rPr>
                <w:rFonts w:ascii="BrowalliaUPC" w:eastAsia="Calibri" w:hAnsi="BrowalliaUPC" w:cs="BrowalliaUPC" w:hint="cs"/>
                <w:color w:val="000000"/>
                <w:sz w:val="28"/>
                <w:cs/>
              </w:rPr>
              <w:t xml:space="preserve"> และ เครื่องเอกซเรย์ฟัน ยี่ห้อ </w:t>
            </w:r>
            <w:r w:rsidRPr="00466915">
              <w:rPr>
                <w:rFonts w:ascii="BrowalliaUPC" w:eastAsia="Calibri" w:hAnsi="BrowalliaUPC" w:cs="BrowalliaUPC"/>
                <w:color w:val="000000"/>
                <w:sz w:val="28"/>
              </w:rPr>
              <w:t xml:space="preserve">VIVISI </w:t>
            </w:r>
            <w:r w:rsidRPr="00466915">
              <w:rPr>
                <w:rFonts w:ascii="BrowalliaUPC" w:eastAsia="Calibri" w:hAnsi="BrowalliaUPC" w:cs="BrowalliaUPC" w:hint="cs"/>
                <w:color w:val="000000"/>
                <w:sz w:val="28"/>
                <w:cs/>
              </w:rPr>
              <w:t>รุ่น</w:t>
            </w:r>
            <w:r w:rsidRPr="00466915">
              <w:rPr>
                <w:rFonts w:ascii="BrowalliaUPC" w:eastAsia="Calibri" w:hAnsi="BrowalliaUPC" w:cs="BrowalliaUPC"/>
                <w:color w:val="000000"/>
                <w:sz w:val="28"/>
              </w:rPr>
              <w:t xml:space="preserve">ERGON </w:t>
            </w:r>
            <w:r w:rsidRPr="00466915">
              <w:rPr>
                <w:rFonts w:ascii="BrowalliaUPC" w:eastAsia="Calibri" w:hAnsi="BrowalliaUPC" w:cs="BrowalliaUPC" w:hint="cs"/>
                <w:color w:val="000000"/>
                <w:sz w:val="28"/>
                <w:cs/>
              </w:rPr>
              <w:t>ขนาด</w:t>
            </w:r>
            <w:r w:rsidRPr="00466915">
              <w:rPr>
                <w:rFonts w:ascii="BrowalliaUPC" w:eastAsia="Calibri" w:hAnsi="BrowalliaUPC" w:cs="BrowalliaUPC"/>
                <w:color w:val="000000"/>
                <w:sz w:val="28"/>
              </w:rPr>
              <w:t>X70 70AM 70 KV</w:t>
            </w:r>
          </w:p>
          <w:p w:rsidR="006F67F5" w:rsidRPr="00466915" w:rsidRDefault="006F67F5" w:rsidP="00E734E4">
            <w:pPr>
              <w:numPr>
                <w:ilvl w:val="0"/>
                <w:numId w:val="33"/>
              </w:numPr>
              <w:spacing w:before="120" w:after="0" w:line="240" w:lineRule="auto"/>
              <w:ind w:left="0" w:right="-188" w:firstLine="426"/>
              <w:contextualSpacing/>
              <w:rPr>
                <w:rFonts w:ascii="BrowalliaUPC" w:hAnsi="BrowalliaUPC" w:cs="BrowalliaUPC"/>
                <w:sz w:val="28"/>
              </w:rPr>
            </w:pPr>
            <w:r w:rsidRPr="00466915">
              <w:rPr>
                <w:rFonts w:ascii="BrowalliaUPC" w:eastAsia="Calibri" w:hAnsi="BrowalliaUPC" w:cs="BrowalliaUPC"/>
                <w:color w:val="000000"/>
                <w:sz w:val="28"/>
                <w:cs/>
              </w:rPr>
              <w:t>ระบบ</w:t>
            </w:r>
            <w:proofErr w:type="spellStart"/>
            <w:r w:rsidRPr="00466915">
              <w:rPr>
                <w:rFonts w:ascii="BrowalliaUPC" w:eastAsia="Calibri" w:hAnsi="BrowalliaUPC" w:cs="BrowalliaUPC"/>
                <w:color w:val="000000"/>
                <w:sz w:val="28"/>
                <w:cs/>
              </w:rPr>
              <w:t>ดิจิทัล</w:t>
            </w:r>
            <w:proofErr w:type="spellEnd"/>
            <w:r w:rsidRPr="00466915">
              <w:rPr>
                <w:rFonts w:ascii="BrowalliaUPC" w:eastAsia="Calibri" w:hAnsi="BrowalliaUPC" w:cs="BrowalliaUPC"/>
                <w:color w:val="000000"/>
                <w:sz w:val="28"/>
                <w:cs/>
              </w:rPr>
              <w:t>การจัดเก็บภาพและส่งข้อมูลภาพทางการแพทย์(</w:t>
            </w:r>
            <w:r w:rsidRPr="00466915">
              <w:rPr>
                <w:rFonts w:ascii="BrowalliaUPC" w:eastAsia="Calibri" w:hAnsi="BrowalliaUPC" w:cs="BrowalliaUPC"/>
                <w:color w:val="000000"/>
                <w:sz w:val="28"/>
              </w:rPr>
              <w:t>PACS</w:t>
            </w:r>
            <w:r w:rsidRPr="00466915">
              <w:rPr>
                <w:rFonts w:ascii="BrowalliaUPC" w:eastAsia="Calibri" w:hAnsi="BrowalliaUPC" w:cs="BrowalliaUPC"/>
                <w:color w:val="000000"/>
                <w:sz w:val="28"/>
                <w:cs/>
              </w:rPr>
              <w:t>) พร้อมเครื่องอ่านและแปลงสัญญาณภาพเอกซเรย์เป็นระบบ</w:t>
            </w:r>
            <w:proofErr w:type="spellStart"/>
            <w:r w:rsidRPr="00466915">
              <w:rPr>
                <w:rFonts w:ascii="BrowalliaUPC" w:eastAsia="Calibri" w:hAnsi="BrowalliaUPC" w:cs="BrowalliaUPC"/>
                <w:color w:val="000000"/>
                <w:sz w:val="28"/>
                <w:cs/>
              </w:rPr>
              <w:t>ดิจิทัล</w:t>
            </w:r>
            <w:proofErr w:type="spellEnd"/>
            <w:r w:rsidRPr="00466915">
              <w:rPr>
                <w:rFonts w:ascii="BrowalliaUPC" w:eastAsia="Calibri" w:hAnsi="BrowalliaUPC" w:cs="BrowalliaUPC"/>
                <w:color w:val="000000"/>
                <w:sz w:val="28"/>
                <w:cs/>
              </w:rPr>
              <w:t>(</w:t>
            </w:r>
            <w:r w:rsidRPr="00466915">
              <w:rPr>
                <w:rFonts w:ascii="BrowalliaUPC" w:eastAsia="Calibri" w:hAnsi="BrowalliaUPC" w:cs="BrowalliaUPC"/>
                <w:color w:val="000000"/>
                <w:sz w:val="28"/>
              </w:rPr>
              <w:t>CR</w:t>
            </w:r>
            <w:r w:rsidRPr="00466915">
              <w:rPr>
                <w:rFonts w:ascii="BrowalliaUPC" w:eastAsia="Calibri" w:hAnsi="BrowalliaUPC" w:cs="BrowalliaUPC"/>
                <w:color w:val="000000"/>
                <w:sz w:val="28"/>
                <w:cs/>
              </w:rPr>
              <w:t xml:space="preserve">) เริ่มใช้งาน </w:t>
            </w:r>
            <w:r w:rsidRPr="00466915">
              <w:rPr>
                <w:rFonts w:ascii="BrowalliaUPC" w:eastAsia="Calibri" w:hAnsi="BrowalliaUPC" w:cs="BrowalliaUPC"/>
                <w:color w:val="000000"/>
                <w:sz w:val="28"/>
              </w:rPr>
              <w:t xml:space="preserve">10 </w:t>
            </w:r>
            <w:r w:rsidRPr="00466915">
              <w:rPr>
                <w:rFonts w:ascii="BrowalliaUPC" w:eastAsia="Calibri" w:hAnsi="BrowalliaUPC" w:cs="BrowalliaUPC" w:hint="cs"/>
                <w:color w:val="000000"/>
                <w:sz w:val="28"/>
                <w:cs/>
              </w:rPr>
              <w:t xml:space="preserve">สิงหาคม </w:t>
            </w:r>
            <w:r w:rsidRPr="00466915">
              <w:rPr>
                <w:rFonts w:ascii="BrowalliaUPC" w:eastAsia="Calibri" w:hAnsi="BrowalliaUPC" w:cs="BrowalliaUPC"/>
                <w:color w:val="000000"/>
                <w:sz w:val="28"/>
                <w:cs/>
              </w:rPr>
              <w:t xml:space="preserve"> 2561</w:t>
            </w:r>
          </w:p>
          <w:p w:rsidR="006F67F5" w:rsidRPr="00E97C19" w:rsidRDefault="006F67F5" w:rsidP="00E734E4">
            <w:pPr>
              <w:spacing w:before="120" w:after="0"/>
              <w:ind w:left="360" w:hanging="360"/>
              <w:contextualSpacing/>
              <w:jc w:val="thaiDistribute"/>
              <w:rPr>
                <w:rFonts w:ascii="BrowalliaUPC" w:eastAsia="Calibri" w:hAnsi="BrowalliaUPC" w:cs="BrowalliaUPC"/>
                <w:b/>
                <w:bCs/>
                <w:color w:val="3333CC"/>
                <w:sz w:val="28"/>
              </w:rPr>
            </w:pPr>
            <w:r w:rsidRPr="00E97C19">
              <w:rPr>
                <w:rFonts w:ascii="BrowalliaUPC" w:eastAsia="Calibri" w:hAnsi="BrowalliaUPC" w:cs="BrowalliaUPC"/>
                <w:b/>
                <w:bCs/>
                <w:color w:val="3333CC"/>
                <w:sz w:val="28"/>
              </w:rPr>
              <w:t xml:space="preserve">iii. </w:t>
            </w:r>
            <w:r w:rsidRPr="00E97C19">
              <w:rPr>
                <w:rFonts w:ascii="BrowalliaUPC" w:eastAsia="Calibri" w:hAnsi="BrowalliaUPC" w:cs="BrowalliaUPC"/>
                <w:b/>
                <w:bCs/>
                <w:color w:val="3333CC"/>
                <w:sz w:val="28"/>
                <w:cs/>
              </w:rPr>
              <w:t>กระบวนการ</w:t>
            </w:r>
          </w:p>
          <w:p w:rsidR="006F67F5" w:rsidRPr="00E97C19" w:rsidRDefault="006F67F5" w:rsidP="00E734E4">
            <w:pPr>
              <w:spacing w:after="0"/>
              <w:ind w:left="360" w:hanging="360"/>
              <w:contextualSpacing/>
              <w:rPr>
                <w:rFonts w:ascii="BrowalliaUPC" w:eastAsia="Calibri" w:hAnsi="BrowalliaUPC" w:cs="BrowalliaUPC"/>
                <w:color w:val="3333CC"/>
                <w:sz w:val="28"/>
              </w:rPr>
            </w:pPr>
            <w:r w:rsidRPr="00E97C19">
              <w:rPr>
                <w:rFonts w:ascii="BrowalliaUPC" w:eastAsia="Calibri" w:hAnsi="BrowalliaUPC" w:cs="BrowalliaUPC"/>
                <w:color w:val="3333CC"/>
                <w:sz w:val="28"/>
              </w:rPr>
              <w:t xml:space="preserve">II-7.1 </w:t>
            </w:r>
            <w:r w:rsidRPr="00E97C19">
              <w:rPr>
                <w:rFonts w:ascii="BrowalliaUPC" w:eastAsia="Calibri" w:hAnsi="BrowalliaUPC" w:cs="BrowalliaUPC"/>
                <w:color w:val="3333CC"/>
                <w:sz w:val="28"/>
                <w:cs/>
              </w:rPr>
              <w:t>ก. การวางแผน ทรัพยากร และการจัดการ</w:t>
            </w:r>
          </w:p>
          <w:p w:rsidR="006F67F5" w:rsidRPr="00E97C19" w:rsidRDefault="006F67F5" w:rsidP="00E734E4">
            <w:pPr>
              <w:spacing w:before="120" w:after="0"/>
              <w:contextualSpacing/>
              <w:rPr>
                <w:rFonts w:ascii="BrowalliaUPC" w:eastAsia="Calibri" w:hAnsi="BrowalliaUPC" w:cs="BrowalliaUPC"/>
                <w:color w:val="3333CC"/>
                <w:sz w:val="28"/>
              </w:rPr>
            </w:pPr>
            <w:r w:rsidRPr="00E97C19">
              <w:rPr>
                <w:rFonts w:ascii="BrowalliaUPC" w:eastAsia="Calibri" w:hAnsi="BrowalliaUPC" w:cs="BrowalliaUPC"/>
                <w:color w:val="3333CC"/>
                <w:sz w:val="28"/>
                <w:cs/>
              </w:rPr>
              <w:t>(1) การวางแผนและจัดบริการ</w:t>
            </w:r>
            <w:r w:rsidRPr="00E97C19">
              <w:rPr>
                <w:rFonts w:ascii="BrowalliaUPC" w:eastAsia="Calibri" w:hAnsi="BrowalliaUPC" w:cs="BrowalliaUPC"/>
                <w:color w:val="3333CC"/>
                <w:sz w:val="28"/>
              </w:rPr>
              <w:t>:</w:t>
            </w:r>
            <w:r w:rsidRPr="00E97C19">
              <w:rPr>
                <w:rFonts w:ascii="BrowalliaUPC" w:eastAsia="Calibri" w:hAnsi="BrowalliaUPC" w:cs="BrowalliaUPC"/>
                <w:sz w:val="28"/>
              </w:rPr>
              <w:t xml:space="preserve"> </w:t>
            </w:r>
            <w:r w:rsidRPr="00E97C19">
              <w:rPr>
                <w:rFonts w:ascii="BrowalliaUPC" w:eastAsia="Calibri" w:hAnsi="BrowalliaUPC" w:cs="BrowalliaUPC"/>
                <w:sz w:val="28"/>
                <w:cs/>
              </w:rPr>
              <w:t xml:space="preserve">การวางแผนจัดหาเครื่องมืออุปกรณ์ให้เพียงพอ พร้อมใช้มีการจัดทำแผนการจัดหาเครื่องมือและแนวทางการพัฒนางานประจำปีงบประมาณ เพื่อทดแทนเครื่องมือที่เสื่อมประสิทธิภาพ ได้แก่ </w:t>
            </w:r>
          </w:p>
          <w:p w:rsidR="006F67F5" w:rsidRPr="00E97C19" w:rsidRDefault="006F67F5" w:rsidP="00E734E4">
            <w:pPr>
              <w:pStyle w:val="aa"/>
              <w:numPr>
                <w:ilvl w:val="0"/>
                <w:numId w:val="36"/>
              </w:numPr>
              <w:ind w:left="0" w:firstLine="426"/>
              <w:rPr>
                <w:rFonts w:ascii="BrowalliaUPC" w:hAnsi="BrowalliaUPC" w:cs="BrowalliaUPC"/>
                <w:sz w:val="28"/>
                <w:szCs w:val="28"/>
              </w:rPr>
            </w:pPr>
            <w:r w:rsidRPr="00E97C19">
              <w:rPr>
                <w:rFonts w:ascii="BrowalliaUPC" w:hAnsi="BrowalliaUPC" w:cs="BrowalliaUPC"/>
                <w:sz w:val="28"/>
                <w:szCs w:val="28"/>
                <w:cs/>
              </w:rPr>
              <w:t xml:space="preserve">การตั้งงบประมาณจัดซื้อเครื่องเอกซเรย์แบบแขวนเพดาน ติดตั้งเมื่อ 4 มิถุนายน 2561  ทำให้การปฏิบัติงานสะดวก รวดเร็วยิ่งขึ้นไม่ต้องเคลื่อนย้ายผู้ป่วยจากรถเข็น </w:t>
            </w:r>
          </w:p>
          <w:p w:rsidR="006F67F5" w:rsidRPr="00E97C19" w:rsidRDefault="006F67F5" w:rsidP="00E734E4">
            <w:pPr>
              <w:pStyle w:val="aa"/>
              <w:numPr>
                <w:ilvl w:val="0"/>
                <w:numId w:val="36"/>
              </w:numPr>
              <w:ind w:left="0" w:firstLine="426"/>
              <w:rPr>
                <w:rFonts w:ascii="BrowalliaUPC" w:hAnsi="BrowalliaUPC" w:cs="BrowalliaUPC"/>
                <w:sz w:val="28"/>
                <w:szCs w:val="28"/>
              </w:rPr>
            </w:pPr>
            <w:r w:rsidRPr="00E97C19">
              <w:rPr>
                <w:rFonts w:ascii="BrowalliaUPC" w:hAnsi="BrowalliaUPC" w:cs="BrowalliaUPC"/>
                <w:sz w:val="28"/>
                <w:szCs w:val="28"/>
                <w:cs/>
              </w:rPr>
              <w:t>การเช่าระบบการถ่ายภาพและจัดเก็บระบบ</w:t>
            </w:r>
            <w:proofErr w:type="spellStart"/>
            <w:r w:rsidRPr="00E97C19">
              <w:rPr>
                <w:rFonts w:ascii="BrowalliaUPC" w:hAnsi="BrowalliaUPC" w:cs="BrowalliaUPC"/>
                <w:sz w:val="28"/>
                <w:szCs w:val="28"/>
                <w:cs/>
              </w:rPr>
              <w:t>ดิจิทัล</w:t>
            </w:r>
            <w:proofErr w:type="spellEnd"/>
            <w:r w:rsidRPr="00E97C19">
              <w:rPr>
                <w:rFonts w:ascii="BrowalliaUPC" w:hAnsi="BrowalliaUPC" w:cs="BrowalliaUPC"/>
                <w:sz w:val="28"/>
                <w:szCs w:val="28"/>
                <w:cs/>
              </w:rPr>
              <w:t xml:space="preserve">  ทดแทนระบบจัดเก็บฟิล์มเอกซเรย์</w:t>
            </w:r>
            <w:r w:rsidRPr="00E97C19">
              <w:rPr>
                <w:rFonts w:ascii="BrowalliaUPC" w:hAnsi="BrowalliaUPC" w:cs="BrowalliaUPC"/>
                <w:sz w:val="28"/>
                <w:szCs w:val="28"/>
              </w:rPr>
              <w:t xml:space="preserve"> </w:t>
            </w:r>
            <w:r w:rsidRPr="00E97C19">
              <w:rPr>
                <w:rFonts w:ascii="BrowalliaUPC" w:hAnsi="BrowalliaUPC" w:cs="BrowalliaUPC"/>
                <w:sz w:val="28"/>
                <w:szCs w:val="28"/>
                <w:cs/>
              </w:rPr>
              <w:t>เพื่อลดขั้นตอนเพิ่มประสิทธิภาพ</w:t>
            </w:r>
            <w:r w:rsidRPr="00E97C19">
              <w:rPr>
                <w:rFonts w:ascii="BrowalliaUPC" w:hAnsi="BrowalliaUPC" w:cs="BrowalliaUPC"/>
                <w:sz w:val="28"/>
                <w:szCs w:val="28"/>
              </w:rPr>
              <w:t xml:space="preserve"> </w:t>
            </w:r>
            <w:r w:rsidRPr="00E97C19">
              <w:rPr>
                <w:rFonts w:ascii="BrowalliaUPC" w:hAnsi="BrowalliaUPC" w:cs="BrowalliaUPC"/>
                <w:sz w:val="28"/>
                <w:szCs w:val="28"/>
                <w:cs/>
              </w:rPr>
              <w:t>ติดตั้งเมื่อ 1 ตุลาคม 2561</w:t>
            </w:r>
          </w:p>
          <w:p w:rsidR="006F67F5" w:rsidRPr="00E97C19" w:rsidRDefault="006F67F5" w:rsidP="00E734E4">
            <w:pPr>
              <w:pStyle w:val="aa"/>
              <w:rPr>
                <w:rFonts w:ascii="BrowalliaUPC" w:hAnsi="BrowalliaUPC" w:cs="BrowalliaUPC"/>
                <w:b/>
                <w:bCs/>
                <w:sz w:val="28"/>
                <w:szCs w:val="28"/>
              </w:rPr>
            </w:pPr>
            <w:r w:rsidRPr="00E97C19">
              <w:rPr>
                <w:rFonts w:ascii="BrowalliaUPC" w:hAnsi="BrowalliaUPC" w:cs="BrowalliaUPC"/>
                <w:b/>
                <w:bCs/>
                <w:sz w:val="28"/>
                <w:szCs w:val="28"/>
                <w:cs/>
              </w:rPr>
              <w:t>การจัดการดูแลบำรุงรักษาเครื่องมือ</w:t>
            </w:r>
          </w:p>
          <w:p w:rsidR="006F67F5" w:rsidRPr="00E97C19" w:rsidRDefault="006F67F5" w:rsidP="00E734E4">
            <w:pPr>
              <w:pStyle w:val="aa"/>
              <w:numPr>
                <w:ilvl w:val="0"/>
                <w:numId w:val="36"/>
              </w:numPr>
              <w:ind w:left="0" w:firstLine="426"/>
              <w:rPr>
                <w:rFonts w:ascii="BrowalliaUPC" w:hAnsi="BrowalliaUPC" w:cs="BrowalliaUPC"/>
                <w:sz w:val="28"/>
                <w:szCs w:val="28"/>
              </w:rPr>
            </w:pPr>
            <w:r w:rsidRPr="00E97C19">
              <w:rPr>
                <w:rFonts w:ascii="BrowalliaUPC" w:hAnsi="BrowalliaUPC" w:cs="BrowalliaUPC"/>
                <w:sz w:val="28"/>
                <w:szCs w:val="28"/>
                <w:cs/>
              </w:rPr>
              <w:lastRenderedPageBreak/>
              <w:t>มีตารางการตรวจเช็คเครื่องเอกซเรย์และเครื่องแปลงสัญญาณภาพระบบ</w:t>
            </w:r>
            <w:proofErr w:type="spellStart"/>
            <w:r w:rsidRPr="00E97C19">
              <w:rPr>
                <w:rFonts w:ascii="BrowalliaUPC" w:hAnsi="BrowalliaUPC" w:cs="BrowalliaUPC"/>
                <w:sz w:val="28"/>
                <w:szCs w:val="28"/>
                <w:cs/>
              </w:rPr>
              <w:t>ดิจิทัล</w:t>
            </w:r>
            <w:proofErr w:type="spellEnd"/>
            <w:r w:rsidRPr="00E97C19">
              <w:rPr>
                <w:rFonts w:ascii="BrowalliaUPC" w:hAnsi="BrowalliaUPC" w:cs="BrowalliaUPC"/>
                <w:sz w:val="28"/>
                <w:szCs w:val="28"/>
                <w:cs/>
              </w:rPr>
              <w:t xml:space="preserve"> เป็นประจำวัน เช่นการ</w:t>
            </w:r>
            <w:r w:rsidRPr="00E97C19">
              <w:rPr>
                <w:rFonts w:ascii="BrowalliaUPC" w:hAnsi="BrowalliaUPC" w:cs="BrowalliaUPC"/>
                <w:sz w:val="28"/>
                <w:szCs w:val="28"/>
              </w:rPr>
              <w:t xml:space="preserve"> Erase cassette </w:t>
            </w:r>
            <w:r w:rsidRPr="00E97C19">
              <w:rPr>
                <w:rFonts w:ascii="BrowalliaUPC" w:hAnsi="BrowalliaUPC" w:cs="BrowalliaUPC"/>
                <w:sz w:val="28"/>
                <w:szCs w:val="28"/>
                <w:cs/>
              </w:rPr>
              <w:t>ก่อนการปฏิบัติงานทุกวัน เพื่อป้องกันรังสีกระเจิงและทำความสะอาดแผ่น มีแผนการบำรุงรักษาโดยช่างบริษัท ประจำทุก 3 เดือน และสามารถแก้ไขปัญหาด้วยระบบออนไลน์</w:t>
            </w:r>
          </w:p>
          <w:p w:rsidR="006F67F5" w:rsidRPr="00E97C19" w:rsidRDefault="006F67F5" w:rsidP="00E734E4">
            <w:pPr>
              <w:pStyle w:val="aa"/>
              <w:numPr>
                <w:ilvl w:val="0"/>
                <w:numId w:val="36"/>
              </w:numPr>
              <w:ind w:left="0" w:firstLine="426"/>
              <w:rPr>
                <w:rFonts w:ascii="BrowalliaUPC" w:hAnsi="BrowalliaUPC" w:cs="BrowalliaUPC"/>
                <w:sz w:val="28"/>
                <w:szCs w:val="28"/>
              </w:rPr>
            </w:pPr>
            <w:r w:rsidRPr="00E97C19">
              <w:rPr>
                <w:rFonts w:ascii="BrowalliaUPC" w:hAnsi="BrowalliaUPC" w:cs="BrowalliaUPC"/>
                <w:sz w:val="28"/>
                <w:szCs w:val="28"/>
                <w:cs/>
              </w:rPr>
              <w:t>มีการสอบเทียบเครื่องเอกซเรย์จากศูนย์วิทยาศาสตร์การแพทย์ ที่ 7 ขอนแก่น</w:t>
            </w:r>
            <w:r w:rsidRPr="00E97C19">
              <w:rPr>
                <w:rFonts w:ascii="BrowalliaUPC" w:hAnsi="BrowalliaUPC" w:cs="BrowalliaUPC"/>
                <w:sz w:val="28"/>
                <w:szCs w:val="28"/>
              </w:rPr>
              <w:t xml:space="preserve"> </w:t>
            </w:r>
            <w:r w:rsidRPr="00E97C19">
              <w:rPr>
                <w:rFonts w:ascii="BrowalliaUPC" w:hAnsi="BrowalliaUPC" w:cs="BrowalliaUPC"/>
                <w:sz w:val="28"/>
                <w:szCs w:val="28"/>
                <w:cs/>
              </w:rPr>
              <w:t>ประจำทุก 1 ปี</w:t>
            </w:r>
          </w:p>
          <w:p w:rsidR="006F67F5" w:rsidRPr="00E97C19" w:rsidRDefault="006F67F5" w:rsidP="00E734E4">
            <w:pPr>
              <w:spacing w:after="0"/>
              <w:contextualSpacing/>
              <w:rPr>
                <w:rFonts w:ascii="BrowalliaUPC" w:eastAsia="Calibri" w:hAnsi="BrowalliaUPC" w:cs="BrowalliaUPC"/>
                <w:sz w:val="28"/>
              </w:rPr>
            </w:pPr>
            <w:r w:rsidRPr="00E97C19">
              <w:rPr>
                <w:rFonts w:ascii="BrowalliaUPC" w:eastAsia="Calibri" w:hAnsi="BrowalliaUPC" w:cs="BrowalliaUPC"/>
                <w:color w:val="3333CC"/>
                <w:sz w:val="28"/>
                <w:cs/>
              </w:rPr>
              <w:t>(2) ทรัพยากรบุคคล</w:t>
            </w:r>
            <w:r w:rsidRPr="00E97C19">
              <w:rPr>
                <w:rFonts w:ascii="BrowalliaUPC" w:eastAsia="Calibri" w:hAnsi="BrowalliaUPC" w:cs="BrowalliaUPC"/>
                <w:color w:val="3333CC"/>
                <w:sz w:val="28"/>
              </w:rPr>
              <w:t>:</w:t>
            </w:r>
            <w:r w:rsidRPr="00E97C19">
              <w:rPr>
                <w:rFonts w:ascii="BrowalliaUPC" w:eastAsia="Calibri" w:hAnsi="BrowalliaUPC" w:cs="BrowalliaUPC"/>
                <w:sz w:val="28"/>
                <w:cs/>
              </w:rPr>
              <w:t xml:space="preserve">นักรังสีการแพทย์ จำนวน </w:t>
            </w:r>
            <w:r w:rsidRPr="00E97C19">
              <w:rPr>
                <w:rFonts w:ascii="BrowalliaUPC" w:eastAsia="Calibri" w:hAnsi="BrowalliaUPC" w:cs="BrowalliaUPC"/>
                <w:sz w:val="28"/>
              </w:rPr>
              <w:t xml:space="preserve">1 </w:t>
            </w:r>
            <w:r w:rsidRPr="00E97C19">
              <w:rPr>
                <w:rFonts w:ascii="BrowalliaUPC" w:eastAsia="Calibri" w:hAnsi="BrowalliaUPC" w:cs="BrowalliaUPC"/>
                <w:sz w:val="28"/>
                <w:cs/>
              </w:rPr>
              <w:t xml:space="preserve">คน ผู้ช่วยนักรังสีจำนวน </w:t>
            </w:r>
            <w:r w:rsidRPr="00E97C19">
              <w:rPr>
                <w:rFonts w:ascii="BrowalliaUPC" w:eastAsia="Calibri" w:hAnsi="BrowalliaUPC" w:cs="BrowalliaUPC"/>
                <w:sz w:val="28"/>
              </w:rPr>
              <w:t xml:space="preserve">1 </w:t>
            </w:r>
            <w:r w:rsidRPr="00E97C19">
              <w:rPr>
                <w:rFonts w:ascii="BrowalliaUPC" w:eastAsia="Calibri" w:hAnsi="BrowalliaUPC" w:cs="BrowalliaUPC"/>
                <w:sz w:val="28"/>
                <w:cs/>
              </w:rPr>
              <w:t>คน</w:t>
            </w:r>
            <w:r w:rsidRPr="00E97C19">
              <w:rPr>
                <w:rFonts w:ascii="BrowalliaUPC" w:eastAsia="Calibri" w:hAnsi="BrowalliaUPC" w:cs="BrowalliaUPC"/>
                <w:sz w:val="28"/>
              </w:rPr>
              <w:t xml:space="preserve"> </w:t>
            </w:r>
            <w:r w:rsidRPr="00E97C19">
              <w:rPr>
                <w:rFonts w:ascii="BrowalliaUPC" w:eastAsia="Calibri" w:hAnsi="BrowalliaUPC" w:cs="BrowalliaUPC"/>
                <w:sz w:val="28"/>
                <w:cs/>
              </w:rPr>
              <w:t>นักรังสีการแพทย์ได้ใบรับรองเจ้าหน้าที่ความปลอดภัยทางรังสีระดับกลาง เข้ารับการอบรมเพื่อเพิ่มพูนความรู้ วิชาการใหม่อย่างน้อยปีละ 1 ครั้ง ผู้ช่วยนักรังสีได้รับการทบทวนกระบวนการถ่ายภาพ และความรู้ด้านการป้องกันอันตรายจากรังสี</w:t>
            </w:r>
            <w:r w:rsidRPr="00E97C19">
              <w:rPr>
                <w:rFonts w:ascii="BrowalliaUPC" w:eastAsia="Calibri" w:hAnsi="BrowalliaUPC" w:cs="BrowalliaUPC"/>
                <w:sz w:val="28"/>
              </w:rPr>
              <w:t xml:space="preserve"> </w:t>
            </w:r>
            <w:r w:rsidRPr="00E97C19">
              <w:rPr>
                <w:rFonts w:ascii="BrowalliaUPC" w:eastAsia="Calibri" w:hAnsi="BrowalliaUPC" w:cs="BrowalliaUPC"/>
                <w:sz w:val="28"/>
                <w:cs/>
              </w:rPr>
              <w:t>จากนักรังสีการแพทย์เป็นประจำ หากมีปัญหาในการปฏิบัติงานสามารถสื่อสารแก้ไขปัญหาได้ตลอดเวลา</w:t>
            </w:r>
          </w:p>
          <w:p w:rsidR="006F67F5" w:rsidRPr="00E97C19" w:rsidRDefault="006F67F5" w:rsidP="00E734E4">
            <w:pPr>
              <w:spacing w:after="0"/>
              <w:contextualSpacing/>
              <w:rPr>
                <w:rFonts w:ascii="BrowalliaUPC" w:eastAsia="Calibri" w:hAnsi="BrowalliaUPC" w:cs="BrowalliaUPC"/>
                <w:color w:val="3333CC"/>
                <w:sz w:val="28"/>
              </w:rPr>
            </w:pPr>
            <w:r w:rsidRPr="00E97C19">
              <w:rPr>
                <w:rFonts w:ascii="BrowalliaUPC" w:eastAsia="Calibri" w:hAnsi="BrowalliaUPC" w:cs="BrowalliaUPC"/>
                <w:color w:val="3333CC"/>
                <w:sz w:val="28"/>
              </w:rPr>
              <w:t xml:space="preserve">(3)(4) </w:t>
            </w:r>
            <w:r w:rsidRPr="00E97C19">
              <w:rPr>
                <w:rFonts w:ascii="BrowalliaUPC" w:eastAsia="Calibri" w:hAnsi="BrowalliaUPC" w:cs="BrowalliaUPC"/>
                <w:color w:val="3333CC"/>
                <w:sz w:val="28"/>
                <w:cs/>
              </w:rPr>
              <w:t>พื้นที่ใช้สอย เครื่องมืออุปกรณ์ การตรวจสอบจากหน่วยงานตามกฎหมาย</w:t>
            </w:r>
            <w:r w:rsidRPr="00E97C19">
              <w:rPr>
                <w:rFonts w:ascii="BrowalliaUPC" w:eastAsia="Calibri" w:hAnsi="BrowalliaUPC" w:cs="BrowalliaUPC"/>
                <w:color w:val="3333CC"/>
                <w:sz w:val="28"/>
              </w:rPr>
              <w:t>:</w:t>
            </w:r>
          </w:p>
          <w:p w:rsidR="006F67F5" w:rsidRPr="00E97C19" w:rsidRDefault="006F67F5" w:rsidP="00E734E4">
            <w:pPr>
              <w:numPr>
                <w:ilvl w:val="0"/>
                <w:numId w:val="34"/>
              </w:numPr>
              <w:spacing w:before="120" w:after="0" w:line="240" w:lineRule="auto"/>
              <w:ind w:left="0" w:firstLine="426"/>
              <w:contextualSpacing/>
              <w:rPr>
                <w:rFonts w:ascii="BrowalliaUPC" w:eastAsia="Calibri" w:hAnsi="BrowalliaUPC" w:cs="BrowalliaUPC"/>
                <w:color w:val="3333CC"/>
                <w:sz w:val="28"/>
              </w:rPr>
            </w:pPr>
            <w:r w:rsidRPr="00E97C19">
              <w:rPr>
                <w:rFonts w:ascii="BrowalliaUPC" w:eastAsia="Calibri" w:hAnsi="BrowalliaUPC" w:cs="BrowalliaUPC"/>
                <w:sz w:val="28"/>
                <w:cs/>
              </w:rPr>
              <w:t>ได้รับใบอนุญาตมีไว้ครอบครองหรือใช้เครื่องกำเนิดรังสี จากสำนักงานปรมาณูเพื่อสันติ อนุญาต</w:t>
            </w:r>
          </w:p>
          <w:p w:rsidR="006F67F5" w:rsidRPr="00E97C19" w:rsidRDefault="006F67F5" w:rsidP="00E734E4">
            <w:pPr>
              <w:spacing w:after="0"/>
              <w:ind w:firstLine="426"/>
              <w:rPr>
                <w:rFonts w:ascii="BrowalliaUPC" w:eastAsia="Calibri" w:hAnsi="BrowalliaUPC" w:cs="BrowalliaUPC"/>
                <w:color w:val="3333CC"/>
                <w:sz w:val="28"/>
              </w:rPr>
            </w:pPr>
            <w:r w:rsidRPr="00E97C19">
              <w:rPr>
                <w:rFonts w:ascii="BrowalliaUPC" w:eastAsia="Calibri" w:hAnsi="BrowalliaUPC" w:cs="BrowalliaUPC"/>
                <w:sz w:val="28"/>
                <w:cs/>
              </w:rPr>
              <w:t xml:space="preserve">ตั้งแต่วันที่ </w:t>
            </w:r>
            <w:r w:rsidRPr="00E97C19">
              <w:rPr>
                <w:rFonts w:ascii="BrowalliaUPC" w:eastAsia="Calibri" w:hAnsi="BrowalliaUPC" w:cs="BrowalliaUPC"/>
                <w:sz w:val="28"/>
              </w:rPr>
              <w:t xml:space="preserve">27 </w:t>
            </w:r>
            <w:r w:rsidRPr="00E97C19">
              <w:rPr>
                <w:rFonts w:ascii="BrowalliaUPC" w:eastAsia="Calibri" w:hAnsi="BrowalliaUPC" w:cs="BrowalliaUPC"/>
                <w:sz w:val="28"/>
                <w:cs/>
              </w:rPr>
              <w:t>กันยายน 2561 ถึงวันที่ 20 กันยายน 2566 ใบอนุญาตเลขที่4</w:t>
            </w:r>
            <w:r w:rsidRPr="00E97C19">
              <w:rPr>
                <w:rFonts w:ascii="BrowalliaUPC" w:eastAsia="Calibri" w:hAnsi="BrowalliaUPC" w:cs="BrowalliaUPC"/>
                <w:sz w:val="28"/>
              </w:rPr>
              <w:t>XM1386/61F4xm1386/1418</w:t>
            </w:r>
          </w:p>
          <w:p w:rsidR="006F67F5" w:rsidRPr="00E97C19" w:rsidRDefault="006F67F5" w:rsidP="00E734E4">
            <w:pPr>
              <w:numPr>
                <w:ilvl w:val="0"/>
                <w:numId w:val="34"/>
              </w:numPr>
              <w:spacing w:before="120" w:after="0" w:line="240" w:lineRule="auto"/>
              <w:ind w:left="0" w:firstLine="426"/>
              <w:contextualSpacing/>
              <w:rPr>
                <w:rFonts w:ascii="BrowalliaUPC" w:eastAsia="Calibri" w:hAnsi="BrowalliaUPC" w:cs="BrowalliaUPC"/>
                <w:color w:val="3333CC"/>
                <w:sz w:val="28"/>
              </w:rPr>
            </w:pPr>
            <w:r w:rsidRPr="00E97C19">
              <w:rPr>
                <w:rFonts w:ascii="BrowalliaUPC" w:eastAsia="Calibri" w:hAnsi="BrowalliaUPC" w:cs="BrowalliaUPC"/>
                <w:sz w:val="28"/>
                <w:cs/>
              </w:rPr>
              <w:t>ได้รับการทดสอบมาตรฐานคุณภาพเครื่องเอกซเรย์และห้องปฏิบัติการทางรังสี โดยศูนย์วิทยาศาสตร์การแพทย์ที่ 7 ขอนแก่น กรมวิทยาศาสตร์การแพทย์ กระทรวงสาธารณสุข  ผลการทดสอบ เครื่องเอกซเรย์ได้มาตรฐานและห้องเอกซเรย์สามารถป้องกันรังสีได้ถูกต้องตามหลักการป้องกันอันตรายจากรังสี อายุการรับรอง 1 ปี</w:t>
            </w:r>
          </w:p>
          <w:p w:rsidR="006F67F5" w:rsidRDefault="006F67F5" w:rsidP="00E734E4">
            <w:pPr>
              <w:spacing w:before="120" w:after="0"/>
              <w:contextualSpacing/>
              <w:rPr>
                <w:rFonts w:ascii="BrowalliaUPC" w:eastAsia="Calibri" w:hAnsi="BrowalliaUPC" w:cs="BrowalliaUPC"/>
                <w:color w:val="3333CC"/>
                <w:sz w:val="28"/>
              </w:rPr>
            </w:pPr>
            <w:r w:rsidRPr="00E97C19">
              <w:rPr>
                <w:rFonts w:ascii="BrowalliaUPC" w:eastAsia="Calibri" w:hAnsi="BrowalliaUPC" w:cs="BrowalliaUPC"/>
                <w:sz w:val="28"/>
                <w:cs/>
              </w:rPr>
              <w:t xml:space="preserve">(วันที่ </w:t>
            </w:r>
            <w:r w:rsidRPr="00E97C19">
              <w:rPr>
                <w:rFonts w:ascii="BrowalliaUPC" w:eastAsia="Calibri" w:hAnsi="BrowalliaUPC" w:cs="BrowalliaUPC"/>
                <w:sz w:val="28"/>
              </w:rPr>
              <w:t>3</w:t>
            </w:r>
            <w:r w:rsidRPr="00E97C19">
              <w:rPr>
                <w:rFonts w:ascii="BrowalliaUPC" w:eastAsia="Calibri" w:hAnsi="BrowalliaUPC" w:cs="BrowalliaUPC"/>
                <w:sz w:val="28"/>
                <w:cs/>
              </w:rPr>
              <w:t xml:space="preserve"> กรกฎาคม 256</w:t>
            </w:r>
            <w:r w:rsidRPr="00E97C19">
              <w:rPr>
                <w:rFonts w:ascii="BrowalliaUPC" w:eastAsia="Calibri" w:hAnsi="BrowalliaUPC" w:cs="BrowalliaUPC"/>
                <w:sz w:val="28"/>
              </w:rPr>
              <w:t>2</w:t>
            </w:r>
            <w:r w:rsidRPr="00E97C19">
              <w:rPr>
                <w:rFonts w:ascii="BrowalliaUPC" w:eastAsia="Calibri" w:hAnsi="BrowalliaUPC" w:cs="BrowalliaUPC"/>
                <w:sz w:val="28"/>
                <w:cs/>
              </w:rPr>
              <w:t xml:space="preserve">–วันที่ </w:t>
            </w:r>
            <w:r w:rsidRPr="00E97C19">
              <w:rPr>
                <w:rFonts w:ascii="BrowalliaUPC" w:eastAsia="Calibri" w:hAnsi="BrowalliaUPC" w:cs="BrowalliaUPC"/>
                <w:sz w:val="28"/>
              </w:rPr>
              <w:t>3</w:t>
            </w:r>
            <w:r w:rsidRPr="00E97C19">
              <w:rPr>
                <w:rFonts w:ascii="BrowalliaUPC" w:eastAsia="Calibri" w:hAnsi="BrowalliaUPC" w:cs="BrowalliaUPC"/>
                <w:sz w:val="28"/>
                <w:cs/>
              </w:rPr>
              <w:t xml:space="preserve"> กรกฎาคม 256</w:t>
            </w:r>
            <w:r w:rsidRPr="00E97C19">
              <w:rPr>
                <w:rFonts w:ascii="BrowalliaUPC" w:eastAsia="Calibri" w:hAnsi="BrowalliaUPC" w:cs="BrowalliaUPC"/>
                <w:sz w:val="28"/>
              </w:rPr>
              <w:t>3</w:t>
            </w:r>
            <w:r w:rsidRPr="00E97C19">
              <w:rPr>
                <w:rFonts w:ascii="BrowalliaUPC" w:eastAsia="Calibri" w:hAnsi="BrowalliaUPC" w:cs="BrowalliaUPC"/>
                <w:sz w:val="28"/>
                <w:cs/>
              </w:rPr>
              <w:t>)</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5) </w:t>
            </w:r>
            <w:r w:rsidRPr="00466915">
              <w:rPr>
                <w:rFonts w:ascii="BrowalliaUPC" w:eastAsia="Calibri" w:hAnsi="BrowalliaUPC" w:cs="BrowalliaUPC"/>
                <w:color w:val="3333CC"/>
                <w:sz w:val="28"/>
                <w:cs/>
              </w:rPr>
              <w:t>ระบบเทคโนโลยีสารสนเทศทางรังสีวิทยา</w:t>
            </w:r>
            <w:r w:rsidRPr="00466915">
              <w:rPr>
                <w:rFonts w:ascii="BrowalliaUPC" w:eastAsia="Calibri" w:hAnsi="BrowalliaUPC" w:cs="BrowalliaUPC"/>
                <w:color w:val="3333CC"/>
                <w:sz w:val="28"/>
              </w:rPr>
              <w:t>:</w:t>
            </w:r>
          </w:p>
          <w:p w:rsidR="006F67F5" w:rsidRPr="00466915" w:rsidRDefault="006F67F5" w:rsidP="00E734E4">
            <w:pPr>
              <w:numPr>
                <w:ilvl w:val="0"/>
                <w:numId w:val="34"/>
              </w:numPr>
              <w:spacing w:before="120" w:after="0" w:line="240" w:lineRule="auto"/>
              <w:ind w:left="0" w:firstLine="426"/>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ระบบการส่งคำสั่ง</w:t>
            </w:r>
            <w:proofErr w:type="spellStart"/>
            <w:r w:rsidRPr="00466915">
              <w:rPr>
                <w:rFonts w:ascii="BrowalliaUPC" w:eastAsia="Calibri" w:hAnsi="BrowalliaUPC" w:cs="BrowalliaUPC"/>
                <w:sz w:val="28"/>
                <w:cs/>
              </w:rPr>
              <w:t>เอกซย์</w:t>
            </w:r>
            <w:proofErr w:type="spellEnd"/>
            <w:r w:rsidRPr="00466915">
              <w:rPr>
                <w:rFonts w:ascii="BrowalliaUPC" w:eastAsia="Calibri" w:hAnsi="BrowalliaUPC" w:cs="BrowalliaUPC"/>
                <w:sz w:val="28"/>
                <w:cs/>
              </w:rPr>
              <w:t xml:space="preserve">จะส่งผ่านระบบ </w:t>
            </w:r>
            <w:proofErr w:type="spellStart"/>
            <w:r w:rsidRPr="00466915">
              <w:rPr>
                <w:rFonts w:ascii="BrowalliaUPC" w:eastAsia="Calibri" w:hAnsi="BrowalliaUPC" w:cs="BrowalliaUPC"/>
                <w:sz w:val="28"/>
              </w:rPr>
              <w:t>HosXP</w:t>
            </w:r>
            <w:proofErr w:type="spellEnd"/>
            <w:r w:rsidRPr="00466915">
              <w:rPr>
                <w:rFonts w:ascii="BrowalliaUPC" w:eastAsia="Calibri" w:hAnsi="BrowalliaUPC" w:cs="BrowalliaUPC"/>
                <w:sz w:val="28"/>
              </w:rPr>
              <w:t xml:space="preserve"> </w:t>
            </w:r>
            <w:r w:rsidRPr="00466915">
              <w:rPr>
                <w:rFonts w:ascii="BrowalliaUPC" w:eastAsia="Calibri" w:hAnsi="BrowalliaUPC" w:cs="BrowalliaUPC"/>
                <w:sz w:val="28"/>
                <w:cs/>
              </w:rPr>
              <w:t>และมีใบสั่งยาให้ผู้ป่วยยื่นที่แผนกด้วย</w:t>
            </w:r>
          </w:p>
          <w:p w:rsidR="006F67F5" w:rsidRPr="00466915" w:rsidRDefault="006F67F5" w:rsidP="00E734E4">
            <w:pPr>
              <w:numPr>
                <w:ilvl w:val="0"/>
                <w:numId w:val="34"/>
              </w:numPr>
              <w:spacing w:before="120" w:after="0" w:line="240" w:lineRule="auto"/>
              <w:ind w:left="0" w:firstLine="426"/>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ระบบการรับส่ง การจัดเก็บภาพทางรังสี จะใช้ระบบ</w:t>
            </w:r>
            <w:proofErr w:type="spellStart"/>
            <w:r w:rsidRPr="00466915">
              <w:rPr>
                <w:rFonts w:ascii="BrowalliaUPC" w:eastAsia="Calibri" w:hAnsi="BrowalliaUPC" w:cs="BrowalliaUPC"/>
                <w:sz w:val="28"/>
                <w:cs/>
              </w:rPr>
              <w:t>ดิจิทัล</w:t>
            </w:r>
            <w:proofErr w:type="spellEnd"/>
            <w:r w:rsidRPr="00466915">
              <w:rPr>
                <w:rFonts w:ascii="BrowalliaUPC" w:eastAsia="Calibri" w:hAnsi="BrowalliaUPC" w:cs="BrowalliaUPC"/>
                <w:sz w:val="28"/>
                <w:cs/>
              </w:rPr>
              <w:t xml:space="preserve">ในระบบ </w:t>
            </w:r>
            <w:r w:rsidRPr="00466915">
              <w:rPr>
                <w:rFonts w:ascii="BrowalliaUPC" w:eastAsia="Calibri" w:hAnsi="BrowalliaUPC" w:cs="BrowalliaUPC"/>
                <w:sz w:val="28"/>
              </w:rPr>
              <w:t xml:space="preserve">PACS </w:t>
            </w:r>
            <w:r w:rsidRPr="00466915">
              <w:rPr>
                <w:rFonts w:ascii="BrowalliaUPC" w:eastAsia="Calibri" w:hAnsi="BrowalliaUPC" w:cs="BrowalliaUPC"/>
                <w:sz w:val="28"/>
                <w:cs/>
              </w:rPr>
              <w:t>แพทย์ เจ้าหน้าที่ที่</w:t>
            </w:r>
          </w:p>
          <w:p w:rsidR="006F67F5" w:rsidRPr="00466915" w:rsidRDefault="006F67F5" w:rsidP="00E734E4">
            <w:pPr>
              <w:spacing w:after="0"/>
              <w:ind w:firstLine="426"/>
              <w:jc w:val="thaiDistribute"/>
              <w:rPr>
                <w:rFonts w:ascii="BrowalliaUPC" w:eastAsia="Calibri" w:hAnsi="BrowalliaUPC" w:cs="BrowalliaUPC"/>
                <w:color w:val="3333CC"/>
                <w:sz w:val="28"/>
              </w:rPr>
            </w:pPr>
            <w:r w:rsidRPr="00466915">
              <w:rPr>
                <w:rFonts w:ascii="BrowalliaUPC" w:eastAsia="Calibri" w:hAnsi="BrowalliaUPC" w:cs="BrowalliaUPC"/>
                <w:sz w:val="28"/>
                <w:cs/>
              </w:rPr>
              <w:t>เกี่ยวข้องสามารถดูภาพได้ตามจุดที่ลงโปรแกรมเครื่องคอมพิวเตอร์ที่แผนกต่างๆ ครอบคลุมทั่วโรงพยาบาล</w:t>
            </w:r>
            <w:r w:rsidRPr="00466915">
              <w:rPr>
                <w:rFonts w:ascii="BrowalliaUPC" w:eastAsia="Calibri" w:hAnsi="BrowalliaUPC" w:cs="BrowalliaUPC"/>
                <w:sz w:val="28"/>
              </w:rPr>
              <w:t xml:space="preserve"> </w:t>
            </w:r>
            <w:r w:rsidRPr="00466915">
              <w:rPr>
                <w:rFonts w:ascii="BrowalliaUPC" w:eastAsia="Calibri" w:hAnsi="BrowalliaUPC" w:cs="BrowalliaUPC"/>
                <w:sz w:val="28"/>
                <w:cs/>
              </w:rPr>
              <w:t xml:space="preserve">แพทย์หรือเจ้าหน้าที่จะมี </w:t>
            </w:r>
            <w:r w:rsidRPr="00466915">
              <w:rPr>
                <w:rFonts w:ascii="BrowalliaUPC" w:eastAsia="Calibri" w:hAnsi="BrowalliaUPC" w:cs="BrowalliaUPC"/>
                <w:sz w:val="28"/>
              </w:rPr>
              <w:t xml:space="preserve">Password </w:t>
            </w:r>
            <w:r w:rsidRPr="00466915">
              <w:rPr>
                <w:rFonts w:ascii="BrowalliaUPC" w:eastAsia="Calibri" w:hAnsi="BrowalliaUPC" w:cs="BrowalliaUPC"/>
                <w:sz w:val="28"/>
                <w:cs/>
              </w:rPr>
              <w:t>เฉพาะตัว</w:t>
            </w:r>
          </w:p>
          <w:p w:rsidR="006F67F5" w:rsidRPr="00466915" w:rsidRDefault="006F67F5" w:rsidP="00E734E4">
            <w:pPr>
              <w:numPr>
                <w:ilvl w:val="0"/>
                <w:numId w:val="34"/>
              </w:numPr>
              <w:spacing w:before="120" w:after="0" w:line="240" w:lineRule="auto"/>
              <w:ind w:left="0" w:firstLine="426"/>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 xml:space="preserve">การส่งต่อผู้ป่วยจะใช้วิธี </w:t>
            </w:r>
            <w:r>
              <w:rPr>
                <w:rFonts w:ascii="BrowalliaUPC" w:eastAsia="Calibri" w:hAnsi="BrowalliaUPC" w:cs="BrowalliaUPC" w:hint="cs"/>
                <w:sz w:val="28"/>
                <w:cs/>
              </w:rPr>
              <w:t xml:space="preserve">ส่ง </w:t>
            </w:r>
            <w:r>
              <w:rPr>
                <w:rFonts w:ascii="BrowalliaUPC" w:eastAsia="Calibri" w:hAnsi="BrowalliaUPC" w:cs="BrowalliaUPC"/>
                <w:sz w:val="28"/>
              </w:rPr>
              <w:t xml:space="preserve">on line </w:t>
            </w:r>
            <w:r>
              <w:rPr>
                <w:rFonts w:ascii="BrowalliaUPC" w:eastAsia="Calibri" w:hAnsi="BrowalliaUPC" w:cs="BrowalliaUPC" w:hint="cs"/>
                <w:sz w:val="28"/>
                <w:cs/>
              </w:rPr>
              <w:t>กับโรงพยาบาลมหาสารคาม เริ่ม 5 มกราคม 2563, แผ่น</w:t>
            </w:r>
            <w:r>
              <w:rPr>
                <w:rFonts w:ascii="BrowalliaUPC" w:eastAsia="Calibri" w:hAnsi="BrowalliaUPC" w:cs="BrowalliaUPC"/>
                <w:sz w:val="28"/>
              </w:rPr>
              <w:t>CD</w:t>
            </w:r>
            <w:r w:rsidRPr="00466915">
              <w:rPr>
                <w:rFonts w:ascii="BrowalliaUPC" w:eastAsia="Calibri" w:hAnsi="BrowalliaUPC" w:cs="BrowalliaUPC"/>
                <w:sz w:val="28"/>
              </w:rPr>
              <w:t xml:space="preserve"> </w:t>
            </w:r>
          </w:p>
          <w:p w:rsidR="006F67F5" w:rsidRPr="00466915" w:rsidRDefault="006F67F5" w:rsidP="00E734E4">
            <w:pPr>
              <w:numPr>
                <w:ilvl w:val="0"/>
                <w:numId w:val="34"/>
              </w:numPr>
              <w:spacing w:after="0" w:line="240" w:lineRule="auto"/>
              <w:ind w:left="0" w:firstLine="426"/>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การใช้เทคโนโลยีสมัยใหม่ เช่น กลุ่ม</w:t>
            </w:r>
            <w:proofErr w:type="spellStart"/>
            <w:r w:rsidRPr="00466915">
              <w:rPr>
                <w:rFonts w:ascii="BrowalliaUPC" w:eastAsia="Calibri" w:hAnsi="BrowalliaUPC" w:cs="BrowalliaUPC"/>
                <w:sz w:val="28"/>
                <w:cs/>
              </w:rPr>
              <w:t>ไลน์</w:t>
            </w:r>
            <w:proofErr w:type="spellEnd"/>
            <w:r w:rsidRPr="00466915">
              <w:rPr>
                <w:rFonts w:ascii="BrowalliaUPC" w:eastAsia="Calibri" w:hAnsi="BrowalliaUPC" w:cs="BrowalliaUPC"/>
                <w:sz w:val="28"/>
                <w:cs/>
              </w:rPr>
              <w:t>ระบบ</w:t>
            </w:r>
            <w:r w:rsidRPr="00466915">
              <w:rPr>
                <w:rFonts w:ascii="BrowalliaUPC" w:eastAsia="Calibri" w:hAnsi="BrowalliaUPC" w:cs="BrowalliaUPC"/>
                <w:sz w:val="28"/>
              </w:rPr>
              <w:t xml:space="preserve"> PACS  </w:t>
            </w:r>
            <w:r w:rsidRPr="00466915">
              <w:rPr>
                <w:rFonts w:ascii="BrowalliaUPC" w:eastAsia="Calibri" w:hAnsi="BrowalliaUPC" w:cs="BrowalliaUPC"/>
                <w:sz w:val="28"/>
                <w:cs/>
              </w:rPr>
              <w:t>กลุ่ม</w:t>
            </w:r>
            <w:proofErr w:type="spellStart"/>
            <w:r w:rsidRPr="00466915">
              <w:rPr>
                <w:rFonts w:ascii="BrowalliaUPC" w:eastAsia="Calibri" w:hAnsi="BrowalliaUPC" w:cs="BrowalliaUPC"/>
                <w:sz w:val="28"/>
                <w:cs/>
              </w:rPr>
              <w:t>ไลน์</w:t>
            </w:r>
            <w:proofErr w:type="spellEnd"/>
            <w:r w:rsidRPr="00466915">
              <w:rPr>
                <w:rFonts w:ascii="BrowalliaUPC" w:eastAsia="Calibri" w:hAnsi="BrowalliaUPC" w:cs="BrowalliaUPC"/>
                <w:sz w:val="28"/>
                <w:cs/>
              </w:rPr>
              <w:t>งานคุณภาพ ทำให้เกิดการแก้ปัญหา</w:t>
            </w:r>
          </w:p>
          <w:p w:rsidR="006F67F5" w:rsidRPr="00466915" w:rsidRDefault="006F67F5" w:rsidP="00E734E4">
            <w:pPr>
              <w:spacing w:after="0"/>
              <w:ind w:firstLine="426"/>
              <w:jc w:val="thaiDistribute"/>
              <w:rPr>
                <w:rFonts w:ascii="BrowalliaUPC" w:eastAsia="Calibri" w:hAnsi="BrowalliaUPC" w:cs="BrowalliaUPC"/>
                <w:color w:val="3333CC"/>
                <w:sz w:val="28"/>
              </w:rPr>
            </w:pPr>
            <w:r w:rsidRPr="00466915">
              <w:rPr>
                <w:rFonts w:ascii="BrowalliaUPC" w:eastAsia="Calibri" w:hAnsi="BrowalliaUPC" w:cs="BrowalliaUPC"/>
                <w:sz w:val="28"/>
                <w:cs/>
              </w:rPr>
              <w:t>ได้ทันท่วงที มีประสิทธิภาพ สามารถส่งภาพ โต้ตอบ โดยไม่เสียค่าใช้จ่าย</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(6) </w:t>
            </w:r>
            <w:r w:rsidRPr="00466915">
              <w:rPr>
                <w:rFonts w:ascii="BrowalliaUPC" w:eastAsia="Calibri" w:hAnsi="BrowalliaUPC" w:cs="BrowalliaUPC"/>
                <w:color w:val="3333CC"/>
                <w:sz w:val="28"/>
                <w:cs/>
              </w:rPr>
              <w:t xml:space="preserve">คุณภาพของบริการที่ส่งตรวจภายนอก </w:t>
            </w:r>
          </w:p>
          <w:p w:rsidR="006F67F5" w:rsidRPr="00466915" w:rsidRDefault="006F67F5" w:rsidP="00E734E4">
            <w:pPr>
              <w:numPr>
                <w:ilvl w:val="0"/>
                <w:numId w:val="37"/>
              </w:numPr>
              <w:spacing w:after="0" w:line="240" w:lineRule="auto"/>
              <w:ind w:left="0" w:firstLine="426"/>
              <w:contextualSpacing/>
              <w:jc w:val="thaiDistribute"/>
              <w:rPr>
                <w:rFonts w:ascii="BrowalliaUPC" w:eastAsia="Calibri" w:hAnsi="BrowalliaUPC" w:cs="BrowalliaUPC"/>
                <w:color w:val="000000"/>
                <w:sz w:val="28"/>
              </w:rPr>
            </w:pPr>
            <w:r w:rsidRPr="00466915">
              <w:rPr>
                <w:rFonts w:ascii="BrowalliaUPC" w:eastAsia="Calibri" w:hAnsi="BrowalliaUPC" w:cs="BrowalliaUPC"/>
                <w:color w:val="000000"/>
                <w:sz w:val="28"/>
                <w:cs/>
              </w:rPr>
              <w:t>ไม่มี</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(7) </w:t>
            </w:r>
            <w:r w:rsidRPr="00466915">
              <w:rPr>
                <w:rFonts w:ascii="BrowalliaUPC" w:eastAsia="Calibri" w:hAnsi="BrowalliaUPC" w:cs="BrowalliaUPC"/>
                <w:color w:val="3333CC"/>
                <w:sz w:val="28"/>
                <w:cs/>
              </w:rPr>
              <w:t>การสื่อสารกับแพทย์ผู้ส่งตรวจ</w:t>
            </w:r>
            <w:r w:rsidRPr="00466915">
              <w:rPr>
                <w:rFonts w:ascii="BrowalliaUPC" w:eastAsia="Calibri" w:hAnsi="BrowalliaUPC" w:cs="BrowalliaUPC"/>
                <w:color w:val="3333CC"/>
                <w:sz w:val="28"/>
              </w:rPr>
              <w:t>:</w:t>
            </w:r>
          </w:p>
          <w:p w:rsidR="006F67F5" w:rsidRPr="00466915" w:rsidRDefault="006F67F5" w:rsidP="00E734E4">
            <w:pPr>
              <w:numPr>
                <w:ilvl w:val="0"/>
                <w:numId w:val="37"/>
              </w:numPr>
              <w:spacing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คำสั่งเอกซเรย์หากเจ้าหน้าที่รังสีมีความสงสัย จะติดต่อโดยตรงกับแพทย์เพื่อสอบถาม ความประสงค์</w:t>
            </w:r>
          </w:p>
          <w:p w:rsidR="006F67F5" w:rsidRPr="00466915" w:rsidRDefault="006F67F5" w:rsidP="00E734E4">
            <w:pPr>
              <w:spacing w:after="0"/>
              <w:ind w:firstLine="426"/>
              <w:contextualSpacing/>
              <w:rPr>
                <w:rFonts w:ascii="BrowalliaUPC" w:eastAsia="Calibri" w:hAnsi="BrowalliaUPC" w:cs="BrowalliaUPC"/>
                <w:sz w:val="28"/>
              </w:rPr>
            </w:pPr>
            <w:r w:rsidRPr="00466915">
              <w:rPr>
                <w:rFonts w:ascii="BrowalliaUPC" w:eastAsia="Calibri" w:hAnsi="BrowalliaUPC" w:cs="BrowalliaUPC"/>
                <w:sz w:val="28"/>
                <w:cs/>
              </w:rPr>
              <w:t>ของการตรวจและร่วมแลกเปลี่ยนเรียนรู้ระหว่างกัน</w:t>
            </w:r>
          </w:p>
          <w:p w:rsidR="006F67F5" w:rsidRPr="00466915" w:rsidRDefault="006F67F5" w:rsidP="00E734E4">
            <w:pPr>
              <w:numPr>
                <w:ilvl w:val="0"/>
                <w:numId w:val="37"/>
              </w:numPr>
              <w:spacing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เพิ่มเติมท่าตรวจพิเศษ ในรายการคำสั่งเอกซเรย์ ตามความต้องการของแพทย์</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II-7.1 </w:t>
            </w:r>
            <w:r w:rsidRPr="00466915">
              <w:rPr>
                <w:rFonts w:ascii="BrowalliaUPC" w:eastAsia="Calibri" w:hAnsi="BrowalliaUPC" w:cs="BrowalliaUPC"/>
                <w:color w:val="3333CC"/>
                <w:sz w:val="28"/>
                <w:cs/>
              </w:rPr>
              <w:t>ข. การให้บริการรังสีวิทยา</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(1) </w:t>
            </w:r>
            <w:r w:rsidRPr="00466915">
              <w:rPr>
                <w:rFonts w:ascii="BrowalliaUPC" w:eastAsia="Calibri" w:hAnsi="BrowalliaUPC" w:cs="BrowalliaUPC"/>
                <w:color w:val="3333CC"/>
                <w:sz w:val="28"/>
                <w:cs/>
              </w:rPr>
              <w:t>คำขอส่งตรวจ</w:t>
            </w:r>
            <w:r w:rsidRPr="00466915">
              <w:rPr>
                <w:rFonts w:ascii="BrowalliaUPC" w:eastAsia="Calibri" w:hAnsi="BrowalliaUPC" w:cs="BrowalliaUPC"/>
                <w:color w:val="3333CC"/>
                <w:sz w:val="28"/>
              </w:rPr>
              <w:t>:</w:t>
            </w:r>
            <w:r w:rsidRPr="00466915">
              <w:rPr>
                <w:rFonts w:ascii="BrowalliaUPC" w:eastAsia="Calibri" w:hAnsi="BrowalliaUPC" w:cs="BrowalliaUPC"/>
                <w:sz w:val="28"/>
                <w:cs/>
              </w:rPr>
              <w:t xml:space="preserve">คำขอส่งตรวจจะสั่งจากแพทย์ หรือคำยินยอมจากแพทย์ให้สั่งเอกซเรย์จากห้องตรวจ ตึกผู้ป่วยใน </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 xml:space="preserve">หรือแผนกอื่นๆ ผ่านระบบ </w:t>
            </w:r>
            <w:proofErr w:type="spellStart"/>
            <w:r w:rsidRPr="00466915">
              <w:rPr>
                <w:rFonts w:ascii="BrowalliaUPC" w:eastAsia="Calibri" w:hAnsi="BrowalliaUPC" w:cs="BrowalliaUPC"/>
                <w:sz w:val="28"/>
              </w:rPr>
              <w:t>HosXP</w:t>
            </w:r>
            <w:proofErr w:type="spellEnd"/>
            <w:r w:rsidRPr="00466915">
              <w:rPr>
                <w:rFonts w:ascii="BrowalliaUPC" w:eastAsia="Calibri" w:hAnsi="BrowalliaUPC" w:cs="BrowalliaUPC"/>
                <w:sz w:val="28"/>
              </w:rPr>
              <w:t xml:space="preserve"> </w:t>
            </w:r>
            <w:r w:rsidRPr="00466915">
              <w:rPr>
                <w:rFonts w:ascii="BrowalliaUPC" w:eastAsia="Calibri" w:hAnsi="BrowalliaUPC" w:cs="BrowalliaUPC"/>
                <w:sz w:val="28"/>
                <w:cs/>
              </w:rPr>
              <w:t xml:space="preserve">และจะมีใบนำทางโดยใช้ใบสั่งยา ใบซักประวัติ(กรณีห้องฉุกเฉิน) ใบนัดตรวจกรณี </w:t>
            </w:r>
            <w:r w:rsidRPr="00466915">
              <w:rPr>
                <w:rFonts w:ascii="BrowalliaUPC" w:eastAsia="Calibri" w:hAnsi="BrowalliaUPC" w:cs="BrowalliaUPC"/>
                <w:sz w:val="28"/>
              </w:rPr>
              <w:t xml:space="preserve">case F/U </w:t>
            </w:r>
            <w:r w:rsidRPr="00466915">
              <w:rPr>
                <w:rFonts w:ascii="BrowalliaUPC" w:eastAsia="Calibri" w:hAnsi="BrowalliaUPC" w:cs="BrowalliaUPC"/>
                <w:sz w:val="28"/>
                <w:cs/>
              </w:rPr>
              <w:t>เพื่อตรวจสอบยืนยันตัวผู้ป่วยอีกครั้งหนึ่ง ป้องกันการเอกซเรย์ผิดคน</w:t>
            </w:r>
          </w:p>
          <w:p w:rsidR="006F67F5" w:rsidRPr="003A581D" w:rsidRDefault="006F67F5" w:rsidP="00E734E4">
            <w:pPr>
              <w:spacing w:after="0"/>
              <w:ind w:firstLine="426"/>
              <w:contextualSpacing/>
              <w:rPr>
                <w:rFonts w:ascii="Browallia New" w:eastAsia="Times New Roman" w:hAnsi="Browallia New" w:cs="Browallia New"/>
                <w:color w:val="000000" w:themeColor="text1"/>
                <w:sz w:val="28"/>
              </w:rPr>
            </w:pPr>
            <w:r w:rsidRPr="00466915">
              <w:rPr>
                <w:rFonts w:ascii="BrowalliaUPC" w:eastAsia="Calibri" w:hAnsi="BrowalliaUPC" w:cs="BrowalliaUPC"/>
                <w:color w:val="3333CC"/>
                <w:sz w:val="28"/>
              </w:rPr>
              <w:t xml:space="preserve">(2) </w:t>
            </w:r>
            <w:r w:rsidRPr="00466915">
              <w:rPr>
                <w:rFonts w:ascii="BrowalliaUPC" w:eastAsia="Calibri" w:hAnsi="BrowalliaUPC" w:cs="BrowalliaUPC"/>
                <w:color w:val="3333CC"/>
                <w:sz w:val="28"/>
                <w:cs/>
              </w:rPr>
              <w:t>การให้ข้อมูลและเตรียมผู้ป่วย</w:t>
            </w:r>
            <w:r w:rsidRPr="00466915">
              <w:rPr>
                <w:rFonts w:ascii="BrowalliaUPC" w:eastAsia="Calibri" w:hAnsi="BrowalliaUPC" w:cs="BrowalliaUPC"/>
                <w:color w:val="3333CC"/>
                <w:sz w:val="28"/>
              </w:rPr>
              <w:t>:</w:t>
            </w:r>
            <w:r w:rsidRPr="00466915">
              <w:rPr>
                <w:rFonts w:ascii="BrowalliaUPC" w:eastAsia="Calibri" w:hAnsi="BrowalliaUPC" w:cs="BrowalliaUPC"/>
                <w:sz w:val="28"/>
                <w:cs/>
              </w:rPr>
              <w:t>ผู้ป่วยจะได้รับข้อมูลการตรวจที่จำเป็นและเหมาะสม  อาจมีการทวนซ้ำในกรณีที่มีประวัติเดิม และเตรียมตัวผู้ป่วยให้เหมาะสมกับอวัยวะที่ตรวจ เช่น การเปลี่ยนเสื้อผ้า การถอดเครื่องประดับ เพราะจะ</w:t>
            </w:r>
            <w:r w:rsidRPr="00466915">
              <w:rPr>
                <w:rFonts w:ascii="BrowalliaUPC" w:eastAsia="Calibri" w:hAnsi="BrowalliaUPC" w:cs="BrowalliaUPC"/>
                <w:sz w:val="28"/>
                <w:cs/>
              </w:rPr>
              <w:lastRenderedPageBreak/>
              <w:t>ส่งผลต่อคุณภาพของภาพทางรังสี</w:t>
            </w:r>
          </w:p>
          <w:p w:rsidR="006F67F5" w:rsidRPr="00466915" w:rsidRDefault="006F67F5" w:rsidP="00E734E4">
            <w:pPr>
              <w:spacing w:after="0"/>
              <w:contextualSpacing/>
              <w:jc w:val="thaiDistribute"/>
              <w:rPr>
                <w:rFonts w:ascii="BrowalliaUPC" w:eastAsia="Calibri" w:hAnsi="BrowalliaUPC" w:cs="BrowalliaUPC"/>
                <w:sz w:val="28"/>
              </w:rPr>
            </w:pPr>
            <w:r w:rsidRPr="00466915">
              <w:rPr>
                <w:rFonts w:ascii="BrowalliaUPC" w:eastAsia="Calibri" w:hAnsi="BrowalliaUPC" w:cs="BrowalliaUPC"/>
                <w:color w:val="3333CC"/>
                <w:sz w:val="28"/>
              </w:rPr>
              <w:t xml:space="preserve">(3) </w:t>
            </w:r>
            <w:r w:rsidRPr="00466915">
              <w:rPr>
                <w:rFonts w:ascii="BrowalliaUPC" w:eastAsia="Calibri" w:hAnsi="BrowalliaUPC" w:cs="BrowalliaUPC"/>
                <w:color w:val="3333CC"/>
                <w:sz w:val="28"/>
                <w:cs/>
              </w:rPr>
              <w:t>การให้บริการในเวลาที่เหมาะสม</w:t>
            </w:r>
            <w:r w:rsidRPr="00466915">
              <w:rPr>
                <w:rFonts w:ascii="BrowalliaUPC" w:eastAsia="Calibri" w:hAnsi="BrowalliaUPC" w:cs="BrowalliaUPC"/>
                <w:color w:val="3333CC"/>
                <w:sz w:val="28"/>
              </w:rPr>
              <w:t>:</w:t>
            </w:r>
            <w:r w:rsidRPr="00466915">
              <w:rPr>
                <w:rFonts w:ascii="BrowalliaUPC" w:eastAsia="Calibri" w:hAnsi="BrowalliaUPC" w:cs="BrowalliaUPC"/>
                <w:sz w:val="28"/>
                <w:cs/>
              </w:rPr>
              <w:t>ในเวลาราชการผู้ป่วยจะได้รับการบริการที่รวดเร็ว ทันท่วงที และตามลำดับความจำเป็น โดยผู้ป่วยฉุกเฉินจะได้รับบริการก่อน และผู้ป่วยอื่นๆจะได้รับบริการตามลำดับก่อนหลัง ซึ่งเมื่อเปลี่ยนระบบจากการถ่ายภาพโดยใช้ฟิล์มเอกซเรย์ เป็นระบบ</w:t>
            </w:r>
            <w:proofErr w:type="spellStart"/>
            <w:r w:rsidRPr="00466915">
              <w:rPr>
                <w:rFonts w:ascii="BrowalliaUPC" w:eastAsia="Calibri" w:hAnsi="BrowalliaUPC" w:cs="BrowalliaUPC"/>
                <w:sz w:val="28"/>
                <w:cs/>
              </w:rPr>
              <w:t>ดิจิทัล</w:t>
            </w:r>
            <w:proofErr w:type="spellEnd"/>
            <w:r w:rsidRPr="00466915">
              <w:rPr>
                <w:rFonts w:ascii="BrowalliaUPC" w:eastAsia="Calibri" w:hAnsi="BrowalliaUPC" w:cs="BrowalliaUPC"/>
                <w:sz w:val="28"/>
                <w:cs/>
              </w:rPr>
              <w:t xml:space="preserve"> </w:t>
            </w:r>
            <w:r w:rsidRPr="00466915">
              <w:rPr>
                <w:rFonts w:ascii="BrowalliaUPC" w:eastAsia="Calibri" w:hAnsi="BrowalliaUPC" w:cs="BrowalliaUPC"/>
                <w:sz w:val="28"/>
              </w:rPr>
              <w:t xml:space="preserve">CR </w:t>
            </w:r>
            <w:r w:rsidRPr="00466915">
              <w:rPr>
                <w:rFonts w:ascii="BrowalliaUPC" w:eastAsia="Calibri" w:hAnsi="BrowalliaUPC" w:cs="BrowalliaUPC"/>
                <w:sz w:val="28"/>
                <w:cs/>
              </w:rPr>
              <w:t>และจัดเก็บ รับส่งภาพทางรังสีระบบ</w:t>
            </w:r>
            <w:r w:rsidRPr="00466915">
              <w:rPr>
                <w:rFonts w:ascii="BrowalliaUPC" w:eastAsia="Calibri" w:hAnsi="BrowalliaUPC" w:cs="BrowalliaUPC"/>
                <w:sz w:val="28"/>
              </w:rPr>
              <w:t xml:space="preserve">PACS </w:t>
            </w:r>
            <w:r w:rsidRPr="00466915">
              <w:rPr>
                <w:rFonts w:ascii="BrowalliaUPC" w:eastAsia="Calibri" w:hAnsi="BrowalliaUPC" w:cs="BrowalliaUPC"/>
                <w:sz w:val="28"/>
                <w:cs/>
              </w:rPr>
              <w:t>ทำให้ลดเวลาการให้บริการ การค้นหาฟิล์มเดิม ลดการถ่ายฟิล์มซ้ำ สามารถให้บริการได้รวดเร็ว ภายในเวลาไม่เกิน 10 นาที</w:t>
            </w:r>
          </w:p>
          <w:p w:rsidR="006F67F5" w:rsidRPr="00466915" w:rsidRDefault="006F67F5" w:rsidP="00E734E4">
            <w:pPr>
              <w:spacing w:before="120" w:after="0"/>
              <w:contextualSpacing/>
              <w:rPr>
                <w:rFonts w:ascii="BrowalliaUPC" w:eastAsia="Calibri" w:hAnsi="BrowalliaUPC" w:cs="BrowalliaUPC"/>
                <w:sz w:val="28"/>
              </w:rPr>
            </w:pPr>
            <w:r w:rsidRPr="00466915">
              <w:rPr>
                <w:rFonts w:ascii="BrowalliaUPC" w:eastAsia="Calibri" w:hAnsi="BrowalliaUPC" w:cs="BrowalliaUPC"/>
                <w:sz w:val="28"/>
                <w:cs/>
              </w:rPr>
              <w:t>นอกเวลาราชการ มีการ</w:t>
            </w:r>
            <w:r w:rsidRPr="00466915">
              <w:rPr>
                <w:rFonts w:ascii="BrowalliaUPC" w:eastAsia="Calibri" w:hAnsi="BrowalliaUPC" w:cs="BrowalliaUPC" w:hint="cs"/>
                <w:sz w:val="28"/>
                <w:cs/>
              </w:rPr>
              <w:t>เจ้าหน้าที่ขึ้นปฏิบัติงาน</w:t>
            </w:r>
            <w:r w:rsidRPr="00466915">
              <w:rPr>
                <w:rFonts w:ascii="BrowalliaUPC" w:eastAsia="Calibri" w:hAnsi="BrowalliaUPC" w:cs="BrowalliaUPC"/>
                <w:sz w:val="28"/>
                <w:cs/>
              </w:rPr>
              <w:t>เวร</w:t>
            </w:r>
            <w:r w:rsidRPr="00466915">
              <w:rPr>
                <w:rFonts w:ascii="BrowalliaUPC" w:eastAsia="Calibri" w:hAnsi="BrowalliaUPC" w:cs="BrowalliaUPC" w:hint="cs"/>
                <w:sz w:val="28"/>
                <w:cs/>
              </w:rPr>
              <w:t>ผลัด</w:t>
            </w:r>
            <w:r w:rsidRPr="00466915">
              <w:rPr>
                <w:rFonts w:ascii="BrowalliaUPC" w:eastAsia="Calibri" w:hAnsi="BrowalliaUPC" w:cs="BrowalliaUPC"/>
                <w:sz w:val="28"/>
                <w:cs/>
              </w:rPr>
              <w:t xml:space="preserve"> เช้า</w:t>
            </w:r>
            <w:r w:rsidRPr="00466915">
              <w:rPr>
                <w:rFonts w:ascii="BrowalliaUPC" w:eastAsia="Calibri" w:hAnsi="BrowalliaUPC" w:cs="BrowalliaUPC"/>
                <w:sz w:val="28"/>
              </w:rPr>
              <w:t>,</w:t>
            </w:r>
            <w:r w:rsidRPr="00466915">
              <w:rPr>
                <w:rFonts w:ascii="BrowalliaUPC" w:eastAsia="Calibri" w:hAnsi="BrowalliaUPC" w:cs="BrowalliaUPC"/>
                <w:sz w:val="28"/>
                <w:cs/>
              </w:rPr>
              <w:t xml:space="preserve"> บ่าย</w:t>
            </w:r>
            <w:r w:rsidRPr="00466915">
              <w:rPr>
                <w:rFonts w:ascii="BrowalliaUPC" w:eastAsia="Calibri" w:hAnsi="BrowalliaUPC" w:cs="BrowalliaUPC"/>
                <w:sz w:val="28"/>
              </w:rPr>
              <w:t>,</w:t>
            </w:r>
            <w:r w:rsidRPr="00466915">
              <w:rPr>
                <w:rFonts w:ascii="BrowalliaUPC" w:eastAsia="Calibri" w:hAnsi="BrowalliaUPC" w:cs="BrowalliaUPC"/>
                <w:sz w:val="28"/>
                <w:cs/>
              </w:rPr>
              <w:t xml:space="preserve"> ดึก ตลอด 24 ชั่วโมง </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(4) </w:t>
            </w:r>
            <w:r w:rsidRPr="00466915">
              <w:rPr>
                <w:rFonts w:ascii="BrowalliaUPC" w:eastAsia="Calibri" w:hAnsi="BrowalliaUPC" w:cs="BrowalliaUPC"/>
                <w:color w:val="3333CC"/>
                <w:sz w:val="28"/>
                <w:cs/>
              </w:rPr>
              <w:t>การดูแลระหว่างได้รับบริการ</w:t>
            </w:r>
          </w:p>
          <w:p w:rsidR="006F67F5" w:rsidRPr="00466915" w:rsidRDefault="006F67F5" w:rsidP="00E734E4">
            <w:pPr>
              <w:numPr>
                <w:ilvl w:val="0"/>
                <w:numId w:val="37"/>
              </w:numPr>
              <w:spacing w:before="120" w:after="0" w:line="240" w:lineRule="auto"/>
              <w:ind w:left="0" w:firstLine="426"/>
              <w:contextualSpacing/>
              <w:jc w:val="thaiDistribute"/>
              <w:rPr>
                <w:rFonts w:ascii="BrowalliaUPC" w:eastAsia="Calibri" w:hAnsi="BrowalliaUPC" w:cs="BrowalliaUPC"/>
                <w:color w:val="3333CC"/>
                <w:sz w:val="28"/>
              </w:rPr>
            </w:pPr>
            <w:r w:rsidRPr="00466915">
              <w:rPr>
                <w:rFonts w:ascii="BrowalliaUPC" w:eastAsia="Calibri" w:hAnsi="BrowalliaUPC" w:cs="BrowalliaUPC"/>
                <w:sz w:val="28"/>
                <w:cs/>
              </w:rPr>
              <w:t xml:space="preserve">การดูแลระหว่างให้บริการ หากเป็นผู้ป่วยวิกฤตหรือเฝ้าระวัง จะมีเจ้าหน้าที่พยาบาลตามมาดูแล </w:t>
            </w:r>
          </w:p>
          <w:p w:rsidR="006F67F5" w:rsidRPr="00E97C19" w:rsidRDefault="006F67F5" w:rsidP="00E734E4">
            <w:pPr>
              <w:spacing w:before="120" w:after="0"/>
              <w:ind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จากจุดที่ส่งผู้ป่วยมาเอกซเรย์</w:t>
            </w:r>
          </w:p>
          <w:p w:rsidR="00024D04" w:rsidRDefault="006F67F5" w:rsidP="00E734E4">
            <w:pPr>
              <w:spacing w:after="0"/>
              <w:rPr>
                <w:rFonts w:ascii="Browallia New" w:hAnsi="Browallia New" w:cs="Browallia New"/>
                <w:sz w:val="28"/>
              </w:rPr>
            </w:pPr>
            <w:r w:rsidRPr="00466915">
              <w:rPr>
                <w:rFonts w:ascii="BrowalliaUPC" w:eastAsia="Calibri" w:hAnsi="BrowalliaUPC" w:cs="BrowalliaUPC"/>
                <w:sz w:val="28"/>
                <w:cs/>
              </w:rPr>
              <w:t>ในกรณีเกิดเหตุกา</w:t>
            </w:r>
            <w:r w:rsidRPr="00466915">
              <w:rPr>
                <w:rFonts w:ascii="BrowalliaUPC" w:eastAsia="Calibri" w:hAnsi="BrowalliaUPC" w:cs="BrowalliaUPC" w:hint="cs"/>
                <w:sz w:val="28"/>
                <w:cs/>
              </w:rPr>
              <w:t>ร</w:t>
            </w:r>
            <w:r w:rsidRPr="00466915">
              <w:rPr>
                <w:rFonts w:ascii="BrowalliaUPC" w:eastAsia="Calibri" w:hAnsi="BrowalliaUPC" w:cs="BrowalliaUPC"/>
                <w:sz w:val="28"/>
                <w:cs/>
              </w:rPr>
              <w:t>ณ์  ผู้ป่วย</w:t>
            </w:r>
            <w:r w:rsidRPr="00466915">
              <w:rPr>
                <w:rFonts w:ascii="BrowalliaUPC" w:eastAsia="Calibri" w:hAnsi="BrowalliaUPC" w:cs="BrowalliaUPC" w:hint="cs"/>
                <w:sz w:val="28"/>
                <w:cs/>
              </w:rPr>
              <w:t>มีอาการ</w:t>
            </w:r>
            <w:r w:rsidRPr="00466915">
              <w:rPr>
                <w:rFonts w:ascii="BrowalliaUPC" w:eastAsia="Calibri" w:hAnsi="BrowalliaUPC" w:cs="BrowalliaUPC"/>
                <w:sz w:val="28"/>
                <w:cs/>
              </w:rPr>
              <w:t>วิกฤตที่ห้องเอกซเรย์ จะกดกริ่ง</w:t>
            </w:r>
            <w:r w:rsidRPr="00466915">
              <w:rPr>
                <w:rFonts w:ascii="BrowalliaUPC" w:eastAsia="Calibri" w:hAnsi="BrowalliaUPC" w:cs="BrowalliaUPC" w:hint="cs"/>
                <w:sz w:val="28"/>
                <w:cs/>
              </w:rPr>
              <w:t>สัญญาณ</w:t>
            </w:r>
            <w:r w:rsidRPr="00466915">
              <w:rPr>
                <w:rFonts w:ascii="BrowalliaUPC" w:eastAsia="Calibri" w:hAnsi="BrowalliaUPC" w:cs="BrowalliaUPC"/>
                <w:sz w:val="28"/>
                <w:cs/>
              </w:rPr>
              <w:t xml:space="preserve">ไปยัง </w:t>
            </w:r>
            <w:r w:rsidRPr="00466915">
              <w:rPr>
                <w:rFonts w:ascii="BrowalliaUPC" w:eastAsia="Calibri" w:hAnsi="BrowalliaUPC" w:cs="BrowalliaUPC"/>
                <w:color w:val="3333CC"/>
                <w:sz w:val="28"/>
              </w:rPr>
              <w:t xml:space="preserve">Ward </w:t>
            </w:r>
            <w:r w:rsidRPr="00466915">
              <w:rPr>
                <w:rFonts w:ascii="BrowalliaUPC" w:eastAsia="Calibri" w:hAnsi="BrowalliaUPC" w:cs="BrowalliaUPC"/>
                <w:color w:val="3333CC"/>
                <w:sz w:val="28"/>
                <w:cs/>
              </w:rPr>
              <w:t>ชายเพื่อได้รับการ</w:t>
            </w:r>
          </w:p>
          <w:p w:rsidR="006F67F5" w:rsidRPr="00466915" w:rsidRDefault="006F67F5" w:rsidP="00E734E4">
            <w:pPr>
              <w:numPr>
                <w:ilvl w:val="0"/>
                <w:numId w:val="37"/>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color w:val="3333CC"/>
                <w:sz w:val="28"/>
                <w:cs/>
              </w:rPr>
              <w:t>ช่วยเหลือทันทีภายในเวลาไม่เกิน 1 นาที</w:t>
            </w:r>
            <w:r w:rsidRPr="00466915">
              <w:rPr>
                <w:rFonts w:ascii="BrowalliaUPC" w:eastAsia="Calibri" w:hAnsi="BrowalliaUPC" w:cs="BrowalliaUPC"/>
                <w:color w:val="3333CC"/>
                <w:sz w:val="28"/>
              </w:rPr>
              <w:t xml:space="preserve"> </w:t>
            </w:r>
          </w:p>
          <w:p w:rsidR="006F67F5" w:rsidRPr="003C7313" w:rsidRDefault="006F67F5" w:rsidP="00E734E4">
            <w:pPr>
              <w:pStyle w:val="a4"/>
              <w:numPr>
                <w:ilvl w:val="0"/>
                <w:numId w:val="37"/>
              </w:numPr>
              <w:spacing w:after="0" w:line="240" w:lineRule="auto"/>
              <w:ind w:left="0" w:firstLine="426"/>
              <w:rPr>
                <w:rFonts w:ascii="BrowalliaUPC" w:hAnsi="BrowalliaUPC" w:cs="BrowalliaUPC"/>
                <w:sz w:val="28"/>
              </w:rPr>
            </w:pPr>
            <w:r w:rsidRPr="003C7313">
              <w:rPr>
                <w:rFonts w:ascii="BrowalliaUPC" w:eastAsia="Calibri" w:hAnsi="BrowalliaUPC" w:cs="BrowalliaUPC"/>
                <w:sz w:val="28"/>
                <w:cs/>
              </w:rPr>
              <w:t>ผู้ป่วยที่ดื่มสุรา หรือพูดจาไม่รู้เรื่อง ไม่ได้สติ จะต้องมีญาติมาด้วยป้องกันการพลัดตกเตียง</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(5) </w:t>
            </w:r>
            <w:r w:rsidRPr="00466915">
              <w:rPr>
                <w:rFonts w:ascii="BrowalliaUPC" w:eastAsia="Calibri" w:hAnsi="BrowalliaUPC" w:cs="BrowalliaUPC"/>
                <w:color w:val="3333CC"/>
                <w:sz w:val="28"/>
                <w:cs/>
              </w:rPr>
              <w:t>กระบวนการถ่ายภาพรังสี</w:t>
            </w:r>
            <w:r w:rsidRPr="00466915">
              <w:rPr>
                <w:rFonts w:ascii="BrowalliaUPC" w:eastAsia="Calibri" w:hAnsi="BrowalliaUPC" w:cs="BrowalliaUPC"/>
                <w:color w:val="3333CC"/>
                <w:sz w:val="28"/>
              </w:rPr>
              <w:t>:</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เมื่อผู้ป่วยยื่นเอกสาร ใบนัด ใบสั่งเอกซเรย์ เจ้าหน้าที่จะตรวจสอบคำสั่ง แยกประเภทคำสั่ง และลงทะเบียนในระบบ</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เรียกผู้ป่วยตรวจสอบว่าถูกชื่อ ถูกคน อาการเบื้องต้น เตรียมผู้ป่วยในการตรวจ เปลี่ยนชุด เครื่องประดับฯ</w:t>
            </w:r>
            <w:r w:rsidRPr="00466915">
              <w:rPr>
                <w:rFonts w:ascii="BrowalliaUPC" w:eastAsia="Calibri" w:hAnsi="BrowalliaUPC" w:cs="BrowalliaUPC"/>
                <w:sz w:val="28"/>
              </w:rPr>
              <w:t xml:space="preserve"> </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ซักซ้อมความเข้าใจ แนะนำการปฏิบัติตัวระหว่างการตรวจ</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ถ่ายภาพเอกซเรย์ และตรวจสอบความถูกต้อง ครบถ้วน</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ผู้ป่วยเปลี่ยนชุด และนั่งรอ</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เจ้าหน้าที่ตรวจสอบภาพ ความถูกต้อง ส่งภาพเข้าระบบ</w:t>
            </w:r>
            <w:r w:rsidRPr="00466915">
              <w:rPr>
                <w:rFonts w:ascii="BrowalliaUPC" w:eastAsia="Calibri" w:hAnsi="BrowalliaUPC" w:cs="BrowalliaUPC"/>
                <w:sz w:val="28"/>
              </w:rPr>
              <w:t>/</w:t>
            </w:r>
            <w:r w:rsidRPr="00466915">
              <w:rPr>
                <w:rFonts w:ascii="BrowalliaUPC" w:eastAsia="Calibri" w:hAnsi="BrowalliaUPC" w:cs="BrowalliaUPC"/>
                <w:sz w:val="28"/>
                <w:cs/>
              </w:rPr>
              <w:t>ถ่ายภาพซ้ำ</w:t>
            </w:r>
          </w:p>
          <w:p w:rsidR="006F67F5" w:rsidRPr="00466915" w:rsidRDefault="006F67F5" w:rsidP="00E734E4">
            <w:pPr>
              <w:numPr>
                <w:ilvl w:val="0"/>
                <w:numId w:val="38"/>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ส่งต่อผู้ป่วยไปแผนกอื่น หรือกลับไปพบแพทย์</w:t>
            </w:r>
          </w:p>
          <w:p w:rsidR="006F67F5" w:rsidRPr="00466915" w:rsidRDefault="006F67F5" w:rsidP="00E734E4">
            <w:pPr>
              <w:spacing w:after="0"/>
              <w:contextualSpacing/>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(6) </w:t>
            </w:r>
            <w:r w:rsidRPr="00466915">
              <w:rPr>
                <w:rFonts w:ascii="BrowalliaUPC" w:eastAsia="Calibri" w:hAnsi="BrowalliaUPC" w:cs="BrowalliaUPC"/>
                <w:color w:val="3333CC"/>
                <w:sz w:val="28"/>
                <w:cs/>
              </w:rPr>
              <w:t>การแสดงข้อมูลสำคัญบนภาพรังสี</w:t>
            </w:r>
            <w:r w:rsidRPr="00466915">
              <w:rPr>
                <w:rFonts w:ascii="BrowalliaUPC" w:eastAsia="Calibri" w:hAnsi="BrowalliaUPC" w:cs="BrowalliaUPC"/>
                <w:color w:val="3333CC"/>
                <w:sz w:val="28"/>
              </w:rPr>
              <w:t>:</w:t>
            </w:r>
          </w:p>
          <w:p w:rsidR="006F67F5" w:rsidRPr="00466915" w:rsidRDefault="006F67F5" w:rsidP="00E734E4">
            <w:pPr>
              <w:numPr>
                <w:ilvl w:val="0"/>
                <w:numId w:val="39"/>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 xml:space="preserve">เจ้าหน้าที่ผู้ปฏิบัติงานต้องลงรายละเอียดที่จำเป็นเพียงพอ เพื่อประโยชน์ในการวินิจฉัยของแพทย์ </w:t>
            </w:r>
          </w:p>
          <w:p w:rsidR="006F67F5" w:rsidRPr="00466915" w:rsidRDefault="006F67F5" w:rsidP="00E734E4">
            <w:pPr>
              <w:spacing w:after="0"/>
              <w:ind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เช่น ด้านซ้าย ด้านขวา  ท่านอน หรือนั่ง ซึ่งมีผลต่อการแปรผลภาพทางรังสี</w:t>
            </w:r>
          </w:p>
          <w:p w:rsidR="006F67F5" w:rsidRPr="00466915" w:rsidRDefault="006F67F5" w:rsidP="00E734E4">
            <w:pPr>
              <w:numPr>
                <w:ilvl w:val="0"/>
                <w:numId w:val="39"/>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 xml:space="preserve">การให้บริการจะส่งรายการตรวจจากระบบ </w:t>
            </w:r>
            <w:proofErr w:type="spellStart"/>
            <w:r w:rsidRPr="00466915">
              <w:rPr>
                <w:rFonts w:ascii="BrowalliaUPC" w:eastAsia="Calibri" w:hAnsi="BrowalliaUPC" w:cs="BrowalliaUPC"/>
                <w:sz w:val="28"/>
              </w:rPr>
              <w:t>HosXP</w:t>
            </w:r>
            <w:proofErr w:type="spellEnd"/>
            <w:r w:rsidRPr="00466915">
              <w:rPr>
                <w:rFonts w:ascii="BrowalliaUPC" w:eastAsia="Calibri" w:hAnsi="BrowalliaUPC" w:cs="BrowalliaUPC"/>
                <w:sz w:val="28"/>
              </w:rPr>
              <w:t xml:space="preserve"> </w:t>
            </w:r>
            <w:r w:rsidRPr="00466915">
              <w:rPr>
                <w:rFonts w:ascii="BrowalliaUPC" w:eastAsia="Calibri" w:hAnsi="BrowalliaUPC" w:cs="BrowalliaUPC"/>
                <w:sz w:val="28"/>
                <w:cs/>
              </w:rPr>
              <w:t>ทีละคน ป้องกันการส่งภาพผิดคน</w:t>
            </w:r>
          </w:p>
          <w:p w:rsidR="006F67F5" w:rsidRPr="00466915" w:rsidRDefault="006F67F5" w:rsidP="00E734E4">
            <w:pPr>
              <w:spacing w:after="0"/>
              <w:contextualSpacing/>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(7) </w:t>
            </w:r>
            <w:r w:rsidRPr="00466915">
              <w:rPr>
                <w:rFonts w:ascii="BrowalliaUPC" w:eastAsia="Calibri" w:hAnsi="BrowalliaUPC" w:cs="BrowalliaUPC"/>
                <w:color w:val="3333CC"/>
                <w:sz w:val="28"/>
                <w:cs/>
              </w:rPr>
              <w:t>การแปลผลภาพรังสี (หน่วยงานไม่มีรังสีแพทย์ จึงอ่านผลโดยแพทย์ผู้สั่ง)</w:t>
            </w:r>
          </w:p>
          <w:p w:rsidR="006F67F5" w:rsidRPr="00466915" w:rsidRDefault="006F67F5" w:rsidP="00E734E4">
            <w:pPr>
              <w:numPr>
                <w:ilvl w:val="0"/>
                <w:numId w:val="40"/>
              </w:numPr>
              <w:spacing w:before="120" w:after="0" w:line="240" w:lineRule="auto"/>
              <w:ind w:left="0"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 xml:space="preserve">แพทย์ผู้สั่ง และแพทย์ที่มีส่วนร่วมในการรักษา สามารถเข้าดูภาพถ่ายทางรังสีจากระบบ </w:t>
            </w:r>
            <w:r w:rsidRPr="00466915">
              <w:rPr>
                <w:rFonts w:ascii="BrowalliaUPC" w:eastAsia="Calibri" w:hAnsi="BrowalliaUPC" w:cs="BrowalliaUPC"/>
                <w:sz w:val="28"/>
              </w:rPr>
              <w:t xml:space="preserve">PACS </w:t>
            </w:r>
            <w:r w:rsidRPr="00466915">
              <w:rPr>
                <w:rFonts w:ascii="BrowalliaUPC" w:eastAsia="Calibri" w:hAnsi="BrowalliaUPC" w:cs="BrowalliaUPC"/>
                <w:sz w:val="28"/>
                <w:cs/>
              </w:rPr>
              <w:t>และ</w:t>
            </w:r>
          </w:p>
          <w:p w:rsidR="006F67F5" w:rsidRPr="00466915" w:rsidRDefault="006F67F5" w:rsidP="00E734E4">
            <w:pPr>
              <w:spacing w:after="0"/>
              <w:ind w:firstLine="426"/>
              <w:contextualSpacing/>
              <w:rPr>
                <w:rFonts w:ascii="BrowalliaUPC" w:eastAsia="Calibri" w:hAnsi="BrowalliaUPC" w:cs="BrowalliaUPC"/>
                <w:color w:val="3333CC"/>
                <w:sz w:val="28"/>
              </w:rPr>
            </w:pPr>
            <w:r w:rsidRPr="00466915">
              <w:rPr>
                <w:rFonts w:ascii="BrowalliaUPC" w:eastAsia="Calibri" w:hAnsi="BrowalliaUPC" w:cs="BrowalliaUPC"/>
                <w:sz w:val="28"/>
                <w:cs/>
              </w:rPr>
              <w:t>มีโปรแกรมในการช่วยในการวินิจฉัยที่หลากหลาย เช่น การปรับความเข้ม-ขาว การปรับความคมชัด การปรับดูเฉพาะส่วนกระดูก</w:t>
            </w:r>
            <w:r w:rsidRPr="00466915">
              <w:rPr>
                <w:rFonts w:ascii="BrowalliaUPC" w:eastAsia="Calibri" w:hAnsi="BrowalliaUPC" w:cs="BrowalliaUPC"/>
                <w:sz w:val="28"/>
              </w:rPr>
              <w:t xml:space="preserve"> </w:t>
            </w:r>
            <w:r w:rsidRPr="00466915">
              <w:rPr>
                <w:rFonts w:ascii="BrowalliaUPC" w:eastAsia="Calibri" w:hAnsi="BrowalliaUPC" w:cs="BrowalliaUPC"/>
                <w:sz w:val="28"/>
                <w:cs/>
              </w:rPr>
              <w:t>การปรับย่อ-ขยายภาพ เป็นต้น ทำให้แพทย์วินิจฉัยได้แม่นยำมากขึ้น</w:t>
            </w:r>
            <w:r w:rsidRPr="00466915">
              <w:rPr>
                <w:rFonts w:ascii="BrowalliaUPC" w:eastAsia="Calibri" w:hAnsi="BrowalliaUPC" w:cs="BrowalliaUPC"/>
                <w:sz w:val="28"/>
              </w:rPr>
              <w:t xml:space="preserve"> </w:t>
            </w:r>
            <w:r w:rsidRPr="00466915">
              <w:rPr>
                <w:rFonts w:ascii="BrowalliaUPC" w:eastAsia="Calibri" w:hAnsi="BrowalliaUPC" w:cs="BrowalliaUPC"/>
                <w:sz w:val="28"/>
                <w:cs/>
              </w:rPr>
              <w:t>ซึ่งจากการสอบถามแพทย์พึงพอใจในการใช้งานเป็นอย่างมาก</w:t>
            </w:r>
          </w:p>
          <w:p w:rsidR="006F67F5" w:rsidRPr="00CD78DE" w:rsidRDefault="006F67F5" w:rsidP="00E734E4">
            <w:pPr>
              <w:spacing w:after="0"/>
              <w:contextualSpacing/>
              <w:jc w:val="thaiDistribute"/>
              <w:rPr>
                <w:rFonts w:ascii="BrowalliaUPC" w:eastAsia="Calibri" w:hAnsi="BrowalliaUPC" w:cs="BrowalliaUPC"/>
                <w:color w:val="3333CC"/>
                <w:sz w:val="28"/>
              </w:rPr>
            </w:pPr>
            <w:r w:rsidRPr="00CD78DE">
              <w:rPr>
                <w:rFonts w:ascii="BrowalliaUPC" w:eastAsia="Calibri" w:hAnsi="BrowalliaUPC" w:cs="BrowalliaUPC"/>
                <w:color w:val="3333CC"/>
                <w:sz w:val="28"/>
              </w:rPr>
              <w:t xml:space="preserve">II-7.1 </w:t>
            </w:r>
            <w:r w:rsidRPr="00CD78DE">
              <w:rPr>
                <w:rFonts w:ascii="BrowalliaUPC" w:eastAsia="Calibri" w:hAnsi="BrowalliaUPC" w:cs="BrowalliaUPC"/>
                <w:color w:val="3333CC"/>
                <w:sz w:val="28"/>
                <w:cs/>
              </w:rPr>
              <w:t>ค. การบริหารคุณภาพและความปลอดภัย</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(1) </w:t>
            </w:r>
            <w:r w:rsidRPr="00466915">
              <w:rPr>
                <w:rFonts w:ascii="BrowalliaUPC" w:eastAsia="Calibri" w:hAnsi="BrowalliaUPC" w:cs="BrowalliaUPC"/>
                <w:color w:val="3333CC"/>
                <w:sz w:val="28"/>
                <w:cs/>
              </w:rPr>
              <w:t>ความปลอดภัยของผู้ป่วย</w:t>
            </w:r>
            <w:r w:rsidRPr="00466915">
              <w:rPr>
                <w:rFonts w:ascii="BrowalliaUPC" w:eastAsia="Calibri" w:hAnsi="BrowalliaUPC" w:cs="BrowalliaUPC"/>
                <w:color w:val="3333CC"/>
                <w:sz w:val="28"/>
              </w:rPr>
              <w:t>:</w:t>
            </w:r>
          </w:p>
          <w:p w:rsidR="006F67F5" w:rsidRPr="00466915" w:rsidRDefault="006F67F5" w:rsidP="00E734E4">
            <w:pPr>
              <w:numPr>
                <w:ilvl w:val="0"/>
                <w:numId w:val="41"/>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จัดทำป้ายเตือนและสัญลักษณ์บริเวณรังสี สำหรับหญิงมีครรภ์มีการเฝ้าระวังป้องกัน สำหรับผู้ป่วย</w:t>
            </w:r>
          </w:p>
          <w:p w:rsidR="006F67F5" w:rsidRPr="00466915" w:rsidRDefault="006F67F5" w:rsidP="00E734E4">
            <w:pPr>
              <w:spacing w:after="0"/>
              <w:ind w:firstLine="426"/>
              <w:contextualSpacing/>
              <w:rPr>
                <w:rFonts w:ascii="BrowalliaUPC" w:eastAsia="Calibri" w:hAnsi="BrowalliaUPC" w:cs="BrowalliaUPC"/>
                <w:sz w:val="28"/>
              </w:rPr>
            </w:pPr>
            <w:r w:rsidRPr="00466915">
              <w:rPr>
                <w:rFonts w:ascii="BrowalliaUPC" w:eastAsia="Calibri" w:hAnsi="BrowalliaUPC" w:cs="BrowalliaUPC"/>
                <w:sz w:val="28"/>
                <w:cs/>
              </w:rPr>
              <w:t xml:space="preserve">หญิงวัยเจริญพันธ์ที่สงสัยตั้งครรภ์มีการสอบถามประจำเดือนครั้งสุดท้าย </w:t>
            </w:r>
            <w:r w:rsidRPr="00466915">
              <w:rPr>
                <w:rFonts w:ascii="BrowalliaUPC" w:eastAsia="Calibri" w:hAnsi="BrowalliaUPC" w:cs="BrowalliaUPC"/>
                <w:sz w:val="28"/>
              </w:rPr>
              <w:t xml:space="preserve">LMP </w:t>
            </w:r>
            <w:r w:rsidRPr="00466915">
              <w:rPr>
                <w:rFonts w:ascii="BrowalliaUPC" w:eastAsia="Calibri" w:hAnsi="BrowalliaUPC" w:cs="BrowalliaUPC"/>
                <w:sz w:val="28"/>
                <w:cs/>
              </w:rPr>
              <w:t xml:space="preserve">โดยยึดหลัก “10 </w:t>
            </w:r>
            <w:r w:rsidRPr="00466915">
              <w:rPr>
                <w:rFonts w:ascii="BrowalliaUPC" w:eastAsia="Calibri" w:hAnsi="BrowalliaUPC" w:cs="BrowalliaUPC"/>
                <w:sz w:val="28"/>
              </w:rPr>
              <w:t>day rule</w:t>
            </w:r>
            <w:r w:rsidRPr="00466915">
              <w:rPr>
                <w:rFonts w:ascii="BrowalliaUPC" w:eastAsia="Calibri" w:hAnsi="BrowalliaUPC" w:cs="BrowalliaUPC"/>
                <w:sz w:val="28"/>
                <w:cs/>
              </w:rPr>
              <w:t>”</w:t>
            </w:r>
          </w:p>
          <w:p w:rsidR="006F67F5" w:rsidRPr="00466915" w:rsidRDefault="006F67F5" w:rsidP="00E734E4">
            <w:pPr>
              <w:numPr>
                <w:ilvl w:val="0"/>
                <w:numId w:val="41"/>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lastRenderedPageBreak/>
              <w:t xml:space="preserve">ผู้ปฏิบัติงานต้องยึดหลักความปลอดภัยตามหลักการ </w:t>
            </w:r>
            <w:r w:rsidRPr="00466915">
              <w:rPr>
                <w:rFonts w:ascii="BrowalliaUPC" w:eastAsia="Calibri" w:hAnsi="BrowalliaUPC" w:cs="BrowalliaUPC"/>
                <w:sz w:val="28"/>
              </w:rPr>
              <w:t>ALARA</w:t>
            </w:r>
            <w:r w:rsidRPr="00466915">
              <w:rPr>
                <w:rFonts w:ascii="BrowalliaUPC" w:eastAsia="Calibri" w:hAnsi="BrowalliaUPC" w:cs="BrowalliaUPC"/>
                <w:sz w:val="28"/>
                <w:cs/>
              </w:rPr>
              <w:t>(</w:t>
            </w:r>
            <w:r w:rsidRPr="00466915">
              <w:rPr>
                <w:rFonts w:ascii="BrowalliaUPC" w:eastAsia="Calibri" w:hAnsi="BrowalliaUPC" w:cs="BrowalliaUPC"/>
                <w:sz w:val="28"/>
              </w:rPr>
              <w:t>As Low As Reasonably Achievable</w:t>
            </w:r>
            <w:r w:rsidRPr="00466915">
              <w:rPr>
                <w:rFonts w:ascii="BrowalliaUPC" w:eastAsia="Calibri" w:hAnsi="BrowalliaUPC" w:cs="BrowalliaUPC"/>
                <w:sz w:val="28"/>
                <w:cs/>
              </w:rPr>
              <w:t>)</w:t>
            </w:r>
          </w:p>
          <w:p w:rsidR="006F67F5" w:rsidRPr="00466915" w:rsidRDefault="006F67F5" w:rsidP="00E734E4">
            <w:pPr>
              <w:spacing w:after="0"/>
              <w:ind w:firstLine="426"/>
              <w:contextualSpacing/>
              <w:rPr>
                <w:rFonts w:ascii="BrowalliaUPC" w:eastAsia="Calibri" w:hAnsi="BrowalliaUPC" w:cs="BrowalliaUPC"/>
                <w:sz w:val="28"/>
              </w:rPr>
            </w:pPr>
            <w:r w:rsidRPr="00466915">
              <w:rPr>
                <w:rFonts w:ascii="BrowalliaUPC" w:eastAsia="Calibri" w:hAnsi="BrowalliaUPC" w:cs="BrowalliaUPC"/>
                <w:sz w:val="28"/>
                <w:cs/>
              </w:rPr>
              <w:t xml:space="preserve">ได้แก่ </w:t>
            </w:r>
            <w:r w:rsidRPr="00466915">
              <w:rPr>
                <w:rFonts w:ascii="BrowalliaUPC" w:eastAsia="Calibri" w:hAnsi="BrowalliaUPC" w:cs="BrowalliaUPC"/>
                <w:sz w:val="28"/>
              </w:rPr>
              <w:t xml:space="preserve">Time  Distance </w:t>
            </w:r>
            <w:proofErr w:type="spellStart"/>
            <w:r w:rsidRPr="00466915">
              <w:rPr>
                <w:rFonts w:ascii="BrowalliaUPC" w:eastAsia="Calibri" w:hAnsi="BrowalliaUPC" w:cs="BrowalliaUPC"/>
                <w:sz w:val="28"/>
              </w:rPr>
              <w:t>Shieldind</w:t>
            </w:r>
            <w:proofErr w:type="spellEnd"/>
            <w:r w:rsidRPr="00466915">
              <w:rPr>
                <w:rFonts w:ascii="BrowalliaUPC" w:eastAsia="Calibri" w:hAnsi="BrowalliaUPC" w:cs="BrowalliaUPC"/>
                <w:sz w:val="28"/>
              </w:rPr>
              <w:t xml:space="preserve"> </w:t>
            </w:r>
            <w:r w:rsidRPr="00466915">
              <w:rPr>
                <w:rFonts w:ascii="BrowalliaUPC" w:eastAsia="Calibri" w:hAnsi="BrowalliaUPC" w:cs="BrowalliaUPC"/>
                <w:sz w:val="28"/>
                <w:cs/>
              </w:rPr>
              <w:t xml:space="preserve"> มีการจำกัดลำรังสี และมีอุปกรณ์ป้องกันที่เหมาะสม</w:t>
            </w:r>
          </w:p>
          <w:p w:rsidR="006F67F5" w:rsidRPr="00466915" w:rsidRDefault="006F67F5" w:rsidP="00E734E4">
            <w:pPr>
              <w:numPr>
                <w:ilvl w:val="0"/>
                <w:numId w:val="41"/>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 xml:space="preserve">นำเทคโนโลยีมาช่วยในการถ่ายภาพ สามารถลดปริมาณรังสีที่ผู้ป่วยได้รับและลดการถ่ายภาพซ้ำ </w:t>
            </w:r>
          </w:p>
          <w:p w:rsidR="006F67F5" w:rsidRPr="00466915" w:rsidRDefault="006F67F5" w:rsidP="00E734E4">
            <w:pPr>
              <w:numPr>
                <w:ilvl w:val="0"/>
                <w:numId w:val="41"/>
              </w:numPr>
              <w:spacing w:before="120" w:after="0" w:line="240" w:lineRule="auto"/>
              <w:ind w:left="0" w:firstLine="426"/>
              <w:contextualSpacing/>
              <w:rPr>
                <w:rFonts w:ascii="BrowalliaUPC" w:hAnsi="BrowalliaUPC" w:cs="BrowalliaUPC"/>
                <w:sz w:val="28"/>
              </w:rPr>
            </w:pPr>
            <w:r w:rsidRPr="00466915">
              <w:rPr>
                <w:rFonts w:ascii="BrowalliaUPC" w:eastAsia="Calibri" w:hAnsi="BrowalliaUPC" w:cs="BrowalliaUPC"/>
                <w:sz w:val="28"/>
                <w:cs/>
              </w:rPr>
              <w:t xml:space="preserve">มีการซ้อม </w:t>
            </w:r>
            <w:r w:rsidRPr="00466915">
              <w:rPr>
                <w:rFonts w:ascii="BrowalliaUPC" w:eastAsia="Calibri" w:hAnsi="BrowalliaUPC" w:cs="BrowalliaUPC"/>
                <w:sz w:val="28"/>
              </w:rPr>
              <w:t xml:space="preserve">CPR </w:t>
            </w:r>
            <w:r w:rsidRPr="00466915">
              <w:rPr>
                <w:rFonts w:ascii="BrowalliaUPC" w:eastAsia="Calibri" w:hAnsi="BrowalliaUPC" w:cs="BrowalliaUPC"/>
                <w:sz w:val="28"/>
                <w:cs/>
              </w:rPr>
              <w:t>ทบทวนความรู้ทุกปี</w:t>
            </w:r>
          </w:p>
          <w:p w:rsidR="006F67F5" w:rsidRPr="00466915" w:rsidRDefault="006F67F5" w:rsidP="00E734E4">
            <w:pPr>
              <w:spacing w:after="0"/>
              <w:contextualSpacing/>
              <w:jc w:val="thaiDistribute"/>
              <w:rPr>
                <w:rFonts w:ascii="BrowalliaUPC" w:eastAsia="Calibri" w:hAnsi="BrowalliaUPC" w:cs="BrowalliaUPC"/>
                <w:color w:val="3333CC"/>
                <w:sz w:val="28"/>
              </w:rPr>
            </w:pPr>
            <w:r w:rsidRPr="00466915">
              <w:rPr>
                <w:rFonts w:ascii="BrowalliaUPC" w:eastAsia="Calibri" w:hAnsi="BrowalliaUPC" w:cs="BrowalliaUPC"/>
                <w:color w:val="3333CC"/>
                <w:sz w:val="28"/>
                <w:cs/>
              </w:rPr>
              <w:t>(</w:t>
            </w:r>
            <w:r w:rsidRPr="00466915">
              <w:rPr>
                <w:rFonts w:ascii="BrowalliaUPC" w:eastAsia="Calibri" w:hAnsi="BrowalliaUPC" w:cs="BrowalliaUPC"/>
                <w:color w:val="3333CC"/>
                <w:sz w:val="28"/>
              </w:rPr>
              <w:t xml:space="preserve">2) </w:t>
            </w:r>
            <w:r w:rsidRPr="00466915">
              <w:rPr>
                <w:rFonts w:ascii="BrowalliaUPC" w:eastAsia="Calibri" w:hAnsi="BrowalliaUPC" w:cs="BrowalliaUPC"/>
                <w:color w:val="3333CC"/>
                <w:sz w:val="28"/>
                <w:cs/>
              </w:rPr>
              <w:t>การจัดการเพื่อป้องกันอันตรายจากรังสี</w:t>
            </w:r>
            <w:r w:rsidRPr="00466915">
              <w:rPr>
                <w:rFonts w:ascii="BrowalliaUPC" w:eastAsia="Calibri" w:hAnsi="BrowalliaUPC" w:cs="BrowalliaUPC"/>
                <w:color w:val="3333CC"/>
                <w:sz w:val="28"/>
              </w:rPr>
              <w:t>:</w:t>
            </w:r>
          </w:p>
          <w:p w:rsidR="006F67F5" w:rsidRPr="00466915" w:rsidRDefault="006F67F5" w:rsidP="00E734E4">
            <w:pPr>
              <w:numPr>
                <w:ilvl w:val="0"/>
                <w:numId w:val="42"/>
              </w:numPr>
              <w:spacing w:before="120" w:after="0" w:line="240" w:lineRule="auto"/>
              <w:ind w:left="0" w:firstLine="426"/>
              <w:contextualSpacing/>
              <w:jc w:val="thaiDistribute"/>
              <w:rPr>
                <w:rFonts w:ascii="BrowalliaUPC" w:eastAsia="Calibri" w:hAnsi="BrowalliaUPC" w:cs="BrowalliaUPC"/>
                <w:sz w:val="28"/>
              </w:rPr>
            </w:pPr>
            <w:r w:rsidRPr="00466915">
              <w:rPr>
                <w:rFonts w:ascii="BrowalliaUPC" w:eastAsia="Calibri" w:hAnsi="BrowalliaUPC" w:cs="BrowalliaUPC"/>
                <w:sz w:val="28"/>
                <w:cs/>
              </w:rPr>
              <w:t>จัดทำคู่มือการป้องกันอันตรายจากรังสี เพื่อให้ผู้ร่วมปฏิบัติงานได้ศึกษาและมีแนวทางปฏิบัติที่ชัดเจน</w:t>
            </w:r>
            <w:r w:rsidRPr="00466915">
              <w:rPr>
                <w:rFonts w:ascii="BrowalliaUPC" w:eastAsia="Calibri" w:hAnsi="BrowalliaUPC" w:cs="BrowalliaUPC"/>
                <w:sz w:val="28"/>
              </w:rPr>
              <w:t xml:space="preserve"> </w:t>
            </w:r>
          </w:p>
          <w:p w:rsidR="006F67F5" w:rsidRPr="00466915" w:rsidRDefault="006F67F5" w:rsidP="00E734E4">
            <w:pPr>
              <w:numPr>
                <w:ilvl w:val="0"/>
                <w:numId w:val="42"/>
              </w:numPr>
              <w:spacing w:before="120" w:after="0" w:line="240" w:lineRule="auto"/>
              <w:ind w:left="0" w:firstLine="426"/>
              <w:contextualSpacing/>
              <w:jc w:val="thaiDistribute"/>
              <w:rPr>
                <w:rFonts w:ascii="BrowalliaUPC" w:eastAsia="Calibri" w:hAnsi="BrowalliaUPC" w:cs="BrowalliaUPC"/>
                <w:sz w:val="28"/>
              </w:rPr>
            </w:pPr>
            <w:r w:rsidRPr="00466915">
              <w:rPr>
                <w:rFonts w:ascii="BrowalliaUPC" w:eastAsia="Calibri" w:hAnsi="BrowalliaUPC" w:cs="BrowalliaUPC"/>
                <w:sz w:val="28"/>
                <w:cs/>
              </w:rPr>
              <w:t xml:space="preserve">จัดทำโปสเตอร์หลักการป้องกันอันตรายต่อผู้ป่วย </w:t>
            </w:r>
            <w:r w:rsidRPr="00466915">
              <w:rPr>
                <w:rFonts w:ascii="BrowalliaUPC" w:eastAsia="Calibri" w:hAnsi="BrowalliaUPC" w:cs="BrowalliaUPC"/>
                <w:sz w:val="28"/>
              </w:rPr>
              <w:t xml:space="preserve"> </w:t>
            </w:r>
          </w:p>
          <w:p w:rsidR="006F67F5" w:rsidRPr="00466915" w:rsidRDefault="006F67F5" w:rsidP="00E734E4">
            <w:pPr>
              <w:numPr>
                <w:ilvl w:val="0"/>
                <w:numId w:val="42"/>
              </w:numPr>
              <w:spacing w:before="120" w:after="0" w:line="240" w:lineRule="auto"/>
              <w:ind w:left="0" w:firstLine="426"/>
              <w:contextualSpacing/>
              <w:jc w:val="thaiDistribute"/>
              <w:rPr>
                <w:rFonts w:ascii="BrowalliaUPC" w:eastAsia="Calibri" w:hAnsi="BrowalliaUPC" w:cs="BrowalliaUPC"/>
                <w:sz w:val="28"/>
              </w:rPr>
            </w:pPr>
            <w:r w:rsidRPr="00466915">
              <w:rPr>
                <w:rFonts w:ascii="BrowalliaUPC" w:eastAsia="Calibri" w:hAnsi="BrowalliaUPC" w:cs="BrowalliaUPC"/>
                <w:sz w:val="28"/>
                <w:cs/>
              </w:rPr>
              <w:t>เครื่องมืออุปกรณ์ และห้องตรวจได้มาตรฐานความปลอดภัย</w:t>
            </w:r>
          </w:p>
          <w:p w:rsidR="006F67F5" w:rsidRPr="00466915" w:rsidRDefault="006F67F5" w:rsidP="00E734E4">
            <w:pPr>
              <w:numPr>
                <w:ilvl w:val="0"/>
                <w:numId w:val="42"/>
              </w:numPr>
              <w:spacing w:before="120" w:after="0" w:line="240" w:lineRule="auto"/>
              <w:ind w:left="0" w:firstLine="426"/>
              <w:contextualSpacing/>
              <w:jc w:val="thaiDistribute"/>
              <w:rPr>
                <w:rFonts w:ascii="BrowalliaUPC" w:eastAsia="Calibri" w:hAnsi="BrowalliaUPC" w:cs="BrowalliaUPC"/>
                <w:sz w:val="28"/>
              </w:rPr>
            </w:pPr>
            <w:r w:rsidRPr="00466915">
              <w:rPr>
                <w:rFonts w:ascii="BrowalliaUPC" w:eastAsia="Calibri" w:hAnsi="BrowalliaUPC" w:cs="BrowalliaUPC"/>
                <w:sz w:val="28"/>
                <w:cs/>
              </w:rPr>
              <w:t xml:space="preserve">มีอุปกรณ์ป้องกันอันตรายจากรังสีเพียงพอ พร้อมใช้ มีเสื้อตะกั่ว จำนวน 2 ตัว มี </w:t>
            </w:r>
            <w:r w:rsidRPr="00466915">
              <w:rPr>
                <w:rFonts w:ascii="BrowalliaUPC" w:eastAsia="Calibri" w:hAnsi="BrowalliaUPC" w:cs="BrowalliaUPC"/>
                <w:sz w:val="28"/>
              </w:rPr>
              <w:t xml:space="preserve">gonads shield </w:t>
            </w:r>
          </w:p>
          <w:p w:rsidR="006F67F5" w:rsidRPr="00466915" w:rsidRDefault="006F67F5" w:rsidP="00E734E4">
            <w:pPr>
              <w:spacing w:after="0"/>
              <w:ind w:firstLine="426"/>
              <w:contextualSpacing/>
              <w:rPr>
                <w:rFonts w:ascii="BrowalliaUPC" w:eastAsia="Calibri" w:hAnsi="BrowalliaUPC" w:cs="BrowalliaUPC"/>
                <w:sz w:val="28"/>
              </w:rPr>
            </w:pPr>
            <w:r w:rsidRPr="00466915">
              <w:rPr>
                <w:rFonts w:ascii="BrowalliaUPC" w:eastAsia="Calibri" w:hAnsi="BrowalliaUPC" w:cs="BrowalliaUPC"/>
                <w:sz w:val="28"/>
                <w:cs/>
              </w:rPr>
              <w:t>จำนวน 1 อัน มี</w:t>
            </w:r>
            <w:r w:rsidRPr="00466915">
              <w:rPr>
                <w:rFonts w:ascii="BrowalliaUPC" w:eastAsia="Calibri" w:hAnsi="BrowalliaUPC" w:cs="BrowalliaUPC"/>
                <w:sz w:val="28"/>
              </w:rPr>
              <w:t xml:space="preserve"> thyroid shield </w:t>
            </w:r>
            <w:r w:rsidRPr="00466915">
              <w:rPr>
                <w:rFonts w:ascii="BrowalliaUPC" w:eastAsia="Calibri" w:hAnsi="BrowalliaUPC" w:cs="BrowalliaUPC"/>
                <w:sz w:val="28"/>
                <w:cs/>
              </w:rPr>
              <w:t>จำนวน 1 อัน</w:t>
            </w:r>
          </w:p>
          <w:p w:rsidR="006F67F5" w:rsidRPr="00466915" w:rsidRDefault="006F67F5" w:rsidP="00E734E4">
            <w:pPr>
              <w:numPr>
                <w:ilvl w:val="0"/>
                <w:numId w:val="43"/>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 xml:space="preserve">สร้างความตระหนักให้เพื่อนร่วมงานเห็นความสำคัญในการป้องกันอันตรายจากรังสี ตามหลัก </w:t>
            </w:r>
            <w:r w:rsidRPr="00466915">
              <w:rPr>
                <w:rFonts w:ascii="BrowalliaUPC" w:eastAsia="Calibri" w:hAnsi="BrowalliaUPC" w:cs="BrowalliaUPC"/>
                <w:sz w:val="28"/>
              </w:rPr>
              <w:t>ALARA</w:t>
            </w:r>
          </w:p>
          <w:p w:rsidR="006F67F5" w:rsidRPr="00466915" w:rsidRDefault="006F67F5" w:rsidP="00E734E4">
            <w:pPr>
              <w:spacing w:after="0"/>
              <w:contextualSpacing/>
              <w:rPr>
                <w:rFonts w:ascii="BrowalliaUPC" w:eastAsia="Calibri" w:hAnsi="BrowalliaUPC" w:cs="BrowalliaUPC"/>
                <w:color w:val="3333CC"/>
                <w:sz w:val="28"/>
              </w:rPr>
            </w:pPr>
            <w:r w:rsidRPr="00466915">
              <w:rPr>
                <w:rFonts w:ascii="BrowalliaUPC" w:eastAsia="Calibri" w:hAnsi="BrowalliaUPC" w:cs="BrowalliaUPC"/>
                <w:color w:val="3333CC"/>
                <w:sz w:val="28"/>
              </w:rPr>
              <w:t xml:space="preserve">(3) </w:t>
            </w:r>
            <w:r w:rsidRPr="00466915">
              <w:rPr>
                <w:rFonts w:ascii="BrowalliaUPC" w:eastAsia="Calibri" w:hAnsi="BrowalliaUPC" w:cs="BrowalliaUPC"/>
                <w:color w:val="3333CC"/>
                <w:sz w:val="28"/>
                <w:cs/>
              </w:rPr>
              <w:t>ระบบบริหารคุณภาพ</w:t>
            </w:r>
            <w:r w:rsidRPr="00466915">
              <w:rPr>
                <w:rFonts w:ascii="BrowalliaUPC" w:eastAsia="Calibri" w:hAnsi="BrowalliaUPC" w:cs="BrowalliaUPC"/>
                <w:color w:val="3333CC"/>
                <w:sz w:val="28"/>
              </w:rPr>
              <w:t>:</w:t>
            </w:r>
          </w:p>
          <w:p w:rsidR="006F67F5" w:rsidRPr="00466915" w:rsidRDefault="006F67F5" w:rsidP="00E734E4">
            <w:pPr>
              <w:numPr>
                <w:ilvl w:val="0"/>
                <w:numId w:val="43"/>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ภายในหน่วยงานมีการแบ่งหน้าที่ความรับผิดชอบเป็นลายลักษณ์อักษร มีการประชุมทบทวนและแจ้งข่าวสารจากผู้บริหารองค์กร</w:t>
            </w:r>
          </w:p>
          <w:p w:rsidR="006F67F5" w:rsidRPr="00466915" w:rsidRDefault="006F67F5" w:rsidP="00E734E4">
            <w:pPr>
              <w:numPr>
                <w:ilvl w:val="0"/>
                <w:numId w:val="43"/>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ระดับโรงพยาบาล หัวหน้าผู้รับผิดชอบได้เป็นกรรมการในงานคุณภาพทีมต่างๆได้สะท้อนปัญหาและข้อสรุป</w:t>
            </w:r>
            <w:r w:rsidRPr="00466915">
              <w:rPr>
                <w:rFonts w:ascii="BrowalliaUPC" w:eastAsia="Calibri" w:hAnsi="BrowalliaUPC" w:cs="BrowalliaUPC" w:hint="cs"/>
                <w:sz w:val="28"/>
                <w:cs/>
              </w:rPr>
              <w:t xml:space="preserve">          </w:t>
            </w:r>
            <w:r w:rsidRPr="00466915">
              <w:rPr>
                <w:rFonts w:ascii="BrowalliaUPC" w:eastAsia="Calibri" w:hAnsi="BrowalliaUPC" w:cs="BrowalliaUPC"/>
                <w:sz w:val="28"/>
                <w:cs/>
              </w:rPr>
              <w:t>ต่าง</w:t>
            </w:r>
            <w:r w:rsidRPr="00466915">
              <w:rPr>
                <w:rFonts w:ascii="BrowalliaUPC" w:eastAsia="Calibri" w:hAnsi="BrowalliaUPC" w:cs="BrowalliaUPC" w:hint="cs"/>
                <w:sz w:val="28"/>
                <w:cs/>
              </w:rPr>
              <w:t>ๆ</w:t>
            </w:r>
            <w:r w:rsidRPr="00466915">
              <w:rPr>
                <w:rFonts w:ascii="BrowalliaUPC" w:eastAsia="Calibri" w:hAnsi="BrowalliaUPC" w:cs="BrowalliaUPC"/>
                <w:sz w:val="28"/>
                <w:cs/>
              </w:rPr>
              <w:t>นำมาปฏิบัติจนเกิดเป็นแนวปฏิบัติร่วมกัน</w:t>
            </w:r>
          </w:p>
          <w:p w:rsidR="006F67F5" w:rsidRPr="00466915" w:rsidRDefault="006F67F5" w:rsidP="00E734E4">
            <w:pPr>
              <w:numPr>
                <w:ilvl w:val="0"/>
                <w:numId w:val="43"/>
              </w:numPr>
              <w:spacing w:before="120" w:after="0" w:line="240" w:lineRule="auto"/>
              <w:ind w:left="0" w:firstLine="426"/>
              <w:contextualSpacing/>
              <w:rPr>
                <w:rFonts w:ascii="BrowalliaUPC" w:eastAsia="Calibri" w:hAnsi="BrowalliaUPC" w:cs="BrowalliaUPC"/>
                <w:sz w:val="28"/>
              </w:rPr>
            </w:pPr>
            <w:r w:rsidRPr="00466915">
              <w:rPr>
                <w:rFonts w:ascii="BrowalliaUPC" w:eastAsia="Calibri" w:hAnsi="BrowalliaUPC" w:cs="BrowalliaUPC"/>
                <w:sz w:val="28"/>
                <w:cs/>
              </w:rPr>
              <w:t>มีการประชุมทีมป้องกันการติดเชื้อทางเดินหายใจ เช่น โรค</w:t>
            </w:r>
            <w:proofErr w:type="spellStart"/>
            <w:r w:rsidRPr="00466915">
              <w:rPr>
                <w:rFonts w:ascii="BrowalliaUPC" w:eastAsia="Calibri" w:hAnsi="BrowalliaUPC" w:cs="BrowalliaUPC"/>
                <w:sz w:val="28"/>
                <w:cs/>
              </w:rPr>
              <w:t>ซาร์</w:t>
            </w:r>
            <w:proofErr w:type="spellEnd"/>
            <w:r w:rsidRPr="00466915">
              <w:rPr>
                <w:rFonts w:ascii="BrowalliaUPC" w:eastAsia="Calibri" w:hAnsi="BrowalliaUPC" w:cs="BrowalliaUPC"/>
                <w:sz w:val="28"/>
                <w:cs/>
              </w:rPr>
              <w:t xml:space="preserve"> โรคไข้หวัดสายพันธ์ใหม่ และมีการซักซ้อมแนวทางปฏิบัติ</w:t>
            </w:r>
          </w:p>
          <w:p w:rsidR="006F67F5" w:rsidRPr="00466915" w:rsidRDefault="006F67F5" w:rsidP="00E734E4">
            <w:pPr>
              <w:spacing w:before="120" w:after="0"/>
              <w:contextualSpacing/>
              <w:rPr>
                <w:rFonts w:ascii="BrowalliaUPC" w:eastAsia="Calibri" w:hAnsi="BrowalliaUPC" w:cs="BrowalliaUPC"/>
                <w:b/>
                <w:bCs/>
                <w:color w:val="3333CC"/>
                <w:sz w:val="28"/>
              </w:rPr>
            </w:pPr>
            <w:r w:rsidRPr="00466915">
              <w:rPr>
                <w:rFonts w:ascii="BrowalliaUPC" w:eastAsia="Calibri" w:hAnsi="BrowalliaUPC" w:cs="BrowalliaUPC"/>
                <w:b/>
                <w:bCs/>
                <w:color w:val="3333CC"/>
                <w:sz w:val="28"/>
              </w:rPr>
              <w:t xml:space="preserve">iv. </w:t>
            </w:r>
            <w:r w:rsidRPr="00466915">
              <w:rPr>
                <w:rFonts w:ascii="BrowalliaUPC" w:eastAsia="Calibri" w:hAnsi="BrowalliaUPC" w:cs="BrowalliaUPC"/>
                <w:b/>
                <w:bCs/>
                <w:color w:val="3333CC"/>
                <w:sz w:val="28"/>
                <w:cs/>
              </w:rPr>
              <w:t>ผลการพัฒนาที่โดดเด่นและภาคภูมิใจ</w:t>
            </w:r>
          </w:p>
          <w:p w:rsidR="006F67F5" w:rsidRPr="00466915" w:rsidRDefault="006F67F5" w:rsidP="00E734E4">
            <w:pPr>
              <w:numPr>
                <w:ilvl w:val="0"/>
                <w:numId w:val="44"/>
              </w:numPr>
              <w:spacing w:after="0" w:line="240" w:lineRule="auto"/>
              <w:ind w:left="0" w:firstLine="426"/>
              <w:contextualSpacing/>
              <w:rPr>
                <w:rFonts w:ascii="BrowalliaUPC" w:eastAsia="Times New Roman" w:hAnsi="BrowalliaUPC" w:cs="BrowalliaUPC"/>
                <w:sz w:val="28"/>
              </w:rPr>
            </w:pPr>
            <w:r w:rsidRPr="00466915">
              <w:rPr>
                <w:rFonts w:ascii="BrowalliaUPC" w:eastAsia="Times New Roman" w:hAnsi="BrowalliaUPC" w:cs="BrowalliaUPC"/>
                <w:sz w:val="28"/>
                <w:cs/>
              </w:rPr>
              <w:t>เครื่องมือเครื่องใช้มีความทันสมัย แผนกรังสีได้เปลี่ยนระบบการจัดเก็บเป็นระบบ</w:t>
            </w:r>
            <w:proofErr w:type="spellStart"/>
            <w:r w:rsidRPr="00466915">
              <w:rPr>
                <w:rFonts w:ascii="BrowalliaUPC" w:eastAsia="Times New Roman" w:hAnsi="BrowalliaUPC" w:cs="BrowalliaUPC"/>
                <w:sz w:val="28"/>
                <w:cs/>
              </w:rPr>
              <w:t>ดิจิทัล</w:t>
            </w:r>
            <w:proofErr w:type="spellEnd"/>
            <w:r w:rsidRPr="00466915">
              <w:rPr>
                <w:rFonts w:ascii="BrowalliaUPC" w:eastAsia="Times New Roman" w:hAnsi="BrowalliaUPC" w:cs="BrowalliaUPC"/>
                <w:sz w:val="28"/>
              </w:rPr>
              <w:t xml:space="preserve"> </w:t>
            </w:r>
            <w:r w:rsidRPr="00466915">
              <w:rPr>
                <w:rFonts w:ascii="BrowalliaUPC" w:eastAsia="Times New Roman" w:hAnsi="BrowalliaUPC" w:cs="BrowalliaUPC"/>
                <w:sz w:val="28"/>
                <w:cs/>
              </w:rPr>
              <w:t>ลดระยะเวลา</w:t>
            </w:r>
          </w:p>
          <w:p w:rsidR="006F67F5" w:rsidRPr="00466915" w:rsidRDefault="006F67F5" w:rsidP="00E734E4">
            <w:pPr>
              <w:spacing w:after="0"/>
              <w:ind w:firstLine="426"/>
              <w:rPr>
                <w:rFonts w:ascii="BrowalliaUPC" w:eastAsia="Times New Roman" w:hAnsi="BrowalliaUPC" w:cs="BrowalliaUPC"/>
                <w:sz w:val="28"/>
              </w:rPr>
            </w:pPr>
            <w:r w:rsidRPr="00466915">
              <w:rPr>
                <w:rFonts w:ascii="BrowalliaUPC" w:eastAsia="Times New Roman" w:hAnsi="BrowalliaUPC" w:cs="BrowalliaUPC"/>
                <w:sz w:val="28"/>
                <w:cs/>
              </w:rPr>
              <w:t>การรอคอย การจัดเก็บส่งต่อมีความสะดวก ใช้งานสะดวก คล่องตัว มีมาตรฐาน ตอบสนองการให้บริการที่มีประสิทธิภาพ</w:t>
            </w:r>
            <w:r w:rsidRPr="00466915">
              <w:rPr>
                <w:rFonts w:ascii="BrowalliaUPC" w:eastAsia="Times New Roman" w:hAnsi="BrowalliaUPC" w:cs="BrowalliaUPC"/>
                <w:sz w:val="28"/>
              </w:rPr>
              <w:t xml:space="preserve"> </w:t>
            </w:r>
            <w:r w:rsidRPr="00466915">
              <w:rPr>
                <w:rFonts w:ascii="BrowalliaUPC" w:eastAsia="Times New Roman" w:hAnsi="BrowalliaUPC" w:cs="BrowalliaUPC"/>
                <w:sz w:val="28"/>
                <w:cs/>
              </w:rPr>
              <w:t>ห้องตรวจสะอาด ปลอดภัย</w:t>
            </w:r>
            <w:r w:rsidRPr="00466915">
              <w:rPr>
                <w:rFonts w:ascii="BrowalliaUPC" w:eastAsia="Times New Roman" w:hAnsi="BrowalliaUPC" w:cs="BrowalliaUPC"/>
                <w:sz w:val="28"/>
              </w:rPr>
              <w:t xml:space="preserve"> </w:t>
            </w:r>
            <w:r w:rsidRPr="00466915">
              <w:rPr>
                <w:rFonts w:ascii="BrowalliaUPC" w:eastAsia="Times New Roman" w:hAnsi="BrowalliaUPC" w:cs="BrowalliaUPC"/>
                <w:sz w:val="28"/>
                <w:cs/>
              </w:rPr>
              <w:t>ห้องตรวจได้ปรับปรุงและทาสีใหม่</w:t>
            </w:r>
            <w:r w:rsidRPr="00466915">
              <w:rPr>
                <w:rFonts w:ascii="BrowalliaUPC" w:eastAsia="Times New Roman" w:hAnsi="BrowalliaUPC" w:cs="BrowalliaUPC"/>
                <w:sz w:val="28"/>
              </w:rPr>
              <w:t xml:space="preserve"> </w:t>
            </w:r>
          </w:p>
          <w:p w:rsidR="006F67F5" w:rsidRPr="00466915" w:rsidRDefault="006F67F5" w:rsidP="00E734E4">
            <w:pPr>
              <w:numPr>
                <w:ilvl w:val="0"/>
                <w:numId w:val="44"/>
              </w:numPr>
              <w:spacing w:after="0" w:line="240" w:lineRule="auto"/>
              <w:ind w:left="0" w:firstLine="426"/>
              <w:contextualSpacing/>
              <w:rPr>
                <w:rFonts w:ascii="BrowalliaUPC" w:eastAsia="Times New Roman" w:hAnsi="BrowalliaUPC" w:cs="BrowalliaUPC"/>
                <w:sz w:val="28"/>
              </w:rPr>
            </w:pPr>
            <w:r w:rsidRPr="00466915">
              <w:rPr>
                <w:rFonts w:ascii="BrowalliaUPC" w:eastAsia="Times New Roman" w:hAnsi="BrowalliaUPC" w:cs="BrowalliaUPC"/>
                <w:sz w:val="28"/>
                <w:cs/>
              </w:rPr>
              <w:t>อัตราการถ่ายฟิล์มซ้ำลดลง</w:t>
            </w:r>
          </w:p>
          <w:p w:rsidR="006F67F5" w:rsidRPr="00466915" w:rsidRDefault="006F67F5" w:rsidP="00E734E4">
            <w:pPr>
              <w:numPr>
                <w:ilvl w:val="0"/>
                <w:numId w:val="44"/>
              </w:numPr>
              <w:spacing w:after="0" w:line="240" w:lineRule="auto"/>
              <w:ind w:left="0" w:firstLine="426"/>
              <w:contextualSpacing/>
              <w:rPr>
                <w:rFonts w:ascii="BrowalliaUPC" w:eastAsia="Times New Roman" w:hAnsi="BrowalliaUPC" w:cs="BrowalliaUPC"/>
                <w:sz w:val="28"/>
              </w:rPr>
            </w:pPr>
            <w:r w:rsidRPr="00466915">
              <w:rPr>
                <w:rFonts w:ascii="BrowalliaUPC" w:eastAsia="Times New Roman" w:hAnsi="BrowalliaUPC" w:cs="BrowalliaUPC"/>
                <w:sz w:val="28"/>
                <w:cs/>
              </w:rPr>
              <w:t xml:space="preserve">นำ </w:t>
            </w:r>
            <w:r w:rsidRPr="00466915">
              <w:rPr>
                <w:rFonts w:ascii="BrowalliaUPC" w:eastAsia="Times New Roman" w:hAnsi="BrowalliaUPC" w:cs="BrowalliaUPC"/>
                <w:sz w:val="28"/>
              </w:rPr>
              <w:t xml:space="preserve">grid cassette </w:t>
            </w:r>
            <w:r w:rsidRPr="00466915">
              <w:rPr>
                <w:rFonts w:ascii="BrowalliaUPC" w:eastAsia="Times New Roman" w:hAnsi="BrowalliaUPC" w:cs="BrowalliaUPC"/>
                <w:sz w:val="28"/>
                <w:cs/>
              </w:rPr>
              <w:t>ที่ไม่ได้ใช้งาน นำแผ่นก</w:t>
            </w:r>
            <w:proofErr w:type="spellStart"/>
            <w:r w:rsidRPr="00466915">
              <w:rPr>
                <w:rFonts w:ascii="BrowalliaUPC" w:eastAsia="Times New Roman" w:hAnsi="BrowalliaUPC" w:cs="BrowalliaUPC"/>
                <w:sz w:val="28"/>
                <w:cs/>
              </w:rPr>
              <w:t>ริด</w:t>
            </w:r>
            <w:proofErr w:type="spellEnd"/>
            <w:r w:rsidRPr="00466915">
              <w:rPr>
                <w:rFonts w:ascii="BrowalliaUPC" w:eastAsia="Times New Roman" w:hAnsi="BrowalliaUPC" w:cs="BrowalliaUPC"/>
                <w:sz w:val="28"/>
                <w:cs/>
              </w:rPr>
              <w:t>มาช่วยถ่ายภาพอวัยวะที่มีความหนา</w:t>
            </w:r>
            <w:r w:rsidRPr="00466915">
              <w:rPr>
                <w:rFonts w:ascii="BrowalliaUPC" w:eastAsia="Times New Roman" w:hAnsi="BrowalliaUPC" w:cs="BrowalliaUPC"/>
                <w:sz w:val="28"/>
              </w:rPr>
              <w:t xml:space="preserve"> </w:t>
            </w:r>
            <w:r w:rsidRPr="00466915">
              <w:rPr>
                <w:rFonts w:ascii="BrowalliaUPC" w:eastAsia="Times New Roman" w:hAnsi="BrowalliaUPC" w:cs="BrowalliaUPC"/>
                <w:sz w:val="28"/>
                <w:cs/>
              </w:rPr>
              <w:t>ลดการจัดซื้อใหม่ซึ่งเป็นอุปกรณ์ที่มีราคาสูง</w:t>
            </w:r>
          </w:p>
          <w:p w:rsidR="006F67F5" w:rsidRPr="00466915" w:rsidRDefault="006F67F5" w:rsidP="00E734E4">
            <w:pPr>
              <w:spacing w:before="120" w:after="0"/>
              <w:contextualSpacing/>
              <w:rPr>
                <w:rFonts w:ascii="BrowalliaUPC" w:eastAsia="Calibri" w:hAnsi="BrowalliaUPC" w:cs="BrowalliaUPC"/>
                <w:b/>
                <w:bCs/>
                <w:color w:val="3333CC"/>
                <w:sz w:val="28"/>
              </w:rPr>
            </w:pPr>
            <w:r w:rsidRPr="00466915">
              <w:rPr>
                <w:rFonts w:ascii="BrowalliaUPC" w:eastAsia="Calibri" w:hAnsi="BrowalliaUPC" w:cs="BrowalliaUPC"/>
                <w:b/>
                <w:bCs/>
                <w:color w:val="3333CC"/>
                <w:sz w:val="28"/>
              </w:rPr>
              <w:t xml:space="preserve">v. </w:t>
            </w:r>
            <w:r w:rsidRPr="00466915">
              <w:rPr>
                <w:rFonts w:ascii="BrowalliaUPC" w:eastAsia="Calibri" w:hAnsi="BrowalliaUPC" w:cs="BrowalliaUPC"/>
                <w:b/>
                <w:bCs/>
                <w:color w:val="3333CC"/>
                <w:sz w:val="28"/>
                <w:cs/>
              </w:rPr>
              <w:t>แผนการพัฒนา</w:t>
            </w:r>
          </w:p>
          <w:tbl>
            <w:tblPr>
              <w:tblStyle w:val="a3"/>
              <w:tblW w:w="8926" w:type="dxa"/>
              <w:tblInd w:w="199" w:type="dxa"/>
              <w:tblLayout w:type="fixed"/>
              <w:tblLook w:val="04A0" w:firstRow="1" w:lastRow="0" w:firstColumn="1" w:lastColumn="0" w:noHBand="0" w:noVBand="1"/>
            </w:tblPr>
            <w:tblGrid>
              <w:gridCol w:w="1838"/>
              <w:gridCol w:w="709"/>
              <w:gridCol w:w="1134"/>
              <w:gridCol w:w="5245"/>
            </w:tblGrid>
            <w:tr w:rsidR="006F67F5" w:rsidTr="00BC644E">
              <w:tc>
                <w:tcPr>
                  <w:tcW w:w="1838" w:type="dxa"/>
                </w:tcPr>
                <w:p w:rsidR="006F67F5" w:rsidRPr="00466915" w:rsidRDefault="006F67F5" w:rsidP="00E734E4">
                  <w:pPr>
                    <w:spacing w:before="120" w:after="0"/>
                    <w:contextualSpacing/>
                    <w:jc w:val="center"/>
                    <w:rPr>
                      <w:rFonts w:ascii="BrowalliaUPC" w:eastAsia="Calibri" w:hAnsi="BrowalliaUPC" w:cs="BrowalliaUPC"/>
                      <w:color w:val="000000" w:themeColor="text1"/>
                      <w:sz w:val="28"/>
                    </w:rPr>
                  </w:pPr>
                  <w:r w:rsidRPr="00466915">
                    <w:rPr>
                      <w:rFonts w:ascii="BrowalliaUPC" w:eastAsia="Calibri" w:hAnsi="BrowalliaUPC" w:cs="BrowalliaUPC" w:hint="cs"/>
                      <w:color w:val="000000" w:themeColor="text1"/>
                      <w:sz w:val="28"/>
                      <w:cs/>
                    </w:rPr>
                    <w:t>มาตรฐาน</w:t>
                  </w:r>
                </w:p>
              </w:tc>
              <w:tc>
                <w:tcPr>
                  <w:tcW w:w="709" w:type="dxa"/>
                </w:tcPr>
                <w:p w:rsidR="006F67F5" w:rsidRPr="00466915" w:rsidRDefault="006F67F5" w:rsidP="00E734E4">
                  <w:pPr>
                    <w:spacing w:before="120" w:after="0"/>
                    <w:contextualSpacing/>
                    <w:jc w:val="center"/>
                    <w:rPr>
                      <w:rFonts w:ascii="BrowalliaUPC" w:eastAsia="Calibri" w:hAnsi="BrowalliaUPC" w:cs="BrowalliaUPC"/>
                      <w:color w:val="000000" w:themeColor="text1"/>
                      <w:sz w:val="28"/>
                    </w:rPr>
                  </w:pPr>
                  <w:r w:rsidRPr="00466915">
                    <w:rPr>
                      <w:rFonts w:ascii="BrowalliaUPC" w:eastAsia="Calibri" w:hAnsi="BrowalliaUPC" w:cs="BrowalliaUPC"/>
                      <w:color w:val="000000" w:themeColor="text1"/>
                      <w:sz w:val="28"/>
                    </w:rPr>
                    <w:t>Score</w:t>
                  </w:r>
                </w:p>
              </w:tc>
              <w:tc>
                <w:tcPr>
                  <w:tcW w:w="1134" w:type="dxa"/>
                </w:tcPr>
                <w:p w:rsidR="006F67F5" w:rsidRPr="00466915" w:rsidRDefault="006F67F5" w:rsidP="00E734E4">
                  <w:pPr>
                    <w:spacing w:before="120" w:after="0"/>
                    <w:contextualSpacing/>
                    <w:jc w:val="center"/>
                    <w:rPr>
                      <w:rFonts w:ascii="BrowalliaUPC" w:eastAsia="Calibri" w:hAnsi="BrowalliaUPC" w:cs="BrowalliaUPC"/>
                      <w:color w:val="000000" w:themeColor="text1"/>
                      <w:sz w:val="28"/>
                    </w:rPr>
                  </w:pPr>
                  <w:r w:rsidRPr="00466915">
                    <w:rPr>
                      <w:rFonts w:ascii="BrowalliaUPC" w:eastAsia="Calibri" w:hAnsi="BrowalliaUPC" w:cs="BrowalliaUPC"/>
                      <w:color w:val="000000" w:themeColor="text1"/>
                      <w:sz w:val="28"/>
                    </w:rPr>
                    <w:t>DALI Gap</w:t>
                  </w:r>
                </w:p>
              </w:tc>
              <w:tc>
                <w:tcPr>
                  <w:tcW w:w="5245" w:type="dxa"/>
                </w:tcPr>
                <w:p w:rsidR="006F67F5" w:rsidRPr="00466915" w:rsidRDefault="006F67F5" w:rsidP="00E734E4">
                  <w:pPr>
                    <w:spacing w:before="120" w:after="0"/>
                    <w:contextualSpacing/>
                    <w:jc w:val="center"/>
                    <w:rPr>
                      <w:rFonts w:ascii="BrowalliaUPC" w:eastAsia="Calibri" w:hAnsi="BrowalliaUPC" w:cs="BrowalliaUPC"/>
                      <w:color w:val="000000" w:themeColor="text1"/>
                      <w:sz w:val="28"/>
                      <w:cs/>
                    </w:rPr>
                  </w:pPr>
                  <w:r w:rsidRPr="00466915">
                    <w:rPr>
                      <w:rFonts w:ascii="BrowalliaUPC" w:eastAsia="Calibri" w:hAnsi="BrowalliaUPC" w:cs="BrowalliaUPC" w:hint="cs"/>
                      <w:color w:val="000000" w:themeColor="text1"/>
                      <w:sz w:val="28"/>
                      <w:cs/>
                    </w:rPr>
                    <w:t xml:space="preserve">ประเด็นพัฒนา </w:t>
                  </w:r>
                  <w:r w:rsidRPr="00466915">
                    <w:rPr>
                      <w:rFonts w:ascii="BrowalliaUPC" w:eastAsia="Calibri" w:hAnsi="BrowalliaUPC" w:cs="BrowalliaUPC"/>
                      <w:color w:val="000000" w:themeColor="text1"/>
                      <w:sz w:val="28"/>
                    </w:rPr>
                    <w:t xml:space="preserve">1-2 </w:t>
                  </w:r>
                  <w:r w:rsidRPr="00466915">
                    <w:rPr>
                      <w:rFonts w:ascii="BrowalliaUPC" w:eastAsia="Calibri" w:hAnsi="BrowalliaUPC" w:cs="BrowalliaUPC" w:hint="cs"/>
                      <w:color w:val="000000" w:themeColor="text1"/>
                      <w:sz w:val="28"/>
                      <w:cs/>
                    </w:rPr>
                    <w:t>ปี</w:t>
                  </w:r>
                </w:p>
              </w:tc>
            </w:tr>
            <w:tr w:rsidR="006F67F5" w:rsidTr="00BC644E">
              <w:tc>
                <w:tcPr>
                  <w:tcW w:w="1838" w:type="dxa"/>
                </w:tcPr>
                <w:p w:rsidR="006F67F5" w:rsidRPr="00466915" w:rsidRDefault="006F67F5" w:rsidP="00E734E4">
                  <w:pPr>
                    <w:spacing w:after="0"/>
                    <w:contextualSpacing/>
                    <w:rPr>
                      <w:rFonts w:ascii="BrowalliaUPC" w:eastAsia="Calibri" w:hAnsi="BrowalliaUPC" w:cs="BrowalliaUPC"/>
                      <w:color w:val="000000" w:themeColor="text1"/>
                      <w:sz w:val="28"/>
                    </w:rPr>
                  </w:pPr>
                  <w:r w:rsidRPr="00466915">
                    <w:rPr>
                      <w:rFonts w:ascii="BrowalliaUPC" w:eastAsia="Calibri" w:hAnsi="BrowalliaUPC" w:cs="BrowalliaUPC"/>
                      <w:color w:val="000000" w:themeColor="text1"/>
                      <w:sz w:val="28"/>
                    </w:rPr>
                    <w:t>57.</w:t>
                  </w:r>
                  <w:r w:rsidRPr="00466915">
                    <w:rPr>
                      <w:rFonts w:ascii="BrowalliaUPC" w:eastAsia="Calibri" w:hAnsi="BrowalliaUPC" w:cs="BrowalliaUPC" w:hint="cs"/>
                      <w:color w:val="000000" w:themeColor="text1"/>
                      <w:sz w:val="28"/>
                      <w:cs/>
                    </w:rPr>
                    <w:t>บริการรังสีวิทยา/</w:t>
                  </w:r>
                </w:p>
                <w:p w:rsidR="006F67F5" w:rsidRPr="00466915" w:rsidRDefault="006F67F5" w:rsidP="00E734E4">
                  <w:pPr>
                    <w:spacing w:after="0"/>
                    <w:contextualSpacing/>
                    <w:rPr>
                      <w:rFonts w:ascii="BrowalliaUPC" w:eastAsia="Calibri" w:hAnsi="BrowalliaUPC" w:cs="BrowalliaUPC"/>
                      <w:color w:val="000000" w:themeColor="text1"/>
                      <w:sz w:val="28"/>
                      <w:cs/>
                    </w:rPr>
                  </w:pPr>
                  <w:r w:rsidRPr="00466915">
                    <w:rPr>
                      <w:rFonts w:ascii="BrowalliaUPC" w:eastAsia="Calibri" w:hAnsi="BrowalliaUPC" w:cs="BrowalliaUPC" w:hint="cs"/>
                      <w:color w:val="000000" w:themeColor="text1"/>
                      <w:sz w:val="28"/>
                      <w:cs/>
                    </w:rPr>
                    <w:t>ภาพการแพทย์</w:t>
                  </w:r>
                </w:p>
              </w:tc>
              <w:tc>
                <w:tcPr>
                  <w:tcW w:w="709" w:type="dxa"/>
                </w:tcPr>
                <w:p w:rsidR="006F67F5" w:rsidRPr="00466915" w:rsidRDefault="006F67F5" w:rsidP="00E734E4">
                  <w:pPr>
                    <w:tabs>
                      <w:tab w:val="left" w:pos="2042"/>
                      <w:tab w:val="left" w:pos="3106"/>
                    </w:tabs>
                    <w:spacing w:after="0"/>
                    <w:contextualSpacing/>
                    <w:jc w:val="center"/>
                    <w:rPr>
                      <w:rFonts w:ascii="BrowalliaUPC" w:eastAsia="Calibri" w:hAnsi="BrowalliaUPC" w:cs="BrowalliaUPC"/>
                      <w:b/>
                      <w:bCs/>
                      <w:sz w:val="28"/>
                    </w:rPr>
                  </w:pPr>
                  <w:r w:rsidRPr="00466915">
                    <w:rPr>
                      <w:rFonts w:ascii="BrowalliaUPC" w:eastAsia="Calibri" w:hAnsi="BrowalliaUPC" w:cs="BrowalliaUPC"/>
                      <w:b/>
                      <w:bCs/>
                      <w:sz w:val="28"/>
                      <w:cs/>
                    </w:rPr>
                    <w:t>3.5</w:t>
                  </w:r>
                </w:p>
              </w:tc>
              <w:tc>
                <w:tcPr>
                  <w:tcW w:w="1134" w:type="dxa"/>
                </w:tcPr>
                <w:p w:rsidR="006F67F5" w:rsidRPr="00466915" w:rsidRDefault="006F67F5" w:rsidP="00E734E4">
                  <w:pPr>
                    <w:tabs>
                      <w:tab w:val="left" w:pos="2042"/>
                      <w:tab w:val="left" w:pos="3106"/>
                    </w:tabs>
                    <w:spacing w:after="0"/>
                    <w:contextualSpacing/>
                    <w:jc w:val="center"/>
                    <w:rPr>
                      <w:rFonts w:ascii="BrowalliaUPC" w:eastAsia="Calibri" w:hAnsi="BrowalliaUPC" w:cs="BrowalliaUPC"/>
                      <w:b/>
                      <w:bCs/>
                      <w:color w:val="3333CC"/>
                      <w:sz w:val="28"/>
                    </w:rPr>
                  </w:pPr>
                  <w:r w:rsidRPr="00466915">
                    <w:rPr>
                      <w:rFonts w:ascii="BrowalliaUPC" w:eastAsia="Calibri" w:hAnsi="BrowalliaUPC" w:cs="BrowalliaUPC"/>
                      <w:b/>
                      <w:bCs/>
                      <w:color w:val="3333CC"/>
                      <w:sz w:val="28"/>
                    </w:rPr>
                    <w:t>DALI</w:t>
                  </w:r>
                </w:p>
              </w:tc>
              <w:tc>
                <w:tcPr>
                  <w:tcW w:w="5245" w:type="dxa"/>
                </w:tcPr>
                <w:p w:rsidR="006F67F5" w:rsidRPr="00466915" w:rsidRDefault="006F67F5" w:rsidP="00E734E4">
                  <w:pPr>
                    <w:tabs>
                      <w:tab w:val="left" w:pos="2042"/>
                      <w:tab w:val="left" w:pos="3106"/>
                    </w:tabs>
                    <w:spacing w:after="0"/>
                    <w:contextualSpacing/>
                    <w:rPr>
                      <w:rFonts w:ascii="BrowalliaUPC" w:eastAsia="Calibri" w:hAnsi="BrowalliaUPC" w:cs="BrowalliaUPC"/>
                      <w:sz w:val="28"/>
                      <w:cs/>
                    </w:rPr>
                  </w:pPr>
                  <w:r w:rsidRPr="00466915">
                    <w:rPr>
                      <w:rFonts w:ascii="BrowalliaUPC" w:eastAsia="Calibri" w:hAnsi="BrowalliaUPC" w:cs="BrowalliaUPC"/>
                      <w:sz w:val="28"/>
                      <w:cs/>
                    </w:rPr>
                    <w:t xml:space="preserve">1. พัฒนาระบบส่งต่อภาพทางรังสีในเครือข่ายจังหวัดมหาสารคามเกิดเป็น </w:t>
                  </w:r>
                  <w:r w:rsidRPr="00466915">
                    <w:rPr>
                      <w:rFonts w:ascii="BrowalliaUPC" w:eastAsia="Calibri" w:hAnsi="BrowalliaUPC" w:cs="BrowalliaUPC"/>
                      <w:sz w:val="28"/>
                    </w:rPr>
                    <w:t xml:space="preserve">data networks  </w:t>
                  </w:r>
                  <w:r>
                    <w:rPr>
                      <w:rFonts w:ascii="BrowalliaUPC" w:eastAsia="Calibri" w:hAnsi="BrowalliaUPC" w:cs="BrowalliaUPC" w:hint="cs"/>
                      <w:sz w:val="28"/>
                      <w:cs/>
                    </w:rPr>
                    <w:t>,</w:t>
                  </w:r>
                  <w:r w:rsidRPr="00466915">
                    <w:rPr>
                      <w:rFonts w:ascii="BrowalliaUPC" w:eastAsia="Calibri" w:hAnsi="BrowalliaUPC" w:cs="BrowalliaUPC"/>
                      <w:sz w:val="28"/>
                      <w:cs/>
                    </w:rPr>
                    <w:t xml:space="preserve">แผ่น </w:t>
                  </w:r>
                  <w:r w:rsidRPr="00466915">
                    <w:rPr>
                      <w:rFonts w:ascii="BrowalliaUPC" w:eastAsia="Calibri" w:hAnsi="BrowalliaUPC" w:cs="BrowalliaUPC"/>
                      <w:sz w:val="28"/>
                    </w:rPr>
                    <w:t xml:space="preserve">CD </w:t>
                  </w:r>
                  <w:r w:rsidRPr="00466915">
                    <w:rPr>
                      <w:rFonts w:ascii="BrowalliaUPC" w:eastAsia="Calibri" w:hAnsi="BrowalliaUPC" w:cs="BrowalliaUPC"/>
                      <w:sz w:val="28"/>
                      <w:cs/>
                    </w:rPr>
                    <w:t xml:space="preserve">เพื่อสนองนโยบายไทยแลนด์ 4.0 </w:t>
                  </w:r>
                </w:p>
                <w:p w:rsidR="006F67F5" w:rsidRPr="003C7313" w:rsidRDefault="006F67F5" w:rsidP="00E734E4">
                  <w:pPr>
                    <w:tabs>
                      <w:tab w:val="left" w:pos="2042"/>
                      <w:tab w:val="left" w:pos="3106"/>
                    </w:tabs>
                    <w:spacing w:after="0"/>
                    <w:contextualSpacing/>
                    <w:rPr>
                      <w:rFonts w:ascii="BrowalliaUPC" w:eastAsia="Calibri" w:hAnsi="BrowalliaUPC" w:cs="BrowalliaUPC"/>
                      <w:sz w:val="28"/>
                      <w:cs/>
                    </w:rPr>
                  </w:pPr>
                  <w:r w:rsidRPr="00466915">
                    <w:rPr>
                      <w:rFonts w:ascii="BrowalliaUPC" w:eastAsia="Calibri" w:hAnsi="BrowalliaUPC" w:cs="BrowalliaUPC"/>
                      <w:sz w:val="28"/>
                      <w:cs/>
                    </w:rPr>
                    <w:t>2. จัดหาผู้ช่วยเจ้าหน้าที่รังสีปฏิบัติงานในเวลาราชการ</w:t>
                  </w:r>
                  <w:r w:rsidRPr="00466915">
                    <w:rPr>
                      <w:rFonts w:ascii="BrowalliaUPC" w:eastAsia="Calibri" w:hAnsi="BrowalliaUPC" w:cs="BrowalliaUPC"/>
                      <w:sz w:val="28"/>
                    </w:rPr>
                    <w:t xml:space="preserve"> </w:t>
                  </w:r>
                  <w:r w:rsidRPr="00466915">
                    <w:rPr>
                      <w:rFonts w:ascii="BrowalliaUPC" w:eastAsia="Calibri" w:hAnsi="BrowalliaUPC" w:cs="BrowalliaUPC"/>
                      <w:sz w:val="28"/>
                      <w:cs/>
                    </w:rPr>
                    <w:t>เพื่อให้การบริการผู้ป่วยมีความต่อเนื่อง</w:t>
                  </w:r>
                </w:p>
              </w:tc>
            </w:tr>
          </w:tbl>
          <w:p w:rsidR="006F67F5" w:rsidRPr="003C7313" w:rsidRDefault="006F67F5" w:rsidP="00E734E4">
            <w:pPr>
              <w:spacing w:after="0"/>
              <w:rPr>
                <w:rFonts w:ascii="BrowalliaUPC" w:hAnsi="BrowalliaUPC" w:cs="BrowalliaUPC"/>
                <w:b/>
                <w:bCs/>
                <w:color w:val="0000FF"/>
                <w:sz w:val="28"/>
                <w:cs/>
              </w:rPr>
            </w:pPr>
            <w:r w:rsidRPr="003C7313">
              <w:rPr>
                <w:rFonts w:ascii="BrowalliaUPC" w:hAnsi="BrowalliaUPC" w:cs="BrowalliaUPC"/>
                <w:b/>
                <w:bCs/>
                <w:color w:val="0000FF"/>
                <w:sz w:val="28"/>
              </w:rPr>
              <w:t xml:space="preserve">II-7.2 </w:t>
            </w:r>
            <w:r w:rsidRPr="003C7313">
              <w:rPr>
                <w:rFonts w:ascii="BrowalliaUPC" w:hAnsi="BrowalliaUPC" w:cs="BrowalliaUPC"/>
                <w:b/>
                <w:bCs/>
                <w:color w:val="0000FF"/>
                <w:sz w:val="28"/>
                <w:cs/>
              </w:rPr>
              <w:t>บริการห้องปฏิบัติการทางการแพทย์/พยาธิวิทยาคลินิก</w:t>
            </w:r>
          </w:p>
          <w:p w:rsidR="006F67F5" w:rsidRPr="009E642D" w:rsidRDefault="006F67F5" w:rsidP="00E734E4">
            <w:pPr>
              <w:spacing w:after="0"/>
              <w:rPr>
                <w:rFonts w:ascii="BrowalliaUPC" w:hAnsi="BrowalliaUPC" w:cs="BrowalliaUPC"/>
                <w:b/>
                <w:bCs/>
                <w:color w:val="3333CC"/>
                <w:sz w:val="28"/>
              </w:rPr>
            </w:pPr>
            <w:r w:rsidRPr="009E642D">
              <w:rPr>
                <w:rFonts w:ascii="BrowalliaUPC" w:hAnsi="BrowalliaUPC" w:cs="BrowalliaUPC"/>
                <w:b/>
                <w:bCs/>
                <w:color w:val="3333CC"/>
                <w:sz w:val="28"/>
              </w:rPr>
              <w:t xml:space="preserve">i. </w:t>
            </w:r>
            <w:r w:rsidRPr="009E642D">
              <w:rPr>
                <w:rFonts w:ascii="BrowalliaUPC" w:hAnsi="BrowalliaUPC" w:cs="BrowalliaUPC"/>
                <w:b/>
                <w:bCs/>
                <w:color w:val="3333CC"/>
                <w:sz w:val="28"/>
                <w:cs/>
              </w:rPr>
              <w:t>ผลลัพธ์</w:t>
            </w:r>
          </w:p>
          <w:p w:rsidR="006F67F5" w:rsidRDefault="006F67F5" w:rsidP="00E734E4">
            <w:pPr>
              <w:spacing w:after="0"/>
              <w:ind w:firstLine="426"/>
              <w:contextualSpacing/>
              <w:rPr>
                <w:rFonts w:ascii="Browallia New" w:eastAsia="Times New Roman" w:hAnsi="Browallia New" w:cs="Browallia New"/>
                <w:color w:val="000000" w:themeColor="text1"/>
                <w:sz w:val="28"/>
              </w:rPr>
            </w:pPr>
            <w:r w:rsidRPr="009E642D">
              <w:rPr>
                <w:rFonts w:ascii="BrowalliaUPC" w:hAnsi="BrowalliaUPC" w:cs="BrowalliaUPC"/>
                <w:b/>
                <w:bCs/>
                <w:color w:val="3333CC"/>
                <w:sz w:val="28"/>
                <w:cs/>
              </w:rPr>
              <w:t>ประเด็นคุณภาพ/ความเสี่ยงที่สำคัญ</w:t>
            </w:r>
            <w:r w:rsidRPr="009E642D">
              <w:rPr>
                <w:rFonts w:ascii="BrowalliaUPC" w:hAnsi="BrowalliaUPC" w:cs="BrowalliaUPC"/>
                <w:b/>
                <w:bCs/>
                <w:color w:val="3333CC"/>
                <w:sz w:val="28"/>
              </w:rPr>
              <w:t>:</w:t>
            </w:r>
            <w:r w:rsidRPr="009E642D">
              <w:rPr>
                <w:rFonts w:ascii="BrowalliaUPC" w:hAnsi="BrowalliaUPC" w:cs="BrowalliaUPC"/>
                <w:sz w:val="28"/>
                <w:cs/>
              </w:rPr>
              <w:t>ถูกต้อง แม่นยำ รวดเร็ว ปลอดภัย</w:t>
            </w:r>
          </w:p>
          <w:tbl>
            <w:tblPr>
              <w:tblStyle w:val="a3"/>
              <w:tblW w:w="0" w:type="auto"/>
              <w:tblLayout w:type="fixed"/>
              <w:tblLook w:val="04A0" w:firstRow="1" w:lastRow="0" w:firstColumn="1" w:lastColumn="0" w:noHBand="0" w:noVBand="1"/>
            </w:tblPr>
            <w:tblGrid>
              <w:gridCol w:w="4506"/>
              <w:gridCol w:w="1018"/>
              <w:gridCol w:w="708"/>
              <w:gridCol w:w="709"/>
              <w:gridCol w:w="709"/>
              <w:gridCol w:w="692"/>
              <w:gridCol w:w="674"/>
            </w:tblGrid>
            <w:tr w:rsidR="006F67F5" w:rsidTr="00BC644E">
              <w:tc>
                <w:tcPr>
                  <w:tcW w:w="4506" w:type="dxa"/>
                </w:tcPr>
                <w:p w:rsidR="006F67F5" w:rsidRPr="009E642D" w:rsidRDefault="006F67F5" w:rsidP="00E734E4">
                  <w:pPr>
                    <w:spacing w:after="0"/>
                    <w:jc w:val="center"/>
                    <w:rPr>
                      <w:rFonts w:ascii="BrowalliaUPC" w:hAnsi="BrowalliaUPC" w:cs="BrowalliaUPC"/>
                      <w:b/>
                      <w:bCs/>
                      <w:color w:val="3333CC"/>
                      <w:sz w:val="28"/>
                    </w:rPr>
                  </w:pPr>
                  <w:r w:rsidRPr="009E642D">
                    <w:rPr>
                      <w:rFonts w:ascii="BrowalliaUPC" w:hAnsi="BrowalliaUPC" w:cs="BrowalliaUPC"/>
                      <w:b/>
                      <w:bCs/>
                      <w:color w:val="3333CC"/>
                      <w:sz w:val="28"/>
                      <w:cs/>
                    </w:rPr>
                    <w:lastRenderedPageBreak/>
                    <w:t>ตัวชี้วัด (ตัวอย่าง)</w:t>
                  </w:r>
                </w:p>
              </w:tc>
              <w:tc>
                <w:tcPr>
                  <w:tcW w:w="1018" w:type="dxa"/>
                </w:tcPr>
                <w:p w:rsidR="006F67F5" w:rsidRPr="009E642D" w:rsidRDefault="006F67F5" w:rsidP="00E734E4">
                  <w:pPr>
                    <w:spacing w:after="0"/>
                    <w:jc w:val="center"/>
                    <w:rPr>
                      <w:rFonts w:ascii="BrowalliaUPC" w:hAnsi="BrowalliaUPC" w:cs="BrowalliaUPC"/>
                      <w:b/>
                      <w:bCs/>
                      <w:color w:val="3333CC"/>
                      <w:sz w:val="28"/>
                      <w:cs/>
                    </w:rPr>
                  </w:pPr>
                  <w:r w:rsidRPr="009E642D">
                    <w:rPr>
                      <w:rFonts w:ascii="BrowalliaUPC" w:hAnsi="BrowalliaUPC" w:cs="BrowalliaUPC"/>
                      <w:b/>
                      <w:bCs/>
                      <w:color w:val="3333CC"/>
                      <w:sz w:val="28"/>
                      <w:cs/>
                    </w:rPr>
                    <w:t>เป้าหมาย</w:t>
                  </w:r>
                </w:p>
              </w:tc>
              <w:tc>
                <w:tcPr>
                  <w:tcW w:w="708" w:type="dxa"/>
                </w:tcPr>
                <w:p w:rsidR="006F67F5" w:rsidRPr="009E642D" w:rsidRDefault="006F67F5" w:rsidP="00E734E4">
                  <w:pPr>
                    <w:spacing w:after="0"/>
                    <w:jc w:val="center"/>
                    <w:rPr>
                      <w:rFonts w:ascii="BrowalliaUPC" w:hAnsi="BrowalliaUPC" w:cs="BrowalliaUPC"/>
                      <w:b/>
                      <w:bCs/>
                      <w:color w:val="3333CC"/>
                      <w:sz w:val="28"/>
                    </w:rPr>
                  </w:pPr>
                  <w:r w:rsidRPr="009E642D">
                    <w:rPr>
                      <w:rFonts w:ascii="BrowalliaUPC" w:hAnsi="BrowalliaUPC" w:cs="BrowalliaUPC"/>
                      <w:b/>
                      <w:bCs/>
                      <w:color w:val="3333CC"/>
                      <w:sz w:val="28"/>
                    </w:rPr>
                    <w:t>2558</w:t>
                  </w:r>
                </w:p>
              </w:tc>
              <w:tc>
                <w:tcPr>
                  <w:tcW w:w="709" w:type="dxa"/>
                </w:tcPr>
                <w:p w:rsidR="006F67F5" w:rsidRPr="009E642D" w:rsidRDefault="006F67F5" w:rsidP="00E734E4">
                  <w:pPr>
                    <w:spacing w:after="0"/>
                    <w:jc w:val="center"/>
                    <w:rPr>
                      <w:rFonts w:ascii="BrowalliaUPC" w:hAnsi="BrowalliaUPC" w:cs="BrowalliaUPC"/>
                      <w:b/>
                      <w:bCs/>
                      <w:color w:val="3333CC"/>
                      <w:sz w:val="28"/>
                    </w:rPr>
                  </w:pPr>
                  <w:r w:rsidRPr="009E642D">
                    <w:rPr>
                      <w:rFonts w:ascii="BrowalliaUPC" w:hAnsi="BrowalliaUPC" w:cs="BrowalliaUPC"/>
                      <w:b/>
                      <w:bCs/>
                      <w:color w:val="3333CC"/>
                      <w:sz w:val="28"/>
                    </w:rPr>
                    <w:t>2559</w:t>
                  </w:r>
                </w:p>
              </w:tc>
              <w:tc>
                <w:tcPr>
                  <w:tcW w:w="709" w:type="dxa"/>
                </w:tcPr>
                <w:p w:rsidR="006F67F5" w:rsidRPr="009E642D" w:rsidRDefault="006F67F5" w:rsidP="00E734E4">
                  <w:pPr>
                    <w:spacing w:after="0"/>
                    <w:jc w:val="center"/>
                    <w:rPr>
                      <w:rFonts w:ascii="BrowalliaUPC" w:hAnsi="BrowalliaUPC" w:cs="BrowalliaUPC"/>
                      <w:b/>
                      <w:bCs/>
                      <w:color w:val="3333CC"/>
                      <w:sz w:val="28"/>
                    </w:rPr>
                  </w:pPr>
                  <w:r w:rsidRPr="009E642D">
                    <w:rPr>
                      <w:rFonts w:ascii="BrowalliaUPC" w:hAnsi="BrowalliaUPC" w:cs="BrowalliaUPC"/>
                      <w:b/>
                      <w:bCs/>
                      <w:color w:val="3333CC"/>
                      <w:sz w:val="28"/>
                    </w:rPr>
                    <w:t>2560</w:t>
                  </w:r>
                </w:p>
              </w:tc>
              <w:tc>
                <w:tcPr>
                  <w:tcW w:w="692" w:type="dxa"/>
                </w:tcPr>
                <w:p w:rsidR="006F67F5" w:rsidRPr="009E642D" w:rsidRDefault="006F67F5" w:rsidP="00E734E4">
                  <w:pPr>
                    <w:spacing w:after="0"/>
                    <w:jc w:val="center"/>
                    <w:rPr>
                      <w:rFonts w:ascii="BrowalliaUPC" w:hAnsi="BrowalliaUPC" w:cs="BrowalliaUPC"/>
                      <w:b/>
                      <w:bCs/>
                      <w:color w:val="3333CC"/>
                      <w:sz w:val="28"/>
                    </w:rPr>
                  </w:pPr>
                  <w:r w:rsidRPr="009E642D">
                    <w:rPr>
                      <w:rFonts w:ascii="BrowalliaUPC" w:hAnsi="BrowalliaUPC" w:cs="BrowalliaUPC"/>
                      <w:b/>
                      <w:bCs/>
                      <w:color w:val="3333CC"/>
                      <w:sz w:val="28"/>
                    </w:rPr>
                    <w:t>2561</w:t>
                  </w:r>
                </w:p>
              </w:tc>
              <w:tc>
                <w:tcPr>
                  <w:tcW w:w="674" w:type="dxa"/>
                </w:tcPr>
                <w:p w:rsidR="006F67F5" w:rsidRPr="009E642D" w:rsidRDefault="006F67F5" w:rsidP="00E734E4">
                  <w:pPr>
                    <w:spacing w:after="0"/>
                    <w:jc w:val="center"/>
                    <w:rPr>
                      <w:rFonts w:ascii="BrowalliaUPC" w:hAnsi="BrowalliaUPC" w:cs="BrowalliaUPC"/>
                      <w:b/>
                      <w:bCs/>
                      <w:color w:val="3333CC"/>
                      <w:sz w:val="28"/>
                      <w:cs/>
                    </w:rPr>
                  </w:pPr>
                  <w:r w:rsidRPr="009E642D">
                    <w:rPr>
                      <w:rFonts w:ascii="BrowalliaUPC" w:hAnsi="BrowalliaUPC" w:cs="BrowalliaUPC"/>
                      <w:b/>
                      <w:bCs/>
                      <w:color w:val="3333CC"/>
                      <w:sz w:val="28"/>
                    </w:rPr>
                    <w:t>2562</w:t>
                  </w:r>
                </w:p>
              </w:tc>
            </w:tr>
            <w:tr w:rsidR="006F67F5" w:rsidTr="00BC644E">
              <w:tc>
                <w:tcPr>
                  <w:tcW w:w="4506" w:type="dxa"/>
                </w:tcPr>
                <w:p w:rsidR="006F67F5" w:rsidRPr="009E642D" w:rsidRDefault="006F67F5" w:rsidP="00E734E4">
                  <w:pPr>
                    <w:spacing w:after="0"/>
                    <w:rPr>
                      <w:rFonts w:ascii="BrowalliaUPC" w:hAnsi="BrowalliaUPC" w:cs="BrowalliaUPC"/>
                      <w:color w:val="000000"/>
                      <w:sz w:val="28"/>
                    </w:rPr>
                  </w:pPr>
                  <w:r w:rsidRPr="009E642D">
                    <w:rPr>
                      <w:rFonts w:ascii="BrowalliaUPC" w:hAnsi="BrowalliaUPC" w:cs="BrowalliaUPC"/>
                      <w:color w:val="000000"/>
                      <w:sz w:val="28"/>
                      <w:cs/>
                    </w:rPr>
                    <w:t>อัตราการปฏิเสธตัวอย่าง</w:t>
                  </w:r>
                </w:p>
              </w:tc>
              <w:tc>
                <w:tcPr>
                  <w:tcW w:w="101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&lt;2%</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0.01</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0.09</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0.06</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1.08</w:t>
                  </w:r>
                </w:p>
              </w:tc>
              <w:tc>
                <w:tcPr>
                  <w:tcW w:w="674"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2.09</w:t>
                  </w:r>
                </w:p>
              </w:tc>
            </w:tr>
            <w:tr w:rsidR="006F67F5" w:rsidTr="00BC644E">
              <w:tc>
                <w:tcPr>
                  <w:tcW w:w="4506" w:type="dxa"/>
                </w:tcPr>
                <w:p w:rsidR="006F67F5" w:rsidRPr="009E642D" w:rsidRDefault="006F67F5" w:rsidP="00E734E4">
                  <w:pPr>
                    <w:spacing w:after="0"/>
                    <w:rPr>
                      <w:rFonts w:ascii="BrowalliaUPC" w:hAnsi="BrowalliaUPC" w:cs="BrowalliaUPC"/>
                      <w:color w:val="000000"/>
                      <w:sz w:val="28"/>
                      <w:cs/>
                    </w:rPr>
                  </w:pPr>
                  <w:r w:rsidRPr="009E642D">
                    <w:rPr>
                      <w:rFonts w:ascii="BrowalliaUPC" w:hAnsi="BrowalliaUPC" w:cs="BrowalliaUPC"/>
                      <w:color w:val="000000"/>
                      <w:sz w:val="28"/>
                      <w:cs/>
                    </w:rPr>
                    <w:t>อัตราการรายงานผลผิด</w:t>
                  </w:r>
                </w:p>
              </w:tc>
              <w:tc>
                <w:tcPr>
                  <w:tcW w:w="101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&lt;5%</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0.02</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0.02</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2</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1</w:t>
                  </w:r>
                </w:p>
              </w:tc>
              <w:tc>
                <w:tcPr>
                  <w:tcW w:w="674"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0.02</w:t>
                  </w:r>
                </w:p>
              </w:tc>
            </w:tr>
            <w:tr w:rsidR="006F67F5" w:rsidTr="00BC644E">
              <w:tc>
                <w:tcPr>
                  <w:tcW w:w="4506" w:type="dxa"/>
                </w:tcPr>
                <w:p w:rsidR="006F67F5" w:rsidRPr="009E642D" w:rsidRDefault="006F67F5" w:rsidP="00E734E4">
                  <w:pPr>
                    <w:spacing w:after="0"/>
                    <w:rPr>
                      <w:rFonts w:ascii="BrowalliaUPC" w:hAnsi="BrowalliaUPC" w:cs="BrowalliaUPC"/>
                      <w:color w:val="000000"/>
                      <w:sz w:val="28"/>
                      <w:cs/>
                    </w:rPr>
                  </w:pPr>
                  <w:r w:rsidRPr="009E642D">
                    <w:rPr>
                      <w:rFonts w:ascii="BrowalliaUPC" w:hAnsi="BrowalliaUPC" w:cs="BrowalliaUPC"/>
                      <w:color w:val="000000"/>
                      <w:sz w:val="28"/>
                      <w:cs/>
                    </w:rPr>
                    <w:t>อัตราการทดสอบที่ทำการควบคุมคุณภาพภายใน (</w:t>
                  </w:r>
                  <w:r w:rsidRPr="009E642D">
                    <w:rPr>
                      <w:rFonts w:ascii="BrowalliaUPC" w:hAnsi="BrowalliaUPC" w:cs="BrowalliaUPC"/>
                      <w:color w:val="000000"/>
                      <w:sz w:val="28"/>
                    </w:rPr>
                    <w:t>IQC</w:t>
                  </w:r>
                  <w:r w:rsidRPr="009E642D">
                    <w:rPr>
                      <w:rFonts w:ascii="BrowalliaUPC" w:hAnsi="BrowalliaUPC" w:cs="BrowalliaUPC"/>
                      <w:color w:val="000000"/>
                      <w:sz w:val="28"/>
                      <w:cs/>
                    </w:rPr>
                    <w:t>)</w:t>
                  </w:r>
                </w:p>
              </w:tc>
              <w:tc>
                <w:tcPr>
                  <w:tcW w:w="101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100%</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80.8</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98.9</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98.9</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98.9</w:t>
                  </w:r>
                </w:p>
              </w:tc>
              <w:tc>
                <w:tcPr>
                  <w:tcW w:w="674"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98.9</w:t>
                  </w:r>
                </w:p>
              </w:tc>
            </w:tr>
            <w:tr w:rsidR="006F67F5" w:rsidTr="00BC644E">
              <w:tc>
                <w:tcPr>
                  <w:tcW w:w="4506" w:type="dxa"/>
                </w:tcPr>
                <w:p w:rsidR="006F67F5" w:rsidRPr="009E642D" w:rsidRDefault="006F67F5" w:rsidP="00E734E4">
                  <w:pPr>
                    <w:spacing w:after="0"/>
                    <w:rPr>
                      <w:rFonts w:ascii="BrowalliaUPC" w:hAnsi="BrowalliaUPC" w:cs="BrowalliaUPC"/>
                      <w:color w:val="000000"/>
                      <w:sz w:val="28"/>
                    </w:rPr>
                  </w:pPr>
                  <w:r w:rsidRPr="009E642D">
                    <w:rPr>
                      <w:rFonts w:ascii="BrowalliaUPC" w:hAnsi="BrowalliaUPC" w:cs="BrowalliaUPC"/>
                      <w:color w:val="000000"/>
                      <w:sz w:val="28"/>
                      <w:cs/>
                    </w:rPr>
                    <w:t>อัตราการทดสอบที่ทำการควบคุมคุณภาพจากองค์กรภายนอก(</w:t>
                  </w:r>
                  <w:r w:rsidRPr="009E642D">
                    <w:rPr>
                      <w:rFonts w:ascii="BrowalliaUPC" w:hAnsi="BrowalliaUPC" w:cs="BrowalliaUPC"/>
                      <w:color w:val="000000"/>
                      <w:sz w:val="28"/>
                    </w:rPr>
                    <w:t>EQA/PT</w:t>
                  </w:r>
                  <w:r w:rsidRPr="009E642D">
                    <w:rPr>
                      <w:rFonts w:ascii="BrowalliaUPC" w:hAnsi="BrowalliaUPC" w:cs="BrowalliaUPC"/>
                      <w:color w:val="000000"/>
                      <w:sz w:val="28"/>
                      <w:cs/>
                    </w:rPr>
                    <w:t>)</w:t>
                  </w:r>
                </w:p>
              </w:tc>
              <w:tc>
                <w:tcPr>
                  <w:tcW w:w="101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ผ่านเกณฑ์ที่กำหนด</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ผ่าน</w:t>
                  </w:r>
                </w:p>
              </w:tc>
              <w:tc>
                <w:tcPr>
                  <w:tcW w:w="709" w:type="dxa"/>
                </w:tcPr>
                <w:p w:rsidR="006F67F5" w:rsidRPr="009E642D" w:rsidRDefault="006F67F5" w:rsidP="00E734E4">
                  <w:pPr>
                    <w:spacing w:after="0"/>
                    <w:jc w:val="center"/>
                    <w:rPr>
                      <w:rFonts w:ascii="BrowalliaUPC" w:hAnsi="BrowalliaUPC" w:cs="BrowalliaUPC"/>
                      <w:color w:val="000000"/>
                      <w:sz w:val="28"/>
                      <w:cs/>
                    </w:rPr>
                  </w:pPr>
                  <w:r w:rsidRPr="009E642D">
                    <w:rPr>
                      <w:rFonts w:ascii="BrowalliaUPC" w:hAnsi="BrowalliaUPC" w:cs="BrowalliaUPC"/>
                      <w:color w:val="000000"/>
                      <w:sz w:val="28"/>
                      <w:cs/>
                    </w:rPr>
                    <w:t>ผ่าน</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ผ่าน</w:t>
                  </w:r>
                </w:p>
              </w:tc>
              <w:tc>
                <w:tcPr>
                  <w:tcW w:w="692" w:type="dxa"/>
                </w:tcPr>
                <w:p w:rsidR="006F67F5" w:rsidRPr="009E642D" w:rsidRDefault="006F67F5" w:rsidP="00E734E4">
                  <w:pPr>
                    <w:spacing w:after="0"/>
                    <w:jc w:val="center"/>
                    <w:rPr>
                      <w:rFonts w:ascii="BrowalliaUPC" w:hAnsi="BrowalliaUPC" w:cs="BrowalliaUPC"/>
                      <w:color w:val="000000"/>
                      <w:sz w:val="28"/>
                      <w:cs/>
                    </w:rPr>
                  </w:pPr>
                  <w:r w:rsidRPr="009E642D">
                    <w:rPr>
                      <w:rFonts w:ascii="BrowalliaUPC" w:hAnsi="BrowalliaUPC" w:cs="BrowalliaUPC"/>
                      <w:color w:val="000000"/>
                      <w:sz w:val="28"/>
                      <w:cs/>
                    </w:rPr>
                    <w:t>ผ่าน</w:t>
                  </w:r>
                </w:p>
              </w:tc>
              <w:tc>
                <w:tcPr>
                  <w:tcW w:w="674" w:type="dxa"/>
                </w:tcPr>
                <w:p w:rsidR="006F67F5" w:rsidRPr="009E642D" w:rsidRDefault="006F67F5" w:rsidP="00E734E4">
                  <w:pPr>
                    <w:spacing w:after="0"/>
                    <w:jc w:val="center"/>
                    <w:rPr>
                      <w:rFonts w:ascii="BrowalliaUPC" w:hAnsi="BrowalliaUPC" w:cs="BrowalliaUPC"/>
                      <w:color w:val="000000"/>
                      <w:sz w:val="28"/>
                      <w:cs/>
                    </w:rPr>
                  </w:pPr>
                  <w:r w:rsidRPr="009E642D">
                    <w:rPr>
                      <w:rFonts w:ascii="BrowalliaUPC" w:hAnsi="BrowalliaUPC" w:cs="BrowalliaUPC"/>
                      <w:color w:val="000000"/>
                      <w:sz w:val="28"/>
                      <w:cs/>
                    </w:rPr>
                    <w:t>ผ่าน</w:t>
                  </w:r>
                </w:p>
              </w:tc>
            </w:tr>
            <w:tr w:rsidR="006F67F5" w:rsidTr="00BC644E">
              <w:tc>
                <w:tcPr>
                  <w:tcW w:w="4506" w:type="dxa"/>
                </w:tcPr>
                <w:p w:rsidR="006F67F5" w:rsidRPr="009E642D" w:rsidRDefault="006F67F5" w:rsidP="00E734E4">
                  <w:pPr>
                    <w:spacing w:after="0"/>
                    <w:rPr>
                      <w:rFonts w:ascii="BrowalliaUPC" w:hAnsi="BrowalliaUPC" w:cs="BrowalliaUPC"/>
                      <w:color w:val="000000"/>
                      <w:sz w:val="28"/>
                    </w:rPr>
                  </w:pPr>
                  <w:r w:rsidRPr="009E642D">
                    <w:rPr>
                      <w:rFonts w:ascii="BrowalliaUPC" w:hAnsi="BrowalliaUPC" w:cs="BrowalliaUPC"/>
                      <w:color w:val="000000"/>
                      <w:sz w:val="28"/>
                      <w:cs/>
                    </w:rPr>
                    <w:t>อัตราการรายงานผลการตรวจวิเคราะห์ขอด่วนทันตามเวลาที่กำหนด (</w:t>
                  </w:r>
                  <w:r w:rsidRPr="009E642D">
                    <w:rPr>
                      <w:rFonts w:ascii="BrowalliaUPC" w:hAnsi="BrowalliaUPC" w:cs="BrowalliaUPC"/>
                      <w:color w:val="000000"/>
                      <w:sz w:val="28"/>
                    </w:rPr>
                    <w:t>Electrolyte/Cardiac marker</w:t>
                  </w:r>
                  <w:r w:rsidRPr="009E642D">
                    <w:rPr>
                      <w:rFonts w:ascii="BrowalliaUPC" w:hAnsi="BrowalliaUPC" w:cs="BrowalliaUPC"/>
                      <w:color w:val="000000"/>
                      <w:sz w:val="28"/>
                      <w:cs/>
                    </w:rPr>
                    <w:t>)</w:t>
                  </w:r>
                </w:p>
              </w:tc>
              <w:tc>
                <w:tcPr>
                  <w:tcW w:w="1018" w:type="dxa"/>
                </w:tcPr>
                <w:p w:rsidR="006F67F5" w:rsidRPr="009E642D" w:rsidRDefault="006F67F5" w:rsidP="00E734E4">
                  <w:pPr>
                    <w:spacing w:after="0"/>
                    <w:jc w:val="center"/>
                    <w:rPr>
                      <w:rFonts w:ascii="BrowalliaUPC" w:hAnsi="BrowalliaUPC" w:cs="BrowalliaUPC"/>
                      <w:color w:val="000000"/>
                      <w:sz w:val="28"/>
                    </w:rPr>
                  </w:pPr>
                  <w:r w:rsidRPr="009E642D">
                    <w:rPr>
                      <w:rFonts w:ascii="Arial" w:hAnsi="Arial" w:cs="Arial"/>
                      <w:color w:val="000000"/>
                      <w:sz w:val="28"/>
                    </w:rPr>
                    <w:t>≥</w:t>
                  </w:r>
                  <w:r w:rsidRPr="009E642D">
                    <w:rPr>
                      <w:rFonts w:ascii="BrowalliaUPC" w:hAnsi="BrowalliaUPC" w:cs="BrowalliaUPC"/>
                      <w:color w:val="000000"/>
                      <w:sz w:val="28"/>
                    </w:rPr>
                    <w:t>90%</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95.23</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94.90</w:t>
                  </w:r>
                </w:p>
              </w:tc>
              <w:tc>
                <w:tcPr>
                  <w:tcW w:w="709"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97.60</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96.59</w:t>
                  </w:r>
                </w:p>
              </w:tc>
              <w:tc>
                <w:tcPr>
                  <w:tcW w:w="674"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94.90</w:t>
                  </w:r>
                </w:p>
              </w:tc>
            </w:tr>
            <w:tr w:rsidR="006F67F5" w:rsidTr="00BC644E">
              <w:tc>
                <w:tcPr>
                  <w:tcW w:w="4506" w:type="dxa"/>
                  <w:vMerge w:val="restart"/>
                </w:tcPr>
                <w:p w:rsidR="006F67F5" w:rsidRPr="009E642D" w:rsidRDefault="006F67F5" w:rsidP="00E734E4">
                  <w:pPr>
                    <w:spacing w:after="0"/>
                    <w:rPr>
                      <w:rFonts w:ascii="BrowalliaUPC" w:hAnsi="BrowalliaUPC" w:cs="BrowalliaUPC"/>
                      <w:sz w:val="28"/>
                      <w:cs/>
                    </w:rPr>
                  </w:pPr>
                  <w:r w:rsidRPr="009E642D">
                    <w:rPr>
                      <w:rFonts w:ascii="BrowalliaUPC" w:hAnsi="BrowalliaUPC" w:cs="BrowalliaUPC"/>
                      <w:color w:val="000000"/>
                      <w:sz w:val="28"/>
                      <w:cs/>
                    </w:rPr>
                    <w:t>อัตราความพึงพอใจของผู้รับบริการ</w:t>
                  </w:r>
                </w:p>
                <w:p w:rsidR="006F67F5" w:rsidRPr="009E642D" w:rsidRDefault="006F67F5" w:rsidP="00E734E4">
                  <w:pPr>
                    <w:spacing w:after="0"/>
                    <w:jc w:val="right"/>
                    <w:rPr>
                      <w:rFonts w:ascii="BrowalliaUPC" w:hAnsi="BrowalliaUPC" w:cs="BrowalliaUPC"/>
                      <w:sz w:val="28"/>
                      <w:cs/>
                    </w:rPr>
                  </w:pPr>
                  <w:r w:rsidRPr="009E642D">
                    <w:rPr>
                      <w:rFonts w:ascii="BrowalliaUPC" w:hAnsi="BrowalliaUPC" w:cs="BrowalliaUPC"/>
                      <w:color w:val="000000"/>
                      <w:sz w:val="28"/>
                      <w:cs/>
                    </w:rPr>
                    <w:t>แพทย์</w:t>
                  </w:r>
                </w:p>
                <w:p w:rsidR="006F67F5" w:rsidRPr="009E642D" w:rsidRDefault="006F67F5" w:rsidP="00E734E4">
                  <w:pPr>
                    <w:spacing w:after="0"/>
                    <w:jc w:val="right"/>
                    <w:rPr>
                      <w:rFonts w:ascii="BrowalliaUPC" w:hAnsi="BrowalliaUPC" w:cs="BrowalliaUPC"/>
                      <w:sz w:val="28"/>
                      <w:cs/>
                    </w:rPr>
                  </w:pPr>
                  <w:r w:rsidRPr="009E642D">
                    <w:rPr>
                      <w:rFonts w:ascii="BrowalliaUPC" w:hAnsi="BrowalliaUPC" w:cs="BrowalliaUPC"/>
                      <w:color w:val="000000"/>
                      <w:sz w:val="28"/>
                      <w:cs/>
                    </w:rPr>
                    <w:t>เจ้าหน้าที่ในโรงพยาบาล</w:t>
                  </w:r>
                </w:p>
                <w:p w:rsidR="006F67F5" w:rsidRPr="009E642D" w:rsidRDefault="006F67F5" w:rsidP="00E734E4">
                  <w:pPr>
                    <w:spacing w:after="0"/>
                    <w:jc w:val="right"/>
                    <w:rPr>
                      <w:rFonts w:ascii="BrowalliaUPC" w:hAnsi="BrowalliaUPC" w:cs="BrowalliaUPC"/>
                      <w:sz w:val="28"/>
                      <w:cs/>
                    </w:rPr>
                  </w:pPr>
                  <w:r w:rsidRPr="009E642D">
                    <w:rPr>
                      <w:rFonts w:ascii="BrowalliaUPC" w:hAnsi="BrowalliaUPC" w:cs="BrowalliaUPC"/>
                      <w:color w:val="000000"/>
                      <w:sz w:val="28"/>
                      <w:cs/>
                    </w:rPr>
                    <w:t>ญาติและผู้ป่วย</w:t>
                  </w:r>
                </w:p>
              </w:tc>
              <w:tc>
                <w:tcPr>
                  <w:tcW w:w="1018" w:type="dxa"/>
                </w:tcPr>
                <w:p w:rsidR="006F67F5" w:rsidRPr="009E642D" w:rsidRDefault="006F67F5" w:rsidP="00E734E4">
                  <w:pPr>
                    <w:spacing w:after="0"/>
                    <w:jc w:val="center"/>
                    <w:rPr>
                      <w:rFonts w:ascii="BrowalliaUPC" w:hAnsi="BrowalliaUPC" w:cs="BrowalliaUPC"/>
                      <w:color w:val="000000"/>
                      <w:sz w:val="28"/>
                    </w:rPr>
                  </w:pPr>
                </w:p>
              </w:tc>
              <w:tc>
                <w:tcPr>
                  <w:tcW w:w="708" w:type="dxa"/>
                </w:tcPr>
                <w:p w:rsidR="006F67F5" w:rsidRPr="009E642D" w:rsidRDefault="006F67F5" w:rsidP="00E734E4">
                  <w:pPr>
                    <w:spacing w:after="0"/>
                    <w:jc w:val="center"/>
                    <w:rPr>
                      <w:rFonts w:ascii="BrowalliaUPC" w:hAnsi="BrowalliaUPC" w:cs="BrowalliaUPC"/>
                      <w:sz w:val="28"/>
                    </w:rPr>
                  </w:pPr>
                </w:p>
              </w:tc>
              <w:tc>
                <w:tcPr>
                  <w:tcW w:w="709" w:type="dxa"/>
                </w:tcPr>
                <w:p w:rsidR="006F67F5" w:rsidRPr="009E642D" w:rsidRDefault="006F67F5" w:rsidP="00E734E4">
                  <w:pPr>
                    <w:spacing w:after="0"/>
                    <w:jc w:val="center"/>
                    <w:rPr>
                      <w:rFonts w:ascii="BrowalliaUPC" w:hAnsi="BrowalliaUPC" w:cs="BrowalliaUPC"/>
                      <w:sz w:val="28"/>
                    </w:rPr>
                  </w:pPr>
                </w:p>
              </w:tc>
              <w:tc>
                <w:tcPr>
                  <w:tcW w:w="709" w:type="dxa"/>
                </w:tcPr>
                <w:p w:rsidR="006F67F5" w:rsidRPr="009E642D" w:rsidRDefault="006F67F5" w:rsidP="00E734E4">
                  <w:pPr>
                    <w:spacing w:after="0"/>
                    <w:jc w:val="center"/>
                    <w:rPr>
                      <w:rFonts w:ascii="BrowalliaUPC" w:hAnsi="BrowalliaUPC" w:cs="BrowalliaUPC"/>
                      <w:sz w:val="28"/>
                    </w:rPr>
                  </w:pPr>
                </w:p>
              </w:tc>
              <w:tc>
                <w:tcPr>
                  <w:tcW w:w="692" w:type="dxa"/>
                </w:tcPr>
                <w:p w:rsidR="006F67F5" w:rsidRPr="009E642D" w:rsidRDefault="006F67F5" w:rsidP="00E734E4">
                  <w:pPr>
                    <w:spacing w:after="0"/>
                    <w:jc w:val="center"/>
                    <w:rPr>
                      <w:rFonts w:ascii="BrowalliaUPC" w:hAnsi="BrowalliaUPC" w:cs="BrowalliaUPC"/>
                      <w:sz w:val="28"/>
                    </w:rPr>
                  </w:pPr>
                </w:p>
              </w:tc>
              <w:tc>
                <w:tcPr>
                  <w:tcW w:w="674" w:type="dxa"/>
                </w:tcPr>
                <w:p w:rsidR="006F67F5" w:rsidRPr="009E642D" w:rsidRDefault="006F67F5" w:rsidP="00E734E4">
                  <w:pPr>
                    <w:spacing w:after="0"/>
                    <w:jc w:val="center"/>
                    <w:rPr>
                      <w:rFonts w:ascii="BrowalliaUPC" w:hAnsi="BrowalliaUPC" w:cs="BrowalliaUPC"/>
                      <w:sz w:val="28"/>
                    </w:rPr>
                  </w:pPr>
                </w:p>
              </w:tc>
            </w:tr>
            <w:tr w:rsidR="006F67F5" w:rsidTr="00BC644E">
              <w:tc>
                <w:tcPr>
                  <w:tcW w:w="4506" w:type="dxa"/>
                  <w:vMerge/>
                </w:tcPr>
                <w:p w:rsidR="006F67F5" w:rsidRPr="009E642D" w:rsidRDefault="006F67F5" w:rsidP="00E734E4">
                  <w:pPr>
                    <w:spacing w:after="0"/>
                    <w:jc w:val="right"/>
                    <w:rPr>
                      <w:rFonts w:ascii="BrowalliaUPC" w:hAnsi="BrowalliaUPC" w:cs="BrowalliaUPC"/>
                      <w:sz w:val="28"/>
                      <w:cs/>
                    </w:rPr>
                  </w:pPr>
                </w:p>
              </w:tc>
              <w:tc>
                <w:tcPr>
                  <w:tcW w:w="1018" w:type="dxa"/>
                </w:tcPr>
                <w:p w:rsidR="006F67F5" w:rsidRPr="009E642D" w:rsidRDefault="006F67F5" w:rsidP="00E734E4">
                  <w:pPr>
                    <w:spacing w:after="0"/>
                    <w:jc w:val="center"/>
                    <w:rPr>
                      <w:rFonts w:ascii="BrowalliaUPC" w:hAnsi="BrowalliaUPC" w:cs="BrowalliaUPC"/>
                      <w:color w:val="000000"/>
                      <w:sz w:val="28"/>
                      <w:cs/>
                    </w:rPr>
                  </w:pPr>
                  <w:r w:rsidRPr="009E642D">
                    <w:rPr>
                      <w:rFonts w:ascii="Arial" w:hAnsi="Arial" w:cs="Arial" w:hint="cs"/>
                      <w:color w:val="000000"/>
                      <w:sz w:val="28"/>
                      <w:cs/>
                    </w:rPr>
                    <w:t>≥</w:t>
                  </w:r>
                  <w:r w:rsidRPr="009E642D">
                    <w:rPr>
                      <w:rFonts w:ascii="BrowalliaUPC" w:hAnsi="BrowalliaUPC" w:cs="BrowalliaUPC"/>
                      <w:color w:val="000000"/>
                      <w:sz w:val="28"/>
                      <w:cs/>
                    </w:rPr>
                    <w:t>80</w:t>
                  </w:r>
                  <w:r w:rsidRPr="009E642D">
                    <w:rPr>
                      <w:rFonts w:ascii="BrowalliaUPC" w:hAnsi="BrowalliaUPC" w:cs="BrowalliaUPC"/>
                      <w:color w:val="000000"/>
                      <w:sz w:val="28"/>
                    </w:rPr>
                    <w:t>%</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84.0</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85.5</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82.5</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80.0</w:t>
                  </w:r>
                </w:p>
              </w:tc>
              <w:tc>
                <w:tcPr>
                  <w:tcW w:w="674"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85.5</w:t>
                  </w:r>
                </w:p>
              </w:tc>
            </w:tr>
            <w:tr w:rsidR="006F67F5" w:rsidTr="00BC644E">
              <w:tc>
                <w:tcPr>
                  <w:tcW w:w="4506" w:type="dxa"/>
                  <w:vMerge/>
                </w:tcPr>
                <w:p w:rsidR="006F67F5" w:rsidRPr="009E642D" w:rsidRDefault="006F67F5" w:rsidP="00E734E4">
                  <w:pPr>
                    <w:spacing w:after="0"/>
                    <w:jc w:val="right"/>
                    <w:rPr>
                      <w:rFonts w:ascii="BrowalliaUPC" w:hAnsi="BrowalliaUPC" w:cs="BrowalliaUPC"/>
                      <w:sz w:val="28"/>
                      <w:cs/>
                    </w:rPr>
                  </w:pPr>
                </w:p>
              </w:tc>
              <w:tc>
                <w:tcPr>
                  <w:tcW w:w="1018" w:type="dxa"/>
                </w:tcPr>
                <w:p w:rsidR="006F67F5" w:rsidRPr="009E642D" w:rsidRDefault="006F67F5" w:rsidP="00E734E4">
                  <w:pPr>
                    <w:spacing w:after="0"/>
                    <w:jc w:val="center"/>
                    <w:rPr>
                      <w:rFonts w:ascii="BrowalliaUPC" w:hAnsi="BrowalliaUPC" w:cs="BrowalliaUPC"/>
                      <w:color w:val="000000"/>
                      <w:sz w:val="28"/>
                      <w:cs/>
                    </w:rPr>
                  </w:pPr>
                  <w:r w:rsidRPr="009E642D">
                    <w:rPr>
                      <w:rFonts w:ascii="Arial" w:hAnsi="Arial" w:cs="Arial" w:hint="cs"/>
                      <w:color w:val="000000"/>
                      <w:sz w:val="28"/>
                      <w:cs/>
                    </w:rPr>
                    <w:t>≥</w:t>
                  </w:r>
                  <w:r w:rsidRPr="009E642D">
                    <w:rPr>
                      <w:rFonts w:ascii="BrowalliaUPC" w:hAnsi="BrowalliaUPC" w:cs="BrowalliaUPC"/>
                      <w:color w:val="000000"/>
                      <w:sz w:val="28"/>
                      <w:cs/>
                    </w:rPr>
                    <w:t>80</w:t>
                  </w:r>
                  <w:r w:rsidRPr="009E642D">
                    <w:rPr>
                      <w:rFonts w:ascii="BrowalliaUPC" w:hAnsi="BrowalliaUPC" w:cs="BrowalliaUPC"/>
                      <w:color w:val="000000"/>
                      <w:sz w:val="28"/>
                    </w:rPr>
                    <w:t>%</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82.83</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88.6</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85.00</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86.0</w:t>
                  </w:r>
                </w:p>
              </w:tc>
              <w:tc>
                <w:tcPr>
                  <w:tcW w:w="674"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88.6</w:t>
                  </w:r>
                </w:p>
              </w:tc>
            </w:tr>
            <w:tr w:rsidR="006F67F5" w:rsidTr="00BC644E">
              <w:tc>
                <w:tcPr>
                  <w:tcW w:w="4506" w:type="dxa"/>
                  <w:vMerge/>
                </w:tcPr>
                <w:p w:rsidR="006F67F5" w:rsidRPr="009E642D" w:rsidRDefault="006F67F5" w:rsidP="00E734E4">
                  <w:pPr>
                    <w:spacing w:after="0"/>
                    <w:jc w:val="right"/>
                    <w:rPr>
                      <w:rFonts w:ascii="BrowalliaUPC" w:hAnsi="BrowalliaUPC" w:cs="BrowalliaUPC"/>
                      <w:sz w:val="28"/>
                      <w:cs/>
                    </w:rPr>
                  </w:pPr>
                </w:p>
              </w:tc>
              <w:tc>
                <w:tcPr>
                  <w:tcW w:w="1018" w:type="dxa"/>
                </w:tcPr>
                <w:p w:rsidR="006F67F5" w:rsidRPr="009E642D" w:rsidRDefault="006F67F5" w:rsidP="00E734E4">
                  <w:pPr>
                    <w:spacing w:after="0"/>
                    <w:jc w:val="center"/>
                    <w:rPr>
                      <w:rFonts w:ascii="BrowalliaUPC" w:hAnsi="BrowalliaUPC" w:cs="BrowalliaUPC"/>
                      <w:color w:val="000000"/>
                      <w:sz w:val="28"/>
                      <w:cs/>
                    </w:rPr>
                  </w:pPr>
                  <w:r w:rsidRPr="009E642D">
                    <w:rPr>
                      <w:rFonts w:ascii="Arial" w:hAnsi="Arial" w:cs="Arial" w:hint="cs"/>
                      <w:color w:val="000000"/>
                      <w:sz w:val="28"/>
                      <w:cs/>
                    </w:rPr>
                    <w:t>≥</w:t>
                  </w:r>
                  <w:r w:rsidRPr="009E642D">
                    <w:rPr>
                      <w:rFonts w:ascii="BrowalliaUPC" w:hAnsi="BrowalliaUPC" w:cs="BrowalliaUPC"/>
                      <w:color w:val="000000"/>
                      <w:sz w:val="28"/>
                      <w:cs/>
                    </w:rPr>
                    <w:t>80</w:t>
                  </w:r>
                  <w:r w:rsidRPr="009E642D">
                    <w:rPr>
                      <w:rFonts w:ascii="BrowalliaUPC" w:hAnsi="BrowalliaUPC" w:cs="BrowalliaUPC"/>
                      <w:color w:val="000000"/>
                      <w:sz w:val="28"/>
                    </w:rPr>
                    <w:t>%</w:t>
                  </w:r>
                </w:p>
              </w:tc>
              <w:tc>
                <w:tcPr>
                  <w:tcW w:w="708"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85.37</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87.8</w:t>
                  </w:r>
                </w:p>
              </w:tc>
              <w:tc>
                <w:tcPr>
                  <w:tcW w:w="709"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rPr>
                    <w:t>N/A</w:t>
                  </w:r>
                </w:p>
              </w:tc>
              <w:tc>
                <w:tcPr>
                  <w:tcW w:w="692" w:type="dxa"/>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cs/>
                    </w:rPr>
                    <w:t>85.0</w:t>
                  </w:r>
                </w:p>
              </w:tc>
              <w:tc>
                <w:tcPr>
                  <w:tcW w:w="674"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cs/>
                    </w:rPr>
                    <w:t>87.8</w:t>
                  </w:r>
                </w:p>
              </w:tc>
            </w:tr>
          </w:tbl>
          <w:p w:rsidR="006F67F5" w:rsidRPr="009E642D" w:rsidRDefault="006F67F5" w:rsidP="00E734E4">
            <w:pPr>
              <w:spacing w:after="0"/>
              <w:ind w:left="360" w:hanging="360"/>
              <w:rPr>
                <w:rFonts w:ascii="BrowalliaUPC" w:hAnsi="BrowalliaUPC" w:cs="BrowalliaUPC"/>
                <w:b/>
                <w:bCs/>
                <w:color w:val="3333CC"/>
                <w:sz w:val="28"/>
              </w:rPr>
            </w:pPr>
            <w:r w:rsidRPr="009E642D">
              <w:rPr>
                <w:rFonts w:ascii="BrowalliaUPC" w:hAnsi="BrowalliaUPC" w:cs="BrowalliaUPC"/>
                <w:b/>
                <w:bCs/>
                <w:color w:val="3333CC"/>
                <w:sz w:val="28"/>
              </w:rPr>
              <w:t xml:space="preserve">ii. </w:t>
            </w:r>
            <w:r w:rsidRPr="009E642D">
              <w:rPr>
                <w:rFonts w:ascii="BrowalliaUPC" w:hAnsi="BrowalliaUPC" w:cs="BrowalliaUPC"/>
                <w:b/>
                <w:bCs/>
                <w:color w:val="3333CC"/>
                <w:sz w:val="28"/>
                <w:cs/>
              </w:rPr>
              <w:t>บริบท</w:t>
            </w:r>
          </w:p>
          <w:p w:rsidR="006F67F5" w:rsidRPr="009E642D" w:rsidRDefault="006F67F5" w:rsidP="00E734E4">
            <w:pPr>
              <w:spacing w:after="0"/>
              <w:ind w:left="360" w:hanging="360"/>
              <w:rPr>
                <w:rFonts w:ascii="BrowalliaUPC" w:hAnsi="BrowalliaUPC" w:cs="BrowalliaUPC"/>
                <w:sz w:val="28"/>
              </w:rPr>
            </w:pPr>
            <w:r w:rsidRPr="009E642D">
              <w:rPr>
                <w:rFonts w:ascii="BrowalliaUPC" w:hAnsi="BrowalliaUPC" w:cs="BrowalliaUPC"/>
                <w:color w:val="3333CC"/>
                <w:sz w:val="28"/>
                <w:cs/>
              </w:rPr>
              <w:t>ขอบเขตบริการ (ในเวลา นอกเวลา การส่งตรวจภายนอก)</w:t>
            </w:r>
          </w:p>
          <w:p w:rsidR="006F67F5" w:rsidRPr="003A581D" w:rsidRDefault="006F67F5" w:rsidP="00E734E4">
            <w:pPr>
              <w:spacing w:after="0"/>
              <w:ind w:firstLine="426"/>
              <w:contextualSpacing/>
              <w:rPr>
                <w:rFonts w:ascii="Browallia New" w:eastAsia="Times New Roman" w:hAnsi="Browallia New" w:cs="Browallia New"/>
                <w:color w:val="000000" w:themeColor="text1"/>
                <w:sz w:val="28"/>
                <w:cs/>
              </w:rPr>
            </w:pPr>
            <w:r w:rsidRPr="009E642D">
              <w:rPr>
                <w:rFonts w:ascii="BrowalliaUPC" w:hAnsi="BrowalliaUPC" w:cs="BrowalliaUPC"/>
                <w:sz w:val="28"/>
                <w:cs/>
              </w:rPr>
              <w:t>เวลาเปิดให้บริการตรวจวิเคราะห์ทางห้องปฏิบัติการ</w:t>
            </w:r>
            <w:r w:rsidRPr="009E642D">
              <w:rPr>
                <w:rFonts w:ascii="BrowalliaUPC" w:hAnsi="BrowalliaUPC" w:cs="BrowalliaUPC"/>
                <w:sz w:val="28"/>
              </w:rPr>
              <w:t xml:space="preserve">  </w:t>
            </w:r>
            <w:r w:rsidRPr="009E642D">
              <w:rPr>
                <w:rFonts w:ascii="BrowalliaUPC" w:hAnsi="BrowalliaUPC" w:cs="BrowalliaUPC"/>
                <w:sz w:val="28"/>
                <w:cs/>
              </w:rPr>
              <w:t>ดังนี้วันธรรมดาเปิดให้บริการใน</w:t>
            </w:r>
            <w:r w:rsidRPr="009E642D">
              <w:rPr>
                <w:rFonts w:ascii="BrowalliaUPC" w:hAnsi="BrowalliaUPC" w:cs="BrowalliaUPC"/>
                <w:b/>
                <w:bCs/>
                <w:sz w:val="28"/>
                <w:cs/>
              </w:rPr>
              <w:t>เวลาราชการ</w:t>
            </w:r>
            <w:r w:rsidRPr="009E642D">
              <w:rPr>
                <w:rFonts w:ascii="BrowalliaUPC" w:hAnsi="BrowalliaUPC" w:cs="BrowalliaUPC"/>
                <w:sz w:val="28"/>
                <w:cs/>
              </w:rPr>
              <w:t xml:space="preserve"> จันทร์</w:t>
            </w:r>
            <w:r w:rsidRPr="009E642D">
              <w:rPr>
                <w:rFonts w:ascii="BrowalliaUPC" w:hAnsi="BrowalliaUPC" w:cs="BrowalliaUPC"/>
                <w:sz w:val="28"/>
              </w:rPr>
              <w:t>-</w:t>
            </w:r>
            <w:r w:rsidRPr="009E642D">
              <w:rPr>
                <w:rFonts w:ascii="BrowalliaUPC" w:hAnsi="BrowalliaUPC" w:cs="BrowalliaUPC"/>
                <w:sz w:val="28"/>
                <w:cs/>
              </w:rPr>
              <w:t xml:space="preserve">ศุกร์  เปิดให้บริการ 24 ชั่วโมง </w:t>
            </w:r>
            <w:r w:rsidRPr="009E642D">
              <w:rPr>
                <w:rFonts w:ascii="BrowalliaUPC" w:hAnsi="BrowalliaUPC" w:cs="BrowalliaUPC"/>
                <w:b/>
                <w:bCs/>
                <w:sz w:val="28"/>
                <w:cs/>
              </w:rPr>
              <w:t>คลินิกเบาหวานพุธและศุกร์</w:t>
            </w:r>
            <w:r w:rsidRPr="009E642D">
              <w:rPr>
                <w:rFonts w:ascii="BrowalliaUPC" w:hAnsi="BrowalliaUPC" w:cs="BrowalliaUPC"/>
                <w:sz w:val="28"/>
                <w:cs/>
              </w:rPr>
              <w:t xml:space="preserve"> เริ่ม7.00 -8.00</w:t>
            </w:r>
            <w:r w:rsidRPr="009E642D">
              <w:rPr>
                <w:rFonts w:ascii="BrowalliaUPC" w:hAnsi="BrowalliaUPC" w:cs="BrowalliaUPC"/>
                <w:sz w:val="28"/>
              </w:rPr>
              <w:t xml:space="preserve"> </w:t>
            </w:r>
            <w:r w:rsidRPr="009E642D">
              <w:rPr>
                <w:rFonts w:ascii="BrowalliaUPC" w:hAnsi="BrowalliaUPC" w:cs="BrowalliaUPC"/>
                <w:sz w:val="28"/>
                <w:cs/>
              </w:rPr>
              <w:t xml:space="preserve">น. </w:t>
            </w:r>
            <w:r w:rsidRPr="009E642D">
              <w:rPr>
                <w:rFonts w:ascii="BrowalliaUPC" w:hAnsi="BrowalliaUPC" w:cs="BrowalliaUPC"/>
                <w:b/>
                <w:bCs/>
                <w:sz w:val="28"/>
                <w:cs/>
              </w:rPr>
              <w:t>คลินิกความดันวันอังคาร</w:t>
            </w:r>
            <w:r w:rsidRPr="009E642D">
              <w:rPr>
                <w:rFonts w:ascii="BrowalliaUPC" w:hAnsi="BrowalliaUPC" w:cs="BrowalliaUPC"/>
                <w:sz w:val="28"/>
                <w:cs/>
              </w:rPr>
              <w:t>เริ่ม 7.30</w:t>
            </w:r>
            <w:r w:rsidRPr="009E642D">
              <w:rPr>
                <w:rFonts w:ascii="BrowalliaUPC" w:hAnsi="BrowalliaUPC" w:cs="BrowalliaUPC"/>
                <w:sz w:val="28"/>
              </w:rPr>
              <w:t xml:space="preserve"> </w:t>
            </w:r>
            <w:r w:rsidRPr="009E642D">
              <w:rPr>
                <w:rFonts w:ascii="BrowalliaUPC" w:hAnsi="BrowalliaUPC" w:cs="BrowalliaUPC"/>
                <w:sz w:val="28"/>
                <w:cs/>
              </w:rPr>
              <w:t xml:space="preserve">น. วันหยุดเสาร์ </w:t>
            </w:r>
            <w:r w:rsidRPr="009E642D">
              <w:rPr>
                <w:rFonts w:ascii="BrowalliaUPC" w:hAnsi="BrowalliaUPC" w:cs="BrowalliaUPC"/>
                <w:sz w:val="28"/>
              </w:rPr>
              <w:t>–</w:t>
            </w:r>
            <w:r w:rsidRPr="009E642D">
              <w:rPr>
                <w:rFonts w:ascii="BrowalliaUPC" w:hAnsi="BrowalliaUPC" w:cs="BrowalliaUPC"/>
                <w:sz w:val="28"/>
                <w:cs/>
              </w:rPr>
              <w:t xml:space="preserve"> อาทิตย์และ วันหยุดนักขัตฤกษ์</w:t>
            </w:r>
            <w:r w:rsidRPr="009E642D">
              <w:rPr>
                <w:rFonts w:ascii="BrowalliaUPC" w:hAnsi="BrowalliaUPC" w:cs="BrowalliaUPC"/>
                <w:sz w:val="28"/>
              </w:rPr>
              <w:t xml:space="preserve">  </w:t>
            </w:r>
            <w:r w:rsidRPr="009E642D">
              <w:rPr>
                <w:rFonts w:ascii="BrowalliaUPC" w:hAnsi="BrowalliaUPC" w:cs="BrowalliaUPC"/>
                <w:sz w:val="28"/>
                <w:cs/>
              </w:rPr>
              <w:t xml:space="preserve">เปิดให้บริการ 24 ชั่วโมง และมีการส่งตรวจวิเคราะห์ภายนอกห้องปฏิบัติการสำหรับการตรวจพิเศษที่ไม่สามารถตรวจวิเคราะห์ภายในหน่วยงานได้เช่น </w:t>
            </w:r>
            <w:r w:rsidRPr="009E642D">
              <w:rPr>
                <w:rFonts w:ascii="BrowalliaUPC" w:hAnsi="BrowalliaUPC" w:cs="BrowalliaUPC"/>
                <w:sz w:val="28"/>
              </w:rPr>
              <w:t xml:space="preserve">culture ,Acid </w:t>
            </w:r>
            <w:proofErr w:type="spellStart"/>
            <w:r w:rsidRPr="009E642D">
              <w:rPr>
                <w:rFonts w:ascii="BrowalliaUPC" w:hAnsi="BrowalliaUPC" w:cs="BrowalliaUPC"/>
                <w:sz w:val="28"/>
              </w:rPr>
              <w:t>phosphatase,Fluid</w:t>
            </w:r>
            <w:proofErr w:type="spellEnd"/>
            <w:r w:rsidRPr="009E642D">
              <w:rPr>
                <w:rFonts w:ascii="BrowalliaUPC" w:hAnsi="BrowalliaUPC" w:cs="BrowalliaUPC"/>
                <w:sz w:val="28"/>
              </w:rPr>
              <w:t xml:space="preserve"> </w:t>
            </w:r>
            <w:proofErr w:type="spellStart"/>
            <w:r w:rsidRPr="009E642D">
              <w:rPr>
                <w:rFonts w:ascii="BrowalliaUPC" w:hAnsi="BrowalliaUPC" w:cs="BrowalliaUPC"/>
                <w:sz w:val="28"/>
              </w:rPr>
              <w:t>cytology,PT,PTT</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ส่งต่อกลุ่มงานพยาธิวิทยาคลินิก โรงพยาบาลมหาสารคาม </w:t>
            </w:r>
            <w:r w:rsidRPr="009E642D">
              <w:rPr>
                <w:rFonts w:ascii="BrowalliaUPC" w:hAnsi="BrowalliaUPC" w:cs="BrowalliaUPC"/>
                <w:sz w:val="28"/>
              </w:rPr>
              <w:t>TFT ,G6PD</w:t>
            </w:r>
            <w:r w:rsidRPr="009E642D">
              <w:rPr>
                <w:rFonts w:ascii="BrowalliaUPC" w:hAnsi="BrowalliaUPC" w:cs="BrowalliaUPC"/>
                <w:sz w:val="28"/>
                <w:cs/>
              </w:rPr>
              <w:t xml:space="preserve">ส่งต่อ เอเชีย </w:t>
            </w:r>
            <w:proofErr w:type="spellStart"/>
            <w:r w:rsidRPr="009E642D">
              <w:rPr>
                <w:rFonts w:ascii="BrowalliaUPC" w:hAnsi="BrowalliaUPC" w:cs="BrowalliaUPC"/>
                <w:sz w:val="28"/>
                <w:cs/>
              </w:rPr>
              <w:t>แล๊บบอ</w:t>
            </w:r>
            <w:proofErr w:type="spellEnd"/>
            <w:r w:rsidRPr="009E642D">
              <w:rPr>
                <w:rFonts w:ascii="BrowalliaUPC" w:hAnsi="BrowalliaUPC" w:cs="BrowalliaUPC"/>
                <w:sz w:val="28"/>
                <w:cs/>
              </w:rPr>
              <w:t xml:space="preserve">ราทอรี่ </w:t>
            </w:r>
            <w:proofErr w:type="spellStart"/>
            <w:r w:rsidRPr="009E642D">
              <w:rPr>
                <w:rFonts w:ascii="BrowalliaUPC" w:hAnsi="BrowalliaUPC" w:cs="BrowalliaUPC"/>
                <w:sz w:val="28"/>
              </w:rPr>
              <w:t>Hb</w:t>
            </w:r>
            <w:proofErr w:type="spellEnd"/>
            <w:r w:rsidRPr="009E642D">
              <w:rPr>
                <w:rFonts w:ascii="BrowalliaUPC" w:hAnsi="BrowalliaUPC" w:cs="BrowalliaUPC"/>
                <w:sz w:val="28"/>
              </w:rPr>
              <w:t xml:space="preserve"> typing </w:t>
            </w:r>
            <w:r w:rsidRPr="009E642D">
              <w:rPr>
                <w:rFonts w:ascii="BrowalliaUPC" w:hAnsi="BrowalliaUPC" w:cs="BrowalliaUPC"/>
                <w:sz w:val="28"/>
                <w:cs/>
              </w:rPr>
              <w:t>คู่เสี่ยงสามี-ภรรยาฝากครรภ์            ส่งศูนย์วิทยาศาสตร์ ขอนแก่น</w:t>
            </w:r>
          </w:p>
          <w:p w:rsidR="006F67F5" w:rsidRPr="009E642D" w:rsidRDefault="006F67F5" w:rsidP="00E734E4">
            <w:pPr>
              <w:spacing w:after="0"/>
              <w:ind w:left="360" w:hanging="360"/>
              <w:jc w:val="thaiDistribute"/>
              <w:rPr>
                <w:rFonts w:ascii="BrowalliaUPC" w:hAnsi="BrowalliaUPC" w:cs="BrowalliaUPC"/>
                <w:sz w:val="28"/>
              </w:rPr>
            </w:pPr>
            <w:r w:rsidRPr="009E642D">
              <w:rPr>
                <w:rFonts w:ascii="BrowalliaUPC" w:hAnsi="BrowalliaUPC" w:cs="BrowalliaUPC"/>
                <w:color w:val="3333CC"/>
                <w:sz w:val="28"/>
                <w:cs/>
              </w:rPr>
              <w:t>จำนวนผู้ทำการตรวจทางห้องปฏิบัติการ (ปริญญา/ต่ำกว่าปริญญา)</w:t>
            </w:r>
          </w:p>
          <w:p w:rsidR="006F67F5" w:rsidRPr="009E642D" w:rsidRDefault="006F67F5" w:rsidP="00E734E4">
            <w:pPr>
              <w:spacing w:after="0"/>
              <w:jc w:val="thaiDistribute"/>
              <w:rPr>
                <w:rFonts w:ascii="BrowalliaUPC" w:hAnsi="BrowalliaUPC" w:cs="BrowalliaUPC"/>
                <w:b/>
                <w:bCs/>
                <w:color w:val="3333CC"/>
                <w:sz w:val="28"/>
              </w:rPr>
            </w:pPr>
            <w:r w:rsidRPr="009E642D">
              <w:rPr>
                <w:rFonts w:ascii="BrowalliaUPC" w:hAnsi="BrowalliaUPC" w:cs="BrowalliaUPC"/>
                <w:sz w:val="28"/>
                <w:cs/>
              </w:rPr>
              <w:t xml:space="preserve">        นักเทคนิคการแพทย์ จำนวน 4 คน เจ้าพนักงานวิทยาศาสตร์การแพทย์ จำนวน 1 คน</w:t>
            </w:r>
          </w:p>
          <w:p w:rsidR="006F67F5" w:rsidRPr="009E642D" w:rsidRDefault="006F67F5" w:rsidP="00E734E4">
            <w:pPr>
              <w:spacing w:after="0"/>
              <w:jc w:val="thaiDistribute"/>
              <w:rPr>
                <w:rFonts w:ascii="BrowalliaUPC" w:hAnsi="BrowalliaUPC" w:cs="BrowalliaUPC"/>
                <w:sz w:val="28"/>
              </w:rPr>
            </w:pPr>
            <w:r w:rsidRPr="009E642D">
              <w:rPr>
                <w:rFonts w:ascii="BrowalliaUPC" w:hAnsi="BrowalliaUPC" w:cs="BrowalliaUPC"/>
                <w:sz w:val="28"/>
                <w:cs/>
              </w:rPr>
              <w:t xml:space="preserve">-เวรเช้าวันราชการ </w:t>
            </w:r>
            <w:r w:rsidRPr="009E642D">
              <w:rPr>
                <w:rFonts w:ascii="BrowalliaUPC" w:hAnsi="BrowalliaUPC" w:cs="BrowalliaUPC"/>
                <w:sz w:val="28"/>
              </w:rPr>
              <w:t>08.00-16.00</w:t>
            </w:r>
            <w:r w:rsidRPr="009E642D">
              <w:rPr>
                <w:rFonts w:ascii="BrowalliaUPC" w:hAnsi="BrowalliaUPC" w:cs="BrowalliaUPC"/>
                <w:sz w:val="28"/>
                <w:cs/>
              </w:rPr>
              <w:t xml:space="preserve"> น. : ขึ้นเต็ม </w:t>
            </w:r>
            <w:proofErr w:type="spellStart"/>
            <w:r w:rsidRPr="009E642D">
              <w:rPr>
                <w:rFonts w:ascii="BrowalliaUPC" w:hAnsi="BrowalliaUPC" w:cs="BrowalliaUPC"/>
                <w:sz w:val="28"/>
                <w:cs/>
              </w:rPr>
              <w:t>อัตรากําลัง</w:t>
            </w:r>
            <w:proofErr w:type="spellEnd"/>
            <w:r w:rsidRPr="009E642D">
              <w:rPr>
                <w:rFonts w:ascii="BrowalliaUPC" w:hAnsi="BrowalliaUPC" w:cs="BrowalliaUPC"/>
                <w:sz w:val="28"/>
              </w:rPr>
              <w:t xml:space="preserve"> </w:t>
            </w:r>
          </w:p>
          <w:p w:rsidR="006F67F5" w:rsidRPr="009E642D" w:rsidRDefault="006F67F5" w:rsidP="00E734E4">
            <w:pPr>
              <w:spacing w:after="0"/>
              <w:jc w:val="thaiDistribute"/>
              <w:rPr>
                <w:rFonts w:ascii="BrowalliaUPC" w:hAnsi="BrowalliaUPC" w:cs="BrowalliaUPC"/>
                <w:sz w:val="28"/>
              </w:rPr>
            </w:pPr>
            <w:r w:rsidRPr="009E642D">
              <w:rPr>
                <w:rFonts w:ascii="BrowalliaUPC" w:hAnsi="BrowalliaUPC" w:cs="BrowalliaUPC"/>
                <w:sz w:val="28"/>
              </w:rPr>
              <w:t>-</w:t>
            </w:r>
            <w:r w:rsidRPr="009E642D">
              <w:rPr>
                <w:rFonts w:ascii="BrowalliaUPC" w:hAnsi="BrowalliaUPC" w:cs="BrowalliaUPC"/>
                <w:sz w:val="28"/>
                <w:cs/>
              </w:rPr>
              <w:t>เวรเช้าวันเสาร์-อาทิตย์</w:t>
            </w:r>
            <w:r w:rsidRPr="009E642D">
              <w:rPr>
                <w:rFonts w:ascii="BrowalliaUPC" w:hAnsi="BrowalliaUPC" w:cs="BrowalliaUPC"/>
                <w:sz w:val="28"/>
              </w:rPr>
              <w:t>,</w:t>
            </w:r>
            <w:r w:rsidRPr="009E642D">
              <w:rPr>
                <w:rFonts w:ascii="BrowalliaUPC" w:hAnsi="BrowalliaUPC" w:cs="BrowalliaUPC"/>
                <w:sz w:val="28"/>
                <w:cs/>
              </w:rPr>
              <w:t xml:space="preserve">วันหยุดนักขัตฤกษ์ </w:t>
            </w:r>
            <w:r w:rsidRPr="009E642D">
              <w:rPr>
                <w:rFonts w:ascii="BrowalliaUPC" w:hAnsi="BrowalliaUPC" w:cs="BrowalliaUPC"/>
                <w:sz w:val="28"/>
              </w:rPr>
              <w:t>08.00-16.00</w:t>
            </w:r>
            <w:r w:rsidRPr="009E642D">
              <w:rPr>
                <w:rFonts w:ascii="BrowalliaUPC" w:hAnsi="BrowalliaUPC" w:cs="BrowalliaUPC"/>
                <w:sz w:val="28"/>
                <w:cs/>
              </w:rPr>
              <w:t xml:space="preserve"> น.: นักเทคนิคการแพทย์/</w:t>
            </w:r>
            <w:proofErr w:type="spellStart"/>
            <w:r w:rsidRPr="009E642D">
              <w:rPr>
                <w:rFonts w:ascii="BrowalliaUPC" w:hAnsi="BrowalliaUPC" w:cs="BrowalliaUPC"/>
                <w:sz w:val="28"/>
                <w:cs/>
              </w:rPr>
              <w:t>จพ</w:t>
            </w:r>
            <w:proofErr w:type="spellEnd"/>
            <w:r w:rsidRPr="009E642D">
              <w:rPr>
                <w:rFonts w:ascii="BrowalliaUPC" w:hAnsi="BrowalliaUPC" w:cs="BrowalliaUPC"/>
                <w:sz w:val="28"/>
                <w:cs/>
              </w:rPr>
              <w:t>.</w:t>
            </w:r>
            <w:proofErr w:type="spellStart"/>
            <w:r w:rsidRPr="009E642D">
              <w:rPr>
                <w:rFonts w:ascii="BrowalliaUPC" w:hAnsi="BrowalliaUPC" w:cs="BrowalliaUPC"/>
                <w:sz w:val="28"/>
                <w:cs/>
              </w:rPr>
              <w:t>วิทย์</w:t>
            </w:r>
            <w:proofErr w:type="spellEnd"/>
            <w:r w:rsidRPr="009E642D">
              <w:rPr>
                <w:rFonts w:ascii="BrowalliaUPC" w:hAnsi="BrowalliaUPC" w:cs="BrowalliaUPC"/>
                <w:sz w:val="28"/>
                <w:cs/>
              </w:rPr>
              <w:t xml:space="preserve"> </w:t>
            </w:r>
            <w:r w:rsidRPr="009E642D">
              <w:rPr>
                <w:rFonts w:ascii="BrowalliaUPC" w:hAnsi="BrowalliaUPC" w:cs="BrowalliaUPC"/>
                <w:sz w:val="28"/>
              </w:rPr>
              <w:t xml:space="preserve">1 </w:t>
            </w:r>
            <w:r w:rsidRPr="009E642D">
              <w:rPr>
                <w:rFonts w:ascii="BrowalliaUPC" w:hAnsi="BrowalliaUPC" w:cs="BrowalliaUPC"/>
                <w:sz w:val="28"/>
                <w:cs/>
              </w:rPr>
              <w:t>คน</w:t>
            </w:r>
            <w:r w:rsidRPr="009E642D">
              <w:rPr>
                <w:rFonts w:ascii="BrowalliaUPC" w:hAnsi="BrowalliaUPC" w:cs="BrowalliaUPC"/>
                <w:sz w:val="28"/>
              </w:rPr>
              <w:t>,</w:t>
            </w:r>
            <w:r w:rsidRPr="009E642D">
              <w:rPr>
                <w:rFonts w:ascii="BrowalliaUPC" w:hAnsi="BrowalliaUPC" w:cs="BrowalliaUPC"/>
                <w:sz w:val="28"/>
                <w:cs/>
              </w:rPr>
              <w:t xml:space="preserve">พนักงานผู้ช่วย </w:t>
            </w:r>
            <w:r w:rsidRPr="009E642D">
              <w:rPr>
                <w:rFonts w:ascii="BrowalliaUPC" w:hAnsi="BrowalliaUPC" w:cs="BrowalliaUPC"/>
                <w:sz w:val="28"/>
              </w:rPr>
              <w:t>1</w:t>
            </w:r>
            <w:r w:rsidRPr="009E642D">
              <w:rPr>
                <w:rFonts w:ascii="BrowalliaUPC" w:hAnsi="BrowalliaUPC" w:cs="BrowalliaUPC"/>
                <w:sz w:val="28"/>
                <w:cs/>
              </w:rPr>
              <w:t>คน</w:t>
            </w:r>
            <w:r w:rsidRPr="009E642D">
              <w:rPr>
                <w:rFonts w:ascii="BrowalliaUPC" w:hAnsi="BrowalliaUPC" w:cs="BrowalliaUPC"/>
                <w:sz w:val="28"/>
              </w:rPr>
              <w:t xml:space="preserve"> </w:t>
            </w:r>
          </w:p>
          <w:p w:rsidR="006F67F5" w:rsidRPr="009E642D" w:rsidRDefault="006F67F5" w:rsidP="00E734E4">
            <w:pPr>
              <w:spacing w:after="0"/>
              <w:jc w:val="thaiDistribute"/>
              <w:rPr>
                <w:rFonts w:ascii="BrowalliaUPC" w:hAnsi="BrowalliaUPC" w:cs="BrowalliaUPC"/>
                <w:b/>
                <w:bCs/>
                <w:color w:val="3333CC"/>
                <w:sz w:val="28"/>
              </w:rPr>
            </w:pPr>
            <w:r w:rsidRPr="009E642D">
              <w:rPr>
                <w:rFonts w:ascii="BrowalliaUPC" w:hAnsi="BrowalliaUPC" w:cs="BrowalliaUPC"/>
                <w:sz w:val="28"/>
              </w:rPr>
              <w:t>-</w:t>
            </w:r>
            <w:r w:rsidRPr="009E642D">
              <w:rPr>
                <w:rFonts w:ascii="BrowalliaUPC" w:hAnsi="BrowalliaUPC" w:cs="BrowalliaUPC"/>
                <w:sz w:val="28"/>
                <w:cs/>
              </w:rPr>
              <w:t xml:space="preserve">เวร-บ่าย </w:t>
            </w:r>
            <w:r w:rsidRPr="009E642D">
              <w:rPr>
                <w:rFonts w:ascii="BrowalliaUPC" w:hAnsi="BrowalliaUPC" w:cs="BrowalliaUPC"/>
                <w:sz w:val="28"/>
              </w:rPr>
              <w:t>16.00-24.00</w:t>
            </w:r>
            <w:r w:rsidRPr="009E642D">
              <w:rPr>
                <w:rFonts w:ascii="BrowalliaUPC" w:hAnsi="BrowalliaUPC" w:cs="BrowalliaUPC"/>
                <w:sz w:val="28"/>
                <w:cs/>
              </w:rPr>
              <w:t>น. นักเทคนิคการแพทย์/</w:t>
            </w:r>
            <w:proofErr w:type="spellStart"/>
            <w:r w:rsidRPr="009E642D">
              <w:rPr>
                <w:rFonts w:ascii="BrowalliaUPC" w:hAnsi="BrowalliaUPC" w:cs="BrowalliaUPC"/>
                <w:sz w:val="28"/>
                <w:cs/>
              </w:rPr>
              <w:t>จพ</w:t>
            </w:r>
            <w:proofErr w:type="spellEnd"/>
            <w:r w:rsidRPr="009E642D">
              <w:rPr>
                <w:rFonts w:ascii="BrowalliaUPC" w:hAnsi="BrowalliaUPC" w:cs="BrowalliaUPC"/>
                <w:sz w:val="28"/>
                <w:cs/>
              </w:rPr>
              <w:t>.</w:t>
            </w:r>
            <w:proofErr w:type="spellStart"/>
            <w:r w:rsidRPr="009E642D">
              <w:rPr>
                <w:rFonts w:ascii="BrowalliaUPC" w:hAnsi="BrowalliaUPC" w:cs="BrowalliaUPC"/>
                <w:sz w:val="28"/>
                <w:cs/>
              </w:rPr>
              <w:t>วิทย์</w:t>
            </w:r>
            <w:proofErr w:type="spellEnd"/>
            <w:r w:rsidRPr="009E642D">
              <w:rPr>
                <w:rFonts w:ascii="BrowalliaUPC" w:hAnsi="BrowalliaUPC" w:cs="BrowalliaUPC"/>
                <w:sz w:val="28"/>
                <w:cs/>
              </w:rPr>
              <w:t xml:space="preserve"> </w:t>
            </w:r>
            <w:r w:rsidRPr="009E642D">
              <w:rPr>
                <w:rFonts w:ascii="BrowalliaUPC" w:hAnsi="BrowalliaUPC" w:cs="BrowalliaUPC"/>
                <w:sz w:val="28"/>
              </w:rPr>
              <w:t xml:space="preserve">1 </w:t>
            </w:r>
            <w:r w:rsidRPr="009E642D">
              <w:rPr>
                <w:rFonts w:ascii="BrowalliaUPC" w:hAnsi="BrowalliaUPC" w:cs="BrowalliaUPC"/>
                <w:sz w:val="28"/>
                <w:cs/>
              </w:rPr>
              <w:t>คน</w:t>
            </w:r>
            <w:r w:rsidRPr="009E642D">
              <w:rPr>
                <w:rFonts w:ascii="BrowalliaUPC" w:hAnsi="BrowalliaUPC" w:cs="BrowalliaUPC"/>
                <w:sz w:val="28"/>
              </w:rPr>
              <w:t>,</w:t>
            </w:r>
            <w:r w:rsidRPr="009E642D">
              <w:rPr>
                <w:rFonts w:ascii="BrowalliaUPC" w:hAnsi="BrowalliaUPC" w:cs="BrowalliaUPC"/>
                <w:sz w:val="28"/>
                <w:cs/>
              </w:rPr>
              <w:t xml:space="preserve">พนักงานผู้ช่วย </w:t>
            </w:r>
            <w:r w:rsidRPr="009E642D">
              <w:rPr>
                <w:rFonts w:ascii="BrowalliaUPC" w:hAnsi="BrowalliaUPC" w:cs="BrowalliaUPC"/>
                <w:sz w:val="28"/>
              </w:rPr>
              <w:t>1</w:t>
            </w:r>
            <w:r w:rsidRPr="009E642D">
              <w:rPr>
                <w:rFonts w:ascii="BrowalliaUPC" w:hAnsi="BrowalliaUPC" w:cs="BrowalliaUPC"/>
                <w:sz w:val="28"/>
                <w:cs/>
              </w:rPr>
              <w:t xml:space="preserve">คน </w:t>
            </w:r>
            <w:r w:rsidRPr="009E642D">
              <w:rPr>
                <w:rFonts w:ascii="BrowalliaUPC" w:hAnsi="BrowalliaUPC" w:cs="BrowalliaUPC"/>
                <w:b/>
                <w:bCs/>
                <w:color w:val="3333CC"/>
                <w:sz w:val="28"/>
                <w:cs/>
              </w:rPr>
              <w:t>(ขึ้นถึง20.00น.)</w:t>
            </w:r>
            <w:r w:rsidRPr="009E642D">
              <w:rPr>
                <w:rFonts w:ascii="BrowalliaUPC" w:hAnsi="BrowalliaUPC" w:cs="BrowalliaUPC"/>
                <w:b/>
                <w:bCs/>
                <w:color w:val="3333CC"/>
                <w:sz w:val="28"/>
              </w:rPr>
              <w:t xml:space="preserve"> </w:t>
            </w:r>
          </w:p>
          <w:p w:rsidR="006F67F5" w:rsidRPr="009E642D" w:rsidRDefault="006F67F5" w:rsidP="00E734E4">
            <w:pPr>
              <w:spacing w:after="0"/>
              <w:jc w:val="thaiDistribute"/>
              <w:rPr>
                <w:rFonts w:ascii="BrowalliaUPC" w:hAnsi="BrowalliaUPC" w:cs="BrowalliaUPC"/>
                <w:b/>
                <w:bCs/>
                <w:sz w:val="28"/>
                <w:cs/>
              </w:rPr>
            </w:pPr>
            <w:r w:rsidRPr="009E642D">
              <w:rPr>
                <w:rFonts w:ascii="BrowalliaUPC" w:hAnsi="BrowalliaUPC" w:cs="BrowalliaUPC"/>
                <w:color w:val="3333CC"/>
                <w:sz w:val="28"/>
              </w:rPr>
              <w:t>-</w:t>
            </w:r>
            <w:r w:rsidRPr="009E642D">
              <w:rPr>
                <w:rFonts w:ascii="BrowalliaUPC" w:hAnsi="BrowalliaUPC" w:cs="BrowalliaUPC"/>
                <w:sz w:val="28"/>
                <w:cs/>
              </w:rPr>
              <w:t>เวรดึก 24.00-8.00 น.</w:t>
            </w:r>
            <w:r w:rsidRPr="009E642D">
              <w:rPr>
                <w:rFonts w:ascii="BrowalliaUPC" w:hAnsi="BrowalliaUPC" w:cs="BrowalliaUPC"/>
                <w:b/>
                <w:bCs/>
                <w:sz w:val="28"/>
                <w:cs/>
              </w:rPr>
              <w:t xml:space="preserve"> </w:t>
            </w:r>
            <w:r w:rsidRPr="009E642D">
              <w:rPr>
                <w:rFonts w:ascii="BrowalliaUPC" w:hAnsi="BrowalliaUPC" w:cs="BrowalliaUPC"/>
                <w:sz w:val="28"/>
                <w:cs/>
              </w:rPr>
              <w:t>นักเทคนิคการแพทย์/</w:t>
            </w:r>
            <w:proofErr w:type="spellStart"/>
            <w:r w:rsidRPr="009E642D">
              <w:rPr>
                <w:rFonts w:ascii="BrowalliaUPC" w:hAnsi="BrowalliaUPC" w:cs="BrowalliaUPC"/>
                <w:sz w:val="28"/>
                <w:cs/>
              </w:rPr>
              <w:t>จพ</w:t>
            </w:r>
            <w:proofErr w:type="spellEnd"/>
            <w:r w:rsidRPr="009E642D">
              <w:rPr>
                <w:rFonts w:ascii="BrowalliaUPC" w:hAnsi="BrowalliaUPC" w:cs="BrowalliaUPC"/>
                <w:sz w:val="28"/>
                <w:cs/>
              </w:rPr>
              <w:t>.</w:t>
            </w:r>
            <w:proofErr w:type="spellStart"/>
            <w:r w:rsidRPr="009E642D">
              <w:rPr>
                <w:rFonts w:ascii="BrowalliaUPC" w:hAnsi="BrowalliaUPC" w:cs="BrowalliaUPC"/>
                <w:sz w:val="28"/>
                <w:cs/>
              </w:rPr>
              <w:t>วิทย์</w:t>
            </w:r>
            <w:proofErr w:type="spellEnd"/>
            <w:r w:rsidRPr="009E642D">
              <w:rPr>
                <w:rFonts w:ascii="BrowalliaUPC" w:hAnsi="BrowalliaUPC" w:cs="BrowalliaUPC"/>
                <w:sz w:val="28"/>
                <w:cs/>
              </w:rPr>
              <w:t xml:space="preserve"> </w:t>
            </w:r>
            <w:r w:rsidRPr="009E642D">
              <w:rPr>
                <w:rFonts w:ascii="BrowalliaUPC" w:hAnsi="BrowalliaUPC" w:cs="BrowalliaUPC"/>
                <w:sz w:val="28"/>
              </w:rPr>
              <w:t xml:space="preserve">1 </w:t>
            </w:r>
            <w:r w:rsidRPr="009E642D">
              <w:rPr>
                <w:rFonts w:ascii="BrowalliaUPC" w:hAnsi="BrowalliaUPC" w:cs="BrowalliaUPC"/>
                <w:sz w:val="28"/>
                <w:cs/>
              </w:rPr>
              <w:t>คน</w:t>
            </w:r>
          </w:p>
          <w:p w:rsidR="006F67F5" w:rsidRPr="009E642D" w:rsidRDefault="006F67F5" w:rsidP="00E734E4">
            <w:pPr>
              <w:spacing w:after="0"/>
              <w:ind w:left="360" w:hanging="360"/>
              <w:rPr>
                <w:rFonts w:ascii="BrowalliaUPC" w:hAnsi="BrowalliaUPC" w:cs="BrowalliaUPC"/>
                <w:b/>
                <w:bCs/>
                <w:color w:val="3333CC"/>
                <w:sz w:val="28"/>
              </w:rPr>
            </w:pPr>
            <w:r w:rsidRPr="009E642D">
              <w:rPr>
                <w:rFonts w:ascii="BrowalliaUPC" w:hAnsi="BrowalliaUPC" w:cs="BrowalliaUPC"/>
                <w:b/>
                <w:bCs/>
                <w:color w:val="3333CC"/>
                <w:sz w:val="28"/>
              </w:rPr>
              <w:t xml:space="preserve">iii. </w:t>
            </w:r>
            <w:r w:rsidRPr="009E642D">
              <w:rPr>
                <w:rFonts w:ascii="BrowalliaUPC" w:hAnsi="BrowalliaUPC" w:cs="BrowalliaUPC"/>
                <w:b/>
                <w:bCs/>
                <w:color w:val="3333CC"/>
                <w:sz w:val="28"/>
                <w:cs/>
              </w:rPr>
              <w:t>กระบวนการ</w:t>
            </w:r>
          </w:p>
          <w:p w:rsidR="006F67F5" w:rsidRPr="009E642D" w:rsidRDefault="006F67F5" w:rsidP="00E734E4">
            <w:pPr>
              <w:spacing w:after="0"/>
              <w:ind w:left="360" w:hanging="360"/>
              <w:rPr>
                <w:rFonts w:ascii="BrowalliaUPC" w:hAnsi="BrowalliaUPC" w:cs="BrowalliaUPC"/>
                <w:color w:val="3333CC"/>
                <w:sz w:val="28"/>
              </w:rPr>
            </w:pPr>
            <w:r w:rsidRPr="009E642D">
              <w:rPr>
                <w:rFonts w:ascii="BrowalliaUPC" w:hAnsi="BrowalliaUPC" w:cs="BrowalliaUPC"/>
                <w:color w:val="3333CC"/>
                <w:sz w:val="28"/>
              </w:rPr>
              <w:t xml:space="preserve">II-7.2 </w:t>
            </w:r>
            <w:r w:rsidRPr="009E642D">
              <w:rPr>
                <w:rFonts w:ascii="BrowalliaUPC" w:hAnsi="BrowalliaUPC" w:cs="BrowalliaUPC"/>
                <w:color w:val="3333CC"/>
                <w:sz w:val="28"/>
                <w:cs/>
              </w:rPr>
              <w:t>ก. การวางแผน ทรัพยากร และการจัดการ</w:t>
            </w:r>
          </w:p>
          <w:p w:rsidR="006F67F5" w:rsidRPr="009E642D" w:rsidRDefault="006F67F5" w:rsidP="00E734E4">
            <w:pPr>
              <w:spacing w:after="0"/>
              <w:ind w:left="360" w:hanging="360"/>
              <w:rPr>
                <w:rFonts w:ascii="BrowalliaUPC" w:hAnsi="BrowalliaUPC" w:cs="BrowalliaUPC"/>
                <w:color w:val="3333CC"/>
                <w:sz w:val="28"/>
              </w:rPr>
            </w:pPr>
            <w:r w:rsidRPr="009E642D">
              <w:rPr>
                <w:rFonts w:ascii="BrowalliaUPC" w:hAnsi="BrowalliaUPC" w:cs="BrowalliaUPC"/>
                <w:color w:val="3333CC"/>
                <w:sz w:val="28"/>
              </w:rPr>
              <w:t xml:space="preserve">(1) </w:t>
            </w:r>
            <w:r w:rsidRPr="009E642D">
              <w:rPr>
                <w:rFonts w:ascii="BrowalliaUPC" w:hAnsi="BrowalliaUPC" w:cs="BrowalliaUPC"/>
                <w:color w:val="3333CC"/>
                <w:sz w:val="28"/>
                <w:cs/>
              </w:rPr>
              <w:t>การวางแผนและจัดบริการ</w:t>
            </w:r>
            <w:r w:rsidRPr="009E642D">
              <w:rPr>
                <w:rFonts w:ascii="BrowalliaUPC" w:hAnsi="BrowalliaUPC" w:cs="BrowalliaUPC"/>
                <w:color w:val="3333CC"/>
                <w:sz w:val="28"/>
              </w:rPr>
              <w:t>:</w:t>
            </w:r>
          </w:p>
          <w:p w:rsidR="006F67F5" w:rsidRPr="009E642D" w:rsidRDefault="006F67F5" w:rsidP="00E734E4">
            <w:pPr>
              <w:spacing w:after="0"/>
              <w:ind w:left="360" w:hanging="360"/>
              <w:rPr>
                <w:rFonts w:ascii="BrowalliaUPC" w:hAnsi="BrowalliaUPC" w:cs="BrowalliaUPC"/>
                <w:b/>
                <w:bCs/>
                <w:color w:val="3333CC"/>
                <w:sz w:val="28"/>
              </w:rPr>
            </w:pPr>
            <w:r w:rsidRPr="009E642D">
              <w:rPr>
                <w:rFonts w:ascii="BrowalliaUPC" w:hAnsi="BrowalliaUPC" w:cs="BrowalliaUPC"/>
                <w:b/>
                <w:bCs/>
                <w:color w:val="3333CC"/>
                <w:sz w:val="28"/>
                <w:cs/>
              </w:rPr>
              <w:t xml:space="preserve">การเพิ่มขีดความสามารถของการตรวจ </w:t>
            </w:r>
            <w:r w:rsidRPr="009E642D">
              <w:rPr>
                <w:rFonts w:ascii="BrowalliaUPC" w:hAnsi="BrowalliaUPC" w:cs="BrowalliaUPC"/>
                <w:b/>
                <w:bCs/>
                <w:color w:val="3333CC"/>
                <w:sz w:val="28"/>
              </w:rPr>
              <w:t>lab</w:t>
            </w:r>
            <w:r w:rsidRPr="009E642D">
              <w:rPr>
                <w:rFonts w:ascii="BrowalliaUPC" w:hAnsi="BrowalliaUPC" w:cs="BrowalliaUPC"/>
                <w:b/>
                <w:bCs/>
                <w:color w:val="3333CC"/>
                <w:sz w:val="28"/>
                <w:cs/>
              </w:rPr>
              <w:t xml:space="preserve"> (ในช่วง </w:t>
            </w:r>
            <w:r w:rsidRPr="009E642D">
              <w:rPr>
                <w:rFonts w:ascii="BrowalliaUPC" w:hAnsi="BrowalliaUPC" w:cs="BrowalliaUPC"/>
                <w:b/>
                <w:bCs/>
                <w:color w:val="3333CC"/>
                <w:sz w:val="28"/>
              </w:rPr>
              <w:t xml:space="preserve">1-2 </w:t>
            </w:r>
            <w:r w:rsidRPr="009E642D">
              <w:rPr>
                <w:rFonts w:ascii="BrowalliaUPC" w:hAnsi="BrowalliaUPC" w:cs="BrowalliaUPC"/>
                <w:b/>
                <w:bCs/>
                <w:color w:val="3333CC"/>
                <w:sz w:val="28"/>
                <w:cs/>
              </w:rPr>
              <w:t>ปีที่ผ่านมา/แผนที่จะเพิ่ม)</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t xml:space="preserve">ห้องปฏิบัติการทางการแพทย์มีการใช้ระบบการจัดการข้อมูล โดยใช้ระบบ </w:t>
            </w:r>
            <w:r w:rsidRPr="009E642D">
              <w:rPr>
                <w:rFonts w:ascii="BrowalliaUPC" w:hAnsi="BrowalliaUPC" w:cs="BrowalliaUPC"/>
                <w:sz w:val="28"/>
              </w:rPr>
              <w:t xml:space="preserve">LIS </w:t>
            </w:r>
            <w:r w:rsidRPr="009E642D">
              <w:rPr>
                <w:rFonts w:ascii="BrowalliaUPC" w:hAnsi="BrowalliaUPC" w:cs="BrowalliaUPC"/>
                <w:sz w:val="28"/>
                <w:cs/>
              </w:rPr>
              <w:t xml:space="preserve">เชื่อมกับโปรแกรม </w:t>
            </w:r>
            <w:proofErr w:type="spellStart"/>
            <w:r w:rsidRPr="009E642D">
              <w:rPr>
                <w:rFonts w:ascii="BrowalliaUPC" w:hAnsi="BrowalliaUPC" w:cs="BrowalliaUPC"/>
                <w:sz w:val="28"/>
              </w:rPr>
              <w:t>HOSxP</w:t>
            </w:r>
            <w:proofErr w:type="spellEnd"/>
            <w:r w:rsidRPr="009E642D">
              <w:rPr>
                <w:rFonts w:ascii="BrowalliaUPC" w:hAnsi="BrowalliaUPC" w:cs="BrowalliaUPC"/>
                <w:sz w:val="28"/>
              </w:rPr>
              <w:t xml:space="preserve">  </w:t>
            </w:r>
            <w:r w:rsidRPr="009E642D">
              <w:rPr>
                <w:rFonts w:ascii="BrowalliaUPC" w:hAnsi="BrowalliaUPC" w:cs="BrowalliaUPC"/>
                <w:sz w:val="28"/>
                <w:cs/>
              </w:rPr>
              <w:t>ของโรงพยาบาลในการรายงานผลและรับรองผลการตรวจวิเคราะห์ในปี 2555</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t xml:space="preserve">มีการตรวจ </w:t>
            </w:r>
            <w:r w:rsidRPr="009E642D">
              <w:rPr>
                <w:rFonts w:ascii="BrowalliaUPC" w:hAnsi="BrowalliaUPC" w:cs="BrowalliaUPC"/>
                <w:sz w:val="28"/>
              </w:rPr>
              <w:t>Trop T</w:t>
            </w:r>
            <w:r w:rsidRPr="009E642D">
              <w:rPr>
                <w:rFonts w:ascii="BrowalliaUPC" w:hAnsi="BrowalliaUPC" w:cs="BrowalliaUPC"/>
                <w:sz w:val="28"/>
                <w:cs/>
              </w:rPr>
              <w:t xml:space="preserve"> จากเดิมที่ตรวจเป็น </w:t>
            </w:r>
            <w:r w:rsidRPr="009E642D">
              <w:rPr>
                <w:rFonts w:ascii="BrowalliaUPC" w:hAnsi="BrowalliaUPC" w:cs="BrowalliaUPC"/>
                <w:sz w:val="28"/>
              </w:rPr>
              <w:t xml:space="preserve">Trop I ,CK-MB </w:t>
            </w:r>
            <w:r w:rsidRPr="009E642D">
              <w:rPr>
                <w:rFonts w:ascii="BrowalliaUPC" w:hAnsi="BrowalliaUPC" w:cs="BrowalliaUPC"/>
                <w:sz w:val="28"/>
                <w:cs/>
              </w:rPr>
              <w:t xml:space="preserve">และ </w:t>
            </w:r>
            <w:r w:rsidRPr="009E642D">
              <w:rPr>
                <w:rFonts w:ascii="BrowalliaUPC" w:hAnsi="BrowalliaUPC" w:cs="BrowalliaUPC"/>
                <w:sz w:val="28"/>
              </w:rPr>
              <w:t xml:space="preserve">Myoglobin </w:t>
            </w:r>
            <w:r w:rsidRPr="009E642D">
              <w:rPr>
                <w:rFonts w:ascii="BrowalliaUPC" w:hAnsi="BrowalliaUPC" w:cs="BrowalliaUPC"/>
                <w:sz w:val="28"/>
                <w:cs/>
              </w:rPr>
              <w:t xml:space="preserve">เพื่อรองรับการตรวจวินิจฉัยผู้ป่วย </w:t>
            </w:r>
            <w:r w:rsidRPr="009E642D">
              <w:rPr>
                <w:rFonts w:ascii="BrowalliaUPC" w:hAnsi="BrowalliaUPC" w:cs="BrowalliaUPC"/>
                <w:sz w:val="28"/>
              </w:rPr>
              <w:t>Acute MI</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lastRenderedPageBreak/>
              <w:t xml:space="preserve">มีการเพิ่มศักยภาพการตรวจของผู้ป่วยเรื้อรังในโรค </w:t>
            </w:r>
            <w:r w:rsidRPr="009E642D">
              <w:rPr>
                <w:rFonts w:ascii="BrowalliaUPC" w:hAnsi="BrowalliaUPC" w:cs="BrowalliaUPC"/>
                <w:sz w:val="28"/>
              </w:rPr>
              <w:t xml:space="preserve">DM,HT </w:t>
            </w:r>
            <w:r w:rsidRPr="009E642D">
              <w:rPr>
                <w:rFonts w:ascii="BrowalliaUPC" w:hAnsi="BrowalliaUPC" w:cs="BrowalliaUPC"/>
                <w:sz w:val="28"/>
                <w:cs/>
              </w:rPr>
              <w:t>เพื่อให้ไดรับการตรวจเลือดตามเกณฑ์พบว่าในปี 2554 - 25</w:t>
            </w:r>
            <w:r w:rsidRPr="009E642D">
              <w:rPr>
                <w:rFonts w:ascii="BrowalliaUPC" w:hAnsi="BrowalliaUPC" w:cs="BrowalliaUPC"/>
                <w:sz w:val="28"/>
              </w:rPr>
              <w:t>62</w:t>
            </w:r>
            <w:r w:rsidRPr="009E642D">
              <w:rPr>
                <w:rFonts w:ascii="BrowalliaUPC" w:hAnsi="BrowalliaUPC" w:cs="BrowalliaUPC"/>
                <w:b/>
                <w:bCs/>
                <w:sz w:val="28"/>
              </w:rPr>
              <w:t xml:space="preserve"> </w:t>
            </w:r>
            <w:r w:rsidRPr="009E642D">
              <w:rPr>
                <w:rFonts w:ascii="BrowalliaUPC" w:hAnsi="BrowalliaUPC" w:cs="BrowalliaUPC"/>
                <w:sz w:val="28"/>
                <w:cs/>
              </w:rPr>
              <w:t xml:space="preserve">ผู้ป่วย </w:t>
            </w:r>
            <w:r w:rsidRPr="009E642D">
              <w:rPr>
                <w:rFonts w:ascii="BrowalliaUPC" w:hAnsi="BrowalliaUPC" w:cs="BrowalliaUPC"/>
                <w:sz w:val="28"/>
              </w:rPr>
              <w:t>DM</w:t>
            </w:r>
            <w:r w:rsidRPr="009E642D">
              <w:rPr>
                <w:rFonts w:ascii="BrowalliaUPC" w:hAnsi="BrowalliaUPC" w:cs="BrowalliaUPC"/>
                <w:sz w:val="28"/>
                <w:cs/>
              </w:rPr>
              <w:t xml:space="preserve"> ได้รับการตรวจคัดกรอง </w:t>
            </w:r>
            <w:r w:rsidRPr="009E642D">
              <w:rPr>
                <w:rFonts w:ascii="BrowalliaUPC" w:hAnsi="BrowalliaUPC" w:cs="BrowalliaUPC"/>
                <w:sz w:val="28"/>
              </w:rPr>
              <w:t>HbA1C,</w:t>
            </w:r>
            <w:r w:rsidRPr="009E642D">
              <w:rPr>
                <w:rFonts w:ascii="BrowalliaUPC" w:hAnsi="BrowalliaUPC" w:cs="BrowalliaUPC"/>
                <w:sz w:val="28"/>
                <w:cs/>
              </w:rPr>
              <w:t>ตรวจคัดกรองไขมันและตรวจคัดกรองการทำงานของไต</w:t>
            </w:r>
            <w:r w:rsidRPr="009E642D">
              <w:rPr>
                <w:rFonts w:ascii="BrowalliaUPC" w:hAnsi="BrowalliaUPC" w:cs="BrowalliaUPC"/>
                <w:sz w:val="28"/>
              </w:rPr>
              <w:t xml:space="preserve"> </w:t>
            </w:r>
            <w:r w:rsidRPr="009E642D">
              <w:rPr>
                <w:rFonts w:ascii="BrowalliaUPC" w:hAnsi="BrowalliaUPC" w:cs="BrowalliaUPC"/>
                <w:sz w:val="28"/>
                <w:cs/>
              </w:rPr>
              <w:t>มากกว่า 95</w:t>
            </w:r>
            <w:r w:rsidRPr="009E642D">
              <w:rPr>
                <w:rFonts w:ascii="BrowalliaUPC" w:hAnsi="BrowalliaUPC" w:cs="BrowalliaUPC"/>
                <w:sz w:val="28"/>
              </w:rPr>
              <w:t xml:space="preserve">% </w:t>
            </w:r>
            <w:r w:rsidRPr="009E642D">
              <w:rPr>
                <w:rFonts w:ascii="BrowalliaUPC" w:hAnsi="BrowalliaUPC" w:cs="BrowalliaUPC"/>
                <w:sz w:val="28"/>
                <w:cs/>
              </w:rPr>
              <w:t>ผู้ป่วย</w:t>
            </w:r>
            <w:r w:rsidRPr="009E642D">
              <w:rPr>
                <w:rFonts w:ascii="BrowalliaUPC" w:hAnsi="BrowalliaUPC" w:cs="BrowalliaUPC"/>
                <w:sz w:val="28"/>
              </w:rPr>
              <w:t xml:space="preserve"> HT</w:t>
            </w:r>
            <w:r w:rsidRPr="009E642D">
              <w:rPr>
                <w:rFonts w:ascii="BrowalliaUPC" w:hAnsi="BrowalliaUPC" w:cs="BrowalliaUPC"/>
                <w:sz w:val="28"/>
                <w:cs/>
              </w:rPr>
              <w:t xml:space="preserve"> ได้รับการตรวจคัดกรองไขมันและตรวจคัดกรองการทำงานของไต</w:t>
            </w:r>
            <w:r w:rsidRPr="009E642D">
              <w:rPr>
                <w:rFonts w:ascii="BrowalliaUPC" w:hAnsi="BrowalliaUPC" w:cs="BrowalliaUPC"/>
                <w:sz w:val="28"/>
              </w:rPr>
              <w:t xml:space="preserve"> </w:t>
            </w:r>
            <w:r w:rsidRPr="009E642D">
              <w:rPr>
                <w:rFonts w:ascii="BrowalliaUPC" w:hAnsi="BrowalliaUPC" w:cs="BrowalliaUPC"/>
                <w:sz w:val="28"/>
                <w:cs/>
              </w:rPr>
              <w:t>มากกว่า 95</w:t>
            </w:r>
            <w:r w:rsidRPr="009E642D">
              <w:rPr>
                <w:rFonts w:ascii="BrowalliaUPC" w:hAnsi="BrowalliaUPC" w:cs="BrowalliaUPC"/>
                <w:sz w:val="28"/>
              </w:rPr>
              <w:t>%</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t>ปี 25</w:t>
            </w:r>
            <w:r w:rsidRPr="009E642D">
              <w:rPr>
                <w:rFonts w:ascii="BrowalliaUPC" w:hAnsi="BrowalliaUPC" w:cs="BrowalliaUPC"/>
                <w:sz w:val="28"/>
              </w:rPr>
              <w:t>62</w:t>
            </w:r>
            <w:r w:rsidRPr="009E642D">
              <w:rPr>
                <w:rFonts w:ascii="BrowalliaUPC" w:hAnsi="BrowalliaUPC" w:cs="BrowalliaUPC"/>
                <w:sz w:val="28"/>
                <w:cs/>
              </w:rPr>
              <w:t xml:space="preserve"> ผู้ป่วย </w:t>
            </w:r>
            <w:r w:rsidRPr="009E642D">
              <w:rPr>
                <w:rFonts w:ascii="BrowalliaUPC" w:hAnsi="BrowalliaUPC" w:cs="BrowalliaUPC"/>
                <w:sz w:val="28"/>
              </w:rPr>
              <w:t>DM</w:t>
            </w:r>
            <w:r w:rsidRPr="009E642D">
              <w:rPr>
                <w:rFonts w:ascii="BrowalliaUPC" w:hAnsi="BrowalliaUPC" w:cs="BrowalliaUPC"/>
                <w:sz w:val="28"/>
                <w:cs/>
              </w:rPr>
              <w:t xml:space="preserve"> ได้รับการตรวจคัดกรอง </w:t>
            </w:r>
            <w:proofErr w:type="spellStart"/>
            <w:r w:rsidRPr="009E642D">
              <w:rPr>
                <w:rFonts w:ascii="BrowalliaUPC" w:hAnsi="BrowalliaUPC" w:cs="BrowalliaUPC"/>
                <w:sz w:val="28"/>
              </w:rPr>
              <w:t>Macroalbumin</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ทุกราย และ ผู้ป่วยที่ให้ผลลบได้รับการตรวจหา </w:t>
            </w:r>
            <w:proofErr w:type="spellStart"/>
            <w:r w:rsidRPr="009E642D">
              <w:rPr>
                <w:rFonts w:ascii="BrowalliaUPC" w:hAnsi="BrowalliaUPC" w:cs="BrowalliaUPC"/>
                <w:sz w:val="28"/>
              </w:rPr>
              <w:t>Microalbumin</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ในเชิงปริมาณคิดเป็นร้อยละ </w:t>
            </w:r>
            <w:r w:rsidRPr="009E642D">
              <w:rPr>
                <w:rFonts w:ascii="BrowalliaUPC" w:hAnsi="BrowalliaUPC" w:cs="BrowalliaUPC"/>
                <w:sz w:val="28"/>
              </w:rPr>
              <w:t>8</w:t>
            </w:r>
            <w:r w:rsidRPr="009E642D">
              <w:rPr>
                <w:rFonts w:ascii="BrowalliaUPC" w:hAnsi="BrowalliaUPC" w:cs="BrowalliaUPC"/>
                <w:sz w:val="28"/>
                <w:cs/>
              </w:rPr>
              <w:t>1</w:t>
            </w:r>
            <w:r w:rsidRPr="009E642D">
              <w:rPr>
                <w:rFonts w:ascii="BrowalliaUPC" w:hAnsi="BrowalliaUPC" w:cs="BrowalliaUPC"/>
                <w:sz w:val="28"/>
              </w:rPr>
              <w:t xml:space="preserve">% </w:t>
            </w:r>
            <w:r w:rsidRPr="009E642D">
              <w:rPr>
                <w:rFonts w:ascii="BrowalliaUPC" w:hAnsi="BrowalliaUPC" w:cs="BrowalliaUPC"/>
                <w:sz w:val="28"/>
                <w:cs/>
              </w:rPr>
              <w:t xml:space="preserve">ของผู้ป่วยทั้งหมดที่ได้รับการตรวจคัดกรอง </w:t>
            </w:r>
            <w:proofErr w:type="spellStart"/>
            <w:r w:rsidRPr="009E642D">
              <w:rPr>
                <w:rFonts w:ascii="BrowalliaUPC" w:hAnsi="BrowalliaUPC" w:cs="BrowalliaUPC"/>
                <w:sz w:val="28"/>
              </w:rPr>
              <w:t>Macroalbumin</w:t>
            </w:r>
            <w:proofErr w:type="spellEnd"/>
            <w:r w:rsidRPr="009E642D">
              <w:rPr>
                <w:rFonts w:ascii="BrowalliaUPC" w:hAnsi="BrowalliaUPC" w:cs="BrowalliaUPC"/>
                <w:sz w:val="28"/>
                <w:cs/>
              </w:rPr>
              <w:t xml:space="preserve">  และพบว่ามีผู้ป่วย </w:t>
            </w:r>
            <w:proofErr w:type="spellStart"/>
            <w:r w:rsidRPr="009E642D">
              <w:rPr>
                <w:rFonts w:ascii="BrowalliaUPC" w:hAnsi="BrowalliaUPC" w:cs="BrowalliaUPC"/>
                <w:sz w:val="28"/>
              </w:rPr>
              <w:t>Microalbuminuria</w:t>
            </w:r>
            <w:proofErr w:type="spellEnd"/>
            <w:r w:rsidRPr="009E642D">
              <w:rPr>
                <w:rFonts w:ascii="BrowalliaUPC" w:hAnsi="BrowalliaUPC" w:cs="BrowalliaUPC"/>
                <w:sz w:val="28"/>
              </w:rPr>
              <w:t xml:space="preserve"> </w:t>
            </w:r>
            <w:r w:rsidRPr="009E642D">
              <w:rPr>
                <w:rFonts w:ascii="BrowalliaUPC" w:hAnsi="BrowalliaUPC" w:cs="BrowalliaUPC"/>
                <w:sz w:val="28"/>
                <w:cs/>
              </w:rPr>
              <w:t>ที่ได้รับการรักษาคิดเป็นร้อยละ 24</w:t>
            </w:r>
            <w:r w:rsidRPr="009E642D">
              <w:rPr>
                <w:rFonts w:ascii="BrowalliaUPC" w:hAnsi="BrowalliaUPC" w:cs="BrowalliaUPC"/>
                <w:sz w:val="28"/>
              </w:rPr>
              <w:t xml:space="preserve">% </w:t>
            </w:r>
            <w:r w:rsidRPr="009E642D">
              <w:rPr>
                <w:rFonts w:ascii="BrowalliaUPC" w:hAnsi="BrowalliaUPC" w:cs="BrowalliaUPC"/>
                <w:sz w:val="28"/>
                <w:cs/>
              </w:rPr>
              <w:t xml:space="preserve">ของผู้ป่วยทั้งหมดที่ได้รับการตรวจคัดกรอง </w:t>
            </w:r>
            <w:proofErr w:type="spellStart"/>
            <w:r w:rsidRPr="009E642D">
              <w:rPr>
                <w:rFonts w:ascii="BrowalliaUPC" w:hAnsi="BrowalliaUPC" w:cs="BrowalliaUPC"/>
                <w:sz w:val="28"/>
              </w:rPr>
              <w:t>Macroalbumin</w:t>
            </w:r>
            <w:proofErr w:type="spellEnd"/>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t>ปี 25</w:t>
            </w:r>
            <w:r w:rsidRPr="009E642D">
              <w:rPr>
                <w:rFonts w:ascii="BrowalliaUPC" w:hAnsi="BrowalliaUPC" w:cs="BrowalliaUPC"/>
                <w:sz w:val="28"/>
              </w:rPr>
              <w:t>62</w:t>
            </w:r>
            <w:r w:rsidRPr="009E642D">
              <w:rPr>
                <w:rFonts w:ascii="BrowalliaUPC" w:hAnsi="BrowalliaUPC" w:cs="BrowalliaUPC"/>
                <w:sz w:val="28"/>
                <w:cs/>
              </w:rPr>
              <w:t xml:space="preserve"> ได้มีการรับตรวจผู้ป่วยเรื้อรัง (</w:t>
            </w:r>
            <w:r w:rsidRPr="009E642D">
              <w:rPr>
                <w:rFonts w:ascii="BrowalliaUPC" w:hAnsi="BrowalliaUPC" w:cs="BrowalliaUPC"/>
                <w:sz w:val="28"/>
              </w:rPr>
              <w:t>DM,HT</w:t>
            </w:r>
            <w:r w:rsidRPr="009E642D">
              <w:rPr>
                <w:rFonts w:ascii="BrowalliaUPC" w:hAnsi="BrowalliaUPC" w:cs="BrowalliaUPC"/>
                <w:sz w:val="28"/>
                <w:cs/>
              </w:rPr>
              <w:t>)</w:t>
            </w:r>
            <w:r w:rsidRPr="009E642D">
              <w:rPr>
                <w:rFonts w:ascii="BrowalliaUPC" w:hAnsi="BrowalliaUPC" w:cs="BrowalliaUPC"/>
                <w:b/>
                <w:bCs/>
                <w:sz w:val="28"/>
              </w:rPr>
              <w:t xml:space="preserve"> </w:t>
            </w:r>
            <w:r w:rsidRPr="009E642D">
              <w:rPr>
                <w:rFonts w:ascii="BrowalliaUPC" w:hAnsi="BrowalliaUPC" w:cs="BrowalliaUPC"/>
                <w:sz w:val="28"/>
                <w:cs/>
              </w:rPr>
              <w:t>จาก รพสต.ในเขตรับผิดชอบทุกแห่งทั้งหมด</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ปี 2561มีการตรวจ </w:t>
            </w:r>
            <w:r w:rsidRPr="009E642D">
              <w:rPr>
                <w:rFonts w:ascii="BrowalliaUPC" w:hAnsi="BrowalliaUPC" w:cs="BrowalliaUPC"/>
                <w:sz w:val="28"/>
              </w:rPr>
              <w:t xml:space="preserve">PT,PTT,INR </w:t>
            </w:r>
            <w:r w:rsidRPr="009E642D">
              <w:rPr>
                <w:rFonts w:ascii="BrowalliaUPC" w:hAnsi="BrowalliaUPC" w:cs="BrowalliaUPC"/>
                <w:sz w:val="28"/>
                <w:cs/>
              </w:rPr>
              <w:t xml:space="preserve">เพื่อติดตามการรักษาคนไข้กลุ่มรับยา </w:t>
            </w:r>
            <w:proofErr w:type="spellStart"/>
            <w:r w:rsidRPr="009E642D">
              <w:rPr>
                <w:rFonts w:ascii="BrowalliaUPC" w:hAnsi="BrowalliaUPC" w:cs="BrowalliaUPC"/>
                <w:sz w:val="28"/>
              </w:rPr>
              <w:t>Warfalin</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ที่ส่งตัวมาจาก </w:t>
            </w:r>
            <w:proofErr w:type="spellStart"/>
            <w:r w:rsidRPr="009E642D">
              <w:rPr>
                <w:rFonts w:ascii="BrowalliaUPC" w:hAnsi="BrowalliaUPC" w:cs="BrowalliaUPC"/>
                <w:sz w:val="28"/>
                <w:cs/>
              </w:rPr>
              <w:t>ร.พ</w:t>
            </w:r>
            <w:proofErr w:type="spellEnd"/>
            <w:r w:rsidRPr="009E642D">
              <w:rPr>
                <w:rFonts w:ascii="BrowalliaUPC" w:hAnsi="BrowalliaUPC" w:cs="BrowalliaUPC"/>
                <w:sz w:val="28"/>
                <w:cs/>
              </w:rPr>
              <w:t xml:space="preserve">.มหาสารคามตาม </w:t>
            </w:r>
            <w:r w:rsidRPr="009E642D">
              <w:rPr>
                <w:rFonts w:ascii="BrowalliaUPC" w:hAnsi="BrowalliaUPC" w:cs="BrowalliaUPC"/>
                <w:sz w:val="28"/>
              </w:rPr>
              <w:t xml:space="preserve">Service  Plan </w:t>
            </w:r>
            <w:r w:rsidRPr="009E642D">
              <w:rPr>
                <w:rFonts w:ascii="BrowalliaUPC" w:hAnsi="BrowalliaUPC" w:cs="BrowalliaUPC"/>
                <w:sz w:val="28"/>
                <w:cs/>
              </w:rPr>
              <w:t>ที่จังหวัดมหาสารคามกำหนด</w:t>
            </w:r>
          </w:p>
          <w:p w:rsidR="006F67F5" w:rsidRPr="009E642D" w:rsidRDefault="006F67F5" w:rsidP="00E734E4">
            <w:pPr>
              <w:numPr>
                <w:ilvl w:val="0"/>
                <w:numId w:val="45"/>
              </w:numPr>
              <w:tabs>
                <w:tab w:val="left" w:pos="284"/>
              </w:tabs>
              <w:spacing w:after="0" w:line="276" w:lineRule="auto"/>
              <w:ind w:left="0" w:firstLine="426"/>
              <w:jc w:val="thaiDistribute"/>
              <w:rPr>
                <w:rFonts w:ascii="BrowalliaUPC" w:hAnsi="BrowalliaUPC" w:cs="BrowalliaUPC"/>
                <w:b/>
                <w:bCs/>
                <w:sz w:val="28"/>
              </w:rPr>
            </w:pPr>
            <w:r w:rsidRPr="009E642D">
              <w:rPr>
                <w:rFonts w:ascii="BrowalliaUPC" w:hAnsi="BrowalliaUPC" w:cs="BrowalliaUPC"/>
                <w:sz w:val="28"/>
                <w:cs/>
              </w:rPr>
              <w:t xml:space="preserve">ปี 2562 มีการตรวจ </w:t>
            </w:r>
            <w:proofErr w:type="spellStart"/>
            <w:r w:rsidRPr="009E642D">
              <w:rPr>
                <w:rFonts w:ascii="BrowalliaUPC" w:hAnsi="BrowalliaUPC" w:cs="BrowalliaUPC"/>
                <w:sz w:val="28"/>
              </w:rPr>
              <w:t>Creatinine</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ซ้ำในคนไข้ที่ผล </w:t>
            </w:r>
            <w:r w:rsidRPr="009E642D">
              <w:rPr>
                <w:rFonts w:ascii="BrowalliaUPC" w:hAnsi="BrowalliaUPC" w:cs="BrowalliaUPC"/>
                <w:sz w:val="28"/>
              </w:rPr>
              <w:t>GFR</w:t>
            </w:r>
            <w:r w:rsidRPr="009E642D">
              <w:rPr>
                <w:rFonts w:ascii="BrowalliaUPC" w:hAnsi="BrowalliaUPC" w:cs="BrowalliaUPC"/>
                <w:sz w:val="28"/>
                <w:cs/>
              </w:rPr>
              <w:t>(</w:t>
            </w:r>
            <w:r w:rsidRPr="009E642D">
              <w:rPr>
                <w:rFonts w:ascii="BrowalliaUPC" w:hAnsi="BrowalliaUPC" w:cs="BrowalliaUPC"/>
                <w:sz w:val="28"/>
              </w:rPr>
              <w:t>CKD-EPI</w:t>
            </w:r>
            <w:r w:rsidRPr="009E642D">
              <w:rPr>
                <w:rFonts w:ascii="BrowalliaUPC" w:hAnsi="BrowalliaUPC" w:cs="BrowalliaUPC"/>
                <w:sz w:val="28"/>
                <w:cs/>
              </w:rPr>
              <w:t>)</w:t>
            </w:r>
            <w:r w:rsidRPr="009E642D">
              <w:rPr>
                <w:rFonts w:ascii="BrowalliaUPC" w:hAnsi="BrowalliaUPC" w:cs="BrowalliaUPC"/>
                <w:sz w:val="28"/>
              </w:rPr>
              <w:t xml:space="preserve"> Stage 3-4 </w:t>
            </w:r>
            <w:r w:rsidRPr="009E642D">
              <w:rPr>
                <w:rFonts w:ascii="BrowalliaUPC" w:hAnsi="BrowalliaUPC" w:cs="BrowalliaUPC"/>
                <w:sz w:val="28"/>
                <w:cs/>
              </w:rPr>
              <w:t xml:space="preserve">เพื่อปรับเปลี่ยนพฤติกรรมคนไข้ในการชะลอไตเสื่อม ในกลุ่มคนไข้ </w:t>
            </w:r>
            <w:r w:rsidRPr="009E642D">
              <w:rPr>
                <w:rFonts w:ascii="BrowalliaUPC" w:hAnsi="BrowalliaUPC" w:cs="BrowalliaUPC"/>
                <w:sz w:val="28"/>
              </w:rPr>
              <w:t>CKD</w:t>
            </w:r>
          </w:p>
          <w:p w:rsidR="006F67F5" w:rsidRPr="009E642D" w:rsidRDefault="006F67F5" w:rsidP="00E734E4">
            <w:pPr>
              <w:spacing w:after="0"/>
              <w:ind w:left="360" w:hanging="360"/>
              <w:rPr>
                <w:rFonts w:ascii="BrowalliaUPC" w:hAnsi="BrowalliaUPC" w:cs="BrowalliaUPC"/>
                <w:color w:val="3333CC"/>
                <w:sz w:val="28"/>
              </w:rPr>
            </w:pPr>
            <w:r w:rsidRPr="009E642D">
              <w:rPr>
                <w:rFonts w:ascii="BrowalliaUPC" w:hAnsi="BrowalliaUPC" w:cs="BrowalliaUPC"/>
                <w:color w:val="3333CC"/>
                <w:sz w:val="28"/>
              </w:rPr>
              <w:t xml:space="preserve"> (2)(4) </w:t>
            </w:r>
            <w:r w:rsidRPr="009E642D">
              <w:rPr>
                <w:rFonts w:ascii="BrowalliaUPC" w:hAnsi="BrowalliaUPC" w:cs="BrowalliaUPC"/>
                <w:color w:val="3333CC"/>
                <w:sz w:val="28"/>
                <w:cs/>
              </w:rPr>
              <w:t>พื้นที่ใช้สอยเครื่องมือและอุปกรณ์</w:t>
            </w:r>
          </w:p>
          <w:p w:rsidR="006F67F5" w:rsidRPr="009E642D" w:rsidRDefault="006F67F5" w:rsidP="00E734E4">
            <w:pPr>
              <w:pStyle w:val="a4"/>
              <w:numPr>
                <w:ilvl w:val="0"/>
                <w:numId w:val="46"/>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มีการแบ่งพื้นที่เป็นสัดส่วน แยกบริเวณเอกสาร และบริเวณตรวจวิเคราะห์</w:t>
            </w:r>
          </w:p>
          <w:p w:rsidR="006F67F5" w:rsidRPr="009E642D" w:rsidRDefault="006F67F5" w:rsidP="00E734E4">
            <w:pPr>
              <w:pStyle w:val="a4"/>
              <w:numPr>
                <w:ilvl w:val="0"/>
                <w:numId w:val="46"/>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การเตรียมตัวอย่างที่สงสัยแพร่กระจายทางอากาศ จะทำการเตรียมตัวอย่างภายใต้ตู้ปลอดเชื้อ</w:t>
            </w:r>
            <w:r w:rsidRPr="009E642D">
              <w:rPr>
                <w:rFonts w:ascii="BrowalliaUPC" w:hAnsi="BrowalliaUPC" w:cs="BrowalliaUPC"/>
                <w:sz w:val="28"/>
              </w:rPr>
              <w:t xml:space="preserve"> Bio-safety cabinet class II  </w:t>
            </w:r>
            <w:r w:rsidRPr="009E642D">
              <w:rPr>
                <w:rFonts w:ascii="BrowalliaUPC" w:hAnsi="BrowalliaUPC" w:cs="BrowalliaUPC"/>
                <w:sz w:val="28"/>
                <w:cs/>
              </w:rPr>
              <w:t xml:space="preserve">เช่นการเตรียมสไลด์ </w:t>
            </w:r>
            <w:r w:rsidRPr="009E642D">
              <w:rPr>
                <w:rFonts w:ascii="BrowalliaUPC" w:hAnsi="BrowalliaUPC" w:cs="BrowalliaUPC"/>
                <w:sz w:val="28"/>
              </w:rPr>
              <w:t>AFB</w:t>
            </w:r>
          </w:p>
          <w:p w:rsidR="006F67F5" w:rsidRPr="009E642D" w:rsidRDefault="006F67F5" w:rsidP="00E734E4">
            <w:pPr>
              <w:pStyle w:val="a4"/>
              <w:numPr>
                <w:ilvl w:val="0"/>
                <w:numId w:val="46"/>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มีห้องเจาะเลือดและสถานที่เก็บสิ่งส่งตรวจ เช่น ที่เก็บเสมหะเป็นสัดส่วน ห้องน้ำสำหรับเก็บปัสสาวะ สำหรับผู้ป่วยเพื่อพิทักษ์สิทธิ์ของผู้ป่วย แยกจากห้องปฏิบัติการ เพื่อมิให้บุคคลภายนอกเข้าไปในส่วนตรวจวิเคราะห์และทะเบียนผลตรวจที่เป็นความลับของคนไข้</w:t>
            </w:r>
          </w:p>
          <w:p w:rsidR="006F67F5" w:rsidRPr="009E642D" w:rsidRDefault="006F67F5" w:rsidP="00E734E4">
            <w:pPr>
              <w:pStyle w:val="a4"/>
              <w:numPr>
                <w:ilvl w:val="0"/>
                <w:numId w:val="47"/>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เครื่องมือตรวจวิเคราะห์และคอมพิวเตอร์ที่ใช้ในการรายงานผลตรวจมีเครื่องสำรองไฟฟ้าป้องกันไฟฟ้ากระตุก หรือไฟดับ</w:t>
            </w:r>
          </w:p>
          <w:p w:rsidR="006F67F5" w:rsidRPr="009E642D" w:rsidRDefault="006F67F5" w:rsidP="00E734E4">
            <w:pPr>
              <w:pStyle w:val="a4"/>
              <w:numPr>
                <w:ilvl w:val="0"/>
                <w:numId w:val="47"/>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เครื่องมือพื้นฐานมีการสอบเทียบและบำรุงรักษาตามแผนและระยะเวลาที่กำหนดเช่น </w:t>
            </w:r>
            <w:r w:rsidRPr="009E642D">
              <w:rPr>
                <w:rFonts w:ascii="BrowalliaUPC" w:hAnsi="BrowalliaUPC" w:cs="BrowalliaUPC"/>
                <w:sz w:val="28"/>
              </w:rPr>
              <w:t xml:space="preserve">Thermometer, </w:t>
            </w:r>
            <w:r w:rsidRPr="009E642D">
              <w:rPr>
                <w:rFonts w:ascii="BrowalliaUPC" w:hAnsi="BrowalliaUPC" w:cs="BrowalliaUPC"/>
                <w:sz w:val="28"/>
                <w:cs/>
              </w:rPr>
              <w:t xml:space="preserve"> เครื่องปั่นแยกเลือด, เครื่องปั่นเม็ดเลือดแดงอัดแน่นและเครื่องหมุนส่าย</w:t>
            </w:r>
          </w:p>
          <w:p w:rsidR="006F67F5" w:rsidRPr="009E642D" w:rsidRDefault="006F67F5" w:rsidP="00E734E4">
            <w:pPr>
              <w:pStyle w:val="a4"/>
              <w:numPr>
                <w:ilvl w:val="0"/>
                <w:numId w:val="47"/>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เครื่องมือที่สำคัญมีการจัดทำแผน </w:t>
            </w:r>
            <w:r w:rsidRPr="009E642D">
              <w:rPr>
                <w:rFonts w:ascii="BrowalliaUPC" w:hAnsi="BrowalliaUPC" w:cs="BrowalliaUPC"/>
                <w:sz w:val="28"/>
              </w:rPr>
              <w:t xml:space="preserve">preventive maintenance </w:t>
            </w:r>
            <w:r w:rsidRPr="009E642D">
              <w:rPr>
                <w:rFonts w:ascii="BrowalliaUPC" w:hAnsi="BrowalliaUPC" w:cs="BrowalliaUPC"/>
                <w:sz w:val="28"/>
                <w:cs/>
              </w:rPr>
              <w:t>เช่น เครื่องตรวจ</w:t>
            </w:r>
            <w:r w:rsidRPr="009E642D">
              <w:rPr>
                <w:rFonts w:ascii="BrowalliaUPC" w:hAnsi="BrowalliaUPC" w:cs="BrowalliaUPC"/>
                <w:sz w:val="28"/>
              </w:rPr>
              <w:t xml:space="preserve"> chemistry, CBC </w:t>
            </w:r>
            <w:r w:rsidRPr="009E642D">
              <w:rPr>
                <w:rFonts w:ascii="BrowalliaUPC" w:hAnsi="BrowalliaUPC" w:cs="BrowalliaUPC"/>
                <w:sz w:val="28"/>
                <w:cs/>
              </w:rPr>
              <w:t>และ</w:t>
            </w:r>
            <w:r w:rsidRPr="009E642D">
              <w:rPr>
                <w:rFonts w:ascii="BrowalliaUPC" w:hAnsi="BrowalliaUPC" w:cs="BrowalliaUPC"/>
                <w:sz w:val="28"/>
              </w:rPr>
              <w:t xml:space="preserve"> Urine Analysis</w:t>
            </w:r>
            <w:r w:rsidRPr="009E642D">
              <w:rPr>
                <w:rFonts w:ascii="BrowalliaUPC" w:hAnsi="BrowalliaUPC" w:cs="BrowalliaUPC"/>
                <w:sz w:val="28"/>
                <w:cs/>
              </w:rPr>
              <w:t xml:space="preserve"> เป็นต้น</w:t>
            </w:r>
          </w:p>
          <w:p w:rsidR="006F67F5" w:rsidRPr="009E642D" w:rsidRDefault="006F67F5" w:rsidP="00E734E4">
            <w:pPr>
              <w:pStyle w:val="a4"/>
              <w:numPr>
                <w:ilvl w:val="0"/>
                <w:numId w:val="48"/>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เครื่องมือภายในห้องปฏิบัติการมีการสอบเทียบเป็นประจำทุกปี เช่น  </w:t>
            </w:r>
            <w:r w:rsidRPr="009E642D">
              <w:rPr>
                <w:rFonts w:ascii="BrowalliaUPC" w:hAnsi="BrowalliaUPC" w:cs="BrowalliaUPC"/>
                <w:sz w:val="28"/>
              </w:rPr>
              <w:t>Thermometer</w:t>
            </w:r>
            <w:r w:rsidRPr="009E642D">
              <w:rPr>
                <w:rFonts w:ascii="BrowalliaUPC" w:hAnsi="BrowalliaUPC" w:cs="BrowalliaUPC"/>
                <w:sz w:val="28"/>
                <w:cs/>
              </w:rPr>
              <w:t xml:space="preserve">, เครื่องปั่นแยกเลือด, เครื่องปั่นเม็ดเลือดแดงอัดแน่น และเครื่องหมุนส่าย ตู้ปลอดเชื้อ </w:t>
            </w:r>
            <w:r w:rsidRPr="009E642D">
              <w:rPr>
                <w:rFonts w:ascii="BrowalliaUPC" w:hAnsi="BrowalliaUPC" w:cs="BrowalliaUPC"/>
                <w:sz w:val="28"/>
              </w:rPr>
              <w:t xml:space="preserve">Bio-safety </w:t>
            </w:r>
            <w:proofErr w:type="spellStart"/>
            <w:r w:rsidRPr="009E642D">
              <w:rPr>
                <w:rFonts w:ascii="BrowalliaUPC" w:hAnsi="BrowalliaUPC" w:cs="BrowalliaUPC"/>
                <w:sz w:val="28"/>
              </w:rPr>
              <w:t>cabinetclass</w:t>
            </w:r>
            <w:proofErr w:type="spellEnd"/>
            <w:r w:rsidRPr="009E642D">
              <w:rPr>
                <w:rFonts w:ascii="BrowalliaUPC" w:hAnsi="BrowalliaUPC" w:cs="BrowalliaUPC"/>
                <w:sz w:val="28"/>
              </w:rPr>
              <w:t xml:space="preserve"> II </w:t>
            </w:r>
            <w:r w:rsidRPr="009E642D">
              <w:rPr>
                <w:rFonts w:ascii="BrowalliaUPC" w:hAnsi="BrowalliaUPC" w:cs="BrowalliaUPC"/>
                <w:sz w:val="28"/>
                <w:cs/>
              </w:rPr>
              <w:t xml:space="preserve">เป็นต้นโดยศูนย์วิศวกรรมการแพทย์ขอนแก่น ปีละ </w:t>
            </w:r>
            <w:r w:rsidRPr="009E642D">
              <w:rPr>
                <w:rFonts w:ascii="BrowalliaUPC" w:hAnsi="BrowalliaUPC" w:cs="BrowalliaUPC"/>
                <w:sz w:val="28"/>
              </w:rPr>
              <w:t xml:space="preserve">1 </w:t>
            </w:r>
            <w:r w:rsidRPr="009E642D">
              <w:rPr>
                <w:rFonts w:ascii="BrowalliaUPC" w:hAnsi="BrowalliaUPC" w:cs="BrowalliaUPC"/>
                <w:sz w:val="28"/>
                <w:cs/>
              </w:rPr>
              <w:t>ครั้ง ในส่วนที่เป็นเครื่องมือที่เป็นของบริษัทเอกชนก็จะมีการสอบเทียบโดยบริษัทเอกชนเจ้าของเครื่อง</w:t>
            </w:r>
          </w:p>
          <w:p w:rsidR="006F67F5" w:rsidRPr="009E642D" w:rsidRDefault="006F67F5" w:rsidP="00E734E4">
            <w:pPr>
              <w:spacing w:after="0"/>
              <w:rPr>
                <w:rFonts w:ascii="BrowalliaUPC" w:hAnsi="BrowalliaUPC" w:cs="BrowalliaUPC"/>
                <w:color w:val="3333CC"/>
                <w:sz w:val="28"/>
              </w:rPr>
            </w:pPr>
            <w:r w:rsidRPr="009E642D">
              <w:rPr>
                <w:rFonts w:ascii="BrowalliaUPC" w:hAnsi="BrowalliaUPC" w:cs="BrowalliaUPC"/>
                <w:color w:val="3333CC"/>
                <w:sz w:val="28"/>
              </w:rPr>
              <w:t xml:space="preserve">(3) </w:t>
            </w:r>
            <w:r w:rsidRPr="009E642D">
              <w:rPr>
                <w:rFonts w:ascii="BrowalliaUPC" w:hAnsi="BrowalliaUPC" w:cs="BrowalliaUPC"/>
                <w:color w:val="3333CC"/>
                <w:sz w:val="28"/>
                <w:cs/>
              </w:rPr>
              <w:t>ทรัพยากรบุคคล</w:t>
            </w:r>
          </w:p>
          <w:p w:rsidR="006F67F5" w:rsidRPr="009E642D" w:rsidRDefault="006F67F5" w:rsidP="00E734E4">
            <w:pPr>
              <w:pStyle w:val="a4"/>
              <w:numPr>
                <w:ilvl w:val="0"/>
                <w:numId w:val="49"/>
              </w:numPr>
              <w:spacing w:after="0" w:line="240" w:lineRule="auto"/>
              <w:ind w:left="0" w:firstLine="426"/>
              <w:jc w:val="thaiDistribute"/>
              <w:rPr>
                <w:rFonts w:ascii="BrowalliaUPC" w:hAnsi="BrowalliaUPC" w:cs="BrowalliaUPC"/>
                <w:sz w:val="28"/>
                <w:cs/>
              </w:rPr>
            </w:pPr>
            <w:r w:rsidRPr="009E642D">
              <w:rPr>
                <w:rFonts w:ascii="BrowalliaUPC" w:hAnsi="BrowalliaUPC" w:cs="BrowalliaUPC"/>
                <w:sz w:val="28"/>
                <w:cs/>
              </w:rPr>
              <w:t xml:space="preserve">นักเทคนิคการแพทย์ จำนวน </w:t>
            </w:r>
            <w:r w:rsidRPr="009E642D">
              <w:rPr>
                <w:rFonts w:ascii="BrowalliaUPC" w:hAnsi="BrowalliaUPC" w:cs="BrowalliaUPC"/>
                <w:sz w:val="28"/>
              </w:rPr>
              <w:t>4</w:t>
            </w:r>
            <w:r w:rsidRPr="009E642D">
              <w:rPr>
                <w:rFonts w:ascii="BrowalliaUPC" w:hAnsi="BrowalliaUPC" w:cs="BrowalliaUPC"/>
                <w:sz w:val="28"/>
                <w:cs/>
              </w:rPr>
              <w:t xml:space="preserve"> คน เจ้าพนักงานวิทยาศาสตร์การแพทย์ จำนวน </w:t>
            </w:r>
            <w:r w:rsidRPr="009E642D">
              <w:rPr>
                <w:rFonts w:ascii="BrowalliaUPC" w:hAnsi="BrowalliaUPC" w:cs="BrowalliaUPC"/>
                <w:sz w:val="28"/>
              </w:rPr>
              <w:t>1</w:t>
            </w:r>
            <w:r w:rsidRPr="009E642D">
              <w:rPr>
                <w:rFonts w:ascii="BrowalliaUPC" w:hAnsi="BrowalliaUPC" w:cs="BrowalliaUPC"/>
                <w:sz w:val="28"/>
                <w:cs/>
              </w:rPr>
              <w:t xml:space="preserve"> คนพนักงานบริการคนไข้</w:t>
            </w:r>
            <w:r w:rsidRPr="009E642D">
              <w:rPr>
                <w:rFonts w:ascii="BrowalliaUPC" w:hAnsi="BrowalliaUPC" w:cs="BrowalliaUPC"/>
                <w:sz w:val="28"/>
              </w:rPr>
              <w:t xml:space="preserve"> 2 </w:t>
            </w:r>
            <w:r w:rsidRPr="009E642D">
              <w:rPr>
                <w:rFonts w:ascii="BrowalliaUPC" w:hAnsi="BrowalliaUPC" w:cs="BrowalliaUPC"/>
                <w:sz w:val="28"/>
                <w:cs/>
              </w:rPr>
              <w:t>คน</w:t>
            </w:r>
          </w:p>
          <w:p w:rsidR="006F67F5" w:rsidRPr="009E642D" w:rsidRDefault="006F67F5" w:rsidP="00E734E4">
            <w:pPr>
              <w:pStyle w:val="a4"/>
              <w:numPr>
                <w:ilvl w:val="0"/>
                <w:numId w:val="50"/>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บุคลาการทุกคนมีแผนการอบรมประจำปีทุกคน และมีการดำเนินตามแผน เพื่อเป็นการพัฒนาศักยภาพของบุคคลากร</w:t>
            </w:r>
          </w:p>
          <w:p w:rsidR="006F67F5" w:rsidRPr="009E642D" w:rsidRDefault="006F67F5" w:rsidP="00E734E4">
            <w:pPr>
              <w:pStyle w:val="a4"/>
              <w:numPr>
                <w:ilvl w:val="0"/>
                <w:numId w:val="50"/>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มีการประเมินผลการปฏิบัติงานประจำปีในภาคทฤษฎี และปฏิบัติ กรณีผลการประเมินไม่ผ่านก็จะมีการสอนที่</w:t>
            </w:r>
            <w:r w:rsidRPr="009E642D">
              <w:rPr>
                <w:rFonts w:ascii="BrowalliaUPC" w:hAnsi="BrowalliaUPC" w:cs="BrowalliaUPC"/>
                <w:sz w:val="28"/>
                <w:cs/>
              </w:rPr>
              <w:lastRenderedPageBreak/>
              <w:t>หน้างาน (</w:t>
            </w:r>
            <w:r w:rsidRPr="009E642D">
              <w:rPr>
                <w:rFonts w:ascii="BrowalliaUPC" w:hAnsi="BrowalliaUPC" w:cs="BrowalliaUPC"/>
                <w:sz w:val="28"/>
              </w:rPr>
              <w:t>Training on job)</w:t>
            </w:r>
          </w:p>
          <w:p w:rsidR="006F67F5" w:rsidRPr="009E642D" w:rsidRDefault="006F67F5" w:rsidP="00E734E4">
            <w:pPr>
              <w:spacing w:after="0"/>
              <w:rPr>
                <w:rFonts w:ascii="BrowalliaUPC" w:hAnsi="BrowalliaUPC" w:cs="BrowalliaUPC"/>
                <w:color w:val="3333CC"/>
                <w:sz w:val="28"/>
              </w:rPr>
            </w:pPr>
            <w:r w:rsidRPr="009E642D">
              <w:rPr>
                <w:rFonts w:ascii="BrowalliaUPC" w:hAnsi="BrowalliaUPC" w:cs="BrowalliaUPC"/>
                <w:color w:val="3333CC"/>
                <w:sz w:val="28"/>
              </w:rPr>
              <w:t xml:space="preserve">(5)(6) </w:t>
            </w:r>
            <w:r w:rsidRPr="009E642D">
              <w:rPr>
                <w:rFonts w:ascii="BrowalliaUPC" w:hAnsi="BrowalliaUPC" w:cs="BrowalliaUPC"/>
                <w:color w:val="3333CC"/>
                <w:sz w:val="28"/>
                <w:cs/>
              </w:rPr>
              <w:t>การคัดเลือกและตรวจสอบมาตรฐานงานบริการจากภายนอก เครื่องมือ วัสดุ น้ำยา ห้องปฏิบัติการที่รับตรวจต่อ ผู้ให้คำปรึกษา</w:t>
            </w:r>
            <w:r w:rsidRPr="009E642D">
              <w:rPr>
                <w:rFonts w:ascii="BrowalliaUPC" w:hAnsi="BrowalliaUPC" w:cs="BrowalliaUPC"/>
                <w:color w:val="3333CC"/>
                <w:sz w:val="28"/>
              </w:rPr>
              <w:t>:</w:t>
            </w:r>
          </w:p>
          <w:p w:rsidR="006F67F5" w:rsidRPr="009E642D" w:rsidRDefault="006F67F5" w:rsidP="00E734E4">
            <w:pPr>
              <w:pStyle w:val="a4"/>
              <w:numPr>
                <w:ilvl w:val="0"/>
                <w:numId w:val="51"/>
              </w:numPr>
              <w:spacing w:after="0" w:line="276" w:lineRule="auto"/>
              <w:ind w:left="0" w:firstLine="426"/>
              <w:jc w:val="thaiDistribute"/>
              <w:rPr>
                <w:rFonts w:ascii="BrowalliaUPC" w:hAnsi="BrowalliaUPC" w:cs="BrowalliaUPC"/>
                <w:sz w:val="28"/>
              </w:rPr>
            </w:pPr>
            <w:r w:rsidRPr="009E642D">
              <w:rPr>
                <w:rFonts w:ascii="BrowalliaUPC" w:hAnsi="BrowalliaUPC" w:cs="BrowalliaUPC"/>
                <w:sz w:val="28"/>
                <w:cs/>
              </w:rPr>
              <w:t>มีระเบียบปฏิบัติจัดทำขึ้นเพื่อกำหนดหลักเกณฑ์ และคุณลักษณะเชิงเทคนิคในการตรวจสอบงานบริการจากภายนอกมีการประเมินบริการทุกๆ  ปี</w:t>
            </w:r>
          </w:p>
          <w:p w:rsidR="006F67F5" w:rsidRPr="009E642D" w:rsidRDefault="006F67F5" w:rsidP="00E734E4">
            <w:pPr>
              <w:pStyle w:val="a4"/>
              <w:numPr>
                <w:ilvl w:val="0"/>
                <w:numId w:val="51"/>
              </w:numPr>
              <w:spacing w:after="0" w:line="276" w:lineRule="auto"/>
              <w:ind w:left="0" w:firstLine="426"/>
              <w:jc w:val="thaiDistribute"/>
              <w:rPr>
                <w:rFonts w:ascii="BrowalliaUPC" w:hAnsi="BrowalliaUPC" w:cs="BrowalliaUPC"/>
                <w:b/>
                <w:bCs/>
                <w:color w:val="0000FF"/>
                <w:sz w:val="28"/>
              </w:rPr>
            </w:pPr>
            <w:r w:rsidRPr="009E642D">
              <w:rPr>
                <w:rFonts w:ascii="BrowalliaUPC" w:hAnsi="BrowalliaUPC" w:cs="BrowalliaUPC"/>
                <w:sz w:val="28"/>
                <w:cs/>
              </w:rPr>
              <w:t xml:space="preserve">มีระเบียบปฏิบัติการคัดเลือกเครื่องมือ,วัสดุ, และน้ำยา ครอบคลุมถึงการกำหนดหลักเกณฑ์ทั่วไปในการประเมิน ก่อนการจัดซื้อวัสดุวิทยาศาสตร์ที่จะนำมาใช้ภายในโรงพยาบาลกันทรวิชัย  มีการจัดทำบัญชีรายชื่อบริษัทผู้ผลิต หรือตัวแทนจำหน่าย มีการตรวจสอบ/ตรวจรับ วัสดุอุปกรณ์ ว่ามีคุณภาพตามเกณฑ์และคุณลักษณะตามที่กำหนดรวมทั้งมีการประเมิน ครั้ง ตัวแทนผู้ขายอย่างน้อย ปีละ </w:t>
            </w:r>
            <w:r w:rsidRPr="009E642D">
              <w:rPr>
                <w:rFonts w:ascii="BrowalliaUPC" w:hAnsi="BrowalliaUPC" w:cs="BrowalliaUPC"/>
                <w:sz w:val="28"/>
              </w:rPr>
              <w:t>1</w:t>
            </w:r>
            <w:r w:rsidRPr="009E642D">
              <w:rPr>
                <w:rFonts w:ascii="BrowalliaUPC" w:hAnsi="BrowalliaUPC" w:cs="BrowalliaUPC"/>
                <w:b/>
                <w:bCs/>
                <w:color w:val="0000FF"/>
                <w:sz w:val="28"/>
                <w:cs/>
              </w:rPr>
              <w:t xml:space="preserve"> </w:t>
            </w:r>
            <w:r w:rsidRPr="009E642D">
              <w:rPr>
                <w:rFonts w:ascii="BrowalliaUPC" w:hAnsi="BrowalliaUPC" w:cs="BrowalliaUPC"/>
                <w:b/>
                <w:bCs/>
                <w:sz w:val="28"/>
                <w:cs/>
              </w:rPr>
              <w:t>ครั้ง</w:t>
            </w:r>
          </w:p>
          <w:p w:rsidR="006F67F5" w:rsidRPr="009E642D" w:rsidRDefault="006F67F5" w:rsidP="00E734E4">
            <w:pPr>
              <w:pStyle w:val="a4"/>
              <w:numPr>
                <w:ilvl w:val="0"/>
                <w:numId w:val="51"/>
              </w:numPr>
              <w:tabs>
                <w:tab w:val="left" w:pos="284"/>
              </w:tabs>
              <w:spacing w:after="0" w:line="240" w:lineRule="auto"/>
              <w:ind w:left="0" w:firstLine="426"/>
              <w:jc w:val="thaiDistribute"/>
              <w:rPr>
                <w:rFonts w:ascii="BrowalliaUPC" w:hAnsi="BrowalliaUPC" w:cs="BrowalliaUPC"/>
                <w:b/>
                <w:bCs/>
                <w:sz w:val="28"/>
              </w:rPr>
            </w:pPr>
            <w:r w:rsidRPr="009E642D">
              <w:rPr>
                <w:rFonts w:ascii="BrowalliaUPC" w:hAnsi="BrowalliaUPC" w:cs="BrowalliaUPC"/>
                <w:sz w:val="28"/>
                <w:cs/>
              </w:rPr>
              <w:t>การส่งต่อห้องปฏิบัติการภายนอก กรณีไม่สามารถตรวจเองได้ โดยมีทั้งหน่วยงานของรัฐบาลและเอกชน</w:t>
            </w:r>
          </w:p>
          <w:p w:rsidR="006F67F5" w:rsidRPr="009E642D" w:rsidRDefault="006F67F5" w:rsidP="00E734E4">
            <w:pPr>
              <w:pStyle w:val="a4"/>
              <w:tabs>
                <w:tab w:val="left" w:pos="284"/>
                <w:tab w:val="left" w:pos="1001"/>
              </w:tabs>
              <w:spacing w:after="0"/>
              <w:ind w:left="0" w:firstLine="426"/>
              <w:jc w:val="thaiDistribute"/>
              <w:rPr>
                <w:rFonts w:ascii="BrowalliaUPC" w:hAnsi="BrowalliaUPC" w:cs="BrowalliaUPC"/>
                <w:b/>
                <w:bCs/>
                <w:sz w:val="28"/>
              </w:rPr>
            </w:pPr>
            <w:r>
              <w:rPr>
                <w:rFonts w:ascii="BrowalliaUPC" w:hAnsi="BrowalliaUPC" w:cs="BrowalliaUPC"/>
                <w:sz w:val="28"/>
              </w:rPr>
              <w:t xml:space="preserve">- </w:t>
            </w:r>
            <w:proofErr w:type="spellStart"/>
            <w:r w:rsidRPr="009E642D">
              <w:rPr>
                <w:rFonts w:ascii="BrowalliaUPC" w:hAnsi="BrowalliaUPC" w:cs="BrowalliaUPC"/>
                <w:sz w:val="28"/>
              </w:rPr>
              <w:t>Culture,Acid</w:t>
            </w:r>
            <w:proofErr w:type="spellEnd"/>
            <w:r w:rsidRPr="009E642D">
              <w:rPr>
                <w:rFonts w:ascii="BrowalliaUPC" w:hAnsi="BrowalliaUPC" w:cs="BrowalliaUPC"/>
                <w:sz w:val="28"/>
              </w:rPr>
              <w:t xml:space="preserve"> </w:t>
            </w:r>
            <w:proofErr w:type="spellStart"/>
            <w:r w:rsidRPr="009E642D">
              <w:rPr>
                <w:rFonts w:ascii="BrowalliaUPC" w:hAnsi="BrowalliaUPC" w:cs="BrowalliaUPC"/>
                <w:sz w:val="28"/>
              </w:rPr>
              <w:t>phosphatase,Fluid</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 และ </w:t>
            </w:r>
            <w:r w:rsidRPr="009E642D">
              <w:rPr>
                <w:rFonts w:ascii="BrowalliaUPC" w:hAnsi="BrowalliaUPC" w:cs="BrowalliaUPC"/>
                <w:sz w:val="28"/>
              </w:rPr>
              <w:t>Blood alcohol</w:t>
            </w:r>
            <w:r w:rsidRPr="009E642D">
              <w:rPr>
                <w:rFonts w:ascii="BrowalliaUPC" w:hAnsi="BrowalliaUPC" w:cs="BrowalliaUPC"/>
                <w:sz w:val="28"/>
                <w:cs/>
              </w:rPr>
              <w:t xml:space="preserve"> ส่งต่อกลุ่มงานพยาธิวิทยาคลินิก โรงพยาบาลมหาสารคาม เพราะอยู่ใกล้ สะดวกในการส่งตัวอย่าง</w:t>
            </w:r>
          </w:p>
          <w:p w:rsidR="006F67F5" w:rsidRPr="009E642D" w:rsidRDefault="006F67F5" w:rsidP="00E734E4">
            <w:pPr>
              <w:pStyle w:val="a4"/>
              <w:tabs>
                <w:tab w:val="left" w:pos="284"/>
                <w:tab w:val="left" w:pos="1001"/>
              </w:tabs>
              <w:spacing w:after="0"/>
              <w:ind w:left="0" w:firstLine="426"/>
              <w:jc w:val="thaiDistribute"/>
              <w:rPr>
                <w:rFonts w:ascii="BrowalliaUPC" w:hAnsi="BrowalliaUPC" w:cs="BrowalliaUPC"/>
                <w:b/>
                <w:bCs/>
                <w:sz w:val="28"/>
              </w:rPr>
            </w:pPr>
            <w:r>
              <w:rPr>
                <w:rFonts w:ascii="BrowalliaUPC" w:hAnsi="BrowalliaUPC" w:cs="BrowalliaUPC"/>
                <w:sz w:val="28"/>
              </w:rPr>
              <w:t xml:space="preserve">- </w:t>
            </w:r>
            <w:r w:rsidRPr="009E642D">
              <w:rPr>
                <w:rFonts w:ascii="BrowalliaUPC" w:hAnsi="BrowalliaUPC" w:cs="BrowalliaUPC"/>
                <w:sz w:val="28"/>
              </w:rPr>
              <w:t xml:space="preserve">TFT </w:t>
            </w:r>
            <w:r w:rsidRPr="009E642D">
              <w:rPr>
                <w:rFonts w:ascii="BrowalliaUPC" w:hAnsi="BrowalliaUPC" w:cs="BrowalliaUPC"/>
                <w:sz w:val="28"/>
                <w:cs/>
              </w:rPr>
              <w:t xml:space="preserve">และ </w:t>
            </w:r>
            <w:r w:rsidRPr="009E642D">
              <w:rPr>
                <w:rFonts w:ascii="BrowalliaUPC" w:hAnsi="BrowalliaUPC" w:cs="BrowalliaUPC"/>
                <w:sz w:val="28"/>
              </w:rPr>
              <w:t xml:space="preserve">special  Lab </w:t>
            </w:r>
            <w:r w:rsidRPr="009E642D">
              <w:rPr>
                <w:rFonts w:ascii="BrowalliaUPC" w:hAnsi="BrowalliaUPC" w:cs="BrowalliaUPC"/>
                <w:sz w:val="28"/>
                <w:cs/>
              </w:rPr>
              <w:t xml:space="preserve">ได้ส่งต่อห้องปฏิบัติการเอกชน ในรายที่ได้รับมาตรฐาน </w:t>
            </w:r>
            <w:r w:rsidRPr="009E642D">
              <w:rPr>
                <w:rFonts w:ascii="BrowalliaUPC" w:hAnsi="BrowalliaUPC" w:cs="BrowalliaUPC"/>
                <w:sz w:val="28"/>
              </w:rPr>
              <w:t xml:space="preserve">ISO 15189 </w:t>
            </w:r>
            <w:r w:rsidRPr="009E642D">
              <w:rPr>
                <w:rFonts w:ascii="BrowalliaUPC" w:hAnsi="BrowalliaUPC" w:cs="BrowalliaUPC"/>
                <w:sz w:val="28"/>
                <w:cs/>
              </w:rPr>
              <w:t xml:space="preserve">มีราคาเหมาะสม ให้บริการรายงานผลรวดเร็วมีช่องทางการรายงานหลายช่องทางเช่น </w:t>
            </w:r>
            <w:r w:rsidRPr="009E642D">
              <w:rPr>
                <w:rFonts w:ascii="BrowalliaUPC" w:hAnsi="BrowalliaUPC" w:cs="BrowalliaUPC"/>
                <w:sz w:val="28"/>
              </w:rPr>
              <w:t>E-mail, fax,</w:t>
            </w:r>
            <w:r w:rsidRPr="009E642D">
              <w:rPr>
                <w:rFonts w:ascii="BrowalliaUPC" w:hAnsi="BrowalliaUPC" w:cs="BrowalliaUPC"/>
                <w:sz w:val="28"/>
                <w:cs/>
              </w:rPr>
              <w:t xml:space="preserve"> โทรศัพท์และฉบับจริงส่ง </w:t>
            </w:r>
            <w:r w:rsidRPr="009E642D">
              <w:rPr>
                <w:rFonts w:ascii="BrowalliaUPC" w:hAnsi="BrowalliaUPC" w:cs="BrowalliaUPC"/>
                <w:sz w:val="28"/>
              </w:rPr>
              <w:t>EMS</w:t>
            </w:r>
          </w:p>
          <w:p w:rsidR="006F67F5" w:rsidRPr="009E642D" w:rsidRDefault="006F67F5" w:rsidP="00E734E4">
            <w:pPr>
              <w:pStyle w:val="a4"/>
              <w:tabs>
                <w:tab w:val="left" w:pos="284"/>
                <w:tab w:val="left" w:pos="1001"/>
              </w:tabs>
              <w:spacing w:after="0"/>
              <w:ind w:left="0" w:firstLine="426"/>
              <w:jc w:val="thaiDistribute"/>
              <w:rPr>
                <w:rFonts w:ascii="BrowalliaUPC" w:hAnsi="BrowalliaUPC" w:cs="BrowalliaUPC"/>
                <w:b/>
                <w:bCs/>
                <w:sz w:val="28"/>
              </w:rPr>
            </w:pPr>
            <w:r>
              <w:rPr>
                <w:rFonts w:ascii="BrowalliaUPC" w:hAnsi="BrowalliaUPC" w:cs="BrowalliaUPC"/>
                <w:sz w:val="28"/>
              </w:rPr>
              <w:t xml:space="preserve">- </w:t>
            </w:r>
            <w:proofErr w:type="spellStart"/>
            <w:r w:rsidRPr="009E642D">
              <w:rPr>
                <w:rFonts w:ascii="BrowalliaUPC" w:hAnsi="BrowalliaUPC" w:cs="BrowalliaUPC"/>
                <w:sz w:val="28"/>
              </w:rPr>
              <w:t>Hb</w:t>
            </w:r>
            <w:proofErr w:type="spellEnd"/>
            <w:r w:rsidRPr="009E642D">
              <w:rPr>
                <w:rFonts w:ascii="BrowalliaUPC" w:hAnsi="BrowalliaUPC" w:cs="BrowalliaUPC"/>
                <w:sz w:val="28"/>
              </w:rPr>
              <w:t xml:space="preserve"> </w:t>
            </w:r>
            <w:proofErr w:type="spellStart"/>
            <w:r w:rsidRPr="009E642D">
              <w:rPr>
                <w:rFonts w:ascii="BrowalliaUPC" w:hAnsi="BrowalliaUPC" w:cs="BrowalliaUPC"/>
                <w:sz w:val="28"/>
              </w:rPr>
              <w:t>typing,PCR</w:t>
            </w:r>
            <w:proofErr w:type="spellEnd"/>
            <w:r w:rsidRPr="009E642D">
              <w:rPr>
                <w:rFonts w:ascii="BrowalliaUPC" w:hAnsi="BrowalliaUPC" w:cs="BrowalliaUPC"/>
                <w:sz w:val="28"/>
              </w:rPr>
              <w:t xml:space="preserve"> </w:t>
            </w:r>
            <w:r w:rsidRPr="009E642D">
              <w:rPr>
                <w:rFonts w:ascii="BrowalliaUPC" w:hAnsi="BrowalliaUPC" w:cs="BrowalliaUPC"/>
                <w:sz w:val="28"/>
                <w:cs/>
              </w:rPr>
              <w:t xml:space="preserve">คู่เสี่ยงสามี-ภรรยาฝากครรภ์ ส่งศูนย์วิทยาศาสตร์ขอนแก่น เนื่องจากเป็นนโยบายและแผนการดูแลผู้ป่วยตาม </w:t>
            </w:r>
            <w:proofErr w:type="spellStart"/>
            <w:r w:rsidRPr="009E642D">
              <w:rPr>
                <w:rFonts w:ascii="BrowalliaUPC" w:hAnsi="BrowalliaUPC" w:cs="BrowalliaUPC"/>
                <w:sz w:val="28"/>
                <w:cs/>
              </w:rPr>
              <w:t>สปสช</w:t>
            </w:r>
            <w:proofErr w:type="spellEnd"/>
            <w:r w:rsidRPr="009E642D">
              <w:rPr>
                <w:rFonts w:ascii="BrowalliaUPC" w:hAnsi="BrowalliaUPC" w:cs="BrowalliaUPC"/>
                <w:sz w:val="28"/>
                <w:cs/>
              </w:rPr>
              <w:t>.กำหนดสามารถเบิกค่าใช้จ่ายได้</w:t>
            </w:r>
          </w:p>
          <w:p w:rsidR="006F67F5" w:rsidRPr="009E642D" w:rsidRDefault="006F67F5" w:rsidP="00E734E4">
            <w:pPr>
              <w:pStyle w:val="a4"/>
              <w:numPr>
                <w:ilvl w:val="0"/>
                <w:numId w:val="52"/>
              </w:numPr>
              <w:tabs>
                <w:tab w:val="left" w:pos="-142"/>
                <w:tab w:val="left" w:pos="426"/>
              </w:tabs>
              <w:spacing w:after="0" w:line="240" w:lineRule="auto"/>
              <w:ind w:left="0" w:firstLine="426"/>
              <w:rPr>
                <w:rFonts w:ascii="BrowalliaUPC" w:hAnsi="BrowalliaUPC" w:cs="BrowalliaUPC"/>
                <w:b/>
                <w:bCs/>
                <w:sz w:val="28"/>
              </w:rPr>
            </w:pPr>
            <w:r w:rsidRPr="009E642D">
              <w:rPr>
                <w:rFonts w:ascii="BrowalliaUPC" w:hAnsi="BrowalliaUPC" w:cs="BrowalliaUPC"/>
                <w:sz w:val="28"/>
                <w:cs/>
              </w:rPr>
              <w:t xml:space="preserve">มีคำสั่งแต่งตั้งผู้ให้คำปรึกษาทั้งในและนอก ผู้ให้คำปรึกษาภายนอกได้แก่หัวหน้ากลุ่มงานเทคนิคการแพทย์ </w:t>
            </w:r>
          </w:p>
          <w:p w:rsidR="006F67F5" w:rsidRDefault="006F67F5" w:rsidP="00E734E4">
            <w:pPr>
              <w:tabs>
                <w:tab w:val="left" w:pos="284"/>
                <w:tab w:val="left" w:pos="1001"/>
              </w:tabs>
              <w:spacing w:after="0"/>
              <w:rPr>
                <w:rFonts w:ascii="BrowalliaUPC" w:hAnsi="BrowalliaUPC" w:cs="BrowalliaUPC"/>
                <w:b/>
                <w:bCs/>
                <w:sz w:val="28"/>
              </w:rPr>
            </w:pPr>
            <w:r w:rsidRPr="007F3D02">
              <w:rPr>
                <w:rFonts w:ascii="BrowalliaUPC" w:hAnsi="BrowalliaUPC" w:cs="BrowalliaUPC"/>
                <w:sz w:val="28"/>
                <w:cs/>
              </w:rPr>
              <w:t xml:space="preserve">โรงพยาบาลมหาสารคาม  </w:t>
            </w:r>
          </w:p>
          <w:p w:rsidR="006F67F5" w:rsidRPr="009E642D" w:rsidRDefault="006F67F5" w:rsidP="00E734E4">
            <w:pPr>
              <w:spacing w:after="0"/>
              <w:ind w:left="360" w:hanging="360"/>
              <w:rPr>
                <w:rFonts w:ascii="BrowalliaUPC" w:hAnsi="BrowalliaUPC" w:cs="BrowalliaUPC"/>
                <w:color w:val="3333CC"/>
                <w:sz w:val="28"/>
              </w:rPr>
            </w:pPr>
            <w:r w:rsidRPr="009E642D">
              <w:rPr>
                <w:rFonts w:ascii="BrowalliaUPC" w:hAnsi="BrowalliaUPC" w:cs="BrowalliaUPC"/>
                <w:color w:val="3333CC"/>
                <w:sz w:val="28"/>
              </w:rPr>
              <w:t xml:space="preserve">(7) </w:t>
            </w:r>
            <w:r w:rsidRPr="009E642D">
              <w:rPr>
                <w:rFonts w:ascii="BrowalliaUPC" w:hAnsi="BrowalliaUPC" w:cs="BrowalliaUPC"/>
                <w:color w:val="3333CC"/>
                <w:sz w:val="28"/>
                <w:cs/>
              </w:rPr>
              <w:t>การสื่อสารกับผู้ส่งตรวจ</w:t>
            </w:r>
          </w:p>
          <w:p w:rsidR="006F67F5" w:rsidRPr="009E642D" w:rsidRDefault="006F67F5" w:rsidP="00E734E4">
            <w:pPr>
              <w:pStyle w:val="a4"/>
              <w:numPr>
                <w:ilvl w:val="0"/>
                <w:numId w:val="53"/>
              </w:numPr>
              <w:spacing w:after="0" w:line="240" w:lineRule="auto"/>
              <w:ind w:left="11" w:firstLine="349"/>
              <w:rPr>
                <w:rFonts w:ascii="BrowalliaUPC" w:hAnsi="BrowalliaUPC" w:cs="BrowalliaUPC"/>
                <w:sz w:val="28"/>
              </w:rPr>
            </w:pPr>
            <w:r w:rsidRPr="009E642D">
              <w:rPr>
                <w:rFonts w:ascii="BrowalliaUPC" w:hAnsi="BrowalliaUPC" w:cs="BrowalliaUPC"/>
                <w:sz w:val="28"/>
                <w:cs/>
              </w:rPr>
              <w:t xml:space="preserve">การส่งตรวจทางห้องปฏิบัติการ พบว่า มีปัญหาในขั้นตอน </w:t>
            </w:r>
            <w:r w:rsidRPr="009E642D">
              <w:rPr>
                <w:rFonts w:ascii="BrowalliaUPC" w:hAnsi="BrowalliaUPC" w:cs="BrowalliaUPC"/>
                <w:sz w:val="28"/>
              </w:rPr>
              <w:t xml:space="preserve">Pre-analysis </w:t>
            </w:r>
            <w:r w:rsidRPr="009E642D">
              <w:rPr>
                <w:rFonts w:ascii="BrowalliaUPC" w:hAnsi="BrowalliaUPC" w:cs="BrowalliaUPC"/>
                <w:sz w:val="28"/>
                <w:cs/>
              </w:rPr>
              <w:t>เช่น การเก็บตัวอย่างไม่ถูกต้อง</w:t>
            </w:r>
            <w:r w:rsidRPr="009E642D">
              <w:rPr>
                <w:rFonts w:ascii="BrowalliaUPC" w:hAnsi="BrowalliaUPC" w:cs="BrowalliaUPC"/>
                <w:sz w:val="28"/>
              </w:rPr>
              <w:t xml:space="preserve">, </w:t>
            </w:r>
            <w:r w:rsidRPr="009E642D">
              <w:rPr>
                <w:rFonts w:ascii="BrowalliaUPC" w:hAnsi="BrowalliaUPC" w:cs="BrowalliaUPC"/>
                <w:sz w:val="28"/>
                <w:cs/>
              </w:rPr>
              <w:t xml:space="preserve"> การส่งตรวจโดยใบนำส่งไม่ถูกต้อง</w:t>
            </w:r>
            <w:r w:rsidRPr="009E642D">
              <w:rPr>
                <w:rFonts w:ascii="BrowalliaUPC" w:hAnsi="BrowalliaUPC" w:cs="BrowalliaUPC"/>
                <w:sz w:val="28"/>
              </w:rPr>
              <w:t xml:space="preserve">, </w:t>
            </w:r>
            <w:r w:rsidRPr="009E642D">
              <w:rPr>
                <w:rFonts w:ascii="BrowalliaUPC" w:hAnsi="BrowalliaUPC" w:cs="BrowalliaUPC"/>
                <w:sz w:val="28"/>
                <w:cs/>
              </w:rPr>
              <w:t>เลือดส่งตรวจ</w:t>
            </w:r>
            <w:proofErr w:type="spellStart"/>
            <w:r w:rsidRPr="009E642D">
              <w:rPr>
                <w:rFonts w:ascii="BrowalliaUPC" w:hAnsi="BrowalliaUPC" w:cs="BrowalliaUPC"/>
                <w:sz w:val="28"/>
              </w:rPr>
              <w:t>CBC:clot</w:t>
            </w:r>
            <w:proofErr w:type="spellEnd"/>
            <w:r w:rsidRPr="009E642D">
              <w:rPr>
                <w:rFonts w:ascii="BrowalliaUPC" w:hAnsi="BrowalliaUPC" w:cs="BrowalliaUPC"/>
                <w:sz w:val="28"/>
                <w:cs/>
              </w:rPr>
              <w:t xml:space="preserve">และ เลือด </w:t>
            </w:r>
            <w:r w:rsidRPr="009E642D">
              <w:rPr>
                <w:rFonts w:ascii="BrowalliaUPC" w:hAnsi="BrowalliaUPC" w:cs="BrowalliaUPC"/>
                <w:sz w:val="28"/>
              </w:rPr>
              <w:t xml:space="preserve">Hemolysis </w:t>
            </w:r>
            <w:r w:rsidRPr="009E642D">
              <w:rPr>
                <w:rFonts w:ascii="BrowalliaUPC" w:hAnsi="BrowalliaUPC" w:cs="BrowalliaUPC"/>
                <w:sz w:val="28"/>
                <w:cs/>
              </w:rPr>
              <w:t>แนวทางดำเนินการ คือ จัดทำแผนอบรมการเก็บสิ่งส่งตรวจทางห้องปฏิบัติการให้แก่เจ้าหน้าที่ใน รพ.สต. รวมถึงเจ้าหน้าที่ที่เกี่ยวข้องโดยจัดอบรมทุกปี  พร้อมทั้งจัดทำคู่มือการใช้บริการงานชันสูตรฯ จัดแจกให้เจ้าหน้าที่ที่เกี่ยวข้องและใช้บริการ จัดทำแผ่นตัวอย่างแสดงภาชนะในการเก็บตัวอย่างให้กับหน่วยงานที่เกี่ยวข้อง</w:t>
            </w:r>
          </w:p>
          <w:p w:rsidR="006F67F5" w:rsidRPr="009E642D" w:rsidRDefault="006F67F5" w:rsidP="00E734E4">
            <w:pPr>
              <w:pStyle w:val="a4"/>
              <w:numPr>
                <w:ilvl w:val="0"/>
                <w:numId w:val="53"/>
              </w:numPr>
              <w:spacing w:after="0" w:line="240" w:lineRule="auto"/>
              <w:ind w:left="11" w:firstLine="349"/>
              <w:rPr>
                <w:rFonts w:ascii="BrowalliaUPC" w:hAnsi="BrowalliaUPC" w:cs="BrowalliaUPC"/>
                <w:sz w:val="28"/>
              </w:rPr>
            </w:pPr>
            <w:r w:rsidRPr="009E642D">
              <w:rPr>
                <w:rFonts w:ascii="BrowalliaUPC" w:hAnsi="BrowalliaUPC" w:cs="BrowalliaUPC"/>
                <w:sz w:val="28"/>
                <w:cs/>
              </w:rPr>
              <w:t>มีการร่วมประชุม ปรึกษาหารือใน</w:t>
            </w:r>
            <w:proofErr w:type="spellStart"/>
            <w:r w:rsidRPr="009E642D">
              <w:rPr>
                <w:rFonts w:ascii="BrowalliaUPC" w:hAnsi="BrowalliaUPC" w:cs="BrowalliaUPC"/>
                <w:sz w:val="28"/>
                <w:cs/>
              </w:rPr>
              <w:t>ทีมสห</w:t>
            </w:r>
            <w:proofErr w:type="spellEnd"/>
            <w:r w:rsidRPr="009E642D">
              <w:rPr>
                <w:rFonts w:ascii="BrowalliaUPC" w:hAnsi="BrowalliaUPC" w:cs="BrowalliaUPC"/>
                <w:sz w:val="28"/>
                <w:cs/>
              </w:rPr>
              <w:t xml:space="preserve">วิชาชีพ( </w:t>
            </w:r>
            <w:r w:rsidRPr="009E642D">
              <w:rPr>
                <w:rFonts w:ascii="BrowalliaUPC" w:hAnsi="BrowalliaUPC" w:cs="BrowalliaUPC"/>
                <w:sz w:val="28"/>
              </w:rPr>
              <w:t>PCT)</w:t>
            </w:r>
            <w:r w:rsidRPr="009E642D">
              <w:rPr>
                <w:rFonts w:ascii="BrowalliaUPC" w:hAnsi="BrowalliaUPC" w:cs="BrowalliaUPC"/>
                <w:sz w:val="28"/>
                <w:cs/>
              </w:rPr>
              <w:t xml:space="preserve">เกี่ยวกับการวางแผนงาน รวมถึงปัญหาในการปฏิบัติงานพร้อมหาแนวทางแก้ไขร่วมกัน เช่น การเฝ้าระวังในผู้ป่วยอุจจาระร่วง โดยได้กำหนดแนวทางในการส่งตรวจทางห้องปฏิบัติการ เพื่อเพาะเชื้อในกรณีอุจจาระร่วงอย่างรุนแรงร่วมกับทีม </w:t>
            </w:r>
            <w:r w:rsidRPr="009E642D">
              <w:rPr>
                <w:rFonts w:ascii="BrowalliaUPC" w:hAnsi="BrowalliaUPC" w:cs="BrowalliaUPC"/>
                <w:sz w:val="28"/>
              </w:rPr>
              <w:t xml:space="preserve">SRRT  </w:t>
            </w:r>
            <w:r w:rsidRPr="009E642D">
              <w:rPr>
                <w:rFonts w:ascii="BrowalliaUPC" w:hAnsi="BrowalliaUPC" w:cs="BrowalliaUPC"/>
                <w:sz w:val="28"/>
                <w:cs/>
              </w:rPr>
              <w:t>และมีการแจ้งให้หน่วยงานที่เกี่ยวข้องทราบการเฝ้าระวังในผู้ป่วยไข้เลือดออกร่วมกับแพทย์และพยาบาล</w:t>
            </w:r>
          </w:p>
          <w:p w:rsidR="006F67F5" w:rsidRPr="009E642D" w:rsidRDefault="006F67F5" w:rsidP="00E734E4">
            <w:pPr>
              <w:pStyle w:val="a4"/>
              <w:numPr>
                <w:ilvl w:val="0"/>
                <w:numId w:val="53"/>
              </w:numPr>
              <w:spacing w:after="0" w:line="240" w:lineRule="auto"/>
              <w:ind w:left="11" w:firstLine="349"/>
              <w:rPr>
                <w:rFonts w:ascii="BrowalliaUPC" w:hAnsi="BrowalliaUPC" w:cs="BrowalliaUPC"/>
                <w:sz w:val="28"/>
              </w:rPr>
            </w:pPr>
            <w:r w:rsidRPr="009E642D">
              <w:rPr>
                <w:rFonts w:ascii="BrowalliaUPC" w:hAnsi="BrowalliaUPC" w:cs="BrowalliaUPC"/>
                <w:sz w:val="28"/>
                <w:cs/>
              </w:rPr>
              <w:t xml:space="preserve">มีการสื่อสารการเปลี่ยนแปลง เช่น การเพิ่ม/ลด </w:t>
            </w:r>
            <w:r w:rsidRPr="009E642D">
              <w:rPr>
                <w:rFonts w:ascii="BrowalliaUPC" w:hAnsi="BrowalliaUPC" w:cs="BrowalliaUPC"/>
                <w:sz w:val="28"/>
              </w:rPr>
              <w:t xml:space="preserve">Test </w:t>
            </w:r>
            <w:r w:rsidRPr="009E642D">
              <w:rPr>
                <w:rFonts w:ascii="BrowalliaUPC" w:hAnsi="BrowalliaUPC" w:cs="BrowalliaUPC"/>
                <w:sz w:val="28"/>
                <w:cs/>
              </w:rPr>
              <w:t>การให้บริการทางห้องปฏิบัติการ รวมถึงแบบฟอร์มต่างๆที่ใช้ ต่อที่ประชุมเพื่อทราบล่างหน้าทุกครั้ง ก่อนมีการเปลี่ยน</w:t>
            </w:r>
          </w:p>
          <w:p w:rsidR="006F67F5" w:rsidRPr="009E642D" w:rsidRDefault="006F67F5" w:rsidP="00E734E4">
            <w:pPr>
              <w:pStyle w:val="a4"/>
              <w:numPr>
                <w:ilvl w:val="0"/>
                <w:numId w:val="53"/>
              </w:numPr>
              <w:spacing w:after="0" w:line="240" w:lineRule="auto"/>
              <w:ind w:left="11" w:firstLine="349"/>
              <w:rPr>
                <w:rFonts w:ascii="BrowalliaUPC" w:hAnsi="BrowalliaUPC" w:cs="BrowalliaUPC"/>
                <w:sz w:val="28"/>
              </w:rPr>
            </w:pPr>
            <w:r w:rsidRPr="009E642D">
              <w:rPr>
                <w:rFonts w:ascii="BrowalliaUPC" w:hAnsi="BrowalliaUPC" w:cs="BrowalliaUPC"/>
                <w:sz w:val="28"/>
                <w:cs/>
              </w:rPr>
              <w:t>เจ้าหน้าที่ห้องปฏิบัติการให้คำแนะนำเกี่ยวกับทางเลือกในการทดสอบ การใช้บริการ และการแปลผลการทดสอบ ตามความเหมาะสม</w:t>
            </w:r>
          </w:p>
          <w:p w:rsidR="006F67F5" w:rsidRPr="007F3D02" w:rsidRDefault="006F67F5" w:rsidP="00E734E4">
            <w:pPr>
              <w:pStyle w:val="aa"/>
              <w:rPr>
                <w:rFonts w:ascii="BrowalliaUPC" w:hAnsi="BrowalliaUPC" w:cs="BrowalliaUPC"/>
                <w:color w:val="0000FF"/>
                <w:sz w:val="28"/>
                <w:szCs w:val="28"/>
              </w:rPr>
            </w:pPr>
            <w:r w:rsidRPr="007F3D02">
              <w:rPr>
                <w:rFonts w:ascii="BrowalliaUPC" w:hAnsi="BrowalliaUPC" w:cs="BrowalliaUPC"/>
                <w:color w:val="0000FF"/>
                <w:sz w:val="28"/>
                <w:szCs w:val="28"/>
              </w:rPr>
              <w:t xml:space="preserve">II-7.2 </w:t>
            </w:r>
            <w:r w:rsidRPr="007F3D02">
              <w:rPr>
                <w:rFonts w:ascii="BrowalliaUPC" w:hAnsi="BrowalliaUPC" w:cs="BrowalliaUPC"/>
                <w:color w:val="0000FF"/>
                <w:sz w:val="28"/>
                <w:szCs w:val="28"/>
                <w:cs/>
              </w:rPr>
              <w:t>ข. การให้บริการ</w:t>
            </w:r>
          </w:p>
          <w:p w:rsidR="006F67F5" w:rsidRPr="007F3D02" w:rsidRDefault="006F67F5" w:rsidP="00E734E4">
            <w:pPr>
              <w:pStyle w:val="aa"/>
              <w:rPr>
                <w:rFonts w:ascii="BrowalliaUPC" w:hAnsi="BrowalliaUPC" w:cs="BrowalliaUPC"/>
                <w:color w:val="0000FF"/>
                <w:sz w:val="28"/>
                <w:szCs w:val="28"/>
              </w:rPr>
            </w:pPr>
            <w:r w:rsidRPr="007F3D02">
              <w:rPr>
                <w:rFonts w:ascii="BrowalliaUPC" w:hAnsi="BrowalliaUPC" w:cs="BrowalliaUPC"/>
                <w:color w:val="0000FF"/>
                <w:sz w:val="28"/>
                <w:szCs w:val="28"/>
              </w:rPr>
              <w:t xml:space="preserve">(1) </w:t>
            </w:r>
            <w:r w:rsidRPr="007F3D02">
              <w:rPr>
                <w:rFonts w:ascii="BrowalliaUPC" w:hAnsi="BrowalliaUPC" w:cs="BrowalliaUPC"/>
                <w:color w:val="0000FF"/>
                <w:sz w:val="28"/>
                <w:szCs w:val="28"/>
                <w:cs/>
              </w:rPr>
              <w:t>การจัดการกับสิ่งส่งตรวจ</w:t>
            </w:r>
            <w:r w:rsidRPr="007F3D02">
              <w:rPr>
                <w:rFonts w:ascii="BrowalliaUPC" w:hAnsi="BrowalliaUPC" w:cs="BrowalliaUPC"/>
                <w:color w:val="0000FF"/>
                <w:sz w:val="28"/>
                <w:szCs w:val="28"/>
              </w:rPr>
              <w:t>:</w:t>
            </w:r>
          </w:p>
          <w:p w:rsidR="006F67F5" w:rsidRPr="007F3D02" w:rsidRDefault="006F67F5" w:rsidP="00E734E4">
            <w:pPr>
              <w:pStyle w:val="aa"/>
              <w:ind w:firstLine="426"/>
              <w:rPr>
                <w:rFonts w:ascii="BrowalliaUPC" w:hAnsi="BrowalliaUPC" w:cs="BrowalliaUPC"/>
                <w:sz w:val="28"/>
                <w:szCs w:val="28"/>
              </w:rPr>
            </w:pPr>
            <w:r w:rsidRPr="007F3D02">
              <w:rPr>
                <w:rFonts w:ascii="BrowalliaUPC" w:hAnsi="BrowalliaUPC" w:cs="BrowalliaUPC"/>
                <w:sz w:val="28"/>
                <w:szCs w:val="28"/>
                <w:cs/>
              </w:rPr>
              <w:t>ห้องปฏิบัติการมีการจัดเก็บสิ่งส่งตรวจโดยมีการเก็บสิ่งส่งตรวจในตู้</w:t>
            </w:r>
            <w:proofErr w:type="spellStart"/>
            <w:r w:rsidRPr="007F3D02">
              <w:rPr>
                <w:rFonts w:ascii="BrowalliaUPC" w:hAnsi="BrowalliaUPC" w:cs="BrowalliaUPC"/>
                <w:sz w:val="28"/>
                <w:szCs w:val="28"/>
                <w:cs/>
              </w:rPr>
              <w:t>เย็นทึ่</w:t>
            </w:r>
            <w:proofErr w:type="spellEnd"/>
            <w:r w:rsidRPr="007F3D02">
              <w:rPr>
                <w:rFonts w:ascii="BrowalliaUPC" w:hAnsi="BrowalliaUPC" w:cs="BrowalliaUPC"/>
                <w:sz w:val="28"/>
                <w:szCs w:val="28"/>
                <w:cs/>
              </w:rPr>
              <w:t>มีการควบคุมอุณหภูมิ 2- 8 °</w:t>
            </w:r>
            <w:r w:rsidRPr="007F3D02">
              <w:rPr>
                <w:rFonts w:ascii="BrowalliaUPC" w:hAnsi="BrowalliaUPC" w:cs="BrowalliaUPC"/>
                <w:sz w:val="28"/>
                <w:szCs w:val="28"/>
              </w:rPr>
              <w:t xml:space="preserve">C </w:t>
            </w:r>
            <w:r w:rsidRPr="007F3D02">
              <w:rPr>
                <w:rFonts w:ascii="BrowalliaUPC" w:hAnsi="BrowalliaUPC" w:cs="BrowalliaUPC"/>
                <w:sz w:val="28"/>
                <w:szCs w:val="28"/>
                <w:cs/>
              </w:rPr>
              <w:t>จัดเก็บเป็นเวลา 1 สัปดาห์หลังจากนั้นก็จะมีการทำลายตามหลักการจัดการกับขยะติดเชื้อ  ส่วนในกรณีที่เป็นคดี (ยาบ้า)จะเก็บ</w:t>
            </w:r>
            <w:r w:rsidRPr="007F3D02">
              <w:rPr>
                <w:rFonts w:ascii="BrowalliaUPC" w:hAnsi="BrowalliaUPC" w:cs="BrowalliaUPC"/>
                <w:sz w:val="28"/>
                <w:szCs w:val="28"/>
                <w:cs/>
              </w:rPr>
              <w:lastRenderedPageBreak/>
              <w:t xml:space="preserve">ไว้จนกว่าคดีสิ้นสุดหรือเจ้าหน้าที่ตำรวจบอกให้ทำลายได้ประมาณ  6 เดือน  กรณีผู้ป่วยที่ผล </w:t>
            </w:r>
            <w:r w:rsidRPr="007F3D02">
              <w:rPr>
                <w:rFonts w:ascii="BrowalliaUPC" w:hAnsi="BrowalliaUPC" w:cs="BrowalliaUPC"/>
                <w:sz w:val="28"/>
                <w:szCs w:val="28"/>
              </w:rPr>
              <w:t xml:space="preserve">anti HIV  (positive) </w:t>
            </w:r>
            <w:r w:rsidRPr="007F3D02">
              <w:rPr>
                <w:rFonts w:ascii="BrowalliaUPC" w:hAnsi="BrowalliaUPC" w:cs="BrowalliaUPC"/>
                <w:sz w:val="28"/>
                <w:szCs w:val="28"/>
                <w:cs/>
              </w:rPr>
              <w:t xml:space="preserve">จะเก็บไว้เป็นเวลา </w:t>
            </w:r>
            <w:r w:rsidRPr="007F3D02">
              <w:rPr>
                <w:rFonts w:ascii="BrowalliaUPC" w:hAnsi="BrowalliaUPC" w:cs="BrowalliaUPC"/>
                <w:sz w:val="28"/>
                <w:szCs w:val="28"/>
              </w:rPr>
              <w:t>2</w:t>
            </w:r>
            <w:r w:rsidRPr="007F3D02">
              <w:rPr>
                <w:rFonts w:ascii="BrowalliaUPC" w:hAnsi="BrowalliaUPC" w:cs="BrowalliaUPC"/>
                <w:sz w:val="28"/>
                <w:szCs w:val="28"/>
                <w:cs/>
              </w:rPr>
              <w:t xml:space="preserve"> ปีภาชนะบรรจุเป็นชนิดใช้ครั้งเดียว ทั้งหลอดบรรจุเลือด ขวดเก็บปัสสาวะ   การรักษาสภาพสิ่งส่งตรวจมีการรักษาสภาพตามคู่มือการใช้ห้องปฏิบัติการ  ในการส่งตัวอย่างตรวจจากหอผู้ป่วยจะมีการส่งตัวอย่างตรวจมาพร้อมใบนำส่งเพื่อตรวจสอบการส่งตรวจ แล้วเจ้าหน้าที่ห้องปฏิบัติการจะดำเนินการตรวจสอบความถูกต้อง และประเมินคุณภาพของสิ่งส่งตรวจ</w:t>
            </w:r>
            <w:r w:rsidRPr="007F3D02">
              <w:rPr>
                <w:rFonts w:ascii="BrowalliaUPC" w:hAnsi="BrowalliaUPC" w:cs="BrowalliaUPC"/>
                <w:sz w:val="28"/>
                <w:szCs w:val="28"/>
              </w:rPr>
              <w:t xml:space="preserve"> ;</w:t>
            </w:r>
            <w:r w:rsidRPr="007F3D02">
              <w:rPr>
                <w:rFonts w:ascii="BrowalliaUPC" w:hAnsi="BrowalliaUPC" w:cs="BrowalliaUPC"/>
                <w:sz w:val="28"/>
                <w:szCs w:val="28"/>
                <w:cs/>
              </w:rPr>
              <w:t>ว่าสิ่งตรวจได้คุณภาพตามมาตรฐาน มีปริมาณเพียงพอ มีการ</w:t>
            </w:r>
            <w:r w:rsidRPr="007F3D02">
              <w:rPr>
                <w:rFonts w:ascii="BrowalliaUPC" w:hAnsi="BrowalliaUPC" w:cs="BrowalliaUPC"/>
                <w:sz w:val="28"/>
                <w:szCs w:val="28"/>
              </w:rPr>
              <w:t xml:space="preserve">Clot – Hemolysis  </w:t>
            </w:r>
            <w:r w:rsidRPr="007F3D02">
              <w:rPr>
                <w:rFonts w:ascii="BrowalliaUPC" w:hAnsi="BrowalliaUPC" w:cs="BrowalliaUPC"/>
                <w:sz w:val="28"/>
                <w:szCs w:val="28"/>
                <w:cs/>
              </w:rPr>
              <w:t xml:space="preserve">ของเลือดหลังจากตรวจสอบแล้วก็จะ </w:t>
            </w:r>
            <w:proofErr w:type="spellStart"/>
            <w:r w:rsidRPr="007F3D02">
              <w:rPr>
                <w:rFonts w:ascii="BrowalliaUPC" w:hAnsi="BrowalliaUPC" w:cs="BrowalliaUPC"/>
                <w:sz w:val="28"/>
                <w:szCs w:val="28"/>
                <w:cs/>
              </w:rPr>
              <w:t>ปริ๊นสติกเกอร์</w:t>
            </w:r>
            <w:proofErr w:type="spellEnd"/>
            <w:r w:rsidRPr="007F3D02">
              <w:rPr>
                <w:rFonts w:ascii="BrowalliaUPC" w:hAnsi="BrowalliaUPC" w:cs="BrowalliaUPC"/>
                <w:sz w:val="28"/>
                <w:szCs w:val="28"/>
                <w:cs/>
              </w:rPr>
              <w:t>บาร์โค้ดจากระบบ</w:t>
            </w:r>
            <w:r w:rsidRPr="007F3D02">
              <w:rPr>
                <w:rFonts w:ascii="BrowalliaUPC" w:hAnsi="BrowalliaUPC" w:cs="BrowalliaUPC"/>
                <w:sz w:val="28"/>
                <w:szCs w:val="28"/>
              </w:rPr>
              <w:t xml:space="preserve">LIS </w:t>
            </w:r>
            <w:r w:rsidRPr="007F3D02">
              <w:rPr>
                <w:rFonts w:ascii="BrowalliaUPC" w:hAnsi="BrowalliaUPC" w:cs="BrowalliaUPC"/>
                <w:sz w:val="28"/>
                <w:szCs w:val="28"/>
                <w:cs/>
              </w:rPr>
              <w:t>ติดทับฉลากจากหอผู้ป่วย</w:t>
            </w:r>
          </w:p>
          <w:p w:rsidR="006F67F5" w:rsidRPr="007F3D02" w:rsidRDefault="006F67F5" w:rsidP="00E734E4">
            <w:pPr>
              <w:pStyle w:val="aa"/>
              <w:rPr>
                <w:rFonts w:ascii="BrowalliaUPC" w:hAnsi="BrowalliaUPC" w:cs="BrowalliaUPC"/>
                <w:color w:val="0000FF"/>
                <w:sz w:val="28"/>
                <w:szCs w:val="28"/>
              </w:rPr>
            </w:pPr>
            <w:r w:rsidRPr="007F3D02">
              <w:rPr>
                <w:rFonts w:ascii="BrowalliaUPC" w:hAnsi="BrowalliaUPC" w:cs="BrowalliaUPC"/>
                <w:color w:val="0000FF"/>
                <w:sz w:val="28"/>
                <w:szCs w:val="28"/>
              </w:rPr>
              <w:t xml:space="preserve">(2) </w:t>
            </w:r>
            <w:r w:rsidRPr="007F3D02">
              <w:rPr>
                <w:rFonts w:ascii="BrowalliaUPC" w:hAnsi="BrowalliaUPC" w:cs="BrowalliaUPC"/>
                <w:color w:val="0000FF"/>
                <w:sz w:val="28"/>
                <w:szCs w:val="28"/>
                <w:cs/>
              </w:rPr>
              <w:t>กระบวนการตรวจวิเคราะห์</w:t>
            </w:r>
            <w:r w:rsidRPr="007F3D02">
              <w:rPr>
                <w:rFonts w:ascii="BrowalliaUPC" w:hAnsi="BrowalliaUPC" w:cs="BrowalliaUPC"/>
                <w:color w:val="0000FF"/>
                <w:sz w:val="28"/>
                <w:szCs w:val="28"/>
              </w:rPr>
              <w:t>:</w:t>
            </w:r>
          </w:p>
          <w:p w:rsidR="006F67F5" w:rsidRPr="009E642D" w:rsidRDefault="006F67F5" w:rsidP="00E734E4">
            <w:pPr>
              <w:pStyle w:val="a4"/>
              <w:numPr>
                <w:ilvl w:val="1"/>
                <w:numId w:val="55"/>
              </w:numPr>
              <w:spacing w:after="0" w:line="276" w:lineRule="auto"/>
              <w:ind w:left="0" w:firstLine="426"/>
              <w:rPr>
                <w:rFonts w:ascii="BrowalliaUPC" w:hAnsi="BrowalliaUPC" w:cs="BrowalliaUPC"/>
                <w:b/>
                <w:bCs/>
                <w:sz w:val="28"/>
              </w:rPr>
            </w:pPr>
            <w:r w:rsidRPr="009E642D">
              <w:rPr>
                <w:rFonts w:ascii="BrowalliaUPC" w:hAnsi="BrowalliaUPC" w:cs="BrowalliaUPC"/>
                <w:b/>
                <w:bCs/>
                <w:sz w:val="28"/>
                <w:cs/>
              </w:rPr>
              <w:t>ขั้นตอนก่อนการวิเคราะห์</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มีคู่มือใช้บริการและจัดเก็บตัวอย่าง</w:t>
            </w:r>
            <w:r w:rsidRPr="009E642D">
              <w:rPr>
                <w:rFonts w:ascii="BrowalliaUPC" w:hAnsi="BrowalliaUPC" w:cs="BrowalliaUPC"/>
                <w:sz w:val="28"/>
              </w:rPr>
              <w:t>.</w:t>
            </w:r>
            <w:r w:rsidRPr="009E642D">
              <w:rPr>
                <w:rFonts w:ascii="BrowalliaUPC" w:hAnsi="BrowalliaUPC" w:cs="BrowalliaUPC"/>
                <w:sz w:val="28"/>
                <w:cs/>
              </w:rPr>
              <w:t>ให้แต่ละหน่วยบริการ ( หอผู้ป่วย /รพ สต )</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การนำส่งตัวอย่าง มีใบนำส่ง การชี้บ่ง วิธีการนำส่งมีการปฏิบัติตามแนวทางในคู่มือการใช้บริการ</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มีการรับและการเก็บรักษาตัวอย่าง สำหรับตัวอย่างที่ส่งตรวจภายนอกจะมีการ</w:t>
            </w:r>
            <w:proofErr w:type="spellStart"/>
            <w:r w:rsidRPr="009E642D">
              <w:rPr>
                <w:rFonts w:ascii="BrowalliaUPC" w:hAnsi="BrowalliaUPC" w:cs="BrowalliaUPC"/>
                <w:sz w:val="28"/>
                <w:cs/>
              </w:rPr>
              <w:t>ปริ๊นสติกเกอร์</w:t>
            </w:r>
            <w:proofErr w:type="spellEnd"/>
            <w:r w:rsidRPr="009E642D">
              <w:rPr>
                <w:rFonts w:ascii="BrowalliaUPC" w:hAnsi="BrowalliaUPC" w:cs="BrowalliaUPC"/>
                <w:sz w:val="28"/>
                <w:cs/>
              </w:rPr>
              <w:t xml:space="preserve"> 2 แผ่นติดที่หลอดสำหรับเจาะเก็บ/รับจากหอผู้ป่วย  และติดหลอดสำหรับเก็บส่งต่อพร้อมกัน พร้อมเก็บในตู้เย็น</w:t>
            </w:r>
          </w:p>
          <w:p w:rsidR="006F67F5" w:rsidRPr="009E642D" w:rsidRDefault="006F67F5" w:rsidP="00E734E4">
            <w:pPr>
              <w:pStyle w:val="a4"/>
              <w:numPr>
                <w:ilvl w:val="1"/>
                <w:numId w:val="55"/>
              </w:numPr>
              <w:spacing w:after="0" w:line="240" w:lineRule="auto"/>
              <w:ind w:left="0" w:firstLine="426"/>
              <w:rPr>
                <w:rFonts w:ascii="BrowalliaUPC" w:hAnsi="BrowalliaUPC" w:cs="BrowalliaUPC"/>
                <w:b/>
                <w:bCs/>
                <w:sz w:val="28"/>
              </w:rPr>
            </w:pPr>
            <w:r w:rsidRPr="009E642D">
              <w:rPr>
                <w:rFonts w:ascii="BrowalliaUPC" w:hAnsi="BrowalliaUPC" w:cs="BrowalliaUPC"/>
                <w:b/>
                <w:bCs/>
                <w:sz w:val="28"/>
                <w:cs/>
              </w:rPr>
              <w:t xml:space="preserve">การวิเคราะห์ </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มีวิธีการตรวจวิเคราะห์ ที่ได้มาตรฐานและถูกต้องตามหลักวิชาการซึ่งมีการทวนสอบ ว่าได้ผลลัพธ์ตามต้องการ  มีการตรวจสอบน้ำยา วิธีการวิเคราะห์ เครื่องมือ  เครื่องวิเคราะห์ให้เป็นไปตามข้อกำหนดและความเหมาะสมในการใช้งาน เป็นประจำ</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 xml:space="preserve">มีข้อมูล การสอบทวน การสอบกลับ </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มีการทบทวนวิธีวิเคราะห์ ค่าอ้างอิงเป็นประจำ</w:t>
            </w:r>
          </w:p>
          <w:p w:rsidR="006F67F5" w:rsidRPr="009E642D" w:rsidRDefault="006F67F5" w:rsidP="00E734E4">
            <w:pPr>
              <w:pStyle w:val="a4"/>
              <w:numPr>
                <w:ilvl w:val="1"/>
                <w:numId w:val="55"/>
              </w:numPr>
              <w:spacing w:after="0" w:line="240" w:lineRule="auto"/>
              <w:ind w:left="0" w:firstLine="426"/>
              <w:rPr>
                <w:rFonts w:ascii="BrowalliaUPC" w:hAnsi="BrowalliaUPC" w:cs="BrowalliaUPC"/>
                <w:b/>
                <w:bCs/>
                <w:sz w:val="28"/>
              </w:rPr>
            </w:pPr>
            <w:r w:rsidRPr="009E642D">
              <w:rPr>
                <w:rFonts w:ascii="BrowalliaUPC" w:hAnsi="BrowalliaUPC" w:cs="BrowalliaUPC"/>
                <w:b/>
                <w:bCs/>
                <w:sz w:val="28"/>
                <w:cs/>
              </w:rPr>
              <w:t>ขั้นตอนหลังการวิเคราะห์</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มีระบบตรวจสอบผลการตรวจวิเคราะห์ทุกรายการโดยนักเทคนิคการแพทย์ก่อนส่งมอบผลการตรวจ</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มีระบบจัดเก็บตัวอย่างหลังวิเคราะห์ ระยะเวลา สภาวะแวดล้อม</w:t>
            </w:r>
          </w:p>
          <w:p w:rsidR="006F67F5" w:rsidRPr="009E642D" w:rsidRDefault="006F67F5" w:rsidP="00E734E4">
            <w:pPr>
              <w:pStyle w:val="a4"/>
              <w:numPr>
                <w:ilvl w:val="0"/>
                <w:numId w:val="54"/>
              </w:numPr>
              <w:spacing w:after="0" w:line="240" w:lineRule="auto"/>
              <w:ind w:left="0" w:firstLine="426"/>
              <w:rPr>
                <w:rFonts w:ascii="BrowalliaUPC" w:hAnsi="BrowalliaUPC" w:cs="BrowalliaUPC"/>
                <w:sz w:val="28"/>
              </w:rPr>
            </w:pPr>
            <w:r w:rsidRPr="009E642D">
              <w:rPr>
                <w:rFonts w:ascii="BrowalliaUPC" w:hAnsi="BrowalliaUPC" w:cs="BrowalliaUPC"/>
                <w:sz w:val="28"/>
                <w:cs/>
              </w:rPr>
              <w:t xml:space="preserve">มีระบบเคลื่อนย้ายและ ทำลายตัวอย่างหลังวิเคราะห์ตามหลัก </w:t>
            </w:r>
            <w:r w:rsidRPr="009E642D">
              <w:rPr>
                <w:rFonts w:ascii="BrowalliaUPC" w:hAnsi="BrowalliaUPC" w:cs="BrowalliaUPC"/>
                <w:sz w:val="28"/>
              </w:rPr>
              <w:t>IC</w:t>
            </w:r>
          </w:p>
          <w:p w:rsidR="006F67F5" w:rsidRPr="009E642D" w:rsidRDefault="006F67F5" w:rsidP="00E734E4">
            <w:pPr>
              <w:pStyle w:val="a4"/>
              <w:spacing w:after="0"/>
              <w:ind w:left="0" w:firstLine="426"/>
              <w:rPr>
                <w:rFonts w:ascii="BrowalliaUPC" w:hAnsi="BrowalliaUPC" w:cs="BrowalliaUPC"/>
                <w:sz w:val="28"/>
              </w:rPr>
            </w:pPr>
            <w:r w:rsidRPr="009E642D">
              <w:rPr>
                <w:rFonts w:ascii="BrowalliaUPC" w:hAnsi="BrowalliaUPC" w:cs="BrowalliaUPC"/>
                <w:sz w:val="28"/>
                <w:cs/>
              </w:rPr>
              <w:t xml:space="preserve">2.4  </w:t>
            </w:r>
            <w:r w:rsidRPr="009E642D">
              <w:rPr>
                <w:rFonts w:ascii="BrowalliaUPC" w:hAnsi="BrowalliaUPC" w:cs="BrowalliaUPC"/>
                <w:b/>
                <w:bCs/>
                <w:sz w:val="28"/>
                <w:cs/>
              </w:rPr>
              <w:t>การรายงานผล</w:t>
            </w:r>
          </w:p>
          <w:p w:rsidR="006F67F5" w:rsidRPr="009E642D" w:rsidRDefault="006F67F5" w:rsidP="00E734E4">
            <w:pPr>
              <w:pStyle w:val="a4"/>
              <w:tabs>
                <w:tab w:val="left" w:pos="4830"/>
              </w:tabs>
              <w:spacing w:after="0"/>
              <w:ind w:left="0" w:firstLine="426"/>
              <w:rPr>
                <w:rFonts w:ascii="BrowalliaUPC" w:hAnsi="BrowalliaUPC" w:cs="BrowalliaUPC"/>
                <w:sz w:val="28"/>
                <w:cs/>
              </w:rPr>
            </w:pPr>
            <w:r w:rsidRPr="009E642D">
              <w:rPr>
                <w:rFonts w:ascii="BrowalliaUPC" w:hAnsi="BrowalliaUPC" w:cs="BrowalliaUPC"/>
                <w:sz w:val="28"/>
                <w:cs/>
              </w:rPr>
              <w:t xml:space="preserve">-  มีการประกันระยะเวลาสำหรับการรายงานผล  มีระบบรายงานทาง </w:t>
            </w:r>
            <w:r w:rsidRPr="009E642D">
              <w:rPr>
                <w:rFonts w:ascii="BrowalliaUPC" w:hAnsi="BrowalliaUPC" w:cs="BrowalliaUPC"/>
                <w:sz w:val="28"/>
              </w:rPr>
              <w:t xml:space="preserve">LIS </w:t>
            </w:r>
            <w:r w:rsidRPr="009E642D">
              <w:rPr>
                <w:rFonts w:ascii="BrowalliaUPC" w:hAnsi="BrowalliaUPC" w:cs="BrowalliaUPC"/>
                <w:sz w:val="28"/>
                <w:cs/>
              </w:rPr>
              <w:t xml:space="preserve">ส่งออกทาง </w:t>
            </w:r>
            <w:r w:rsidRPr="009E642D">
              <w:rPr>
                <w:rFonts w:ascii="BrowalliaUPC" w:hAnsi="BrowalliaUPC" w:cs="BrowalliaUPC"/>
                <w:sz w:val="28"/>
              </w:rPr>
              <w:t xml:space="preserve">HIS </w:t>
            </w:r>
            <w:r w:rsidRPr="009E642D">
              <w:rPr>
                <w:rFonts w:ascii="BrowalliaUPC" w:hAnsi="BrowalliaUPC" w:cs="BrowalliaUPC"/>
                <w:sz w:val="28"/>
                <w:cs/>
              </w:rPr>
              <w:t>ว่าผลการตรวจนั้นมีความถูกต้อง ครบถ้วน</w:t>
            </w:r>
            <w:r w:rsidRPr="009E642D">
              <w:rPr>
                <w:rFonts w:ascii="BrowalliaUPC" w:hAnsi="BrowalliaUPC" w:cs="BrowalliaUPC"/>
                <w:sz w:val="28"/>
                <w:cs/>
              </w:rPr>
              <w:tab/>
            </w:r>
          </w:p>
          <w:p w:rsidR="006F67F5" w:rsidRPr="009E642D" w:rsidRDefault="006F67F5" w:rsidP="00E734E4">
            <w:pPr>
              <w:spacing w:after="0"/>
              <w:ind w:left="360" w:hanging="360"/>
              <w:rPr>
                <w:rFonts w:ascii="BrowalliaUPC" w:hAnsi="BrowalliaUPC" w:cs="BrowalliaUPC"/>
                <w:color w:val="3333CC"/>
                <w:sz w:val="28"/>
              </w:rPr>
            </w:pPr>
            <w:r w:rsidRPr="009E642D">
              <w:rPr>
                <w:rFonts w:ascii="BrowalliaUPC" w:hAnsi="BrowalliaUPC" w:cs="BrowalliaUPC"/>
                <w:color w:val="3333CC"/>
                <w:sz w:val="28"/>
              </w:rPr>
              <w:t xml:space="preserve">(3) </w:t>
            </w:r>
            <w:r w:rsidRPr="009E642D">
              <w:rPr>
                <w:rFonts w:ascii="BrowalliaUPC" w:hAnsi="BrowalliaUPC" w:cs="BrowalliaUPC"/>
                <w:color w:val="3333CC"/>
                <w:sz w:val="28"/>
                <w:cs/>
              </w:rPr>
              <w:t>การส่งมอบผลการตรวจวิเคราะห์ การรายงานค่าวิกฤติ การรักษาความลับ</w:t>
            </w:r>
            <w:r w:rsidRPr="009E642D">
              <w:rPr>
                <w:rFonts w:ascii="BrowalliaUPC" w:hAnsi="BrowalliaUPC" w:cs="BrowalliaUPC"/>
                <w:color w:val="3333CC"/>
                <w:sz w:val="28"/>
              </w:rPr>
              <w:t>:</w:t>
            </w:r>
          </w:p>
          <w:p w:rsidR="006F67F5" w:rsidRPr="009E642D" w:rsidRDefault="006F67F5" w:rsidP="00E734E4">
            <w:pPr>
              <w:spacing w:after="0"/>
              <w:jc w:val="thaiDistribute"/>
              <w:rPr>
                <w:rFonts w:ascii="BrowalliaUPC" w:hAnsi="BrowalliaUPC" w:cs="BrowalliaUPC"/>
                <w:color w:val="000000"/>
                <w:sz w:val="28"/>
              </w:rPr>
            </w:pPr>
            <w:r w:rsidRPr="009E642D">
              <w:rPr>
                <w:rFonts w:ascii="BrowalliaUPC" w:hAnsi="BrowalliaUPC" w:cs="BrowalliaUPC"/>
                <w:color w:val="000000"/>
                <w:sz w:val="28"/>
                <w:cs/>
              </w:rPr>
              <w:t>การส่งมอบผลการตรวจวิเคราะห์และการรายงานค่าวิกฤติ</w:t>
            </w:r>
          </w:p>
          <w:p w:rsidR="006F67F5" w:rsidRPr="009E642D" w:rsidRDefault="006F67F5" w:rsidP="00E734E4">
            <w:pPr>
              <w:pStyle w:val="a4"/>
              <w:numPr>
                <w:ilvl w:val="0"/>
                <w:numId w:val="57"/>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เจ้าหน้าที่ผู้ปฏิบัติงาน รายงานผลการตรวจวิเคราะห์แก่แพทย์ หรือพยาบาลผู้รับผิดชอบทางโทรศัพท์ทันที  และบันทึกลงในระบบคอมพิวเตอร์และแบบบันทึกรายงานค่าวิกฤติเพื่อเป็นหลักฐานว่าได้ดำเนินการแจ้งผลแล้ว  </w:t>
            </w:r>
          </w:p>
          <w:p w:rsidR="006F67F5" w:rsidRPr="009E642D" w:rsidRDefault="006F67F5" w:rsidP="00E734E4">
            <w:pPr>
              <w:pStyle w:val="a4"/>
              <w:numPr>
                <w:ilvl w:val="0"/>
                <w:numId w:val="57"/>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ได้ทบทวนข้อตกลงร่วมกับองค์กรแพทย์ในการกำหนดค่าวิกฤติทางห้องปฏิบัติการทุกๆปี</w:t>
            </w:r>
          </w:p>
          <w:p w:rsidR="006F67F5" w:rsidRPr="009E642D" w:rsidRDefault="006F67F5" w:rsidP="00E734E4">
            <w:pPr>
              <w:spacing w:after="0"/>
              <w:ind w:firstLine="426"/>
              <w:jc w:val="thaiDistribute"/>
              <w:rPr>
                <w:rFonts w:ascii="BrowalliaUPC" w:hAnsi="BrowalliaUPC" w:cs="BrowalliaUPC"/>
                <w:color w:val="000000"/>
                <w:sz w:val="28"/>
              </w:rPr>
            </w:pPr>
            <w:r w:rsidRPr="009E642D">
              <w:rPr>
                <w:rFonts w:ascii="BrowalliaUPC" w:hAnsi="BrowalliaUPC" w:cs="BrowalliaUPC"/>
                <w:color w:val="000000"/>
                <w:sz w:val="28"/>
                <w:cs/>
              </w:rPr>
              <w:t>การรักษาความลับของการรายงานผล</w:t>
            </w:r>
          </w:p>
          <w:p w:rsidR="006F67F5" w:rsidRPr="009E642D" w:rsidRDefault="006F67F5" w:rsidP="00E734E4">
            <w:pPr>
              <w:pStyle w:val="a4"/>
              <w:numPr>
                <w:ilvl w:val="0"/>
                <w:numId w:val="56"/>
              </w:numPr>
              <w:tabs>
                <w:tab w:val="left" w:pos="284"/>
              </w:tabs>
              <w:spacing w:after="0" w:line="240" w:lineRule="auto"/>
              <w:ind w:left="11" w:firstLine="426"/>
              <w:jc w:val="thaiDistribute"/>
              <w:rPr>
                <w:rFonts w:ascii="BrowalliaUPC" w:hAnsi="BrowalliaUPC" w:cs="BrowalliaUPC"/>
                <w:sz w:val="28"/>
              </w:rPr>
            </w:pPr>
            <w:r w:rsidRPr="009E642D">
              <w:rPr>
                <w:rFonts w:ascii="BrowalliaUPC" w:hAnsi="BrowalliaUPC" w:cs="BrowalliaUPC"/>
                <w:sz w:val="28"/>
                <w:cs/>
              </w:rPr>
              <w:t xml:space="preserve">ผลการตรวจวิเคราะห์ทุกประเภทถือเป็นความลับของผู้ป่วย ต้องได้รับการปกปิด ซึ่งการลงรายผลจะรายงานในระบบ </w:t>
            </w:r>
            <w:proofErr w:type="spellStart"/>
            <w:r w:rsidRPr="009E642D">
              <w:rPr>
                <w:rFonts w:ascii="BrowalliaUPC" w:hAnsi="BrowalliaUPC" w:cs="BrowalliaUPC"/>
                <w:sz w:val="28"/>
              </w:rPr>
              <w:t>HOSxP</w:t>
            </w:r>
            <w:proofErr w:type="spellEnd"/>
            <w:r w:rsidRPr="009E642D">
              <w:rPr>
                <w:rFonts w:ascii="BrowalliaUPC" w:hAnsi="BrowalliaUPC" w:cs="BrowalliaUPC"/>
                <w:sz w:val="28"/>
                <w:cs/>
              </w:rPr>
              <w:t xml:space="preserve">ในการดูผลจะกำหนดสิทธิ์เฉพาะผู้ที่มีสิทธิ์เข้าดูผลได้เช่นแพทย์ พยาบาลที่เกี่ยวข้องเท่านั้นโดยใช้รหัสเฉพาะบุคคลที่มีสิทธิ์เท่านั้น </w:t>
            </w:r>
            <w:r w:rsidRPr="007F3D02">
              <w:rPr>
                <w:rFonts w:ascii="BrowalliaUPC" w:hAnsi="BrowalliaUPC" w:cs="BrowalliaUPC"/>
                <w:sz w:val="28"/>
                <w:cs/>
              </w:rPr>
              <w:t xml:space="preserve">บุคคลทั่วไปหรือเจ้าหน้าที่อื่นๆที่ไม่เกี่ยวข้องไม่สามารถดูได้ ยกเว้นการรายงานผล </w:t>
            </w:r>
            <w:r w:rsidRPr="007F3D02">
              <w:rPr>
                <w:rFonts w:ascii="BrowalliaUPC" w:hAnsi="BrowalliaUPC" w:cs="BrowalliaUPC"/>
                <w:sz w:val="28"/>
              </w:rPr>
              <w:t xml:space="preserve">Anti-HIV </w:t>
            </w:r>
            <w:r w:rsidRPr="007F3D02">
              <w:rPr>
                <w:rFonts w:ascii="BrowalliaUPC" w:hAnsi="BrowalliaUPC" w:cs="BrowalliaUPC"/>
                <w:sz w:val="28"/>
                <w:cs/>
              </w:rPr>
              <w:t xml:space="preserve">จะไม่มีผลปรากฏให้ดูผ่าน </w:t>
            </w:r>
            <w:proofErr w:type="spellStart"/>
            <w:r w:rsidRPr="007F3D02">
              <w:rPr>
                <w:rFonts w:ascii="BrowalliaUPC" w:hAnsi="BrowalliaUPC" w:cs="BrowalliaUPC"/>
                <w:sz w:val="28"/>
              </w:rPr>
              <w:t>HOSxP</w:t>
            </w:r>
            <w:proofErr w:type="spellEnd"/>
            <w:r w:rsidRPr="007F3D02">
              <w:rPr>
                <w:rFonts w:ascii="BrowalliaUPC" w:hAnsi="BrowalliaUPC" w:cs="BrowalliaUPC"/>
                <w:sz w:val="28"/>
                <w:cs/>
              </w:rPr>
              <w:t>จะมีเฉพาะเจ้าหน้าที่ห้องปฏิบัติการที่เห็นผลการรายงานเท่านั้น</w:t>
            </w:r>
            <w:r w:rsidRPr="009E642D">
              <w:rPr>
                <w:rFonts w:ascii="BrowalliaUPC" w:hAnsi="BrowalliaUPC" w:cs="BrowalliaUPC"/>
                <w:sz w:val="28"/>
                <w:cs/>
              </w:rPr>
              <w:t>จะมีการรายงานผลโดยใส่ซองปิดผนึกรายงานให้เจ้าหน้าที่ผู้ให้คำปรึกษาจะเป็นคนรับผลรายงานโดยตรง</w:t>
            </w:r>
          </w:p>
          <w:p w:rsidR="006F67F5" w:rsidRPr="009E642D" w:rsidRDefault="006F67F5" w:rsidP="00E734E4">
            <w:pPr>
              <w:pStyle w:val="a4"/>
              <w:numPr>
                <w:ilvl w:val="0"/>
                <w:numId w:val="56"/>
              </w:numPr>
              <w:tabs>
                <w:tab w:val="left" w:pos="284"/>
              </w:tabs>
              <w:spacing w:after="0" w:line="240" w:lineRule="auto"/>
              <w:ind w:left="11" w:firstLine="426"/>
              <w:jc w:val="thaiDistribute"/>
              <w:rPr>
                <w:rFonts w:ascii="BrowalliaUPC" w:hAnsi="BrowalliaUPC" w:cs="BrowalliaUPC"/>
                <w:sz w:val="28"/>
              </w:rPr>
            </w:pPr>
            <w:r w:rsidRPr="009E642D">
              <w:rPr>
                <w:rFonts w:ascii="BrowalliaUPC" w:hAnsi="BrowalliaUPC" w:cs="BrowalliaUPC"/>
                <w:sz w:val="28"/>
                <w:cs/>
              </w:rPr>
              <w:t>ผลการวิเคราะห์ทุกประเภท ถือเป็นความลับ ต้องได้รับการปกปิด เพื่อเป็นการพิทักษ์สิทธิ์ของผู้ป่วย โดยการ</w:t>
            </w:r>
            <w:r w:rsidRPr="009E642D">
              <w:rPr>
                <w:rFonts w:ascii="BrowalliaUPC" w:hAnsi="BrowalliaUPC" w:cs="BrowalliaUPC"/>
                <w:sz w:val="28"/>
                <w:cs/>
              </w:rPr>
              <w:lastRenderedPageBreak/>
              <w:t>ใส่ซองทึบที่ปกปิดหรือส่งมอบผลการตรวจให้กับเจ้าหน้าที่</w:t>
            </w:r>
          </w:p>
          <w:p w:rsidR="006F67F5" w:rsidRPr="009E642D" w:rsidRDefault="006F67F5" w:rsidP="00E734E4">
            <w:pPr>
              <w:pStyle w:val="a4"/>
              <w:numPr>
                <w:ilvl w:val="0"/>
                <w:numId w:val="56"/>
              </w:numPr>
              <w:tabs>
                <w:tab w:val="left" w:pos="284"/>
              </w:tabs>
              <w:spacing w:after="0" w:line="240" w:lineRule="auto"/>
              <w:ind w:left="11" w:firstLine="349"/>
              <w:jc w:val="thaiDistribute"/>
              <w:rPr>
                <w:rFonts w:ascii="BrowalliaUPC" w:hAnsi="BrowalliaUPC" w:cs="BrowalliaUPC"/>
                <w:sz w:val="28"/>
              </w:rPr>
            </w:pPr>
            <w:r w:rsidRPr="009E642D">
              <w:rPr>
                <w:rFonts w:ascii="BrowalliaUPC" w:hAnsi="BrowalliaUPC" w:cs="BrowalliaUPC"/>
                <w:sz w:val="28"/>
                <w:cs/>
              </w:rPr>
              <w:t xml:space="preserve">สำหรับผลการตรวจที่ปกปิดและมีความเสี่ยงสูง เช่น </w:t>
            </w:r>
            <w:r w:rsidRPr="009E642D">
              <w:rPr>
                <w:rFonts w:ascii="BrowalliaUPC" w:hAnsi="BrowalliaUPC" w:cs="BrowalliaUPC"/>
                <w:sz w:val="28"/>
              </w:rPr>
              <w:t xml:space="preserve"> Anti-HIV</w:t>
            </w:r>
            <w:r w:rsidRPr="009E642D">
              <w:rPr>
                <w:rFonts w:ascii="BrowalliaUPC" w:hAnsi="BrowalliaUPC" w:cs="BrowalliaUPC"/>
                <w:sz w:val="28"/>
                <w:cs/>
              </w:rPr>
              <w:t xml:space="preserve"> จะมีแนวทางป้องกัน คือ</w:t>
            </w:r>
          </w:p>
          <w:p w:rsidR="006F67F5" w:rsidRPr="009E642D" w:rsidRDefault="006F67F5" w:rsidP="00E734E4">
            <w:pPr>
              <w:pStyle w:val="a4"/>
              <w:numPr>
                <w:ilvl w:val="0"/>
                <w:numId w:val="58"/>
              </w:numPr>
              <w:spacing w:after="0" w:line="240" w:lineRule="auto"/>
              <w:ind w:left="11"/>
              <w:jc w:val="thaiDistribute"/>
              <w:rPr>
                <w:rFonts w:ascii="BrowalliaUPC" w:hAnsi="BrowalliaUPC" w:cs="BrowalliaUPC"/>
                <w:sz w:val="28"/>
              </w:rPr>
            </w:pPr>
            <w:r w:rsidRPr="009E642D">
              <w:rPr>
                <w:rFonts w:ascii="BrowalliaUPC" w:hAnsi="BrowalliaUPC" w:cs="BrowalliaUPC"/>
                <w:sz w:val="28"/>
                <w:cs/>
              </w:rPr>
              <w:t xml:space="preserve">ผู้ที่มารับบริการเจาะเลือดเพื่อหาเชื้อ </w:t>
            </w:r>
            <w:r w:rsidRPr="009E642D">
              <w:rPr>
                <w:rFonts w:ascii="BrowalliaUPC" w:hAnsi="BrowalliaUPC" w:cs="BrowalliaUPC"/>
                <w:sz w:val="28"/>
              </w:rPr>
              <w:t xml:space="preserve">HIV </w:t>
            </w:r>
            <w:r w:rsidRPr="009E642D">
              <w:rPr>
                <w:rFonts w:ascii="BrowalliaUPC" w:hAnsi="BrowalliaUPC" w:cs="BrowalliaUPC"/>
                <w:sz w:val="28"/>
                <w:cs/>
              </w:rPr>
              <w:t>ทั้งกรณีที่มาตรวจสุขภาพประจำปี ขอใบรับรองแพทย์ และผู้ที่มีภาวะเสี่ยงจะส่งต่อทีมของผู้ให้คำปรึกษาก่อนโดยทีมของผู้ให้คำปรึกษาเป็นผู้เจาะเลือดมาให้ห้องปฏิบัติการตรวจโดยตรงเพื่อให้เป็นความลับโดยไม่ทราบว่าเป็นใคร</w:t>
            </w:r>
          </w:p>
          <w:p w:rsidR="006F67F5" w:rsidRPr="009E642D" w:rsidRDefault="006F67F5" w:rsidP="00E734E4">
            <w:pPr>
              <w:pStyle w:val="a4"/>
              <w:numPr>
                <w:ilvl w:val="0"/>
                <w:numId w:val="58"/>
              </w:numPr>
              <w:spacing w:after="0" w:line="240" w:lineRule="auto"/>
              <w:ind w:left="11"/>
              <w:jc w:val="thaiDistribute"/>
              <w:rPr>
                <w:rFonts w:ascii="BrowalliaUPC" w:hAnsi="BrowalliaUPC" w:cs="BrowalliaUPC"/>
                <w:sz w:val="28"/>
              </w:rPr>
            </w:pPr>
            <w:r w:rsidRPr="009E642D">
              <w:rPr>
                <w:rFonts w:ascii="BrowalliaUPC" w:hAnsi="BrowalliaUPC" w:cs="BrowalliaUPC"/>
                <w:sz w:val="28"/>
                <w:cs/>
              </w:rPr>
              <w:t>ไม่มีการลงชื่อ</w:t>
            </w:r>
            <w:r w:rsidRPr="009E642D">
              <w:rPr>
                <w:rFonts w:ascii="BrowalliaUPC" w:hAnsi="BrowalliaUPC" w:cs="BrowalliaUPC"/>
                <w:sz w:val="28"/>
              </w:rPr>
              <w:t>-</w:t>
            </w:r>
            <w:r w:rsidRPr="009E642D">
              <w:rPr>
                <w:rFonts w:ascii="BrowalliaUPC" w:hAnsi="BrowalliaUPC" w:cs="BrowalliaUPC"/>
                <w:sz w:val="28"/>
                <w:cs/>
              </w:rPr>
              <w:t>สกุลในใบนำส่งตรวจและหลอดเลือดผู้รับบริการ  แต่จะใช้ระบบการ</w:t>
            </w:r>
            <w:r w:rsidRPr="009E642D">
              <w:rPr>
                <w:rFonts w:ascii="BrowalliaUPC" w:hAnsi="BrowalliaUPC" w:cs="BrowalliaUPC"/>
                <w:sz w:val="28"/>
              </w:rPr>
              <w:t xml:space="preserve"> code </w:t>
            </w:r>
            <w:r w:rsidRPr="009E642D">
              <w:rPr>
                <w:rFonts w:ascii="BrowalliaUPC" w:hAnsi="BrowalliaUPC" w:cs="BrowalliaUPC"/>
                <w:sz w:val="28"/>
                <w:cs/>
              </w:rPr>
              <w:t xml:space="preserve">รหัสแทน  </w:t>
            </w:r>
          </w:p>
          <w:p w:rsidR="006F67F5" w:rsidRPr="009E642D" w:rsidRDefault="006F67F5" w:rsidP="00E734E4">
            <w:pPr>
              <w:pStyle w:val="a4"/>
              <w:numPr>
                <w:ilvl w:val="0"/>
                <w:numId w:val="58"/>
              </w:numPr>
              <w:spacing w:after="0" w:line="240" w:lineRule="auto"/>
              <w:ind w:left="11"/>
              <w:jc w:val="thaiDistribute"/>
              <w:rPr>
                <w:rFonts w:ascii="BrowalliaUPC" w:hAnsi="BrowalliaUPC" w:cs="BrowalliaUPC"/>
                <w:sz w:val="28"/>
                <w:cs/>
              </w:rPr>
            </w:pPr>
            <w:r w:rsidRPr="009E642D">
              <w:rPr>
                <w:rFonts w:ascii="BrowalliaUPC" w:hAnsi="BrowalliaUPC" w:cs="BrowalliaUPC"/>
                <w:sz w:val="28"/>
                <w:cs/>
              </w:rPr>
              <w:t>เจ้าหน้าที่ห้องปฏิบัติการทำการปกปิดผลการตรวจ โดยนำผลการตรวจใส่ซองปิดผนึก และส่งผลตรวจให้กับผู้ที่ทำหน้าที่ให้คำปรึกษา หรือแพทย์เจ้าของไข้เท่านั้น</w:t>
            </w:r>
          </w:p>
          <w:p w:rsidR="006F67F5" w:rsidRPr="009E642D" w:rsidRDefault="006F67F5" w:rsidP="00E734E4">
            <w:pPr>
              <w:spacing w:after="0"/>
              <w:ind w:left="11" w:hanging="360"/>
              <w:rPr>
                <w:rFonts w:ascii="BrowalliaUPC" w:hAnsi="BrowalliaUPC" w:cs="BrowalliaUPC"/>
                <w:color w:val="3333CC"/>
                <w:sz w:val="28"/>
              </w:rPr>
            </w:pPr>
            <w:r w:rsidRPr="009E642D">
              <w:rPr>
                <w:rFonts w:ascii="BrowalliaUPC" w:hAnsi="BrowalliaUPC" w:cs="BrowalliaUPC"/>
                <w:color w:val="3333CC"/>
                <w:sz w:val="28"/>
              </w:rPr>
              <w:t xml:space="preserve">(4) </w:t>
            </w:r>
            <w:r>
              <w:rPr>
                <w:rFonts w:ascii="BrowalliaUPC" w:hAnsi="BrowalliaUPC" w:cs="BrowalliaUPC" w:hint="cs"/>
                <w:color w:val="3333CC"/>
                <w:sz w:val="28"/>
                <w:cs/>
              </w:rPr>
              <w:t>(7)</w:t>
            </w:r>
            <w:r w:rsidRPr="009E642D">
              <w:rPr>
                <w:rFonts w:ascii="BrowalliaUPC" w:hAnsi="BrowalliaUPC" w:cs="BrowalliaUPC"/>
                <w:color w:val="3333CC"/>
                <w:sz w:val="28"/>
                <w:cs/>
              </w:rPr>
              <w:t>การจัดการกับสิ่งส่งตรวจหลังการตรวจวิเคราะห์</w:t>
            </w:r>
            <w:r w:rsidRPr="009E642D">
              <w:rPr>
                <w:rFonts w:ascii="BrowalliaUPC" w:hAnsi="BrowalliaUPC" w:cs="BrowalliaUPC"/>
                <w:color w:val="3333CC"/>
                <w:sz w:val="28"/>
              </w:rPr>
              <w:t>:</w:t>
            </w:r>
          </w:p>
          <w:p w:rsidR="006F67F5" w:rsidRPr="009E642D" w:rsidRDefault="006F67F5" w:rsidP="00E734E4">
            <w:pPr>
              <w:pStyle w:val="a4"/>
              <w:numPr>
                <w:ilvl w:val="0"/>
                <w:numId w:val="59"/>
              </w:numPr>
              <w:spacing w:after="0" w:line="240" w:lineRule="auto"/>
              <w:ind w:left="11" w:firstLine="349"/>
              <w:jc w:val="thaiDistribute"/>
              <w:rPr>
                <w:rFonts w:ascii="BrowalliaUPC" w:hAnsi="BrowalliaUPC" w:cs="BrowalliaUPC"/>
                <w:sz w:val="28"/>
              </w:rPr>
            </w:pPr>
            <w:r w:rsidRPr="009E642D">
              <w:rPr>
                <w:rFonts w:ascii="BrowalliaUPC" w:hAnsi="BrowalliaUPC" w:cs="BrowalliaUPC"/>
                <w:sz w:val="28"/>
                <w:cs/>
              </w:rPr>
              <w:t xml:space="preserve">สิ่งส่งตรวจหลังการตรวจวิเคราะห์แล้วเก็บไว้เพื่อทวนสอบ ได้แก่  </w:t>
            </w:r>
            <w:r w:rsidRPr="009E642D">
              <w:rPr>
                <w:rFonts w:ascii="BrowalliaUPC" w:hAnsi="BrowalliaUPC" w:cs="BrowalliaUPC"/>
                <w:sz w:val="28"/>
              </w:rPr>
              <w:t xml:space="preserve">Heparin  </w:t>
            </w:r>
            <w:proofErr w:type="spellStart"/>
            <w:r w:rsidRPr="009E642D">
              <w:rPr>
                <w:rFonts w:ascii="BrowalliaUPC" w:hAnsi="BrowalliaUPC" w:cs="BrowalliaUPC"/>
                <w:sz w:val="28"/>
              </w:rPr>
              <w:t>tube,Clot</w:t>
            </w:r>
            <w:proofErr w:type="spellEnd"/>
            <w:r w:rsidRPr="009E642D">
              <w:rPr>
                <w:rFonts w:ascii="BrowalliaUPC" w:hAnsi="BrowalliaUPC" w:cs="BrowalliaUPC"/>
                <w:sz w:val="28"/>
              </w:rPr>
              <w:t xml:space="preserve"> blood tube </w:t>
            </w:r>
            <w:r w:rsidRPr="009E642D">
              <w:rPr>
                <w:rFonts w:ascii="BrowalliaUPC" w:hAnsi="BrowalliaUPC" w:cs="BrowalliaUPC"/>
                <w:sz w:val="28"/>
                <w:cs/>
              </w:rPr>
              <w:t xml:space="preserve">เก็บไว้ </w:t>
            </w:r>
            <w:r w:rsidRPr="009E642D">
              <w:rPr>
                <w:rFonts w:ascii="BrowalliaUPC" w:hAnsi="BrowalliaUPC" w:cs="BrowalliaUPC"/>
                <w:sz w:val="28"/>
              </w:rPr>
              <w:t xml:space="preserve">1 </w:t>
            </w:r>
            <w:r w:rsidRPr="009E642D">
              <w:rPr>
                <w:rFonts w:ascii="BrowalliaUPC" w:hAnsi="BrowalliaUPC" w:cs="BrowalliaUPC"/>
                <w:sz w:val="28"/>
                <w:cs/>
              </w:rPr>
              <w:t xml:space="preserve">สัปดาห์  </w:t>
            </w:r>
            <w:r w:rsidRPr="009E642D">
              <w:rPr>
                <w:rFonts w:ascii="BrowalliaUPC" w:hAnsi="BrowalliaUPC" w:cs="BrowalliaUPC"/>
                <w:sz w:val="28"/>
              </w:rPr>
              <w:t xml:space="preserve">EDTA Blood tube </w:t>
            </w:r>
            <w:r w:rsidRPr="009E642D">
              <w:rPr>
                <w:rFonts w:ascii="BrowalliaUPC" w:hAnsi="BrowalliaUPC" w:cs="BrowalliaUPC"/>
                <w:sz w:val="28"/>
                <w:cs/>
              </w:rPr>
              <w:t xml:space="preserve">เก็บไว้ </w:t>
            </w:r>
            <w:r w:rsidRPr="009E642D">
              <w:rPr>
                <w:rFonts w:ascii="BrowalliaUPC" w:hAnsi="BrowalliaUPC" w:cs="BrowalliaUPC"/>
                <w:sz w:val="28"/>
              </w:rPr>
              <w:t xml:space="preserve">1 </w:t>
            </w:r>
            <w:r w:rsidRPr="009E642D">
              <w:rPr>
                <w:rFonts w:ascii="BrowalliaUPC" w:hAnsi="BrowalliaUPC" w:cs="BrowalliaUPC"/>
                <w:sz w:val="28"/>
                <w:cs/>
              </w:rPr>
              <w:t xml:space="preserve">สัปดาห์ที่อุณหภูมิ </w:t>
            </w:r>
            <w:r w:rsidRPr="009E642D">
              <w:rPr>
                <w:rFonts w:ascii="BrowalliaUPC" w:hAnsi="BrowalliaUPC" w:cs="BrowalliaUPC"/>
                <w:sz w:val="28"/>
              </w:rPr>
              <w:t xml:space="preserve">2-8 </w:t>
            </w:r>
            <w:r w:rsidRPr="009E642D">
              <w:rPr>
                <w:rFonts w:ascii="BrowalliaUPC" w:hAnsi="BrowalliaUPC" w:cs="BrowalliaUPC"/>
                <w:sz w:val="28"/>
                <w:cs/>
              </w:rPr>
              <w:t xml:space="preserve">องศาส่วน </w:t>
            </w:r>
            <w:r w:rsidRPr="009E642D">
              <w:rPr>
                <w:rFonts w:ascii="BrowalliaUPC" w:hAnsi="BrowalliaUPC" w:cs="BrowalliaUPC"/>
                <w:sz w:val="28"/>
              </w:rPr>
              <w:t xml:space="preserve">Clot blood tube </w:t>
            </w:r>
            <w:r w:rsidRPr="009E642D">
              <w:rPr>
                <w:rFonts w:ascii="BrowalliaUPC" w:hAnsi="BrowalliaUPC" w:cs="BrowalliaUPC"/>
                <w:sz w:val="28"/>
                <w:cs/>
              </w:rPr>
              <w:t xml:space="preserve">ทีส่งตรวจ </w:t>
            </w:r>
            <w:r w:rsidRPr="009E642D">
              <w:rPr>
                <w:rFonts w:ascii="BrowalliaUPC" w:hAnsi="BrowalliaUPC" w:cs="BrowalliaUPC"/>
                <w:sz w:val="28"/>
              </w:rPr>
              <w:t xml:space="preserve">Anti-HIV </w:t>
            </w:r>
            <w:r w:rsidRPr="009E642D">
              <w:rPr>
                <w:rFonts w:ascii="BrowalliaUPC" w:hAnsi="BrowalliaUPC" w:cs="BrowalliaUPC"/>
                <w:sz w:val="28"/>
                <w:cs/>
              </w:rPr>
              <w:t xml:space="preserve">แล้วผล </w:t>
            </w:r>
            <w:r w:rsidRPr="009E642D">
              <w:rPr>
                <w:rFonts w:ascii="BrowalliaUPC" w:hAnsi="BrowalliaUPC" w:cs="BrowalliaUPC"/>
                <w:sz w:val="28"/>
              </w:rPr>
              <w:t xml:space="preserve">Positive </w:t>
            </w:r>
            <w:r w:rsidRPr="009E642D">
              <w:rPr>
                <w:rFonts w:ascii="BrowalliaUPC" w:hAnsi="BrowalliaUPC" w:cs="BrowalliaUPC"/>
                <w:sz w:val="28"/>
                <w:cs/>
              </w:rPr>
              <w:t xml:space="preserve">จะทำการเก็บแช่แข็งไว้ </w:t>
            </w:r>
            <w:r w:rsidRPr="009E642D">
              <w:rPr>
                <w:rFonts w:ascii="BrowalliaUPC" w:hAnsi="BrowalliaUPC" w:cs="BrowalliaUPC"/>
                <w:sz w:val="28"/>
              </w:rPr>
              <w:t xml:space="preserve">2 </w:t>
            </w:r>
            <w:r w:rsidRPr="009E642D">
              <w:rPr>
                <w:rFonts w:ascii="BrowalliaUPC" w:hAnsi="BrowalliaUPC" w:cs="BrowalliaUPC"/>
                <w:sz w:val="28"/>
                <w:cs/>
              </w:rPr>
              <w:t>ปี</w:t>
            </w:r>
          </w:p>
          <w:p w:rsidR="006F67F5" w:rsidRPr="009E642D" w:rsidRDefault="006F67F5" w:rsidP="00E734E4">
            <w:pPr>
              <w:pStyle w:val="a4"/>
              <w:numPr>
                <w:ilvl w:val="0"/>
                <w:numId w:val="59"/>
              </w:numPr>
              <w:spacing w:after="0" w:line="240" w:lineRule="auto"/>
              <w:ind w:left="11" w:firstLine="349"/>
              <w:jc w:val="thaiDistribute"/>
              <w:rPr>
                <w:rFonts w:ascii="BrowalliaUPC" w:hAnsi="BrowalliaUPC" w:cs="BrowalliaUPC"/>
                <w:sz w:val="28"/>
              </w:rPr>
            </w:pPr>
            <w:r w:rsidRPr="009E642D">
              <w:rPr>
                <w:rFonts w:ascii="BrowalliaUPC" w:hAnsi="BrowalliaUPC" w:cs="BrowalliaUPC"/>
                <w:sz w:val="28"/>
                <w:cs/>
              </w:rPr>
              <w:t>สิ่งส่งตรวจที่เหลือจากการตรวจวิเคราะห์ ทิ้งเป็นขยะติดเชื้อ</w:t>
            </w:r>
          </w:p>
          <w:p w:rsidR="006F67F5" w:rsidRPr="009E642D" w:rsidRDefault="006F67F5" w:rsidP="00E734E4">
            <w:pPr>
              <w:spacing w:after="0"/>
              <w:ind w:left="11"/>
              <w:rPr>
                <w:rFonts w:ascii="BrowalliaUPC" w:hAnsi="BrowalliaUPC" w:cs="BrowalliaUPC"/>
                <w:color w:val="3333CC"/>
                <w:sz w:val="28"/>
              </w:rPr>
            </w:pPr>
            <w:r w:rsidRPr="009E642D">
              <w:rPr>
                <w:rFonts w:ascii="BrowalliaUPC" w:hAnsi="BrowalliaUPC" w:cs="BrowalliaUPC"/>
                <w:color w:val="3333CC"/>
                <w:sz w:val="28"/>
              </w:rPr>
              <w:t xml:space="preserve">II-7.2 </w:t>
            </w:r>
            <w:r w:rsidRPr="009E642D">
              <w:rPr>
                <w:rFonts w:ascii="BrowalliaUPC" w:hAnsi="BrowalliaUPC" w:cs="BrowalliaUPC"/>
                <w:color w:val="3333CC"/>
                <w:sz w:val="28"/>
                <w:cs/>
              </w:rPr>
              <w:t>ค. การบริหารคุณภาพและความปลอดภัย</w:t>
            </w:r>
          </w:p>
          <w:p w:rsidR="006F67F5" w:rsidRPr="009E642D" w:rsidRDefault="006F67F5" w:rsidP="00E734E4">
            <w:pPr>
              <w:spacing w:after="0"/>
              <w:ind w:left="11" w:hanging="360"/>
              <w:rPr>
                <w:rFonts w:ascii="BrowalliaUPC" w:hAnsi="BrowalliaUPC" w:cs="BrowalliaUPC"/>
                <w:color w:val="3333CC"/>
                <w:sz w:val="28"/>
              </w:rPr>
            </w:pPr>
            <w:r w:rsidRPr="009E642D">
              <w:rPr>
                <w:rFonts w:ascii="BrowalliaUPC" w:hAnsi="BrowalliaUPC" w:cs="BrowalliaUPC"/>
                <w:color w:val="3333CC"/>
                <w:sz w:val="28"/>
              </w:rPr>
              <w:t xml:space="preserve">(1) </w:t>
            </w:r>
            <w:r>
              <w:rPr>
                <w:rFonts w:ascii="BrowalliaUPC" w:hAnsi="BrowalliaUPC" w:cs="BrowalliaUPC" w:hint="cs"/>
                <w:color w:val="3333CC"/>
                <w:sz w:val="28"/>
                <w:cs/>
              </w:rPr>
              <w:t>(1)</w:t>
            </w:r>
            <w:r w:rsidRPr="009E642D">
              <w:rPr>
                <w:rFonts w:ascii="BrowalliaUPC" w:hAnsi="BrowalliaUPC" w:cs="BrowalliaUPC"/>
                <w:color w:val="3333CC"/>
                <w:sz w:val="28"/>
                <w:cs/>
              </w:rPr>
              <w:t>ระบบบริหารคุณภาพ</w:t>
            </w:r>
            <w:r w:rsidRPr="009E642D">
              <w:rPr>
                <w:rFonts w:ascii="BrowalliaUPC" w:hAnsi="BrowalliaUPC" w:cs="BrowalliaUPC"/>
                <w:color w:val="3333CC"/>
                <w:sz w:val="28"/>
              </w:rPr>
              <w:t>:</w:t>
            </w:r>
          </w:p>
          <w:p w:rsidR="006F67F5" w:rsidRPr="005B32BC" w:rsidRDefault="006F67F5" w:rsidP="00E734E4">
            <w:pPr>
              <w:pStyle w:val="aa"/>
              <w:ind w:firstLine="426"/>
              <w:rPr>
                <w:rFonts w:ascii="BrowalliaUPC" w:hAnsi="BrowalliaUPC" w:cs="BrowalliaUPC"/>
                <w:sz w:val="28"/>
                <w:szCs w:val="28"/>
              </w:rPr>
            </w:pPr>
            <w:r w:rsidRPr="005B32BC">
              <w:rPr>
                <w:rFonts w:ascii="BrowalliaUPC" w:hAnsi="BrowalliaUPC" w:cs="BrowalliaUPC"/>
                <w:sz w:val="28"/>
                <w:szCs w:val="28"/>
                <w:cs/>
              </w:rPr>
              <w:t>เพื่อพัฒนาคุณภาพอย่าง ต่อเนื่อง และเพิ่มศักยภาพงานการตรวจวิเคราะห์ทางห้องปฏิบัติการให้ ผลถูกต้อง</w:t>
            </w:r>
            <w:r w:rsidRPr="005B32BC">
              <w:rPr>
                <w:rFonts w:ascii="BrowalliaUPC" w:hAnsi="BrowalliaUPC" w:cs="BrowalliaUPC"/>
                <w:sz w:val="28"/>
                <w:szCs w:val="28"/>
              </w:rPr>
              <w:br/>
            </w:r>
            <w:r w:rsidRPr="005B32BC">
              <w:rPr>
                <w:rFonts w:ascii="BrowalliaUPC" w:hAnsi="BrowalliaUPC" w:cs="BrowalliaUPC"/>
                <w:sz w:val="28"/>
                <w:szCs w:val="28"/>
                <w:cs/>
              </w:rPr>
              <w:t>แม่นยำ รวดเร็ว เชื่อถือได้เป็นที่พึงพอใจ และ ตอบสนองความต้องการของผู้รับบริการห้องปฏิบัติการตามมาตรฐาน</w:t>
            </w:r>
            <w:r>
              <w:rPr>
                <w:rFonts w:ascii="BrowalliaUPC" w:hAnsi="BrowalliaUPC" w:cs="BrowalliaUPC" w:hint="cs"/>
                <w:sz w:val="28"/>
                <w:szCs w:val="28"/>
                <w:cs/>
              </w:rPr>
              <w:t xml:space="preserve"> ผ่านการประเมิน</w:t>
            </w:r>
            <w:r w:rsidRPr="005B32BC">
              <w:rPr>
                <w:rFonts w:ascii="BrowalliaUPC" w:hAnsi="BrowalliaUPC" w:cs="BrowalliaUPC"/>
                <w:sz w:val="28"/>
                <w:szCs w:val="28"/>
                <w:cs/>
              </w:rPr>
              <w:t xml:space="preserve">คุณภาพ </w:t>
            </w:r>
            <w:r w:rsidRPr="005B32BC">
              <w:rPr>
                <w:rFonts w:ascii="BrowalliaUPC" w:hAnsi="BrowalliaUPC" w:cs="BrowalliaUPC"/>
                <w:sz w:val="28"/>
                <w:szCs w:val="28"/>
              </w:rPr>
              <w:t>LA</w:t>
            </w:r>
            <w:r>
              <w:rPr>
                <w:rFonts w:ascii="BrowalliaUPC" w:hAnsi="BrowalliaUPC" w:cs="BrowalliaUPC" w:hint="cs"/>
                <w:sz w:val="28"/>
                <w:szCs w:val="28"/>
                <w:cs/>
              </w:rPr>
              <w:t xml:space="preserve">เดือน </w:t>
            </w:r>
            <w:proofErr w:type="spellStart"/>
            <w:r>
              <w:rPr>
                <w:rFonts w:ascii="BrowalliaUPC" w:hAnsi="BrowalliaUPC" w:cs="BrowalliaUPC" w:hint="cs"/>
                <w:sz w:val="28"/>
                <w:szCs w:val="28"/>
                <w:cs/>
              </w:rPr>
              <w:t>ธันวามคม</w:t>
            </w:r>
            <w:proofErr w:type="spellEnd"/>
            <w:r w:rsidRPr="005B32BC">
              <w:rPr>
                <w:rFonts w:ascii="BrowalliaUPC" w:hAnsi="BrowalliaUPC" w:cs="BrowalliaUPC"/>
                <w:sz w:val="28"/>
                <w:szCs w:val="28"/>
              </w:rPr>
              <w:t xml:space="preserve"> </w:t>
            </w:r>
            <w:r w:rsidRPr="005B32BC">
              <w:rPr>
                <w:rFonts w:ascii="BrowalliaUPC" w:hAnsi="BrowalliaUPC" w:cs="BrowalliaUPC"/>
                <w:sz w:val="28"/>
                <w:szCs w:val="28"/>
                <w:cs/>
              </w:rPr>
              <w:t xml:space="preserve">2562 </w:t>
            </w:r>
          </w:p>
          <w:p w:rsidR="006F67F5" w:rsidRPr="005B32BC" w:rsidRDefault="006F67F5" w:rsidP="00E734E4">
            <w:pPr>
              <w:pStyle w:val="aa"/>
              <w:ind w:firstLine="426"/>
              <w:rPr>
                <w:rFonts w:ascii="BrowalliaUPC" w:hAnsi="BrowalliaUPC" w:cs="BrowalliaUPC"/>
                <w:sz w:val="28"/>
                <w:szCs w:val="28"/>
              </w:rPr>
            </w:pPr>
            <w:r w:rsidRPr="005B32BC">
              <w:rPr>
                <w:rFonts w:ascii="BrowalliaUPC" w:hAnsi="BrowalliaUPC" w:cs="BrowalliaUPC"/>
                <w:sz w:val="28"/>
                <w:szCs w:val="28"/>
                <w:cs/>
              </w:rPr>
              <w:t>ผู้บริหารคุณภาพห้องปฏิบัติการ มีความมุ่งมั่นในการให้การสนับสนุนทรัพยากรทุกประเภท ในการให้บริการ</w:t>
            </w:r>
            <w:r w:rsidRPr="005B32BC">
              <w:rPr>
                <w:rFonts w:ascii="BrowalliaUPC" w:hAnsi="BrowalliaUPC" w:cs="BrowalliaUPC"/>
                <w:sz w:val="28"/>
                <w:szCs w:val="28"/>
              </w:rPr>
              <w:br/>
            </w:r>
            <w:r w:rsidRPr="005B32BC">
              <w:rPr>
                <w:rFonts w:ascii="BrowalliaUPC" w:hAnsi="BrowalliaUPC" w:cs="BrowalliaUPC"/>
                <w:sz w:val="28"/>
                <w:szCs w:val="28"/>
                <w:cs/>
              </w:rPr>
              <w:t>ตรวจวิเคราะห์ทางห้องปฏิบัติการด้านโลหิตวิทยาเคมีคลินิก จุลทรรศน์ศาสตร์ น้ำเหลืองวิทยาภูมิคุ้มกันวิทยา</w:t>
            </w:r>
            <w:r w:rsidRPr="005B32BC">
              <w:rPr>
                <w:rFonts w:ascii="BrowalliaUPC" w:hAnsi="BrowalliaUPC" w:cs="BrowalliaUPC"/>
                <w:sz w:val="28"/>
                <w:szCs w:val="28"/>
              </w:rPr>
              <w:br/>
            </w:r>
            <w:r w:rsidRPr="005B32BC">
              <w:rPr>
                <w:rFonts w:ascii="BrowalliaUPC" w:hAnsi="BrowalliaUPC" w:cs="BrowalliaUPC"/>
                <w:sz w:val="28"/>
                <w:szCs w:val="28"/>
                <w:cs/>
              </w:rPr>
              <w:t>และจุลชีววิทยา และจุลชีววิทยา จากสิ่งส่งตรวจของผู้มารับบริการเพื่อช่วยในการวินิจฉัย พยากรณ์โรค ติดตาม</w:t>
            </w:r>
            <w:r w:rsidRPr="005B32BC">
              <w:rPr>
                <w:rFonts w:ascii="BrowalliaUPC" w:hAnsi="BrowalliaUPC" w:cs="BrowalliaUPC"/>
                <w:sz w:val="28"/>
                <w:szCs w:val="28"/>
              </w:rPr>
              <w:br/>
            </w:r>
            <w:r w:rsidRPr="005B32BC">
              <w:rPr>
                <w:rFonts w:ascii="BrowalliaUPC" w:hAnsi="BrowalliaUPC" w:cs="BrowalliaUPC"/>
                <w:sz w:val="28"/>
                <w:szCs w:val="28"/>
                <w:cs/>
              </w:rPr>
              <w:t xml:space="preserve">การรักษา และประเมินสุขภาพ และมุ้งเน้นปฏิบัติงานให้สอดคล้องตามมาตรฐาน </w:t>
            </w:r>
            <w:r w:rsidRPr="005B32BC">
              <w:rPr>
                <w:rFonts w:ascii="BrowalliaUPC" w:hAnsi="BrowalliaUPC" w:cs="BrowalliaUPC"/>
                <w:sz w:val="28"/>
                <w:szCs w:val="28"/>
              </w:rPr>
              <w:t xml:space="preserve">LA 2555  </w:t>
            </w:r>
            <w:r w:rsidRPr="005B32BC">
              <w:rPr>
                <w:rFonts w:ascii="BrowalliaUPC" w:hAnsi="BrowalliaUPC" w:cs="BrowalliaUPC"/>
                <w:sz w:val="28"/>
                <w:szCs w:val="28"/>
                <w:cs/>
              </w:rPr>
              <w:t>ที่เป็นปัจจุบัน</w:t>
            </w:r>
            <w:r w:rsidRPr="005B32BC">
              <w:rPr>
                <w:rFonts w:ascii="BrowalliaUPC" w:hAnsi="BrowalliaUPC" w:cs="BrowalliaUPC"/>
                <w:sz w:val="28"/>
                <w:szCs w:val="28"/>
              </w:rPr>
              <w:br/>
            </w:r>
            <w:r w:rsidRPr="005B32BC">
              <w:rPr>
                <w:rFonts w:ascii="BrowalliaUPC" w:hAnsi="BrowalliaUPC" w:cs="BrowalliaUPC"/>
                <w:sz w:val="28"/>
                <w:szCs w:val="28"/>
                <w:cs/>
              </w:rPr>
              <w:t>มีการพัฒนาศักยภาพอย่างต่อเนื่อง โดยกำหนดนโยบายประกาศให้ผู้บริหารและเจ้าหน้าที่ทุกคนทราบ และถือปฏิบัติอย่างเคร่งครัดโดยทั่วกันเพื่อให้บรรลุวัตถุประสงค์</w:t>
            </w:r>
          </w:p>
          <w:p w:rsidR="006F67F5" w:rsidRPr="005B32BC" w:rsidRDefault="006F67F5" w:rsidP="00E734E4">
            <w:pPr>
              <w:pStyle w:val="aa"/>
              <w:ind w:firstLine="426"/>
              <w:rPr>
                <w:rFonts w:ascii="BrowalliaUPC" w:hAnsi="BrowalliaUPC" w:cs="BrowalliaUPC"/>
                <w:color w:val="333333"/>
                <w:sz w:val="28"/>
                <w:szCs w:val="28"/>
              </w:rPr>
            </w:pPr>
            <w:r w:rsidRPr="005B32BC">
              <w:rPr>
                <w:rFonts w:ascii="BrowalliaUPC" w:hAnsi="BrowalliaUPC" w:cs="BrowalliaUPC"/>
                <w:color w:val="333333"/>
                <w:sz w:val="28"/>
                <w:szCs w:val="28"/>
                <w:cs/>
              </w:rPr>
              <w:t>1</w:t>
            </w:r>
            <w:r>
              <w:rPr>
                <w:rFonts w:ascii="BrowalliaUPC" w:hAnsi="BrowalliaUPC" w:cs="BrowalliaUPC" w:hint="cs"/>
                <w:color w:val="333333"/>
                <w:sz w:val="28"/>
                <w:szCs w:val="28"/>
                <w:cs/>
              </w:rPr>
              <w:t>.</w:t>
            </w:r>
            <w:r w:rsidRPr="005B32BC">
              <w:rPr>
                <w:rFonts w:ascii="BrowalliaUPC" w:hAnsi="BrowalliaUPC" w:cs="BrowalliaUPC"/>
                <w:color w:val="333333"/>
                <w:sz w:val="28"/>
                <w:szCs w:val="28"/>
                <w:cs/>
              </w:rPr>
              <w:t xml:space="preserve"> การบ่งชี้ปัญหา/โอกาสพัฒนาห้องปฏิบัติการได้รับการตรวจประเมินจากคณะกรรมการตรวจประเมินคุณภาพห้องปฏิบัติการภายใน( </w:t>
            </w:r>
            <w:r w:rsidRPr="005B32BC">
              <w:rPr>
                <w:rFonts w:ascii="BrowalliaUPC" w:hAnsi="BrowalliaUPC" w:cs="BrowalliaUPC"/>
                <w:color w:val="333333"/>
                <w:sz w:val="28"/>
                <w:szCs w:val="28"/>
              </w:rPr>
              <w:t xml:space="preserve">Inter audit ) </w:t>
            </w:r>
            <w:r w:rsidRPr="005B32BC">
              <w:rPr>
                <w:rFonts w:ascii="BrowalliaUPC" w:hAnsi="BrowalliaUPC" w:cs="BrowalliaUPC"/>
                <w:color w:val="333333"/>
                <w:sz w:val="28"/>
                <w:szCs w:val="28"/>
                <w:cs/>
              </w:rPr>
              <w:t>จากคณะกรรมการฯของจังหวัดมหาสารคาม และได้รับรายงานเพื่อมาจัดทำโอกาสพัฒนา เป็นประจำทุกปีๆละ1 ครั้ง</w:t>
            </w:r>
          </w:p>
          <w:p w:rsidR="006F67F5" w:rsidRPr="005B32BC" w:rsidRDefault="006F67F5" w:rsidP="00E734E4">
            <w:pPr>
              <w:pStyle w:val="aa"/>
              <w:ind w:firstLine="426"/>
              <w:rPr>
                <w:rFonts w:ascii="BrowalliaUPC" w:hAnsi="BrowalliaUPC" w:cs="BrowalliaUPC"/>
                <w:color w:val="333333"/>
                <w:sz w:val="28"/>
                <w:szCs w:val="28"/>
              </w:rPr>
            </w:pPr>
            <w:r>
              <w:rPr>
                <w:rFonts w:ascii="BrowalliaUPC" w:hAnsi="BrowalliaUPC" w:cs="BrowalliaUPC" w:hint="cs"/>
                <w:color w:val="333333"/>
                <w:sz w:val="28"/>
                <w:szCs w:val="28"/>
                <w:cs/>
              </w:rPr>
              <w:t>2.</w:t>
            </w:r>
            <w:r w:rsidRPr="005B32BC">
              <w:rPr>
                <w:rFonts w:ascii="BrowalliaUPC" w:hAnsi="BrowalliaUPC" w:cs="BrowalliaUPC"/>
                <w:color w:val="333333"/>
                <w:sz w:val="28"/>
                <w:szCs w:val="28"/>
                <w:cs/>
              </w:rPr>
              <w:t>ห้องปฏิบัติการมีระบบการบันทึกความผิดพลาดและรายงานอุบัติการณ์เป็นประจำ  มีการรายงานประจำ และนำความเสี่ยงที่ได้รับรายงานมาวิเคราะห์หาสาเหตุ เพื่อจัดทำแนวทางปฏิบัติ</w:t>
            </w:r>
          </w:p>
          <w:p w:rsidR="006F67F5" w:rsidRPr="009E642D" w:rsidRDefault="006F67F5" w:rsidP="00E734E4">
            <w:pPr>
              <w:pStyle w:val="af7"/>
              <w:shd w:val="clear" w:color="auto" w:fill="FFFFFF"/>
              <w:spacing w:before="0" w:beforeAutospacing="0" w:after="0" w:afterAutospacing="0"/>
              <w:ind w:firstLine="426"/>
              <w:rPr>
                <w:rFonts w:ascii="BrowalliaUPC" w:hAnsi="BrowalliaUPC" w:cs="BrowalliaUPC"/>
                <w:color w:val="333333"/>
              </w:rPr>
            </w:pPr>
            <w:r>
              <w:rPr>
                <w:rFonts w:ascii="BrowalliaUPC" w:hAnsi="BrowalliaUPC" w:cs="BrowalliaUPC" w:hint="cs"/>
                <w:color w:val="333333"/>
                <w:cs/>
              </w:rPr>
              <w:t>3.</w:t>
            </w:r>
            <w:r w:rsidRPr="005B32BC">
              <w:rPr>
                <w:rFonts w:ascii="BrowalliaUPC" w:hAnsi="BrowalliaUPC" w:cs="BrowalliaUPC"/>
                <w:color w:val="333333"/>
                <w:cs/>
              </w:rPr>
              <w:t>ห้องปฏิบัติการมีการติดตามตัวชี้วัดที่สำคัญเป็นประจำทุกเดือนเพื่อเป็นการพัฒนาระบบคุณภาพของห้องปฏิบัติการอย่างต่อเนื่อง เพื่อให้สามารถปฏิบัติงานตรวจวิเคราะห์และรายงานผลการตรวจที่ถูกต้องตามหลักวิชาการ แม่นยำ</w:t>
            </w:r>
            <w:r>
              <w:rPr>
                <w:rFonts w:ascii="BrowalliaUPC" w:hAnsi="BrowalliaUPC" w:cs="BrowalliaUPC" w:hint="cs"/>
                <w:color w:val="333333"/>
                <w:cs/>
              </w:rPr>
              <w:t xml:space="preserve"> </w:t>
            </w:r>
            <w:r w:rsidRPr="009E642D">
              <w:rPr>
                <w:rFonts w:ascii="BrowalliaUPC" w:hAnsi="BrowalliaUPC" w:cs="BrowalliaUPC"/>
                <w:color w:val="333333"/>
                <w:cs/>
              </w:rPr>
              <w:t>รวดเร็ว</w:t>
            </w:r>
            <w:r w:rsidRPr="009E642D">
              <w:rPr>
                <w:rFonts w:ascii="BrowalliaUPC" w:hAnsi="BrowalliaUPC" w:cs="BrowalliaUPC"/>
                <w:color w:val="333333"/>
              </w:rPr>
              <w:t> </w:t>
            </w:r>
            <w:r w:rsidRPr="009E642D">
              <w:rPr>
                <w:rFonts w:ascii="BrowalliaUPC" w:hAnsi="BrowalliaUPC" w:cs="BrowalliaUPC"/>
                <w:color w:val="333333"/>
                <w:cs/>
              </w:rPr>
              <w:t xml:space="preserve"> เป็นที่พึงพอใจของลูกค้าได้อย่างยั่งยืนตามนโยบายคุณภาพ</w:t>
            </w:r>
          </w:p>
          <w:p w:rsidR="006F67F5" w:rsidRPr="009E642D" w:rsidRDefault="006F67F5" w:rsidP="00E734E4">
            <w:pPr>
              <w:pStyle w:val="af7"/>
              <w:shd w:val="clear" w:color="auto" w:fill="FFFFFF"/>
              <w:spacing w:before="0" w:beforeAutospacing="0" w:after="0" w:afterAutospacing="0"/>
              <w:ind w:firstLine="426"/>
              <w:rPr>
                <w:rFonts w:ascii="BrowalliaUPC" w:hAnsi="BrowalliaUPC" w:cs="BrowalliaUPC"/>
                <w:color w:val="333333"/>
              </w:rPr>
            </w:pPr>
            <w:r>
              <w:rPr>
                <w:rFonts w:ascii="BrowalliaUPC" w:hAnsi="BrowalliaUPC" w:cs="BrowalliaUPC" w:hint="cs"/>
                <w:color w:val="333333"/>
                <w:cs/>
              </w:rPr>
              <w:t xml:space="preserve">4. </w:t>
            </w:r>
            <w:r w:rsidRPr="009E642D">
              <w:rPr>
                <w:rFonts w:ascii="BrowalliaUPC" w:hAnsi="BrowalliaUPC" w:cs="BrowalliaUPC"/>
                <w:color w:val="333333"/>
                <w:cs/>
              </w:rPr>
              <w:t>การแก้ไข/ป้องกันปัญหา เมื่อเกิดอุบัติการณ์หรือได้รับรายงานหรือข้อร้องเรียน จะดำเนินการวิเคราะห์หาสาเหตุ และดำเนินการแก้ปัญหาที่เกิดขึ้น   และจัดทำแนวทางปฏิบัติพร้อมเผยแพร่ให้หน่วยงานอื่นทราบ</w:t>
            </w:r>
          </w:p>
          <w:p w:rsidR="006F67F5" w:rsidRPr="009E642D" w:rsidRDefault="006F67F5" w:rsidP="00E734E4">
            <w:pPr>
              <w:pStyle w:val="af7"/>
              <w:shd w:val="clear" w:color="auto" w:fill="FFFFFF"/>
              <w:spacing w:before="0" w:beforeAutospacing="0" w:after="0" w:afterAutospacing="0"/>
              <w:ind w:firstLine="426"/>
              <w:rPr>
                <w:rFonts w:ascii="BrowalliaUPC" w:hAnsi="BrowalliaUPC" w:cs="BrowalliaUPC"/>
                <w:color w:val="333333"/>
              </w:rPr>
            </w:pPr>
            <w:r>
              <w:rPr>
                <w:rFonts w:ascii="BrowalliaUPC" w:hAnsi="BrowalliaUPC" w:cs="BrowalliaUPC" w:hint="cs"/>
                <w:color w:val="333333"/>
                <w:cs/>
              </w:rPr>
              <w:t xml:space="preserve">5. </w:t>
            </w:r>
            <w:r w:rsidRPr="009E642D">
              <w:rPr>
                <w:rFonts w:ascii="BrowalliaUPC" w:hAnsi="BrowalliaUPC" w:cs="BrowalliaUPC"/>
                <w:color w:val="333333"/>
                <w:cs/>
              </w:rPr>
              <w:t>ห้องปฏิบัติการมีการติดตามปัจจัยที่ผลกระทบต่อระบบคุณภาพทั้งในขั้นตอนก่อนและหลังการตรวจวิเคราะห์ เข่นตัวอย่างก่อนการวิเคราะห์ได้ติดตามการเก็บสิ่งส่งตรวจของเจ้าหน้าที่จากหอผู้ป่วย ตัวอย่างติดตามหลังการตรวจวิเคราะห์มีการประเมินความพึงพอใจการบริการของห้องปฏิบัติการเพื่อนำผลการประเมินมาแก้ไข</w:t>
            </w:r>
          </w:p>
          <w:p w:rsidR="006F67F5" w:rsidRPr="009E642D" w:rsidRDefault="006F67F5" w:rsidP="00E734E4">
            <w:pPr>
              <w:pStyle w:val="af7"/>
              <w:shd w:val="clear" w:color="auto" w:fill="FFFFFF"/>
              <w:spacing w:before="0" w:beforeAutospacing="0" w:after="0" w:afterAutospacing="0"/>
              <w:ind w:firstLine="426"/>
              <w:rPr>
                <w:rFonts w:ascii="BrowalliaUPC" w:hAnsi="BrowalliaUPC" w:cs="BrowalliaUPC"/>
                <w:color w:val="333333"/>
              </w:rPr>
            </w:pPr>
            <w:r>
              <w:rPr>
                <w:rFonts w:ascii="BrowalliaUPC" w:hAnsi="BrowalliaUPC" w:cs="BrowalliaUPC" w:hint="cs"/>
                <w:color w:val="333333"/>
                <w:cs/>
              </w:rPr>
              <w:t xml:space="preserve">6. </w:t>
            </w:r>
            <w:r w:rsidRPr="009E642D">
              <w:rPr>
                <w:rFonts w:ascii="BrowalliaUPC" w:hAnsi="BrowalliaUPC" w:cs="BrowalliaUPC"/>
                <w:color w:val="333333"/>
                <w:cs/>
              </w:rPr>
              <w:t>ห้องปฏิบัติการมีการจัดทำเอกสารและควบคุมเอกสาร</w:t>
            </w:r>
            <w:r w:rsidRPr="009E642D">
              <w:rPr>
                <w:rFonts w:ascii="BrowalliaUPC" w:hAnsi="BrowalliaUPC" w:cs="BrowalliaUPC"/>
                <w:color w:val="000000"/>
                <w:cs/>
              </w:rPr>
              <w:t>มีการทบทวนการแก้ไขเอกสารใหม่ และการควบคุม</w:t>
            </w:r>
            <w:r w:rsidRPr="009E642D">
              <w:rPr>
                <w:rFonts w:ascii="BrowalliaUPC" w:hAnsi="BrowalliaUPC" w:cs="BrowalliaUPC"/>
                <w:color w:val="000000"/>
                <w:cs/>
              </w:rPr>
              <w:lastRenderedPageBreak/>
              <w:t>เอกสารคุณภาพให้มีข้อมูลที่เป็นปัจจุบัน มีการทำลายเอกสารเพื่อให้สอดคล้องกับการควบคุมเอกสารของระบบคุณภาพสากลและให้ผู้เกี่ยวข้องปฏิบัติเป็นแนวเดียวกัน</w:t>
            </w:r>
          </w:p>
          <w:p w:rsidR="006F67F5" w:rsidRPr="009E642D" w:rsidRDefault="006F67F5" w:rsidP="00E734E4">
            <w:pPr>
              <w:pStyle w:val="af7"/>
              <w:shd w:val="clear" w:color="auto" w:fill="FFFFFF"/>
              <w:spacing w:before="0" w:beforeAutospacing="0" w:after="0" w:afterAutospacing="0"/>
              <w:ind w:firstLine="426"/>
              <w:rPr>
                <w:rFonts w:ascii="BrowalliaUPC" w:hAnsi="BrowalliaUPC" w:cs="BrowalliaUPC"/>
                <w:color w:val="333333"/>
              </w:rPr>
            </w:pPr>
            <w:r>
              <w:rPr>
                <w:rFonts w:ascii="BrowalliaUPC" w:hAnsi="BrowalliaUPC" w:cs="BrowalliaUPC" w:hint="cs"/>
                <w:color w:val="444444"/>
                <w:shd w:val="clear" w:color="auto" w:fill="FAFAFA"/>
                <w:cs/>
              </w:rPr>
              <w:t xml:space="preserve">7. </w:t>
            </w:r>
            <w:r w:rsidRPr="009E642D">
              <w:rPr>
                <w:rFonts w:ascii="BrowalliaUPC" w:hAnsi="BrowalliaUPC" w:cs="BrowalliaUPC"/>
                <w:color w:val="444444"/>
                <w:shd w:val="clear" w:color="auto" w:fill="FAFAFA"/>
                <w:cs/>
              </w:rPr>
              <w:t>ห้องปฏิบัติการได้มีการกำหนดความปลอดภัยของผู้ป่วย (</w:t>
            </w:r>
            <w:r w:rsidRPr="009E642D">
              <w:rPr>
                <w:rFonts w:ascii="BrowalliaUPC" w:hAnsi="BrowalliaUPC" w:cs="BrowalliaUPC"/>
                <w:color w:val="444444"/>
                <w:shd w:val="clear" w:color="auto" w:fill="FAFAFA"/>
              </w:rPr>
              <w:t>Patient Safety) </w:t>
            </w:r>
            <w:r w:rsidRPr="009E642D">
              <w:rPr>
                <w:rFonts w:ascii="BrowalliaUPC" w:hAnsi="BrowalliaUPC" w:cs="BrowalliaUPC"/>
                <w:color w:val="333333"/>
                <w:cs/>
              </w:rPr>
              <w:t xml:space="preserve"> โดยได้จัดทำคู่มือความปลอดภัยสำหรับห้องปฏิบัติการ และปฏิบัติตามแนวทางของคณะกรรมการบริหารความเสี่ยงเรื่อง</w:t>
            </w:r>
            <w:r w:rsidRPr="009E642D">
              <w:rPr>
                <w:rFonts w:ascii="BrowalliaUPC" w:hAnsi="BrowalliaUPC" w:cs="BrowalliaUPC"/>
                <w:color w:val="444444"/>
                <w:shd w:val="clear" w:color="auto" w:fill="FAFAFA"/>
              </w:rPr>
              <w:t xml:space="preserve"> Patient Safety</w:t>
            </w:r>
            <w:r w:rsidRPr="009E642D">
              <w:rPr>
                <w:rFonts w:ascii="BrowalliaUPC" w:hAnsi="BrowalliaUPC" w:cs="BrowalliaUPC"/>
                <w:color w:val="333333"/>
              </w:rPr>
              <w:t xml:space="preserve"> goal </w:t>
            </w:r>
          </w:p>
          <w:p w:rsidR="006F67F5" w:rsidRPr="009E642D" w:rsidRDefault="006F67F5" w:rsidP="00E734E4">
            <w:pPr>
              <w:tabs>
                <w:tab w:val="num" w:pos="0"/>
              </w:tabs>
              <w:spacing w:after="0"/>
              <w:rPr>
                <w:rFonts w:ascii="BrowalliaUPC" w:hAnsi="BrowalliaUPC" w:cs="BrowalliaUPC"/>
                <w:color w:val="3333CC"/>
                <w:sz w:val="28"/>
              </w:rPr>
            </w:pPr>
            <w:r w:rsidRPr="009E642D">
              <w:rPr>
                <w:rFonts w:ascii="BrowalliaUPC" w:hAnsi="BrowalliaUPC" w:cs="BrowalliaUPC"/>
                <w:color w:val="3333CC"/>
                <w:sz w:val="28"/>
              </w:rPr>
              <w:t xml:space="preserve"> (2) </w:t>
            </w:r>
            <w:r w:rsidRPr="009E642D">
              <w:rPr>
                <w:rFonts w:ascii="BrowalliaUPC" w:hAnsi="BrowalliaUPC" w:cs="BrowalliaUPC"/>
                <w:color w:val="3333CC"/>
                <w:sz w:val="28"/>
                <w:cs/>
              </w:rPr>
              <w:t>การเข้าร่วมโปรแกรมทดสอบความชำนาญระหว่างห้องปฏิบัติการ</w:t>
            </w:r>
            <w:r w:rsidRPr="009E642D">
              <w:rPr>
                <w:rFonts w:ascii="BrowalliaUPC" w:hAnsi="BrowalliaUPC" w:cs="BrowalliaUPC"/>
                <w:color w:val="3333CC"/>
                <w:sz w:val="28"/>
              </w:rPr>
              <w:t>:</w:t>
            </w:r>
          </w:p>
          <w:p w:rsidR="006F67F5" w:rsidRPr="009E642D" w:rsidRDefault="006F67F5" w:rsidP="00E734E4">
            <w:pPr>
              <w:pStyle w:val="a4"/>
              <w:numPr>
                <w:ilvl w:val="0"/>
                <w:numId w:val="60"/>
              </w:numPr>
              <w:tabs>
                <w:tab w:val="num" w:pos="0"/>
              </w:tabs>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มีการเข้าร่วมโปรแกรมทดสอบความชำนาญกับองค์กรภายนอก จากกรมวิทยาศาสตร์การแพทย์ ในสาขา เคมีคลินิก, สาขาโลหิตวิทยา, สาขา ภูมิคุ้มกันวิทยาและ</w:t>
            </w:r>
            <w:r w:rsidRPr="009E642D">
              <w:rPr>
                <w:rFonts w:ascii="BrowalliaUPC" w:hAnsi="BrowalliaUPC" w:cs="BrowalliaUPC"/>
                <w:sz w:val="28"/>
              </w:rPr>
              <w:t>Anti-HIV</w:t>
            </w:r>
            <w:r w:rsidRPr="009E642D">
              <w:rPr>
                <w:rFonts w:ascii="BrowalliaUPC" w:hAnsi="BrowalliaUPC" w:cs="BrowalliaUPC"/>
                <w:sz w:val="28"/>
                <w:cs/>
              </w:rPr>
              <w:t>, สาขาจุลชีววิทยา และสาขาจุล</w:t>
            </w:r>
            <w:proofErr w:type="spellStart"/>
            <w:r w:rsidRPr="009E642D">
              <w:rPr>
                <w:rFonts w:ascii="BrowalliaUPC" w:hAnsi="BrowalliaUPC" w:cs="BrowalliaUPC"/>
                <w:sz w:val="28"/>
                <w:cs/>
              </w:rPr>
              <w:t>ทรรศน</w:t>
            </w:r>
            <w:proofErr w:type="spellEnd"/>
            <w:r w:rsidRPr="009E642D">
              <w:rPr>
                <w:rFonts w:ascii="BrowalliaUPC" w:hAnsi="BrowalliaUPC" w:cs="BrowalliaUPC"/>
                <w:sz w:val="28"/>
                <w:cs/>
              </w:rPr>
              <w:t xml:space="preserve">ศาสตร์ ผล </w:t>
            </w:r>
            <w:r w:rsidRPr="009E642D">
              <w:rPr>
                <w:rFonts w:ascii="BrowalliaUPC" w:hAnsi="BrowalliaUPC" w:cs="BrowalliaUPC"/>
                <w:sz w:val="28"/>
              </w:rPr>
              <w:t xml:space="preserve">EQA </w:t>
            </w:r>
            <w:r w:rsidRPr="009E642D">
              <w:rPr>
                <w:rFonts w:ascii="BrowalliaUPC" w:hAnsi="BrowalliaUPC" w:cs="BrowalliaUPC"/>
                <w:sz w:val="28"/>
                <w:cs/>
              </w:rPr>
              <w:t xml:space="preserve">ปี </w:t>
            </w:r>
            <w:r w:rsidRPr="009E642D">
              <w:rPr>
                <w:rFonts w:ascii="BrowalliaUPC" w:hAnsi="BrowalliaUPC" w:cs="BrowalliaUPC"/>
                <w:sz w:val="28"/>
              </w:rPr>
              <w:t xml:space="preserve">2561 </w:t>
            </w:r>
            <w:r w:rsidRPr="009E642D">
              <w:rPr>
                <w:rFonts w:ascii="BrowalliaUPC" w:hAnsi="BrowalliaUPC" w:cs="BrowalliaUPC"/>
                <w:sz w:val="28"/>
                <w:cs/>
              </w:rPr>
              <w:t>ผ่านเกณฑ์ที่กำหนด</w:t>
            </w:r>
          </w:p>
          <w:p w:rsidR="006F67F5" w:rsidRPr="009E642D" w:rsidRDefault="006F67F5" w:rsidP="00E734E4">
            <w:pPr>
              <w:pStyle w:val="a4"/>
              <w:numPr>
                <w:ilvl w:val="0"/>
                <w:numId w:val="60"/>
              </w:numPr>
              <w:tabs>
                <w:tab w:val="num" w:pos="0"/>
              </w:tabs>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เข้าร่วมการทดสอบอื่นๆ เช่นการตรวจโรคติดต่อทางเพศสัมพันธ์ ซิฟิลิสกับสำนักโรคเอดส์ วัณโรคและกามโรคการตรวจสารเสพติด (เมท</w:t>
            </w:r>
            <w:proofErr w:type="spellStart"/>
            <w:r w:rsidRPr="009E642D">
              <w:rPr>
                <w:rFonts w:ascii="BrowalliaUPC" w:hAnsi="BrowalliaUPC" w:cs="BrowalliaUPC"/>
                <w:sz w:val="28"/>
                <w:cs/>
              </w:rPr>
              <w:t>แอมเฟ</w:t>
            </w:r>
            <w:proofErr w:type="spellEnd"/>
            <w:r w:rsidRPr="009E642D">
              <w:rPr>
                <w:rFonts w:ascii="BrowalliaUPC" w:hAnsi="BrowalliaUPC" w:cs="BrowalliaUPC"/>
                <w:sz w:val="28"/>
                <w:cs/>
              </w:rPr>
              <w:t xml:space="preserve">ตามีน และกัญชา) กับสำนักยาและวัตถุเสพติดกรมวิทยาศาสตร์การ- แพทย์  </w:t>
            </w:r>
          </w:p>
          <w:p w:rsidR="006F67F5" w:rsidRPr="009E642D" w:rsidRDefault="006F67F5" w:rsidP="00E734E4">
            <w:pPr>
              <w:pStyle w:val="a4"/>
              <w:numPr>
                <w:ilvl w:val="0"/>
                <w:numId w:val="60"/>
              </w:numPr>
              <w:tabs>
                <w:tab w:val="num" w:pos="0"/>
              </w:tabs>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มีการเข้าร่วมโปรแกรมทดสอบความชำนาญกับองค์กรภายนอก ที่เป็นบริษัทเอกชนในสาขาเคมีคลินิก, เครื่อง </w:t>
            </w:r>
            <w:r w:rsidRPr="009E642D">
              <w:rPr>
                <w:rFonts w:ascii="BrowalliaUPC" w:hAnsi="BrowalliaUPC" w:cs="BrowalliaUPC"/>
                <w:sz w:val="28"/>
              </w:rPr>
              <w:t>POCT Blood sugar</w:t>
            </w:r>
          </w:p>
          <w:p w:rsidR="006F67F5" w:rsidRPr="009E642D" w:rsidRDefault="006F67F5" w:rsidP="00E734E4">
            <w:pPr>
              <w:pStyle w:val="a4"/>
              <w:numPr>
                <w:ilvl w:val="0"/>
                <w:numId w:val="60"/>
              </w:numPr>
              <w:tabs>
                <w:tab w:val="num" w:pos="0"/>
              </w:tabs>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เข้าร่วมการทดสอบแบบ </w:t>
            </w:r>
            <w:proofErr w:type="spellStart"/>
            <w:r w:rsidRPr="009E642D">
              <w:rPr>
                <w:rFonts w:ascii="BrowalliaUPC" w:hAnsi="BrowalliaUPC" w:cs="BrowalliaUPC"/>
                <w:sz w:val="28"/>
              </w:rPr>
              <w:t>Interlab</w:t>
            </w:r>
            <w:proofErr w:type="spellEnd"/>
            <w:r w:rsidRPr="009E642D">
              <w:rPr>
                <w:rFonts w:ascii="BrowalliaUPC" w:hAnsi="BrowalliaUPC" w:cs="BrowalliaUPC"/>
                <w:sz w:val="28"/>
              </w:rPr>
              <w:t xml:space="preserve"> comparison</w:t>
            </w:r>
            <w:r w:rsidRPr="009E642D">
              <w:rPr>
                <w:rFonts w:ascii="BrowalliaUPC" w:hAnsi="BrowalliaUPC" w:cs="BrowalliaUPC"/>
                <w:sz w:val="28"/>
                <w:cs/>
              </w:rPr>
              <w:t xml:space="preserve"> ในจังหวัดมหาสารคาม สำหรับการทดสอบที่ไม่ได้สมัครกับองค์กรภายนอก</w:t>
            </w:r>
          </w:p>
          <w:p w:rsidR="006F67F5" w:rsidRPr="009E642D" w:rsidRDefault="006F67F5" w:rsidP="00E734E4">
            <w:pPr>
              <w:spacing w:after="0"/>
              <w:rPr>
                <w:rFonts w:ascii="BrowalliaUPC" w:hAnsi="BrowalliaUPC" w:cs="BrowalliaUPC"/>
                <w:color w:val="3333CC"/>
                <w:sz w:val="28"/>
                <w:cs/>
              </w:rPr>
            </w:pPr>
            <w:r w:rsidRPr="009E642D">
              <w:rPr>
                <w:rFonts w:ascii="BrowalliaUPC" w:hAnsi="BrowalliaUPC" w:cs="BrowalliaUPC"/>
                <w:color w:val="3333CC"/>
                <w:sz w:val="28"/>
              </w:rPr>
              <w:t xml:space="preserve">(3) </w:t>
            </w:r>
            <w:r w:rsidRPr="009E642D">
              <w:rPr>
                <w:rFonts w:ascii="BrowalliaUPC" w:hAnsi="BrowalliaUPC" w:cs="BrowalliaUPC"/>
                <w:color w:val="3333CC"/>
                <w:sz w:val="28"/>
                <w:cs/>
              </w:rPr>
              <w:t>ระบบควบคุมคุณภาพ</w:t>
            </w:r>
            <w:r w:rsidRPr="009E642D">
              <w:rPr>
                <w:rFonts w:ascii="BrowalliaUPC" w:hAnsi="BrowalliaUPC" w:cs="BrowalliaUPC"/>
                <w:color w:val="3333CC"/>
                <w:sz w:val="28"/>
              </w:rPr>
              <w:t>:</w:t>
            </w:r>
          </w:p>
          <w:p w:rsidR="006F67F5" w:rsidRPr="009E642D" w:rsidRDefault="006F67F5" w:rsidP="00E734E4">
            <w:pPr>
              <w:pStyle w:val="a4"/>
              <w:numPr>
                <w:ilvl w:val="0"/>
                <w:numId w:val="61"/>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ห้องปฏิบัติการมีระบบควบคุมคุณภาพ ตั้งแต่ขั้นตอนก่อนการตรวจวิเคราะห์ </w:t>
            </w:r>
            <w:r w:rsidRPr="009E642D">
              <w:rPr>
                <w:rFonts w:ascii="BrowalliaUPC" w:hAnsi="BrowalliaUPC" w:cs="BrowalliaUPC"/>
                <w:sz w:val="28"/>
              </w:rPr>
              <w:t>,</w:t>
            </w:r>
            <w:r w:rsidRPr="009E642D">
              <w:rPr>
                <w:rFonts w:ascii="BrowalliaUPC" w:hAnsi="BrowalliaUPC" w:cs="BrowalliaUPC"/>
                <w:sz w:val="28"/>
                <w:cs/>
              </w:rPr>
              <w:t xml:space="preserve">ขั้นตอนการวิเคราะห์ และขั้นตอนหลังการตรวจวิเคราะห์  </w:t>
            </w:r>
          </w:p>
          <w:p w:rsidR="006F67F5" w:rsidRPr="009E642D" w:rsidRDefault="006F67F5" w:rsidP="00E734E4">
            <w:pPr>
              <w:spacing w:after="0"/>
              <w:rPr>
                <w:rFonts w:ascii="BrowalliaUPC" w:hAnsi="BrowalliaUPC" w:cs="BrowalliaUPC"/>
                <w:color w:val="3333CC"/>
                <w:sz w:val="28"/>
              </w:rPr>
            </w:pPr>
            <w:r w:rsidRPr="009E642D">
              <w:rPr>
                <w:rFonts w:ascii="BrowalliaUPC" w:hAnsi="BrowalliaUPC" w:cs="BrowalliaUPC"/>
                <w:color w:val="3333CC"/>
                <w:sz w:val="28"/>
              </w:rPr>
              <w:t xml:space="preserve">(4) </w:t>
            </w:r>
            <w:r w:rsidRPr="009E642D">
              <w:rPr>
                <w:rFonts w:ascii="BrowalliaUPC" w:hAnsi="BrowalliaUPC" w:cs="BrowalliaUPC"/>
                <w:color w:val="3333CC"/>
                <w:sz w:val="28"/>
                <w:cs/>
              </w:rPr>
              <w:t>การเข้าสู่กระบวนการรับรองมาตรฐานซึ่งเป็นที่ยอมรับ/การปฏิบัติตามข้อแนะนำจากองค์กรที่มาประเมิน</w:t>
            </w:r>
            <w:r w:rsidRPr="009E642D">
              <w:rPr>
                <w:rFonts w:ascii="BrowalliaUPC" w:hAnsi="BrowalliaUPC" w:cs="BrowalliaUPC"/>
                <w:color w:val="3333CC"/>
                <w:sz w:val="28"/>
              </w:rPr>
              <w:t>:</w:t>
            </w:r>
          </w:p>
          <w:p w:rsidR="006F67F5" w:rsidRPr="009E642D" w:rsidRDefault="006F67F5" w:rsidP="00E734E4">
            <w:pPr>
              <w:pStyle w:val="a4"/>
              <w:numPr>
                <w:ilvl w:val="0"/>
                <w:numId w:val="62"/>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ได้รับการรับรองระบบบริหารคุณภาพห้องปฏิบัติการทางการแพทย์ ตามมาตรฐานกระทรวงสาธารณสุขเมื่อวันที่ </w:t>
            </w:r>
            <w:r w:rsidRPr="009E642D">
              <w:rPr>
                <w:rFonts w:ascii="BrowalliaUPC" w:hAnsi="BrowalliaUPC" w:cs="BrowalliaUPC"/>
                <w:sz w:val="28"/>
              </w:rPr>
              <w:t xml:space="preserve">1 </w:t>
            </w:r>
            <w:r w:rsidRPr="009E642D">
              <w:rPr>
                <w:rFonts w:ascii="BrowalliaUPC" w:hAnsi="BrowalliaUPC" w:cs="BrowalliaUPC"/>
                <w:sz w:val="28"/>
                <w:cs/>
              </w:rPr>
              <w:t xml:space="preserve">กันยายน </w:t>
            </w:r>
            <w:r w:rsidRPr="009E642D">
              <w:rPr>
                <w:rFonts w:ascii="BrowalliaUPC" w:hAnsi="BrowalliaUPC" w:cs="BrowalliaUPC"/>
                <w:sz w:val="28"/>
              </w:rPr>
              <w:t xml:space="preserve">2561 </w:t>
            </w:r>
            <w:r w:rsidRPr="009E642D">
              <w:rPr>
                <w:rFonts w:ascii="BrowalliaUPC" w:hAnsi="BrowalliaUPC" w:cs="BrowalliaUPC"/>
                <w:sz w:val="28"/>
                <w:cs/>
              </w:rPr>
              <w:t xml:space="preserve">หมดอายุ วันที่ </w:t>
            </w:r>
            <w:r w:rsidRPr="009E642D">
              <w:rPr>
                <w:rFonts w:ascii="BrowalliaUPC" w:hAnsi="BrowalliaUPC" w:cs="BrowalliaUPC"/>
                <w:sz w:val="28"/>
              </w:rPr>
              <w:t xml:space="preserve">8 </w:t>
            </w:r>
            <w:r w:rsidRPr="009E642D">
              <w:rPr>
                <w:rFonts w:ascii="BrowalliaUPC" w:hAnsi="BrowalliaUPC" w:cs="BrowalliaUPC"/>
                <w:sz w:val="28"/>
                <w:cs/>
              </w:rPr>
              <w:t xml:space="preserve">กันยายน </w:t>
            </w:r>
            <w:r w:rsidRPr="009E642D">
              <w:rPr>
                <w:rFonts w:ascii="BrowalliaUPC" w:hAnsi="BrowalliaUPC" w:cs="BrowalliaUPC"/>
                <w:sz w:val="28"/>
              </w:rPr>
              <w:t>2563</w:t>
            </w:r>
          </w:p>
          <w:p w:rsidR="006F67F5" w:rsidRPr="009E642D" w:rsidRDefault="006F67F5" w:rsidP="00E734E4">
            <w:pPr>
              <w:pStyle w:val="a4"/>
              <w:numPr>
                <w:ilvl w:val="0"/>
                <w:numId w:val="63"/>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ห้องปฏิบัติการ ได้รับการตรวจนิเทศจากทีมตรวจติดตามคุณภาพภายใน งานเทคนิคการแพทย์ของจังหวัดมหาสารคาม วันที่</w:t>
            </w:r>
            <w:r w:rsidRPr="009E642D">
              <w:rPr>
                <w:rFonts w:ascii="BrowalliaUPC" w:hAnsi="BrowalliaUPC" w:cs="BrowalliaUPC"/>
                <w:sz w:val="28"/>
              </w:rPr>
              <w:t xml:space="preserve"> 27 </w:t>
            </w:r>
            <w:r w:rsidRPr="009E642D">
              <w:rPr>
                <w:rFonts w:ascii="BrowalliaUPC" w:hAnsi="BrowalliaUPC" w:cs="BrowalliaUPC"/>
                <w:sz w:val="28"/>
                <w:cs/>
              </w:rPr>
              <w:t xml:space="preserve">กันยายน </w:t>
            </w:r>
            <w:r w:rsidRPr="009E642D">
              <w:rPr>
                <w:rFonts w:ascii="BrowalliaUPC" w:hAnsi="BrowalliaUPC" w:cs="BrowalliaUPC"/>
                <w:sz w:val="28"/>
              </w:rPr>
              <w:t xml:space="preserve">2562  </w:t>
            </w:r>
            <w:r w:rsidRPr="009E642D">
              <w:rPr>
                <w:rFonts w:ascii="BrowalliaUPC" w:hAnsi="BrowalliaUPC" w:cs="BrowalliaUPC"/>
                <w:sz w:val="28"/>
                <w:cs/>
              </w:rPr>
              <w:t xml:space="preserve">หน่วยงานได้มีการนำข้อเสนอแนะและโอกาสพัฒนามาปรับปรุงงาน เพื่อยกระดับมาตรฐานงานให้ดียิ่งขึ้น ในการขอการรับรองมาตรฐานงานเทคนิคการแพทย์ </w:t>
            </w:r>
          </w:p>
          <w:p w:rsidR="006F67F5" w:rsidRPr="009E642D" w:rsidRDefault="006F67F5" w:rsidP="00E734E4">
            <w:pPr>
              <w:pStyle w:val="a4"/>
              <w:numPr>
                <w:ilvl w:val="0"/>
                <w:numId w:val="63"/>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ห้องปฏิบัติการ ได้รับการตรวจประเมินจากสภาเทคนิคการแพทย์(</w:t>
            </w:r>
            <w:r w:rsidRPr="009E642D">
              <w:rPr>
                <w:rFonts w:ascii="BrowalliaUPC" w:hAnsi="BrowalliaUPC" w:cs="BrowalliaUPC"/>
                <w:sz w:val="28"/>
              </w:rPr>
              <w:t>LA</w:t>
            </w:r>
            <w:r w:rsidRPr="009E642D">
              <w:rPr>
                <w:rFonts w:ascii="BrowalliaUPC" w:hAnsi="BrowalliaUPC" w:cs="BrowalliaUPC"/>
                <w:sz w:val="28"/>
                <w:cs/>
              </w:rPr>
              <w:t>)</w:t>
            </w:r>
            <w:r w:rsidRPr="009E642D">
              <w:rPr>
                <w:rFonts w:ascii="BrowalliaUPC" w:hAnsi="BrowalliaUPC" w:cs="BrowalliaUPC"/>
                <w:sz w:val="28"/>
              </w:rPr>
              <w:t xml:space="preserve"> </w:t>
            </w:r>
            <w:r w:rsidRPr="009E642D">
              <w:rPr>
                <w:rFonts w:ascii="BrowalliaUPC" w:hAnsi="BrowalliaUPC" w:cs="BrowalliaUPC"/>
                <w:sz w:val="28"/>
                <w:cs/>
              </w:rPr>
              <w:t>ในวันที่ 7 ตุลาคม 2562 และรอผลการรับรองการตรวจประเมิน</w:t>
            </w:r>
          </w:p>
          <w:p w:rsidR="006F67F5" w:rsidRPr="009E642D" w:rsidRDefault="006F67F5" w:rsidP="00E734E4">
            <w:pPr>
              <w:spacing w:after="0"/>
              <w:ind w:firstLine="426"/>
              <w:rPr>
                <w:rFonts w:ascii="BrowalliaUPC" w:hAnsi="BrowalliaUPC" w:cs="BrowalliaUPC"/>
                <w:b/>
                <w:bCs/>
                <w:color w:val="3333CC"/>
                <w:sz w:val="28"/>
              </w:rPr>
            </w:pPr>
            <w:r w:rsidRPr="009E642D">
              <w:rPr>
                <w:rFonts w:ascii="BrowalliaUPC" w:hAnsi="BrowalliaUPC" w:cs="BrowalliaUPC"/>
                <w:b/>
                <w:bCs/>
                <w:color w:val="3333CC"/>
                <w:sz w:val="28"/>
              </w:rPr>
              <w:t xml:space="preserve">iv. </w:t>
            </w:r>
            <w:r w:rsidRPr="009E642D">
              <w:rPr>
                <w:rFonts w:ascii="BrowalliaUPC" w:hAnsi="BrowalliaUPC" w:cs="BrowalliaUPC"/>
                <w:b/>
                <w:bCs/>
                <w:color w:val="3333CC"/>
                <w:sz w:val="28"/>
                <w:cs/>
              </w:rPr>
              <w:t>ผลการพัฒนาที่โดดเด่นและภาคภูมิใจ</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การตรวจที่ห้องปฏิบัติการ </w:t>
            </w:r>
            <w:r w:rsidRPr="009E642D">
              <w:rPr>
                <w:rFonts w:ascii="BrowalliaUPC" w:hAnsi="BrowalliaUPC" w:cs="BrowalliaUPC"/>
                <w:sz w:val="28"/>
              </w:rPr>
              <w:t xml:space="preserve">: </w:t>
            </w:r>
            <w:r w:rsidRPr="009E642D">
              <w:rPr>
                <w:rFonts w:ascii="BrowalliaUPC" w:hAnsi="BrowalliaUPC" w:cs="BrowalliaUPC"/>
                <w:sz w:val="28"/>
                <w:cs/>
              </w:rPr>
              <w:t xml:space="preserve">งานห้องปฏิบัติการได้มีการควบคุมคุณภาพทุกขั้นตอน มีการควบคุมคุณภาพภายในและการประกันคุณภาพโดยองค์กรภายนอก </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งานห้องปฏิบัติการ มีบริการส่งต่อเพื่อตรวจวิเคราะห์สิ่งส่งตรวจที่ไม่มีเปิดให้บริการเช่น </w:t>
            </w:r>
            <w:proofErr w:type="spellStart"/>
            <w:r w:rsidRPr="009E642D">
              <w:rPr>
                <w:rFonts w:ascii="BrowalliaUPC" w:hAnsi="BrowalliaUPC" w:cs="BrowalliaUPC"/>
                <w:sz w:val="28"/>
              </w:rPr>
              <w:t>Thyriod</w:t>
            </w:r>
            <w:proofErr w:type="spellEnd"/>
            <w:r w:rsidRPr="009E642D">
              <w:rPr>
                <w:rFonts w:ascii="BrowalliaUPC" w:hAnsi="BrowalliaUPC" w:cs="BrowalliaUPC"/>
                <w:sz w:val="28"/>
              </w:rPr>
              <w:t xml:space="preserve"> Hormone, </w:t>
            </w:r>
            <w:proofErr w:type="spellStart"/>
            <w:r w:rsidRPr="009E642D">
              <w:rPr>
                <w:rFonts w:ascii="BrowalliaUPC" w:hAnsi="BrowalliaUPC" w:cs="BrowalliaUPC"/>
                <w:sz w:val="28"/>
              </w:rPr>
              <w:t>Hb</w:t>
            </w:r>
            <w:proofErr w:type="spellEnd"/>
            <w:r w:rsidRPr="009E642D">
              <w:rPr>
                <w:rFonts w:ascii="BrowalliaUPC" w:hAnsi="BrowalliaUPC" w:cs="BrowalliaUPC"/>
                <w:sz w:val="28"/>
              </w:rPr>
              <w:t xml:space="preserve"> typing</w:t>
            </w:r>
            <w:r w:rsidRPr="009E642D">
              <w:rPr>
                <w:rFonts w:ascii="BrowalliaUPC" w:hAnsi="BrowalliaUPC" w:cs="BrowalliaUPC"/>
                <w:sz w:val="28"/>
                <w:cs/>
              </w:rPr>
              <w:t xml:space="preserve"> , </w:t>
            </w:r>
            <w:proofErr w:type="spellStart"/>
            <w:r w:rsidRPr="009E642D">
              <w:rPr>
                <w:rFonts w:ascii="BrowalliaUPC" w:hAnsi="BrowalliaUPC" w:cs="BrowalliaUPC"/>
                <w:sz w:val="28"/>
              </w:rPr>
              <w:t>Hemoculture</w:t>
            </w:r>
            <w:proofErr w:type="spellEnd"/>
            <w:r w:rsidRPr="009E642D">
              <w:rPr>
                <w:rFonts w:ascii="BrowalliaUPC" w:hAnsi="BrowalliaUPC" w:cs="BrowalliaUPC"/>
                <w:sz w:val="28"/>
                <w:cs/>
              </w:rPr>
              <w:t>และการตรวจชิ้นเนื้อ เป็นต้น โดยได้คัดเลือกสถานที่ส่งต่อที่ได้มาตรฐาน เป็นที่ยอมรับและเชื่อถือผลการตรวจได้ และมีการทบทวนคุณภาพและการประเมินสถานส่งต่อทุกปี ทำให้ได้รับผลการตรวจที่ถูกต้องรวดเร็ว ตรงตามความต้องการของแพทย์</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พัฒนาระบบการเก็บสิ่งส่งตรวจทางห้องปฏิบัติการ โดยการจัดอบรมให้ความรู้แก่เจ้าหน้าที่ที่เกี่ยวข้อง </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พัฒนาในเรื่องการแจ้งการรอคอย </w:t>
            </w:r>
            <w:r w:rsidRPr="009E642D">
              <w:rPr>
                <w:rFonts w:ascii="BrowalliaUPC" w:hAnsi="BrowalliaUPC" w:cs="BrowalliaUPC"/>
                <w:sz w:val="28"/>
              </w:rPr>
              <w:t>(TAT)</w:t>
            </w:r>
            <w:r w:rsidRPr="009E642D">
              <w:rPr>
                <w:rFonts w:ascii="BrowalliaUPC" w:hAnsi="BrowalliaUPC" w:cs="BrowalliaUPC"/>
                <w:sz w:val="28"/>
                <w:cs/>
              </w:rPr>
              <w:t xml:space="preserve"> ให้แก่ผู้ป่วยได้ทราบ</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พัฒนาคุณภาพการตรวจทางห้องปฏิบัติการทางการแพทย์ใน รพ.สต.</w:t>
            </w:r>
          </w:p>
          <w:p w:rsidR="006F67F5" w:rsidRPr="009E642D" w:rsidRDefault="006F67F5" w:rsidP="00E734E4">
            <w:pPr>
              <w:pStyle w:val="a4"/>
              <w:numPr>
                <w:ilvl w:val="0"/>
                <w:numId w:val="64"/>
              </w:numPr>
              <w:spacing w:after="0" w:line="240" w:lineRule="auto"/>
              <w:ind w:left="0" w:firstLine="426"/>
              <w:jc w:val="thaiDistribute"/>
              <w:rPr>
                <w:rFonts w:ascii="BrowalliaUPC" w:hAnsi="BrowalliaUPC" w:cs="BrowalliaUPC"/>
                <w:sz w:val="28"/>
              </w:rPr>
            </w:pPr>
            <w:r w:rsidRPr="009E642D">
              <w:rPr>
                <w:rFonts w:ascii="BrowalliaUPC" w:hAnsi="BrowalliaUPC" w:cs="BrowalliaUPC"/>
                <w:sz w:val="28"/>
                <w:cs/>
              </w:rPr>
              <w:t xml:space="preserve">พัฒนาระบบสารสนเทศห้องปฏิบัติการ </w:t>
            </w:r>
            <w:r w:rsidRPr="009E642D">
              <w:rPr>
                <w:rFonts w:ascii="BrowalliaUPC" w:hAnsi="BrowalliaUPC" w:cs="BrowalliaUPC"/>
                <w:sz w:val="28"/>
              </w:rPr>
              <w:t>(LIS)</w:t>
            </w:r>
            <w:r w:rsidRPr="009E642D">
              <w:rPr>
                <w:rFonts w:ascii="BrowalliaUPC" w:hAnsi="BrowalliaUPC" w:cs="BrowalliaUPC"/>
                <w:sz w:val="28"/>
                <w:cs/>
              </w:rPr>
              <w:t xml:space="preserve"> เชื่อมต่อกับระบบ </w:t>
            </w:r>
            <w:r w:rsidRPr="009E642D">
              <w:rPr>
                <w:rFonts w:ascii="BrowalliaUPC" w:hAnsi="BrowalliaUPC" w:cs="BrowalliaUPC"/>
                <w:sz w:val="28"/>
              </w:rPr>
              <w:t>HIS</w:t>
            </w:r>
          </w:p>
          <w:p w:rsidR="006F67F5" w:rsidRPr="009E642D" w:rsidRDefault="006F67F5" w:rsidP="00E734E4">
            <w:pPr>
              <w:spacing w:after="0"/>
              <w:rPr>
                <w:rFonts w:ascii="BrowalliaUPC" w:hAnsi="BrowalliaUPC" w:cs="BrowalliaUPC"/>
                <w:b/>
                <w:bCs/>
                <w:color w:val="3333CC"/>
                <w:sz w:val="28"/>
              </w:rPr>
            </w:pPr>
            <w:r w:rsidRPr="009E642D">
              <w:rPr>
                <w:rFonts w:ascii="BrowalliaUPC" w:hAnsi="BrowalliaUPC" w:cs="BrowalliaUPC"/>
                <w:b/>
                <w:bCs/>
                <w:color w:val="3333CC"/>
                <w:sz w:val="28"/>
              </w:rPr>
              <w:t xml:space="preserve">v. </w:t>
            </w:r>
            <w:r w:rsidRPr="009E642D">
              <w:rPr>
                <w:rFonts w:ascii="BrowalliaUPC" w:hAnsi="BrowalliaUPC" w:cs="BrowalliaUPC"/>
                <w:b/>
                <w:bCs/>
                <w:color w:val="3333CC"/>
                <w:sz w:val="28"/>
                <w:cs/>
              </w:rPr>
              <w:t>แผนการพัฒนา</w:t>
            </w:r>
          </w:p>
          <w:tbl>
            <w:tblPr>
              <w:tblStyle w:val="a3"/>
              <w:tblW w:w="9067" w:type="dxa"/>
              <w:tblLayout w:type="fixed"/>
              <w:tblLook w:val="04A0" w:firstRow="1" w:lastRow="0" w:firstColumn="1" w:lastColumn="0" w:noHBand="0" w:noVBand="1"/>
            </w:tblPr>
            <w:tblGrid>
              <w:gridCol w:w="2339"/>
              <w:gridCol w:w="1058"/>
              <w:gridCol w:w="1106"/>
              <w:gridCol w:w="4564"/>
            </w:tblGrid>
            <w:tr w:rsidR="006F67F5" w:rsidTr="00BC644E">
              <w:tc>
                <w:tcPr>
                  <w:tcW w:w="2339" w:type="dxa"/>
                </w:tcPr>
                <w:p w:rsidR="006F67F5" w:rsidRPr="009E642D" w:rsidRDefault="006F67F5" w:rsidP="00E734E4">
                  <w:pPr>
                    <w:spacing w:after="0"/>
                    <w:rPr>
                      <w:rFonts w:ascii="BrowalliaUPC" w:hAnsi="BrowalliaUPC" w:cs="BrowalliaUPC"/>
                      <w:sz w:val="28"/>
                    </w:rPr>
                  </w:pPr>
                  <w:r w:rsidRPr="009E642D">
                    <w:rPr>
                      <w:rFonts w:ascii="BrowalliaUPC" w:hAnsi="BrowalliaUPC" w:cs="BrowalliaUPC"/>
                      <w:sz w:val="28"/>
                      <w:cs/>
                    </w:rPr>
                    <w:lastRenderedPageBreak/>
                    <w:t>มาตรฐาน</w:t>
                  </w:r>
                </w:p>
              </w:tc>
              <w:tc>
                <w:tcPr>
                  <w:tcW w:w="1058" w:type="dxa"/>
                </w:tcPr>
                <w:p w:rsidR="006F67F5" w:rsidRPr="009E642D" w:rsidRDefault="006F67F5" w:rsidP="00E734E4">
                  <w:pPr>
                    <w:spacing w:after="0"/>
                    <w:rPr>
                      <w:rFonts w:ascii="BrowalliaUPC" w:hAnsi="BrowalliaUPC" w:cs="BrowalliaUPC"/>
                      <w:sz w:val="28"/>
                    </w:rPr>
                  </w:pPr>
                  <w:r w:rsidRPr="009E642D">
                    <w:rPr>
                      <w:rFonts w:ascii="BrowalliaUPC" w:hAnsi="BrowalliaUPC" w:cs="BrowalliaUPC"/>
                      <w:sz w:val="28"/>
                    </w:rPr>
                    <w:t>score</w:t>
                  </w:r>
                </w:p>
              </w:tc>
              <w:tc>
                <w:tcPr>
                  <w:tcW w:w="1106" w:type="dxa"/>
                </w:tcPr>
                <w:p w:rsidR="006F67F5" w:rsidRPr="009E642D" w:rsidRDefault="006F67F5" w:rsidP="00E734E4">
                  <w:pPr>
                    <w:spacing w:after="0"/>
                    <w:rPr>
                      <w:rFonts w:ascii="BrowalliaUPC" w:hAnsi="BrowalliaUPC" w:cs="BrowalliaUPC"/>
                      <w:sz w:val="28"/>
                    </w:rPr>
                  </w:pPr>
                  <w:r w:rsidRPr="009E642D">
                    <w:rPr>
                      <w:rFonts w:ascii="BrowalliaUPC" w:hAnsi="BrowalliaUPC" w:cs="BrowalliaUPC"/>
                      <w:sz w:val="28"/>
                    </w:rPr>
                    <w:t>DALI Gap</w:t>
                  </w:r>
                </w:p>
              </w:tc>
              <w:tc>
                <w:tcPr>
                  <w:tcW w:w="4564" w:type="dxa"/>
                </w:tcPr>
                <w:p w:rsidR="006F67F5" w:rsidRPr="009E642D" w:rsidRDefault="006F67F5" w:rsidP="00E734E4">
                  <w:pPr>
                    <w:spacing w:after="0"/>
                    <w:rPr>
                      <w:rFonts w:ascii="BrowalliaUPC" w:hAnsi="BrowalliaUPC" w:cs="BrowalliaUPC"/>
                      <w:sz w:val="28"/>
                      <w:cs/>
                    </w:rPr>
                  </w:pPr>
                  <w:r w:rsidRPr="009E642D">
                    <w:rPr>
                      <w:rFonts w:ascii="BrowalliaUPC" w:hAnsi="BrowalliaUPC" w:cs="BrowalliaUPC"/>
                      <w:sz w:val="28"/>
                      <w:cs/>
                    </w:rPr>
                    <w:t xml:space="preserve">ประเด็นพัฒนา ใน </w:t>
                  </w:r>
                  <w:r w:rsidRPr="009E642D">
                    <w:rPr>
                      <w:rFonts w:ascii="BrowalliaUPC" w:hAnsi="BrowalliaUPC" w:cs="BrowalliaUPC"/>
                      <w:sz w:val="28"/>
                    </w:rPr>
                    <w:t xml:space="preserve">1-2 </w:t>
                  </w:r>
                  <w:r w:rsidRPr="009E642D">
                    <w:rPr>
                      <w:rFonts w:ascii="BrowalliaUPC" w:hAnsi="BrowalliaUPC" w:cs="BrowalliaUPC"/>
                      <w:sz w:val="28"/>
                      <w:cs/>
                    </w:rPr>
                    <w:t>ปี</w:t>
                  </w:r>
                </w:p>
              </w:tc>
            </w:tr>
            <w:tr w:rsidR="006F67F5" w:rsidTr="00BC644E">
              <w:tc>
                <w:tcPr>
                  <w:tcW w:w="2339" w:type="dxa"/>
                </w:tcPr>
                <w:p w:rsidR="006F67F5" w:rsidRPr="009E642D" w:rsidRDefault="006F67F5" w:rsidP="00E734E4">
                  <w:pPr>
                    <w:spacing w:after="0"/>
                    <w:rPr>
                      <w:rFonts w:ascii="BrowalliaUPC" w:hAnsi="BrowalliaUPC" w:cs="BrowalliaUPC"/>
                      <w:b/>
                      <w:bCs/>
                      <w:sz w:val="28"/>
                    </w:rPr>
                  </w:pPr>
                  <w:r>
                    <w:rPr>
                      <w:rFonts w:ascii="BrowalliaUPC" w:hAnsi="BrowalliaUPC" w:cs="BrowalliaUPC" w:hint="cs"/>
                      <w:b/>
                      <w:bCs/>
                      <w:sz w:val="28"/>
                      <w:cs/>
                    </w:rPr>
                    <w:t>58.</w:t>
                  </w:r>
                  <w:r w:rsidRPr="009E642D">
                    <w:rPr>
                      <w:rFonts w:ascii="BrowalliaUPC" w:hAnsi="BrowalliaUPC" w:cs="BrowalliaUPC"/>
                      <w:b/>
                      <w:bCs/>
                      <w:sz w:val="28"/>
                      <w:cs/>
                    </w:rPr>
                    <w:t>บริการห้องปฏิบัติการทางการแพทย์/พยาธิวิทยาคลินิก</w:t>
                  </w:r>
                </w:p>
              </w:tc>
              <w:tc>
                <w:tcPr>
                  <w:tcW w:w="1058"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rPr>
                    <w:t>3.5</w:t>
                  </w:r>
                </w:p>
              </w:tc>
              <w:tc>
                <w:tcPr>
                  <w:tcW w:w="1106" w:type="dxa"/>
                </w:tcPr>
                <w:p w:rsidR="006F67F5" w:rsidRPr="009E642D" w:rsidRDefault="006F67F5" w:rsidP="00E734E4">
                  <w:pPr>
                    <w:spacing w:after="0"/>
                    <w:jc w:val="center"/>
                    <w:rPr>
                      <w:rFonts w:ascii="BrowalliaUPC" w:hAnsi="BrowalliaUPC" w:cs="BrowalliaUPC"/>
                      <w:sz w:val="28"/>
                    </w:rPr>
                  </w:pPr>
                  <w:r w:rsidRPr="009E642D">
                    <w:rPr>
                      <w:rFonts w:ascii="BrowalliaUPC" w:hAnsi="BrowalliaUPC" w:cs="BrowalliaUPC"/>
                      <w:sz w:val="28"/>
                    </w:rPr>
                    <w:t>DALI</w:t>
                  </w:r>
                </w:p>
              </w:tc>
              <w:tc>
                <w:tcPr>
                  <w:tcW w:w="4564" w:type="dxa"/>
                </w:tcPr>
                <w:p w:rsidR="006F67F5" w:rsidRPr="009E642D" w:rsidRDefault="006F67F5" w:rsidP="00E734E4">
                  <w:pPr>
                    <w:numPr>
                      <w:ilvl w:val="0"/>
                      <w:numId w:val="31"/>
                    </w:numPr>
                    <w:tabs>
                      <w:tab w:val="left" w:pos="264"/>
                    </w:tabs>
                    <w:spacing w:after="0" w:line="240" w:lineRule="auto"/>
                    <w:ind w:left="34" w:hanging="34"/>
                    <w:jc w:val="thaiDistribute"/>
                    <w:rPr>
                      <w:rFonts w:ascii="BrowalliaUPC" w:hAnsi="BrowalliaUPC" w:cs="BrowalliaUPC"/>
                      <w:sz w:val="28"/>
                    </w:rPr>
                  </w:pPr>
                  <w:r w:rsidRPr="009E642D">
                    <w:rPr>
                      <w:rFonts w:ascii="BrowalliaUPC" w:hAnsi="BrowalliaUPC" w:cs="BrowalliaUPC"/>
                      <w:sz w:val="28"/>
                      <w:cs/>
                    </w:rPr>
                    <w:t xml:space="preserve">ขออัตรากำลังทดแทนในตำแหน่งจะโอนย้ายเพื่อเพิ่มศักยภาพในการให้บริการ </w:t>
                  </w:r>
                </w:p>
                <w:p w:rsidR="006F67F5" w:rsidRPr="009E642D" w:rsidRDefault="006F67F5" w:rsidP="00E734E4">
                  <w:pPr>
                    <w:numPr>
                      <w:ilvl w:val="0"/>
                      <w:numId w:val="65"/>
                    </w:numPr>
                    <w:spacing w:after="0" w:line="240" w:lineRule="auto"/>
                    <w:ind w:left="162" w:hanging="180"/>
                    <w:jc w:val="thaiDistribute"/>
                    <w:rPr>
                      <w:rFonts w:ascii="BrowalliaUPC" w:hAnsi="BrowalliaUPC" w:cs="BrowalliaUPC"/>
                      <w:sz w:val="28"/>
                    </w:rPr>
                  </w:pPr>
                  <w:r w:rsidRPr="009E642D">
                    <w:rPr>
                      <w:rFonts w:ascii="BrowalliaUPC" w:hAnsi="BrowalliaUPC" w:cs="BrowalliaUPC"/>
                      <w:sz w:val="28"/>
                      <w:cs/>
                    </w:rPr>
                    <w:t>เพิ่มศักยภาพในด้านการพัฒนาระบบธนาคารเลือด</w:t>
                  </w:r>
                </w:p>
                <w:p w:rsidR="006F67F5" w:rsidRPr="009E642D" w:rsidRDefault="006F67F5" w:rsidP="00E734E4">
                  <w:pPr>
                    <w:numPr>
                      <w:ilvl w:val="0"/>
                      <w:numId w:val="65"/>
                    </w:numPr>
                    <w:spacing w:after="0" w:line="240" w:lineRule="auto"/>
                    <w:ind w:left="162" w:hanging="180"/>
                    <w:jc w:val="thaiDistribute"/>
                    <w:rPr>
                      <w:rFonts w:ascii="BrowalliaUPC" w:hAnsi="BrowalliaUPC" w:cs="BrowalliaUPC"/>
                      <w:sz w:val="28"/>
                    </w:rPr>
                  </w:pPr>
                  <w:r w:rsidRPr="009E642D">
                    <w:rPr>
                      <w:rFonts w:ascii="BrowalliaUPC" w:hAnsi="BrowalliaUPC" w:cs="BrowalliaUPC"/>
                      <w:sz w:val="28"/>
                      <w:cs/>
                    </w:rPr>
                    <w:t>เพิ่มศักยภาพในด้านการพัฒนาระบบสารสนเทศ</w:t>
                  </w:r>
                </w:p>
                <w:p w:rsidR="006F67F5" w:rsidRPr="009E642D" w:rsidRDefault="006F67F5" w:rsidP="00E734E4">
                  <w:pPr>
                    <w:spacing w:after="0"/>
                    <w:rPr>
                      <w:rFonts w:ascii="BrowalliaUPC" w:hAnsi="BrowalliaUPC" w:cs="BrowalliaUPC"/>
                      <w:sz w:val="28"/>
                    </w:rPr>
                  </w:pPr>
                  <w:r w:rsidRPr="009E642D">
                    <w:rPr>
                      <w:rFonts w:ascii="BrowalliaUPC" w:hAnsi="BrowalliaUPC" w:cs="BrowalliaUPC"/>
                      <w:sz w:val="28"/>
                      <w:cs/>
                    </w:rPr>
                    <w:t xml:space="preserve">เตรียมความพร้อมด้านต่างๆเพื่อรอรับการประเมิน </w:t>
                  </w:r>
                  <w:r w:rsidRPr="009E642D">
                    <w:rPr>
                      <w:rFonts w:ascii="BrowalliaUPC" w:hAnsi="BrowalliaUPC" w:cs="BrowalliaUPC"/>
                      <w:sz w:val="28"/>
                    </w:rPr>
                    <w:t xml:space="preserve">LA </w:t>
                  </w:r>
                  <w:r w:rsidRPr="009E642D">
                    <w:rPr>
                      <w:rFonts w:ascii="BrowalliaUPC" w:hAnsi="BrowalliaUPC" w:cs="BrowalliaUPC"/>
                      <w:sz w:val="28"/>
                      <w:cs/>
                    </w:rPr>
                    <w:t>ในปี  2562</w:t>
                  </w:r>
                </w:p>
              </w:tc>
            </w:tr>
          </w:tbl>
          <w:p w:rsidR="006F67F5" w:rsidRDefault="006F67F5" w:rsidP="00E734E4">
            <w:pPr>
              <w:spacing w:after="0"/>
              <w:rPr>
                <w:rFonts w:ascii="BrowalliaUPC" w:hAnsi="BrowalliaUPC" w:cs="BrowalliaUPC"/>
                <w:color w:val="000000"/>
                <w:sz w:val="28"/>
              </w:rPr>
            </w:pPr>
          </w:p>
          <w:p w:rsidR="006F67F5" w:rsidRPr="0047017D" w:rsidRDefault="006F67F5" w:rsidP="00E734E4">
            <w:pPr>
              <w:spacing w:after="0"/>
              <w:rPr>
                <w:rFonts w:ascii="BrowalliaUPC" w:hAnsi="BrowalliaUPC" w:cs="BrowalliaUPC"/>
                <w:color w:val="0000FF"/>
                <w:sz w:val="28"/>
              </w:rPr>
            </w:pPr>
            <w:r w:rsidRPr="0047017D">
              <w:rPr>
                <w:rFonts w:ascii="BrowalliaUPC" w:hAnsi="BrowalliaUPC" w:cs="BrowalliaUPC"/>
                <w:color w:val="0000FF"/>
                <w:sz w:val="28"/>
              </w:rPr>
              <w:t xml:space="preserve">II-7.4 </w:t>
            </w:r>
            <w:r w:rsidRPr="0047017D">
              <w:rPr>
                <w:rFonts w:ascii="BrowalliaUPC" w:hAnsi="BrowalliaUPC" w:cs="BrowalliaUPC"/>
                <w:color w:val="0000FF"/>
                <w:sz w:val="28"/>
                <w:cs/>
              </w:rPr>
              <w:t>ธนาคารเลือดและงานบริการโลหิต</w:t>
            </w:r>
          </w:p>
          <w:p w:rsidR="006F67F5" w:rsidRPr="0047017D" w:rsidRDefault="006F67F5" w:rsidP="00E734E4">
            <w:pPr>
              <w:spacing w:after="0"/>
              <w:rPr>
                <w:rFonts w:ascii="BrowalliaUPC" w:hAnsi="BrowalliaUPC" w:cs="BrowalliaUPC"/>
                <w:color w:val="0000FF"/>
                <w:sz w:val="28"/>
              </w:rPr>
            </w:pPr>
            <w:r w:rsidRPr="0047017D">
              <w:rPr>
                <w:rFonts w:ascii="BrowalliaUPC" w:hAnsi="BrowalliaUPC" w:cs="BrowalliaUPC"/>
                <w:color w:val="0000FF"/>
                <w:sz w:val="28"/>
              </w:rPr>
              <w:t xml:space="preserve">i. </w:t>
            </w:r>
            <w:r w:rsidRPr="0047017D">
              <w:rPr>
                <w:rFonts w:ascii="BrowalliaUPC" w:hAnsi="BrowalliaUPC" w:cs="BrowalliaUPC"/>
                <w:color w:val="0000FF"/>
                <w:sz w:val="28"/>
                <w:cs/>
              </w:rPr>
              <w:t>ผลลัพธ์</w:t>
            </w:r>
          </w:p>
          <w:p w:rsidR="006F67F5" w:rsidRPr="0047017D" w:rsidRDefault="006F67F5" w:rsidP="00E734E4">
            <w:pPr>
              <w:spacing w:after="0"/>
              <w:rPr>
                <w:rFonts w:ascii="BrowalliaUPC" w:hAnsi="BrowalliaUPC" w:cs="BrowalliaUPC"/>
                <w:color w:val="0000FF"/>
                <w:sz w:val="28"/>
              </w:rPr>
            </w:pPr>
            <w:r w:rsidRPr="0047017D">
              <w:rPr>
                <w:rFonts w:ascii="BrowalliaUPC" w:hAnsi="BrowalliaUPC" w:cs="BrowalliaUPC"/>
                <w:color w:val="0000FF"/>
                <w:sz w:val="28"/>
                <w:cs/>
              </w:rPr>
              <w:t>ประเด็นคุณภาพ/ความเสี่ยงที่สำคัญ</w:t>
            </w:r>
            <w:r w:rsidRPr="0047017D">
              <w:rPr>
                <w:rFonts w:ascii="BrowalliaUPC" w:hAnsi="BrowalliaUPC" w:cs="BrowalliaUPC"/>
                <w:color w:val="0000FF"/>
                <w:sz w:val="28"/>
              </w:rPr>
              <w:t xml:space="preserve">: </w:t>
            </w:r>
            <w:r w:rsidRPr="0047017D">
              <w:rPr>
                <w:rFonts w:ascii="BrowalliaUPC" w:hAnsi="BrowalliaUPC" w:cs="BrowalliaUPC"/>
                <w:color w:val="0000FF"/>
                <w:sz w:val="28"/>
                <w:cs/>
              </w:rPr>
              <w:t>ถูกต้อง ปลอดภัย เหมาะสม ทันความต้องการ</w:t>
            </w:r>
          </w:p>
          <w:p w:rsidR="006F67F5" w:rsidRPr="0047017D" w:rsidRDefault="006F67F5" w:rsidP="00E734E4">
            <w:pPr>
              <w:spacing w:after="0"/>
              <w:rPr>
                <w:rFonts w:ascii="BrowalliaUPC" w:hAnsi="BrowalliaUPC" w:cs="BrowalliaUPC"/>
                <w:sz w:val="32"/>
                <w:szCs w:val="32"/>
              </w:rPr>
            </w:pPr>
            <w:r w:rsidRPr="0047017D">
              <w:rPr>
                <w:rFonts w:ascii="BrowalliaUPC" w:hAnsi="BrowalliaUPC" w:cs="BrowalliaUPC"/>
                <w:color w:val="000000"/>
                <w:sz w:val="28"/>
                <w:cs/>
              </w:rPr>
              <w:t>ประเด็นคุณภาพ/ความเสี่ยงที่สำคัญ</w:t>
            </w:r>
            <w:r w:rsidRPr="0047017D">
              <w:rPr>
                <w:rFonts w:ascii="BrowalliaUPC" w:hAnsi="BrowalliaUPC" w:cs="BrowalliaUPC"/>
                <w:color w:val="000000"/>
                <w:sz w:val="28"/>
              </w:rPr>
              <w:t xml:space="preserve">: </w:t>
            </w:r>
            <w:r w:rsidRPr="0047017D">
              <w:rPr>
                <w:rFonts w:ascii="BrowalliaUPC" w:hAnsi="BrowalliaUPC" w:cs="BrowalliaUPC"/>
                <w:color w:val="000000"/>
                <w:sz w:val="28"/>
                <w:cs/>
              </w:rPr>
              <w:t>ถูกต้อง ปลอดภัย เหมาะสม ทันความต้องการ</w:t>
            </w:r>
          </w:p>
          <w:tbl>
            <w:tblPr>
              <w:tblStyle w:val="a3"/>
              <w:tblW w:w="9067" w:type="dxa"/>
              <w:tblLayout w:type="fixed"/>
              <w:tblLook w:val="04A0" w:firstRow="1" w:lastRow="0" w:firstColumn="1" w:lastColumn="0" w:noHBand="0" w:noVBand="1"/>
            </w:tblPr>
            <w:tblGrid>
              <w:gridCol w:w="4531"/>
              <w:gridCol w:w="1220"/>
              <w:gridCol w:w="623"/>
              <w:gridCol w:w="653"/>
              <w:gridCol w:w="623"/>
              <w:gridCol w:w="709"/>
              <w:gridCol w:w="708"/>
            </w:tblGrid>
            <w:tr w:rsidR="006F67F5" w:rsidRPr="0047017D" w:rsidTr="00BC644E">
              <w:trPr>
                <w:trHeight w:val="424"/>
              </w:trPr>
              <w:tc>
                <w:tcPr>
                  <w:tcW w:w="4531" w:type="dxa"/>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sz w:val="28"/>
                      <w:cs/>
                    </w:rPr>
                    <w:t>ข้อมูล/</w:t>
                  </w:r>
                  <w:r w:rsidRPr="0047017D">
                    <w:rPr>
                      <w:rFonts w:ascii="BrowalliaUPC" w:hAnsi="BrowalliaUPC" w:cs="BrowalliaUPC"/>
                      <w:color w:val="000000"/>
                      <w:sz w:val="28"/>
                      <w:cs/>
                    </w:rPr>
                    <w:t xml:space="preserve">ตัวชี้วัด </w:t>
                  </w:r>
                </w:p>
              </w:tc>
              <w:tc>
                <w:tcPr>
                  <w:tcW w:w="1220" w:type="dxa"/>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cs/>
                    </w:rPr>
                    <w:t>เป้าหมาย</w:t>
                  </w:r>
                </w:p>
              </w:tc>
              <w:tc>
                <w:tcPr>
                  <w:tcW w:w="623" w:type="dxa"/>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2558</w:t>
                  </w:r>
                </w:p>
              </w:tc>
              <w:tc>
                <w:tcPr>
                  <w:tcW w:w="653" w:type="dxa"/>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255</w:t>
                  </w:r>
                  <w:r w:rsidRPr="0047017D">
                    <w:rPr>
                      <w:rFonts w:ascii="BrowalliaUPC" w:hAnsi="BrowalliaUPC" w:cs="BrowalliaUPC"/>
                      <w:color w:val="000000"/>
                      <w:sz w:val="28"/>
                      <w:cs/>
                    </w:rPr>
                    <w:t>9</w:t>
                  </w:r>
                </w:p>
              </w:tc>
              <w:tc>
                <w:tcPr>
                  <w:tcW w:w="623" w:type="dxa"/>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25</w:t>
                  </w:r>
                  <w:r w:rsidRPr="0047017D">
                    <w:rPr>
                      <w:rFonts w:ascii="BrowalliaUPC" w:hAnsi="BrowalliaUPC" w:cs="BrowalliaUPC"/>
                      <w:color w:val="000000"/>
                      <w:sz w:val="28"/>
                      <w:cs/>
                    </w:rPr>
                    <w:t>60</w:t>
                  </w:r>
                </w:p>
              </w:tc>
              <w:tc>
                <w:tcPr>
                  <w:tcW w:w="709" w:type="dxa"/>
                </w:tcPr>
                <w:p w:rsidR="006F67F5" w:rsidRPr="0047017D" w:rsidRDefault="006F67F5" w:rsidP="00E734E4">
                  <w:pPr>
                    <w:spacing w:after="0"/>
                    <w:jc w:val="center"/>
                    <w:rPr>
                      <w:rFonts w:ascii="BrowalliaUPC" w:hAnsi="BrowalliaUPC" w:cs="BrowalliaUPC"/>
                      <w:sz w:val="28"/>
                    </w:rPr>
                  </w:pPr>
                  <w:r w:rsidRPr="0047017D">
                    <w:rPr>
                      <w:rFonts w:ascii="BrowalliaUPC" w:hAnsi="BrowalliaUPC" w:cs="BrowalliaUPC"/>
                      <w:sz w:val="28"/>
                    </w:rPr>
                    <w:t>2561</w:t>
                  </w:r>
                </w:p>
              </w:tc>
              <w:tc>
                <w:tcPr>
                  <w:tcW w:w="708" w:type="dxa"/>
                </w:tcPr>
                <w:p w:rsidR="006F67F5" w:rsidRPr="0047017D" w:rsidRDefault="006F67F5" w:rsidP="00E734E4">
                  <w:pPr>
                    <w:spacing w:after="0"/>
                    <w:jc w:val="center"/>
                    <w:rPr>
                      <w:rFonts w:ascii="BrowalliaUPC" w:hAnsi="BrowalliaUPC" w:cs="BrowalliaUPC"/>
                      <w:sz w:val="28"/>
                    </w:rPr>
                  </w:pPr>
                  <w:r w:rsidRPr="0047017D">
                    <w:rPr>
                      <w:rFonts w:ascii="BrowalliaUPC" w:hAnsi="BrowalliaUPC" w:cs="BrowalliaUPC"/>
                      <w:sz w:val="28"/>
                    </w:rPr>
                    <w:t>2562</w:t>
                  </w:r>
                </w:p>
              </w:tc>
            </w:tr>
            <w:tr w:rsidR="006F67F5" w:rsidRPr="0047017D" w:rsidTr="00BC644E">
              <w:trPr>
                <w:trHeight w:val="416"/>
              </w:trPr>
              <w:tc>
                <w:tcPr>
                  <w:tcW w:w="4531" w:type="dxa"/>
                </w:tcPr>
                <w:p w:rsidR="006F67F5" w:rsidRPr="0047017D" w:rsidRDefault="006F67F5" w:rsidP="00E734E4">
                  <w:pPr>
                    <w:spacing w:after="0"/>
                    <w:rPr>
                      <w:rFonts w:ascii="BrowalliaUPC" w:hAnsi="BrowalliaUPC" w:cs="BrowalliaUPC"/>
                      <w:color w:val="000000"/>
                      <w:sz w:val="28"/>
                    </w:rPr>
                  </w:pPr>
                  <w:r w:rsidRPr="0047017D">
                    <w:rPr>
                      <w:rFonts w:ascii="BrowalliaUPC" w:hAnsi="BrowalliaUPC" w:cs="BrowalliaUPC"/>
                      <w:sz w:val="28"/>
                    </w:rPr>
                    <w:t xml:space="preserve">1. </w:t>
                  </w:r>
                  <w:r w:rsidRPr="0047017D">
                    <w:rPr>
                      <w:rFonts w:ascii="BrowalliaUPC" w:hAnsi="BrowalliaUPC" w:cs="BrowalliaUPC"/>
                      <w:sz w:val="28"/>
                      <w:cs/>
                    </w:rPr>
                    <w:t>จำนวนการใช้ส่วนประกอบของเลือด (ยู</w:t>
                  </w:r>
                  <w:proofErr w:type="spellStart"/>
                  <w:r w:rsidRPr="0047017D">
                    <w:rPr>
                      <w:rFonts w:ascii="BrowalliaUPC" w:hAnsi="BrowalliaUPC" w:cs="BrowalliaUPC"/>
                      <w:sz w:val="28"/>
                      <w:cs/>
                    </w:rPr>
                    <w:t>นิต</w:t>
                  </w:r>
                  <w:proofErr w:type="spellEnd"/>
                  <w:r w:rsidRPr="0047017D">
                    <w:rPr>
                      <w:rFonts w:ascii="BrowalliaUPC" w:hAnsi="BrowalliaUPC" w:cs="BrowalliaUPC"/>
                      <w:sz w:val="28"/>
                      <w:cs/>
                    </w:rPr>
                    <w:t>)</w:t>
                  </w:r>
                </w:p>
              </w:tc>
              <w:tc>
                <w:tcPr>
                  <w:tcW w:w="1220" w:type="dxa"/>
                  <w:vAlign w:val="center"/>
                </w:tcPr>
                <w:p w:rsidR="006F67F5" w:rsidRPr="0047017D" w:rsidRDefault="006F67F5" w:rsidP="00E734E4">
                  <w:pPr>
                    <w:spacing w:after="0"/>
                    <w:jc w:val="center"/>
                    <w:rPr>
                      <w:rFonts w:ascii="BrowalliaUPC" w:hAnsi="BrowalliaUPC" w:cs="BrowalliaUPC"/>
                      <w:color w:val="000000"/>
                      <w:sz w:val="28"/>
                    </w:rPr>
                  </w:pPr>
                </w:p>
              </w:tc>
              <w:tc>
                <w:tcPr>
                  <w:tcW w:w="62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403</w:t>
                  </w:r>
                </w:p>
              </w:tc>
              <w:tc>
                <w:tcPr>
                  <w:tcW w:w="65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461</w:t>
                  </w:r>
                </w:p>
              </w:tc>
              <w:tc>
                <w:tcPr>
                  <w:tcW w:w="623" w:type="dxa"/>
                  <w:vAlign w:val="center"/>
                </w:tcPr>
                <w:p w:rsidR="006F67F5" w:rsidRPr="0047017D" w:rsidRDefault="006F67F5" w:rsidP="00E734E4">
                  <w:pPr>
                    <w:spacing w:after="0"/>
                    <w:jc w:val="center"/>
                    <w:rPr>
                      <w:rFonts w:ascii="BrowalliaUPC" w:hAnsi="BrowalliaUPC" w:cs="BrowalliaUPC"/>
                      <w:color w:val="000000"/>
                      <w:sz w:val="28"/>
                      <w:cs/>
                    </w:rPr>
                  </w:pPr>
                  <w:r w:rsidRPr="0047017D">
                    <w:rPr>
                      <w:rFonts w:ascii="BrowalliaUPC" w:hAnsi="BrowalliaUPC" w:cs="BrowalliaUPC"/>
                      <w:color w:val="000000"/>
                      <w:sz w:val="28"/>
                    </w:rPr>
                    <w:t>516</w:t>
                  </w:r>
                </w:p>
              </w:tc>
              <w:tc>
                <w:tcPr>
                  <w:tcW w:w="709"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617</w:t>
                  </w:r>
                </w:p>
              </w:tc>
              <w:tc>
                <w:tcPr>
                  <w:tcW w:w="708"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649</w:t>
                  </w:r>
                </w:p>
              </w:tc>
            </w:tr>
            <w:tr w:rsidR="006F67F5" w:rsidRPr="0047017D" w:rsidTr="00BC644E">
              <w:trPr>
                <w:trHeight w:val="493"/>
              </w:trPr>
              <w:tc>
                <w:tcPr>
                  <w:tcW w:w="4531" w:type="dxa"/>
                </w:tcPr>
                <w:p w:rsidR="006F67F5" w:rsidRPr="0047017D" w:rsidRDefault="006F67F5" w:rsidP="00E734E4">
                  <w:pPr>
                    <w:spacing w:after="0"/>
                    <w:rPr>
                      <w:rFonts w:ascii="BrowalliaUPC" w:hAnsi="BrowalliaUPC" w:cs="BrowalliaUPC"/>
                      <w:color w:val="000000"/>
                      <w:sz w:val="28"/>
                    </w:rPr>
                  </w:pPr>
                  <w:r w:rsidRPr="0047017D">
                    <w:rPr>
                      <w:rFonts w:ascii="BrowalliaUPC" w:hAnsi="BrowalliaUPC" w:cs="BrowalliaUPC"/>
                      <w:color w:val="000000"/>
                      <w:sz w:val="28"/>
                    </w:rPr>
                    <w:t xml:space="preserve">2. </w:t>
                  </w:r>
                  <w:r w:rsidRPr="0047017D">
                    <w:rPr>
                      <w:rFonts w:ascii="BrowalliaUPC" w:hAnsi="BrowalliaUPC" w:cs="BrowalliaUPC"/>
                      <w:color w:val="000000"/>
                      <w:sz w:val="28"/>
                      <w:cs/>
                    </w:rPr>
                    <w:t xml:space="preserve">จำนวนความผิดพลาดของการจ่ายเลือด </w:t>
                  </w:r>
                  <w:r w:rsidRPr="0047017D">
                    <w:rPr>
                      <w:rFonts w:ascii="BrowalliaUPC" w:hAnsi="BrowalliaUPC" w:cs="BrowalliaUPC"/>
                      <w:sz w:val="28"/>
                      <w:cs/>
                    </w:rPr>
                    <w:t>(ครั้ง)</w:t>
                  </w:r>
                </w:p>
              </w:tc>
              <w:tc>
                <w:tcPr>
                  <w:tcW w:w="1220"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0</w:t>
                  </w:r>
                </w:p>
              </w:tc>
              <w:tc>
                <w:tcPr>
                  <w:tcW w:w="62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cs/>
                    </w:rPr>
                    <w:t>0</w:t>
                  </w:r>
                </w:p>
              </w:tc>
              <w:tc>
                <w:tcPr>
                  <w:tcW w:w="65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0</w:t>
                  </w:r>
                </w:p>
              </w:tc>
              <w:tc>
                <w:tcPr>
                  <w:tcW w:w="62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0</w:t>
                  </w:r>
                </w:p>
              </w:tc>
              <w:tc>
                <w:tcPr>
                  <w:tcW w:w="709"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0</w:t>
                  </w:r>
                </w:p>
              </w:tc>
              <w:tc>
                <w:tcPr>
                  <w:tcW w:w="708"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cs/>
                    </w:rPr>
                    <w:t>0</w:t>
                  </w:r>
                </w:p>
              </w:tc>
            </w:tr>
            <w:tr w:rsidR="006F67F5" w:rsidRPr="0047017D" w:rsidTr="00BC644E">
              <w:trPr>
                <w:trHeight w:val="473"/>
              </w:trPr>
              <w:tc>
                <w:tcPr>
                  <w:tcW w:w="4531" w:type="dxa"/>
                </w:tcPr>
                <w:p w:rsidR="006F67F5" w:rsidRPr="0047017D" w:rsidRDefault="006F67F5" w:rsidP="00E734E4">
                  <w:pPr>
                    <w:spacing w:after="0"/>
                    <w:rPr>
                      <w:rFonts w:ascii="BrowalliaUPC" w:hAnsi="BrowalliaUPC" w:cs="BrowalliaUPC"/>
                      <w:color w:val="000000"/>
                      <w:sz w:val="28"/>
                    </w:rPr>
                  </w:pPr>
                  <w:r w:rsidRPr="0047017D">
                    <w:rPr>
                      <w:rFonts w:ascii="BrowalliaUPC" w:hAnsi="BrowalliaUPC" w:cs="BrowalliaUPC"/>
                      <w:color w:val="000000"/>
                      <w:sz w:val="28"/>
                    </w:rPr>
                    <w:t xml:space="preserve">3. </w:t>
                  </w:r>
                  <w:r w:rsidRPr="0047017D">
                    <w:rPr>
                      <w:rFonts w:ascii="BrowalliaUPC" w:hAnsi="BrowalliaUPC" w:cs="BrowalliaUPC"/>
                      <w:color w:val="000000"/>
                      <w:sz w:val="28"/>
                      <w:cs/>
                    </w:rPr>
                    <w:t xml:space="preserve">จำนวนปฏิกิริยาจากการให้เลือด </w:t>
                  </w:r>
                  <w:r w:rsidRPr="0047017D">
                    <w:rPr>
                      <w:rFonts w:ascii="BrowalliaUPC" w:hAnsi="BrowalliaUPC" w:cs="BrowalliaUPC"/>
                      <w:sz w:val="28"/>
                      <w:cs/>
                    </w:rPr>
                    <w:t>(ครั้ง)</w:t>
                  </w:r>
                </w:p>
              </w:tc>
              <w:tc>
                <w:tcPr>
                  <w:tcW w:w="1220"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0</w:t>
                  </w:r>
                </w:p>
              </w:tc>
              <w:tc>
                <w:tcPr>
                  <w:tcW w:w="62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3</w:t>
                  </w:r>
                </w:p>
              </w:tc>
              <w:tc>
                <w:tcPr>
                  <w:tcW w:w="65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8</w:t>
                  </w:r>
                </w:p>
              </w:tc>
              <w:tc>
                <w:tcPr>
                  <w:tcW w:w="623"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6</w:t>
                  </w:r>
                </w:p>
              </w:tc>
              <w:tc>
                <w:tcPr>
                  <w:tcW w:w="709"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7</w:t>
                  </w:r>
                </w:p>
              </w:tc>
              <w:tc>
                <w:tcPr>
                  <w:tcW w:w="708" w:type="dxa"/>
                  <w:vAlign w:val="center"/>
                </w:tcPr>
                <w:p w:rsidR="006F67F5" w:rsidRPr="0047017D" w:rsidRDefault="006F67F5" w:rsidP="00E734E4">
                  <w:pPr>
                    <w:spacing w:after="0"/>
                    <w:jc w:val="center"/>
                    <w:rPr>
                      <w:rFonts w:ascii="BrowalliaUPC" w:hAnsi="BrowalliaUPC" w:cs="BrowalliaUPC"/>
                      <w:color w:val="000000"/>
                      <w:sz w:val="28"/>
                    </w:rPr>
                  </w:pPr>
                  <w:r w:rsidRPr="0047017D">
                    <w:rPr>
                      <w:rFonts w:ascii="BrowalliaUPC" w:hAnsi="BrowalliaUPC" w:cs="BrowalliaUPC"/>
                      <w:color w:val="000000"/>
                      <w:sz w:val="28"/>
                    </w:rPr>
                    <w:t>6</w:t>
                  </w:r>
                </w:p>
              </w:tc>
            </w:tr>
            <w:tr w:rsidR="006F67F5" w:rsidTr="00BC644E">
              <w:trPr>
                <w:trHeight w:val="461"/>
              </w:trPr>
              <w:tc>
                <w:tcPr>
                  <w:tcW w:w="4531" w:type="dxa"/>
                </w:tcPr>
                <w:p w:rsidR="006F67F5" w:rsidRPr="009E642D" w:rsidRDefault="006F67F5" w:rsidP="00E734E4">
                  <w:pPr>
                    <w:spacing w:after="0"/>
                    <w:rPr>
                      <w:rFonts w:ascii="BrowalliaUPC" w:hAnsi="BrowalliaUPC" w:cs="BrowalliaUPC"/>
                      <w:color w:val="000000"/>
                      <w:sz w:val="28"/>
                      <w:cs/>
                    </w:rPr>
                  </w:pPr>
                  <w:r w:rsidRPr="009E642D">
                    <w:rPr>
                      <w:rFonts w:ascii="BrowalliaUPC" w:hAnsi="BrowalliaUPC" w:cs="BrowalliaUPC"/>
                      <w:color w:val="000000"/>
                      <w:sz w:val="28"/>
                    </w:rPr>
                    <w:t xml:space="preserve">4. </w:t>
                  </w:r>
                  <w:r w:rsidRPr="009E642D">
                    <w:rPr>
                      <w:rFonts w:ascii="BrowalliaUPC" w:hAnsi="BrowalliaUPC" w:cs="BrowalliaUPC"/>
                      <w:color w:val="000000"/>
                      <w:sz w:val="28"/>
                      <w:cs/>
                    </w:rPr>
                    <w:t xml:space="preserve">จำนวนการคืนเลือดที่ขอไว้ </w:t>
                  </w:r>
                  <w:r w:rsidRPr="009E642D">
                    <w:rPr>
                      <w:rFonts w:ascii="BrowalliaUPC" w:hAnsi="BrowalliaUPC" w:cs="BrowalliaUPC"/>
                      <w:sz w:val="28"/>
                      <w:cs/>
                    </w:rPr>
                    <w:t>(ยู</w:t>
                  </w:r>
                  <w:proofErr w:type="spellStart"/>
                  <w:r w:rsidRPr="009E642D">
                    <w:rPr>
                      <w:rFonts w:ascii="BrowalliaUPC" w:hAnsi="BrowalliaUPC" w:cs="BrowalliaUPC"/>
                      <w:sz w:val="28"/>
                      <w:cs/>
                    </w:rPr>
                    <w:t>นิต</w:t>
                  </w:r>
                  <w:proofErr w:type="spellEnd"/>
                  <w:r w:rsidRPr="009E642D">
                    <w:rPr>
                      <w:rFonts w:ascii="BrowalliaUPC" w:hAnsi="BrowalliaUPC" w:cs="BrowalliaUPC"/>
                      <w:sz w:val="28"/>
                      <w:cs/>
                    </w:rPr>
                    <w:t>)</w:t>
                  </w:r>
                </w:p>
              </w:tc>
              <w:tc>
                <w:tcPr>
                  <w:tcW w:w="1220" w:type="dxa"/>
                  <w:vAlign w:val="center"/>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4</w:t>
                  </w:r>
                </w:p>
              </w:tc>
              <w:tc>
                <w:tcPr>
                  <w:tcW w:w="623" w:type="dxa"/>
                  <w:vAlign w:val="center"/>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3</w:t>
                  </w:r>
                </w:p>
              </w:tc>
              <w:tc>
                <w:tcPr>
                  <w:tcW w:w="653" w:type="dxa"/>
                  <w:vAlign w:val="center"/>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6</w:t>
                  </w:r>
                </w:p>
              </w:tc>
              <w:tc>
                <w:tcPr>
                  <w:tcW w:w="623" w:type="dxa"/>
                  <w:vAlign w:val="center"/>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4</w:t>
                  </w:r>
                </w:p>
              </w:tc>
              <w:tc>
                <w:tcPr>
                  <w:tcW w:w="709" w:type="dxa"/>
                  <w:vAlign w:val="center"/>
                </w:tcPr>
                <w:p w:rsidR="006F67F5" w:rsidRPr="009E642D" w:rsidRDefault="006F67F5" w:rsidP="00E734E4">
                  <w:pPr>
                    <w:spacing w:after="0"/>
                    <w:jc w:val="center"/>
                    <w:rPr>
                      <w:rFonts w:ascii="BrowalliaUPC" w:hAnsi="BrowalliaUPC" w:cs="BrowalliaUPC"/>
                      <w:color w:val="000000"/>
                      <w:sz w:val="28"/>
                    </w:rPr>
                  </w:pPr>
                  <w:r w:rsidRPr="009E642D">
                    <w:rPr>
                      <w:rFonts w:ascii="BrowalliaUPC" w:hAnsi="BrowalliaUPC" w:cs="BrowalliaUPC"/>
                      <w:color w:val="000000"/>
                      <w:sz w:val="28"/>
                    </w:rPr>
                    <w:t>8</w:t>
                  </w:r>
                </w:p>
              </w:tc>
              <w:tc>
                <w:tcPr>
                  <w:tcW w:w="708" w:type="dxa"/>
                  <w:vAlign w:val="center"/>
                </w:tcPr>
                <w:p w:rsidR="006F67F5" w:rsidRPr="009E642D" w:rsidRDefault="006F67F5" w:rsidP="00E734E4">
                  <w:pPr>
                    <w:spacing w:after="0"/>
                    <w:jc w:val="center"/>
                    <w:rPr>
                      <w:rFonts w:ascii="BrowalliaUPC" w:hAnsi="BrowalliaUPC" w:cs="BrowalliaUPC"/>
                      <w:color w:val="000000"/>
                      <w:sz w:val="28"/>
                      <w:cs/>
                    </w:rPr>
                  </w:pPr>
                  <w:r w:rsidRPr="009E642D">
                    <w:rPr>
                      <w:rFonts w:ascii="BrowalliaUPC" w:hAnsi="BrowalliaUPC" w:cs="BrowalliaUPC"/>
                      <w:color w:val="000000"/>
                      <w:sz w:val="28"/>
                    </w:rPr>
                    <w:t>6</w:t>
                  </w:r>
                </w:p>
              </w:tc>
            </w:tr>
          </w:tbl>
          <w:p w:rsidR="006F67F5" w:rsidRDefault="006F67F5" w:rsidP="00E734E4">
            <w:pPr>
              <w:spacing w:after="0"/>
              <w:ind w:firstLine="426"/>
              <w:jc w:val="thaiDistribute"/>
              <w:rPr>
                <w:rFonts w:ascii="BrowalliaUPC" w:hAnsi="BrowalliaUPC" w:cs="BrowalliaUPC"/>
                <w:sz w:val="28"/>
              </w:rPr>
            </w:pPr>
          </w:p>
          <w:p w:rsidR="006F67F5" w:rsidRDefault="006F67F5" w:rsidP="00E734E4">
            <w:pPr>
              <w:spacing w:after="0"/>
              <w:ind w:firstLine="426"/>
              <w:jc w:val="thaiDistribute"/>
              <w:rPr>
                <w:rFonts w:ascii="BrowalliaUPC" w:hAnsi="BrowalliaUPC" w:cs="BrowalliaUPC"/>
                <w:sz w:val="28"/>
              </w:rPr>
            </w:pPr>
            <w:r w:rsidRPr="00A43B22">
              <w:rPr>
                <w:rFonts w:ascii="BrowalliaUPC" w:hAnsi="BrowalliaUPC" w:cs="BrowalliaUPC"/>
                <w:b/>
                <w:bCs/>
                <w:sz w:val="32"/>
                <w:szCs w:val="32"/>
              </w:rPr>
              <w:t xml:space="preserve">II-8 </w:t>
            </w:r>
            <w:r w:rsidRPr="00A43B22">
              <w:rPr>
                <w:rFonts w:ascii="BrowalliaUPC" w:hAnsi="BrowalliaUPC" w:cs="BrowalliaUPC"/>
                <w:b/>
                <w:bCs/>
                <w:sz w:val="32"/>
                <w:szCs w:val="32"/>
                <w:cs/>
              </w:rPr>
              <w:t>การเฝ้าระวังโรคและภัยสุขภาพ</w:t>
            </w:r>
          </w:p>
          <w:p w:rsidR="006F67F5" w:rsidRPr="00A43B22" w:rsidRDefault="006F67F5" w:rsidP="00E734E4">
            <w:pPr>
              <w:spacing w:after="0"/>
              <w:rPr>
                <w:rFonts w:ascii="BrowalliaUPC" w:hAnsi="BrowalliaUPC" w:cs="BrowalliaUPC"/>
                <w:sz w:val="32"/>
                <w:szCs w:val="32"/>
              </w:rPr>
            </w:pPr>
            <w:r w:rsidRPr="00A43B22">
              <w:rPr>
                <w:rFonts w:ascii="BrowalliaUPC" w:hAnsi="BrowalliaUPC" w:cs="BrowalliaUPC"/>
                <w:b/>
                <w:bCs/>
                <w:color w:val="3333CC"/>
                <w:sz w:val="28"/>
                <w:cs/>
              </w:rPr>
              <w:t>ประเด็นคุณภาพ/ความเสี่ยงที่สำคัญ</w:t>
            </w:r>
            <w:r w:rsidRPr="00A43B22">
              <w:rPr>
                <w:rFonts w:ascii="BrowalliaUPC" w:hAnsi="BrowalliaUPC" w:cs="BrowalliaUPC"/>
                <w:color w:val="3333CC"/>
                <w:sz w:val="28"/>
              </w:rPr>
              <w:t>:</w:t>
            </w:r>
            <w:r w:rsidRPr="00A43B22">
              <w:rPr>
                <w:rFonts w:ascii="BrowalliaUPC" w:hAnsi="BrowalliaUPC" w:cs="BrowalliaUPC"/>
                <w:sz w:val="28"/>
              </w:rPr>
              <w:t xml:space="preserve"> </w:t>
            </w:r>
            <w:r w:rsidRPr="00A43B22">
              <w:rPr>
                <w:rFonts w:ascii="BrowalliaUPC" w:hAnsi="BrowalliaUPC" w:cs="BrowalliaUPC"/>
                <w:sz w:val="28"/>
                <w:cs/>
              </w:rPr>
              <w:t>ครบถ้วน ทันเวลา ครอบคลุม ประสิทธิภาพ</w:t>
            </w:r>
          </w:p>
          <w:tbl>
            <w:tblPr>
              <w:tblStyle w:val="a3"/>
              <w:tblW w:w="0" w:type="auto"/>
              <w:tblLayout w:type="fixed"/>
              <w:tblLook w:val="04A0" w:firstRow="1" w:lastRow="0" w:firstColumn="1" w:lastColumn="0" w:noHBand="0" w:noVBand="1"/>
            </w:tblPr>
            <w:tblGrid>
              <w:gridCol w:w="3823"/>
              <w:gridCol w:w="1134"/>
              <w:gridCol w:w="708"/>
              <w:gridCol w:w="709"/>
              <w:gridCol w:w="851"/>
              <w:gridCol w:w="708"/>
              <w:gridCol w:w="1078"/>
            </w:tblGrid>
            <w:tr w:rsidR="006F67F5" w:rsidRPr="00A43B22" w:rsidTr="00BC644E">
              <w:tc>
                <w:tcPr>
                  <w:tcW w:w="3823"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 xml:space="preserve">ข้อมูล/ตัวชี้วัด </w:t>
                  </w:r>
                </w:p>
              </w:tc>
              <w:tc>
                <w:tcPr>
                  <w:tcW w:w="1134" w:type="dxa"/>
                </w:tcPr>
                <w:p w:rsidR="006F67F5" w:rsidRPr="00A43B22" w:rsidRDefault="006F67F5" w:rsidP="00E734E4">
                  <w:pPr>
                    <w:spacing w:after="0"/>
                    <w:jc w:val="center"/>
                    <w:rPr>
                      <w:rFonts w:ascii="BrowalliaUPC" w:hAnsi="BrowalliaUPC" w:cs="BrowalliaUPC"/>
                      <w:sz w:val="28"/>
                      <w:cs/>
                    </w:rPr>
                  </w:pPr>
                  <w:r w:rsidRPr="00A43B22">
                    <w:rPr>
                      <w:rFonts w:ascii="BrowalliaUPC" w:hAnsi="BrowalliaUPC" w:cs="BrowalliaUPC"/>
                      <w:sz w:val="28"/>
                      <w:cs/>
                    </w:rPr>
                    <w:t>เป้าหมาย</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2558</w:t>
                  </w:r>
                </w:p>
              </w:tc>
              <w:tc>
                <w:tcPr>
                  <w:tcW w:w="709"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255</w:t>
                  </w:r>
                  <w:r w:rsidRPr="00A43B22">
                    <w:rPr>
                      <w:rFonts w:ascii="BrowalliaUPC" w:hAnsi="BrowalliaUPC" w:cs="BrowalliaUPC"/>
                      <w:sz w:val="28"/>
                      <w:cs/>
                    </w:rPr>
                    <w:t>9</w:t>
                  </w:r>
                </w:p>
              </w:tc>
              <w:tc>
                <w:tcPr>
                  <w:tcW w:w="851"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25</w:t>
                  </w:r>
                  <w:r w:rsidRPr="00A43B22">
                    <w:rPr>
                      <w:rFonts w:ascii="BrowalliaUPC" w:hAnsi="BrowalliaUPC" w:cs="BrowalliaUPC"/>
                      <w:sz w:val="28"/>
                      <w:cs/>
                    </w:rPr>
                    <w:t>60</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25</w:t>
                  </w:r>
                  <w:r w:rsidRPr="00A43B22">
                    <w:rPr>
                      <w:rFonts w:ascii="BrowalliaUPC" w:hAnsi="BrowalliaUPC" w:cs="BrowalliaUPC"/>
                      <w:sz w:val="28"/>
                      <w:cs/>
                    </w:rPr>
                    <w:t>61</w:t>
                  </w:r>
                </w:p>
              </w:tc>
              <w:tc>
                <w:tcPr>
                  <w:tcW w:w="107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2562</w:t>
                  </w:r>
                </w:p>
              </w:tc>
            </w:tr>
            <w:tr w:rsidR="006F67F5" w:rsidRPr="00A43B22" w:rsidTr="00BC644E">
              <w:tc>
                <w:tcPr>
                  <w:tcW w:w="3823" w:type="dxa"/>
                </w:tcPr>
                <w:p w:rsidR="006F67F5" w:rsidRPr="00A43B22" w:rsidRDefault="006F67F5" w:rsidP="00E734E4">
                  <w:pPr>
                    <w:spacing w:after="0"/>
                    <w:rPr>
                      <w:rFonts w:ascii="BrowalliaUPC" w:hAnsi="BrowalliaUPC" w:cs="BrowalliaUPC"/>
                      <w:sz w:val="28"/>
                    </w:rPr>
                  </w:pPr>
                  <w:r w:rsidRPr="00A43B22">
                    <w:rPr>
                      <w:rFonts w:ascii="BrowalliaUPC" w:hAnsi="BrowalliaUPC" w:cs="BrowalliaUPC"/>
                      <w:sz w:val="28"/>
                      <w:cs/>
                    </w:rPr>
                    <w:t xml:space="preserve">การประเมินผลงานด้านระบาดวิทยาโดย </w:t>
                  </w:r>
                  <w:proofErr w:type="spellStart"/>
                  <w:r w:rsidRPr="00A43B22">
                    <w:rPr>
                      <w:rFonts w:ascii="BrowalliaUPC" w:hAnsi="BrowalliaUPC" w:cs="BrowalliaUPC"/>
                      <w:sz w:val="28"/>
                      <w:cs/>
                    </w:rPr>
                    <w:t>สคร</w:t>
                  </w:r>
                  <w:proofErr w:type="spellEnd"/>
                  <w:r w:rsidRPr="00A43B22">
                    <w:rPr>
                      <w:rFonts w:ascii="BrowalliaUPC" w:hAnsi="BrowalliaUPC" w:cs="BrowalliaUPC"/>
                      <w:sz w:val="28"/>
                      <w:cs/>
                    </w:rPr>
                    <w:t>.</w:t>
                  </w:r>
                </w:p>
              </w:tc>
              <w:tc>
                <w:tcPr>
                  <w:tcW w:w="1134"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ผ่าน</w:t>
                  </w:r>
                </w:p>
              </w:tc>
              <w:tc>
                <w:tcPr>
                  <w:tcW w:w="708" w:type="dxa"/>
                </w:tcPr>
                <w:p w:rsidR="006F67F5" w:rsidRPr="00A43B22" w:rsidRDefault="006F67F5" w:rsidP="00E734E4">
                  <w:pPr>
                    <w:spacing w:after="0"/>
                    <w:jc w:val="center"/>
                    <w:rPr>
                      <w:rFonts w:ascii="BrowalliaUPC" w:hAnsi="BrowalliaUPC" w:cs="BrowalliaUPC"/>
                      <w:sz w:val="28"/>
                      <w:cs/>
                    </w:rPr>
                  </w:pPr>
                  <w:r w:rsidRPr="00A43B22">
                    <w:rPr>
                      <w:rFonts w:ascii="BrowalliaUPC" w:hAnsi="BrowalliaUPC" w:cs="BrowalliaUPC"/>
                      <w:sz w:val="28"/>
                      <w:cs/>
                    </w:rPr>
                    <w:t>ผ่าน</w:t>
                  </w:r>
                </w:p>
              </w:tc>
              <w:tc>
                <w:tcPr>
                  <w:tcW w:w="709" w:type="dxa"/>
                </w:tcPr>
                <w:p w:rsidR="006F67F5" w:rsidRPr="00A43B22" w:rsidRDefault="006F67F5" w:rsidP="00E734E4">
                  <w:pPr>
                    <w:spacing w:after="0"/>
                    <w:jc w:val="center"/>
                    <w:rPr>
                      <w:rFonts w:ascii="BrowalliaUPC" w:hAnsi="BrowalliaUPC" w:cs="BrowalliaUPC"/>
                      <w:sz w:val="28"/>
                      <w:cs/>
                    </w:rPr>
                  </w:pPr>
                  <w:r w:rsidRPr="00A43B22">
                    <w:rPr>
                      <w:rFonts w:ascii="BrowalliaUPC" w:hAnsi="BrowalliaUPC" w:cs="BrowalliaUPC"/>
                      <w:sz w:val="28"/>
                      <w:cs/>
                    </w:rPr>
                    <w:t>ผ่าน</w:t>
                  </w:r>
                </w:p>
              </w:tc>
              <w:tc>
                <w:tcPr>
                  <w:tcW w:w="851" w:type="dxa"/>
                </w:tcPr>
                <w:p w:rsidR="006F67F5" w:rsidRPr="00A43B22" w:rsidRDefault="006F67F5" w:rsidP="00E734E4">
                  <w:pPr>
                    <w:spacing w:after="0"/>
                    <w:jc w:val="center"/>
                    <w:rPr>
                      <w:rFonts w:ascii="BrowalliaUPC" w:hAnsi="BrowalliaUPC" w:cs="BrowalliaUPC"/>
                      <w:sz w:val="28"/>
                      <w:cs/>
                    </w:rPr>
                  </w:pPr>
                  <w:r w:rsidRPr="00A43B22">
                    <w:rPr>
                      <w:rFonts w:ascii="BrowalliaUPC" w:hAnsi="BrowalliaUPC" w:cs="BrowalliaUPC"/>
                      <w:sz w:val="28"/>
                      <w:cs/>
                    </w:rPr>
                    <w:t>ผ่าน</w:t>
                  </w:r>
                </w:p>
              </w:tc>
              <w:tc>
                <w:tcPr>
                  <w:tcW w:w="708" w:type="dxa"/>
                </w:tcPr>
                <w:p w:rsidR="006F67F5" w:rsidRPr="00A43B22" w:rsidRDefault="006F67F5" w:rsidP="00E734E4">
                  <w:pPr>
                    <w:spacing w:after="0"/>
                    <w:jc w:val="center"/>
                    <w:rPr>
                      <w:rFonts w:ascii="BrowalliaUPC" w:hAnsi="BrowalliaUPC" w:cs="BrowalliaUPC"/>
                      <w:sz w:val="28"/>
                      <w:cs/>
                    </w:rPr>
                  </w:pPr>
                  <w:r w:rsidRPr="00A43B22">
                    <w:rPr>
                      <w:rFonts w:ascii="BrowalliaUPC" w:hAnsi="BrowalliaUPC" w:cs="BrowalliaUPC"/>
                      <w:sz w:val="28"/>
                      <w:cs/>
                    </w:rPr>
                    <w:t>ผ่าน</w:t>
                  </w:r>
                </w:p>
              </w:tc>
              <w:tc>
                <w:tcPr>
                  <w:tcW w:w="1078" w:type="dxa"/>
                </w:tcPr>
                <w:p w:rsidR="006F67F5" w:rsidRPr="00A43B22" w:rsidRDefault="006F67F5" w:rsidP="00E734E4">
                  <w:pPr>
                    <w:spacing w:after="0"/>
                    <w:jc w:val="center"/>
                    <w:rPr>
                      <w:rFonts w:ascii="BrowalliaUPC" w:hAnsi="BrowalliaUPC" w:cs="BrowalliaUPC"/>
                      <w:sz w:val="24"/>
                      <w:szCs w:val="24"/>
                      <w:cs/>
                    </w:rPr>
                  </w:pPr>
                  <w:r w:rsidRPr="00A43B22">
                    <w:rPr>
                      <w:rFonts w:ascii="BrowalliaUPC" w:hAnsi="BrowalliaUPC" w:cs="BrowalliaUPC"/>
                      <w:sz w:val="24"/>
                      <w:szCs w:val="24"/>
                      <w:cs/>
                    </w:rPr>
                    <w:t>ยังไม่รับการประเมิน</w:t>
                  </w:r>
                </w:p>
              </w:tc>
            </w:tr>
            <w:tr w:rsidR="006F67F5" w:rsidRPr="00A43B22" w:rsidTr="00BC644E">
              <w:tc>
                <w:tcPr>
                  <w:tcW w:w="3823" w:type="dxa"/>
                </w:tcPr>
                <w:p w:rsidR="006F67F5" w:rsidRPr="00A43B22" w:rsidRDefault="006F67F5" w:rsidP="00E734E4">
                  <w:pPr>
                    <w:spacing w:after="0"/>
                    <w:rPr>
                      <w:rFonts w:ascii="BrowalliaUPC" w:hAnsi="BrowalliaUPC" w:cs="BrowalliaUPC"/>
                      <w:sz w:val="28"/>
                    </w:rPr>
                  </w:pPr>
                  <w:r w:rsidRPr="00A43B22">
                    <w:rPr>
                      <w:rFonts w:ascii="BrowalliaUPC" w:hAnsi="BrowalliaUPC" w:cs="BrowalliaUPC"/>
                      <w:sz w:val="28"/>
                      <w:cs/>
                    </w:rPr>
                    <w:t>ความครบถ้วนของการรายงาน รง.</w:t>
                  </w:r>
                  <w:r w:rsidRPr="00A43B22">
                    <w:rPr>
                      <w:rFonts w:ascii="BrowalliaUPC" w:hAnsi="BrowalliaUPC" w:cs="BrowalliaUPC"/>
                      <w:sz w:val="28"/>
                    </w:rPr>
                    <w:t xml:space="preserve"> 506</w:t>
                  </w:r>
                </w:p>
              </w:tc>
              <w:tc>
                <w:tcPr>
                  <w:tcW w:w="1134"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80</w:t>
                  </w:r>
                  <w:r w:rsidRPr="00A43B22">
                    <w:rPr>
                      <w:rFonts w:ascii="BrowalliaUPC" w:hAnsi="BrowalliaUPC" w:cs="BrowalliaUPC"/>
                      <w:sz w:val="28"/>
                    </w:rPr>
                    <w:t xml:space="preserve"> %</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85</w:t>
                  </w:r>
                </w:p>
              </w:tc>
              <w:tc>
                <w:tcPr>
                  <w:tcW w:w="709"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90</w:t>
                  </w:r>
                </w:p>
              </w:tc>
              <w:tc>
                <w:tcPr>
                  <w:tcW w:w="851"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90</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91</w:t>
                  </w:r>
                </w:p>
              </w:tc>
              <w:tc>
                <w:tcPr>
                  <w:tcW w:w="107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92</w:t>
                  </w:r>
                </w:p>
              </w:tc>
            </w:tr>
            <w:tr w:rsidR="006F67F5" w:rsidRPr="00A43B22" w:rsidTr="00BC644E">
              <w:tc>
                <w:tcPr>
                  <w:tcW w:w="3823" w:type="dxa"/>
                </w:tcPr>
                <w:p w:rsidR="006F67F5" w:rsidRPr="00A43B22" w:rsidRDefault="006F67F5" w:rsidP="00E734E4">
                  <w:pPr>
                    <w:spacing w:after="0"/>
                    <w:rPr>
                      <w:rFonts w:ascii="BrowalliaUPC" w:hAnsi="BrowalliaUPC" w:cs="BrowalliaUPC"/>
                      <w:sz w:val="28"/>
                    </w:rPr>
                  </w:pPr>
                  <w:r w:rsidRPr="00A43B22">
                    <w:rPr>
                      <w:rFonts w:ascii="BrowalliaUPC" w:hAnsi="BrowalliaUPC" w:cs="BrowalliaUPC"/>
                      <w:sz w:val="28"/>
                      <w:cs/>
                    </w:rPr>
                    <w:t>ความทันเวลาของการรายงาน รง.</w:t>
                  </w:r>
                  <w:r w:rsidRPr="00A43B22">
                    <w:rPr>
                      <w:rFonts w:ascii="BrowalliaUPC" w:hAnsi="BrowalliaUPC" w:cs="BrowalliaUPC"/>
                      <w:sz w:val="28"/>
                    </w:rPr>
                    <w:t xml:space="preserve"> 506</w:t>
                  </w:r>
                </w:p>
              </w:tc>
              <w:tc>
                <w:tcPr>
                  <w:tcW w:w="1134"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80</w:t>
                  </w:r>
                  <w:r w:rsidRPr="00A43B22">
                    <w:rPr>
                      <w:rFonts w:ascii="BrowalliaUPC" w:hAnsi="BrowalliaUPC" w:cs="BrowalliaUPC"/>
                      <w:sz w:val="28"/>
                    </w:rPr>
                    <w:t xml:space="preserve"> %</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92.20</w:t>
                  </w:r>
                </w:p>
              </w:tc>
              <w:tc>
                <w:tcPr>
                  <w:tcW w:w="709"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9</w:t>
                  </w:r>
                  <w:r w:rsidRPr="00A43B22">
                    <w:rPr>
                      <w:rFonts w:ascii="BrowalliaUPC" w:hAnsi="BrowalliaUPC" w:cs="BrowalliaUPC"/>
                      <w:sz w:val="28"/>
                    </w:rPr>
                    <w:t>2.</w:t>
                  </w:r>
                  <w:r w:rsidRPr="00A43B22">
                    <w:rPr>
                      <w:rFonts w:ascii="BrowalliaUPC" w:hAnsi="BrowalliaUPC" w:cs="BrowalliaUPC"/>
                      <w:sz w:val="28"/>
                      <w:cs/>
                    </w:rPr>
                    <w:t>71</w:t>
                  </w:r>
                </w:p>
              </w:tc>
              <w:tc>
                <w:tcPr>
                  <w:tcW w:w="851"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93.28</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95.00</w:t>
                  </w:r>
                </w:p>
              </w:tc>
              <w:tc>
                <w:tcPr>
                  <w:tcW w:w="107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94.67</w:t>
                  </w:r>
                </w:p>
              </w:tc>
            </w:tr>
            <w:tr w:rsidR="006F67F5" w:rsidRPr="00A43B22" w:rsidTr="00BC644E">
              <w:tc>
                <w:tcPr>
                  <w:tcW w:w="3823" w:type="dxa"/>
                </w:tcPr>
                <w:p w:rsidR="006F67F5" w:rsidRPr="00A43B22" w:rsidRDefault="006F67F5" w:rsidP="00E734E4">
                  <w:pPr>
                    <w:spacing w:after="0"/>
                    <w:rPr>
                      <w:rFonts w:ascii="BrowalliaUPC" w:hAnsi="BrowalliaUPC" w:cs="BrowalliaUPC"/>
                      <w:sz w:val="28"/>
                      <w:cs/>
                    </w:rPr>
                  </w:pPr>
                  <w:r w:rsidRPr="00A43B22">
                    <w:rPr>
                      <w:rFonts w:ascii="BrowalliaUPC" w:hAnsi="BrowalliaUPC" w:cs="BrowalliaUPC"/>
                      <w:sz w:val="28"/>
                      <w:cs/>
                    </w:rPr>
                    <w:t>ความครบถ้วนของการสอบสวนเฉพาะราย</w:t>
                  </w:r>
                </w:p>
              </w:tc>
              <w:tc>
                <w:tcPr>
                  <w:tcW w:w="1134"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80</w:t>
                  </w:r>
                  <w:r w:rsidRPr="00A43B22">
                    <w:rPr>
                      <w:rFonts w:ascii="BrowalliaUPC" w:hAnsi="BrowalliaUPC" w:cs="BrowalliaUPC"/>
                      <w:sz w:val="28"/>
                    </w:rPr>
                    <w:t xml:space="preserve"> %</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80</w:t>
                  </w:r>
                </w:p>
              </w:tc>
              <w:tc>
                <w:tcPr>
                  <w:tcW w:w="709"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80</w:t>
                  </w:r>
                </w:p>
              </w:tc>
              <w:tc>
                <w:tcPr>
                  <w:tcW w:w="851"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80</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80</w:t>
                  </w:r>
                </w:p>
              </w:tc>
              <w:tc>
                <w:tcPr>
                  <w:tcW w:w="107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80</w:t>
                  </w:r>
                </w:p>
              </w:tc>
            </w:tr>
            <w:tr w:rsidR="006F67F5" w:rsidRPr="00A43B22" w:rsidTr="00BC644E">
              <w:tc>
                <w:tcPr>
                  <w:tcW w:w="3823" w:type="dxa"/>
                </w:tcPr>
                <w:p w:rsidR="006F67F5" w:rsidRPr="00A43B22" w:rsidRDefault="006F67F5" w:rsidP="00E734E4">
                  <w:pPr>
                    <w:spacing w:after="0"/>
                    <w:rPr>
                      <w:rFonts w:ascii="BrowalliaUPC" w:hAnsi="BrowalliaUPC" w:cs="BrowalliaUPC"/>
                      <w:sz w:val="28"/>
                    </w:rPr>
                  </w:pPr>
                  <w:r w:rsidRPr="00A43B22">
                    <w:rPr>
                      <w:rFonts w:ascii="BrowalliaUPC" w:hAnsi="BrowalliaUPC" w:cs="BrowalliaUPC"/>
                      <w:sz w:val="28"/>
                      <w:cs/>
                    </w:rPr>
                    <w:t>คุณภาพของการสอบสวนโรค</w:t>
                  </w:r>
                </w:p>
              </w:tc>
              <w:tc>
                <w:tcPr>
                  <w:tcW w:w="1134" w:type="dxa"/>
                </w:tcPr>
                <w:p w:rsidR="006F67F5" w:rsidRPr="00A43B22" w:rsidRDefault="006F67F5" w:rsidP="00E734E4">
                  <w:pPr>
                    <w:spacing w:after="0"/>
                    <w:jc w:val="center"/>
                    <w:rPr>
                      <w:rFonts w:ascii="BrowalliaUPC" w:hAnsi="BrowalliaUPC" w:cs="BrowalliaUPC"/>
                      <w:sz w:val="28"/>
                    </w:rPr>
                  </w:pPr>
                  <w:r w:rsidRPr="00A43B22">
                    <w:rPr>
                      <w:rFonts w:ascii="Arial" w:hAnsi="Arial" w:cs="Arial" w:hint="cs"/>
                      <w:sz w:val="28"/>
                      <w:cs/>
                    </w:rPr>
                    <w:t>≥</w:t>
                  </w:r>
                  <w:r w:rsidRPr="00A43B22">
                    <w:rPr>
                      <w:rFonts w:ascii="BrowalliaUPC" w:hAnsi="BrowalliaUPC" w:cs="BrowalliaUPC"/>
                      <w:sz w:val="28"/>
                      <w:cs/>
                    </w:rPr>
                    <w:t xml:space="preserve"> 40</w:t>
                  </w:r>
                  <w:r w:rsidRPr="00A43B22">
                    <w:rPr>
                      <w:rFonts w:ascii="BrowalliaUPC" w:hAnsi="BrowalliaUPC" w:cs="BrowalliaUPC"/>
                      <w:sz w:val="28"/>
                    </w:rPr>
                    <w:t xml:space="preserve"> %</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62.00</w:t>
                  </w:r>
                </w:p>
              </w:tc>
              <w:tc>
                <w:tcPr>
                  <w:tcW w:w="709"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69.00</w:t>
                  </w:r>
                </w:p>
              </w:tc>
              <w:tc>
                <w:tcPr>
                  <w:tcW w:w="851"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cs/>
                    </w:rPr>
                    <w:t>70.00</w:t>
                  </w:r>
                </w:p>
              </w:tc>
              <w:tc>
                <w:tcPr>
                  <w:tcW w:w="70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72</w:t>
                  </w:r>
                </w:p>
              </w:tc>
              <w:tc>
                <w:tcPr>
                  <w:tcW w:w="1078" w:type="dxa"/>
                </w:tcPr>
                <w:p w:rsidR="006F67F5" w:rsidRPr="00A43B22" w:rsidRDefault="006F67F5" w:rsidP="00E734E4">
                  <w:pPr>
                    <w:spacing w:after="0"/>
                    <w:jc w:val="center"/>
                    <w:rPr>
                      <w:rFonts w:ascii="BrowalliaUPC" w:hAnsi="BrowalliaUPC" w:cs="BrowalliaUPC"/>
                      <w:sz w:val="28"/>
                    </w:rPr>
                  </w:pPr>
                  <w:r w:rsidRPr="00A43B22">
                    <w:rPr>
                      <w:rFonts w:ascii="BrowalliaUPC" w:hAnsi="BrowalliaUPC" w:cs="BrowalliaUPC"/>
                      <w:sz w:val="28"/>
                    </w:rPr>
                    <w:t>72</w:t>
                  </w:r>
                </w:p>
              </w:tc>
            </w:tr>
          </w:tbl>
          <w:p w:rsidR="006F67F5" w:rsidRPr="0047017D" w:rsidRDefault="006F67F5" w:rsidP="00E734E4">
            <w:pPr>
              <w:spacing w:after="0"/>
              <w:ind w:left="360" w:hanging="360"/>
              <w:rPr>
                <w:rFonts w:ascii="BrowalliaUPC" w:hAnsi="BrowalliaUPC" w:cs="BrowalliaUPC"/>
                <w:b/>
                <w:bCs/>
                <w:color w:val="3333CC"/>
                <w:sz w:val="28"/>
              </w:rPr>
            </w:pPr>
            <w:r w:rsidRPr="0047017D">
              <w:rPr>
                <w:rFonts w:ascii="BrowalliaUPC" w:hAnsi="BrowalliaUPC" w:cs="BrowalliaUPC"/>
                <w:b/>
                <w:bCs/>
                <w:color w:val="3333CC"/>
                <w:sz w:val="28"/>
              </w:rPr>
              <w:t xml:space="preserve">Ii.  </w:t>
            </w:r>
            <w:r w:rsidRPr="0047017D">
              <w:rPr>
                <w:rFonts w:ascii="BrowalliaUPC" w:hAnsi="BrowalliaUPC" w:cs="BrowalliaUPC"/>
                <w:b/>
                <w:bCs/>
                <w:color w:val="3333CC"/>
                <w:sz w:val="28"/>
                <w:cs/>
              </w:rPr>
              <w:t>บริบท</w:t>
            </w:r>
            <w:r w:rsidRPr="0047017D">
              <w:rPr>
                <w:rFonts w:ascii="BrowalliaUPC" w:hAnsi="BrowalliaUPC" w:cs="BrowalliaUPC"/>
                <w:b/>
                <w:bCs/>
                <w:color w:val="3333CC"/>
                <w:sz w:val="28"/>
              </w:rPr>
              <w:t xml:space="preserve"> </w:t>
            </w:r>
          </w:p>
          <w:p w:rsidR="006F67F5" w:rsidRPr="00A43B22" w:rsidRDefault="006F67F5" w:rsidP="00E734E4">
            <w:pPr>
              <w:pStyle w:val="aa"/>
              <w:rPr>
                <w:rFonts w:ascii="BrowalliaUPC" w:hAnsi="BrowalliaUPC" w:cs="BrowalliaUPC"/>
                <w:sz w:val="28"/>
                <w:szCs w:val="28"/>
              </w:rPr>
            </w:pPr>
            <w:r w:rsidRPr="00A43B22">
              <w:rPr>
                <w:rFonts w:ascii="BrowalliaUPC" w:hAnsi="BrowalliaUPC" w:cs="BrowalliaUPC"/>
                <w:sz w:val="28"/>
                <w:szCs w:val="28"/>
                <w:cs/>
              </w:rPr>
              <w:t xml:space="preserve">       โรงพยาบาลกันทรวิชัย ตั้งอยู่ในเขตชุมชนตำบลโคกพระ อำเภอกันทรวิชัย มีพื้นที่ประมาณ 26 ไร่ หมู่บ้านรับผิดชอบ แบ่งเป็น 15 หมู่บ้าน  มีประชากร รวม </w:t>
            </w:r>
            <w:r w:rsidRPr="00A43B22">
              <w:rPr>
                <w:rFonts w:ascii="BrowalliaUPC" w:hAnsi="BrowalliaUPC" w:cs="BrowalliaUPC"/>
                <w:sz w:val="28"/>
                <w:szCs w:val="28"/>
              </w:rPr>
              <w:t>71,212</w:t>
            </w:r>
            <w:r w:rsidRPr="00A43B22">
              <w:rPr>
                <w:rFonts w:ascii="BrowalliaUPC" w:hAnsi="BrowalliaUPC" w:cs="BrowalliaUPC"/>
                <w:sz w:val="28"/>
                <w:szCs w:val="28"/>
                <w:cs/>
              </w:rPr>
              <w:t xml:space="preserve"> คน มีเทศบาล 1 แห่ง รับผิดชอบ 4 หมู่บ้าน และองค์การบริหารส่วนตำบล 1 แห่ง รับผิดชอบ 11 หมู่บ้าน มีอาสาสมัครสาธารณสุขชุมชน 1</w:t>
            </w:r>
            <w:r w:rsidRPr="00A43B22">
              <w:rPr>
                <w:rFonts w:ascii="BrowalliaUPC" w:hAnsi="BrowalliaUPC" w:cs="BrowalliaUPC"/>
                <w:sz w:val="28"/>
                <w:szCs w:val="28"/>
              </w:rPr>
              <w:t>79</w:t>
            </w:r>
            <w:r w:rsidRPr="00A43B22">
              <w:rPr>
                <w:rFonts w:ascii="BrowalliaUPC" w:hAnsi="BrowalliaUPC" w:cs="BrowalliaUPC"/>
                <w:sz w:val="28"/>
                <w:szCs w:val="28"/>
                <w:cs/>
              </w:rPr>
              <w:t xml:space="preserve"> คน ประชาชนส่วนใหญ่ประกอบอาชีพเกษตรกรรม </w:t>
            </w:r>
          </w:p>
          <w:p w:rsidR="006F67F5" w:rsidRPr="00535991" w:rsidRDefault="006F67F5" w:rsidP="00E734E4">
            <w:pPr>
              <w:pStyle w:val="aa"/>
              <w:rPr>
                <w:rFonts w:ascii="BrowalliaUPC" w:hAnsi="BrowalliaUPC" w:cs="BrowalliaUPC"/>
                <w:sz w:val="28"/>
                <w:szCs w:val="28"/>
              </w:rPr>
            </w:pPr>
            <w:r w:rsidRPr="00535991">
              <w:rPr>
                <w:rFonts w:ascii="BrowalliaUPC" w:hAnsi="BrowalliaUPC" w:cs="BrowalliaUPC"/>
                <w:sz w:val="28"/>
                <w:szCs w:val="28"/>
                <w:cs/>
              </w:rPr>
              <w:t xml:space="preserve">โรคที่เป็นปัญหาสาธารณสุขในพื้นที่ มีดังนี้ </w:t>
            </w:r>
          </w:p>
          <w:p w:rsidR="006F67F5" w:rsidRPr="00535991" w:rsidRDefault="006F67F5" w:rsidP="00E734E4">
            <w:pPr>
              <w:pStyle w:val="aa"/>
              <w:rPr>
                <w:rFonts w:ascii="BrowalliaUPC" w:hAnsi="BrowalliaUPC" w:cs="BrowalliaUPC"/>
                <w:sz w:val="28"/>
                <w:szCs w:val="28"/>
              </w:rPr>
            </w:pPr>
            <w:r w:rsidRPr="00535991">
              <w:rPr>
                <w:rFonts w:ascii="BrowalliaUPC" w:hAnsi="BrowalliaUPC" w:cs="BrowalliaUPC"/>
                <w:sz w:val="28"/>
                <w:szCs w:val="28"/>
                <w:cs/>
              </w:rPr>
              <w:t xml:space="preserve">1. โรคไข้เลือดออก  </w:t>
            </w:r>
          </w:p>
          <w:p w:rsidR="006F67F5" w:rsidRPr="00535991" w:rsidRDefault="006F67F5" w:rsidP="00E734E4">
            <w:pPr>
              <w:pStyle w:val="aa"/>
              <w:rPr>
                <w:rFonts w:ascii="BrowalliaUPC" w:hAnsi="BrowalliaUPC" w:cs="BrowalliaUPC"/>
                <w:sz w:val="28"/>
                <w:szCs w:val="28"/>
              </w:rPr>
            </w:pPr>
            <w:r w:rsidRPr="00535991">
              <w:rPr>
                <w:rFonts w:ascii="BrowalliaUPC" w:hAnsi="BrowalliaUPC" w:cs="BrowalliaUPC"/>
                <w:sz w:val="28"/>
                <w:szCs w:val="28"/>
                <w:cs/>
              </w:rPr>
              <w:lastRenderedPageBreak/>
              <w:t xml:space="preserve">2.  โรคพยาธิใบไม้ตับและมะเร็งท่อน้ำดี </w:t>
            </w:r>
          </w:p>
          <w:p w:rsidR="006F67F5" w:rsidRPr="00535991" w:rsidRDefault="006F67F5" w:rsidP="00E734E4">
            <w:pPr>
              <w:pStyle w:val="aa"/>
              <w:rPr>
                <w:rFonts w:ascii="BrowalliaUPC" w:hAnsi="BrowalliaUPC" w:cs="BrowalliaUPC"/>
                <w:sz w:val="28"/>
                <w:szCs w:val="28"/>
              </w:rPr>
            </w:pPr>
            <w:r w:rsidRPr="00535991">
              <w:rPr>
                <w:rFonts w:ascii="BrowalliaUPC" w:hAnsi="BrowalliaUPC" w:cs="BrowalliaUPC"/>
                <w:sz w:val="28"/>
                <w:szCs w:val="28"/>
                <w:cs/>
              </w:rPr>
              <w:t>3. โรคพิษสุนัขบ้า</w:t>
            </w:r>
          </w:p>
          <w:p w:rsidR="006F67F5" w:rsidRPr="00535991" w:rsidRDefault="006F67F5" w:rsidP="00E734E4">
            <w:pPr>
              <w:pStyle w:val="aa"/>
              <w:rPr>
                <w:rFonts w:ascii="BrowalliaUPC" w:hAnsi="BrowalliaUPC" w:cs="BrowalliaUPC"/>
                <w:sz w:val="28"/>
                <w:szCs w:val="28"/>
                <w:cs/>
              </w:rPr>
            </w:pPr>
            <w:r w:rsidRPr="00535991">
              <w:rPr>
                <w:rFonts w:ascii="BrowalliaUPC" w:hAnsi="BrowalliaUPC" w:cs="BrowalliaUPC"/>
                <w:sz w:val="28"/>
                <w:szCs w:val="28"/>
                <w:cs/>
              </w:rPr>
              <w:t>งานป้องกันและควบคุมโรค โรงพยาบาลกันทรวิชัย ได้ดำเนินตามนโยบาย อำเภอควบคุมโรคเข้มแข็งอย่างยั่งยืน มีการติดตามเฝ้าระวัง ค้นหา การเกิดโรคและภัยสุขภาพที่ผิดปกติอย่างมีประสิทธิภาพ และดำเนินการสอบสวนควบคุมโรคไม่ให้เกิดการแพร่ระบาดได้โดยการมีส่วนร่วมภาคีเครือข่ายร่วมกับชุมชน</w:t>
            </w:r>
          </w:p>
          <w:p w:rsidR="006F67F5" w:rsidRPr="00535991" w:rsidRDefault="006F67F5" w:rsidP="00E734E4">
            <w:pPr>
              <w:pStyle w:val="aa"/>
              <w:rPr>
                <w:rFonts w:ascii="BrowalliaUPC" w:hAnsi="BrowalliaUPC" w:cs="BrowalliaUPC"/>
                <w:sz w:val="28"/>
                <w:szCs w:val="28"/>
                <w:cs/>
              </w:rPr>
            </w:pPr>
            <w:r w:rsidRPr="00535991">
              <w:rPr>
                <w:rFonts w:ascii="BrowalliaUPC" w:hAnsi="BrowalliaUPC" w:cs="BrowalliaUPC"/>
                <w:color w:val="0000FF"/>
                <w:sz w:val="28"/>
                <w:szCs w:val="28"/>
                <w:cs/>
              </w:rPr>
              <w:t xml:space="preserve">ผู้รับผิดชอบ </w:t>
            </w:r>
            <w:r w:rsidRPr="00535991">
              <w:rPr>
                <w:rFonts w:ascii="BrowalliaUPC" w:hAnsi="BrowalliaUPC" w:cs="BrowalliaUPC"/>
                <w:color w:val="1F497D"/>
                <w:sz w:val="28"/>
                <w:szCs w:val="28"/>
              </w:rPr>
              <w:t>:</w:t>
            </w:r>
            <w:r w:rsidRPr="00535991">
              <w:rPr>
                <w:rFonts w:ascii="BrowalliaUPC" w:hAnsi="BrowalliaUPC" w:cs="BrowalliaUPC"/>
                <w:sz w:val="28"/>
                <w:szCs w:val="28"/>
              </w:rPr>
              <w:t xml:space="preserve"> </w:t>
            </w:r>
            <w:r w:rsidRPr="00535991">
              <w:rPr>
                <w:rFonts w:ascii="BrowalliaUPC" w:hAnsi="BrowalliaUPC" w:cs="BrowalliaUPC"/>
                <w:sz w:val="28"/>
                <w:szCs w:val="28"/>
                <w:cs/>
              </w:rPr>
              <w:t xml:space="preserve">พยาบาลวิชาชีพ 5 คน </w:t>
            </w:r>
            <w:r w:rsidRPr="00535991">
              <w:rPr>
                <w:rFonts w:ascii="BrowalliaUPC" w:hAnsi="BrowalliaUPC" w:cs="BrowalliaUPC"/>
                <w:sz w:val="28"/>
                <w:szCs w:val="28"/>
              </w:rPr>
              <w:t xml:space="preserve"> </w:t>
            </w:r>
            <w:r w:rsidRPr="00535991">
              <w:rPr>
                <w:rFonts w:ascii="BrowalliaUPC" w:hAnsi="BrowalliaUPC" w:cs="BrowalliaUPC"/>
                <w:sz w:val="28"/>
                <w:szCs w:val="28"/>
                <w:cs/>
              </w:rPr>
              <w:t>ส่งเสริมสุขภาพ/รักษา</w:t>
            </w:r>
          </w:p>
          <w:p w:rsidR="006F67F5" w:rsidRPr="00A43B22" w:rsidRDefault="006F67F5" w:rsidP="00E734E4">
            <w:pPr>
              <w:pStyle w:val="aa"/>
              <w:ind w:firstLine="426"/>
              <w:rPr>
                <w:rFonts w:ascii="BrowalliaUPC" w:hAnsi="BrowalliaUPC" w:cs="BrowalliaUPC"/>
                <w:sz w:val="28"/>
                <w:szCs w:val="28"/>
                <w:cs/>
              </w:rPr>
            </w:pPr>
            <w:r w:rsidRPr="00A43B22">
              <w:rPr>
                <w:rFonts w:ascii="BrowalliaUPC" w:hAnsi="BrowalliaUPC" w:cs="BrowalliaUPC"/>
                <w:sz w:val="28"/>
                <w:szCs w:val="28"/>
                <w:cs/>
              </w:rPr>
              <w:t xml:space="preserve">         </w:t>
            </w:r>
            <w:r w:rsidRPr="00A43B22">
              <w:rPr>
                <w:rFonts w:ascii="BrowalliaUPC" w:hAnsi="BrowalliaUPC" w:cs="BrowalliaUPC" w:hint="cs"/>
                <w:sz w:val="28"/>
                <w:szCs w:val="28"/>
                <w:cs/>
              </w:rPr>
              <w:t xml:space="preserve">  </w:t>
            </w:r>
            <w:r w:rsidRPr="00A43B22">
              <w:rPr>
                <w:rFonts w:ascii="BrowalliaUPC" w:hAnsi="BrowalliaUPC" w:cs="BrowalliaUPC"/>
                <w:sz w:val="28"/>
                <w:szCs w:val="28"/>
                <w:cs/>
              </w:rPr>
              <w:t xml:space="preserve"> นักวิชาการสาธารณสุข 2 คน </w:t>
            </w:r>
            <w:r w:rsidRPr="00A43B22">
              <w:rPr>
                <w:rFonts w:ascii="BrowalliaUPC" w:hAnsi="BrowalliaUPC" w:cs="BrowalliaUPC"/>
                <w:sz w:val="28"/>
                <w:szCs w:val="28"/>
              </w:rPr>
              <w:t xml:space="preserve"> </w:t>
            </w:r>
            <w:r w:rsidRPr="00A43B22">
              <w:rPr>
                <w:rFonts w:ascii="BrowalliaUPC" w:hAnsi="BrowalliaUPC" w:cs="BrowalliaUPC"/>
                <w:sz w:val="28"/>
                <w:szCs w:val="28"/>
                <w:cs/>
              </w:rPr>
              <w:t>เฝ้าระวังโรค/ส่งเสริมสุขภาพ/ป้องกันโรคให้สุขศึกษาและประชาสัมพันธ์เฝ้าระวังโรค</w:t>
            </w:r>
          </w:p>
          <w:p w:rsidR="006F67F5" w:rsidRPr="00A43B22" w:rsidRDefault="006F67F5" w:rsidP="00E734E4">
            <w:pPr>
              <w:pStyle w:val="aa"/>
              <w:ind w:firstLine="426"/>
              <w:rPr>
                <w:rFonts w:ascii="BrowalliaUPC" w:hAnsi="BrowalliaUPC" w:cs="BrowalliaUPC"/>
                <w:sz w:val="28"/>
                <w:szCs w:val="28"/>
              </w:rPr>
            </w:pPr>
            <w:r w:rsidRPr="00A43B22">
              <w:rPr>
                <w:rFonts w:ascii="BrowalliaUPC" w:hAnsi="BrowalliaUPC" w:cs="BrowalliaUPC"/>
                <w:sz w:val="28"/>
                <w:szCs w:val="28"/>
                <w:cs/>
              </w:rPr>
              <w:t xml:space="preserve">          </w:t>
            </w:r>
            <w:r w:rsidRPr="00A43B22">
              <w:rPr>
                <w:rFonts w:ascii="BrowalliaUPC" w:hAnsi="BrowalliaUPC" w:cs="BrowalliaUPC" w:hint="cs"/>
                <w:sz w:val="28"/>
                <w:szCs w:val="28"/>
                <w:cs/>
              </w:rPr>
              <w:t xml:space="preserve">  </w:t>
            </w:r>
            <w:r w:rsidRPr="00A43B22">
              <w:rPr>
                <w:rFonts w:ascii="BrowalliaUPC" w:hAnsi="BrowalliaUPC" w:cs="BrowalliaUPC"/>
                <w:sz w:val="28"/>
                <w:szCs w:val="28"/>
                <w:cs/>
              </w:rPr>
              <w:t xml:space="preserve"> เจ้าพนักงานสาธารณสุขชุมชน 1 คน เฝ้าระวังและป้องกันโรค/ส่งเสริมสุขภาพ</w:t>
            </w:r>
          </w:p>
          <w:p w:rsidR="006F67F5" w:rsidRPr="00A43B22" w:rsidRDefault="006F67F5" w:rsidP="00E734E4">
            <w:pPr>
              <w:pStyle w:val="aa"/>
              <w:ind w:firstLine="426"/>
            </w:pPr>
            <w:r w:rsidRPr="00A43B22">
              <w:rPr>
                <w:rFonts w:ascii="BrowalliaUPC" w:hAnsi="BrowalliaUPC" w:cs="BrowalliaUPC"/>
                <w:sz w:val="28"/>
                <w:szCs w:val="28"/>
                <w:cs/>
              </w:rPr>
              <w:t xml:space="preserve">         โดยทำหน้าที่รวบรวมข้อมูลการรายงาน และวิเคราะห์ข้อมูลโรคที่ต้องเฝ้าระวัง รวมถึงทำหน้าที่เป็นศูนย์</w:t>
            </w:r>
            <w:r w:rsidRPr="00A43B22">
              <w:rPr>
                <w:cs/>
              </w:rPr>
              <w:t>ให้คำปรึกษาทางด้านวิชาการแก่ เจ้าหน้าที่ในเครือข่าย โดยการใช้ข้อมูลการวินิจฉัยโรคผู้ป่วยที่มารับบริการที่แผนกผู้ป่วยนอกและผู้ป่วยใน จากฐานข้อมูลโรงพยาบาล ทำให้มีความสะดวกรวดเร็วในการประเมินผล และตรวจจับการระบาดได้ง่าย</w:t>
            </w:r>
          </w:p>
          <w:p w:rsidR="006F67F5" w:rsidRPr="00A43B22" w:rsidRDefault="006F67F5" w:rsidP="00E734E4">
            <w:pPr>
              <w:spacing w:after="0"/>
              <w:rPr>
                <w:rFonts w:ascii="BrowalliaUPC" w:hAnsi="BrowalliaUPC" w:cs="BrowalliaUPC"/>
                <w:color w:val="000000"/>
                <w:sz w:val="28"/>
              </w:rPr>
            </w:pPr>
            <w:r w:rsidRPr="00A43B22">
              <w:rPr>
                <w:rFonts w:ascii="BrowalliaUPC" w:hAnsi="BrowalliaUPC" w:cs="BrowalliaUPC"/>
                <w:color w:val="3333CC"/>
                <w:sz w:val="28"/>
                <w:cs/>
              </w:rPr>
              <w:t>โรคและภัยสุขภาพสำคัญในพื้นที่</w:t>
            </w:r>
            <w:r w:rsidRPr="00A43B22">
              <w:rPr>
                <w:rFonts w:ascii="BrowalliaUPC" w:hAnsi="BrowalliaUPC" w:cs="BrowalliaUPC"/>
                <w:color w:val="3333CC"/>
                <w:sz w:val="28"/>
              </w:rPr>
              <w:t xml:space="preserve"> :</w:t>
            </w:r>
            <w:r w:rsidRPr="00A43B22">
              <w:rPr>
                <w:rFonts w:ascii="BrowalliaUPC" w:hAnsi="BrowalliaUPC" w:cs="BrowalliaUPC"/>
                <w:sz w:val="28"/>
                <w:cs/>
              </w:rPr>
              <w:t xml:space="preserve"> โรค</w:t>
            </w:r>
            <w:r w:rsidRPr="00A43B22">
              <w:rPr>
                <w:rFonts w:ascii="BrowalliaUPC" w:hAnsi="BrowalliaUPC" w:cs="BrowalliaUPC"/>
                <w:color w:val="00B050"/>
                <w:sz w:val="28"/>
                <w:cs/>
              </w:rPr>
              <w:t xml:space="preserve"> </w:t>
            </w:r>
            <w:r w:rsidRPr="00A43B22">
              <w:rPr>
                <w:rFonts w:ascii="BrowalliaUPC" w:hAnsi="BrowalliaUPC" w:cs="BrowalliaUPC"/>
                <w:color w:val="000000"/>
                <w:sz w:val="28"/>
                <w:cs/>
              </w:rPr>
              <w:t xml:space="preserve">เบาหวาน ความดันโลหิตสูง โรคระบบทางเดินอาหาร โรคหลอดลมอักเสบ </w:t>
            </w:r>
            <w:r>
              <w:rPr>
                <w:rFonts w:ascii="BrowalliaUPC" w:hAnsi="BrowalliaUPC" w:cs="BrowalliaUPC" w:hint="cs"/>
                <w:color w:val="000000"/>
                <w:sz w:val="28"/>
                <w:cs/>
              </w:rPr>
              <w:t xml:space="preserve"> </w:t>
            </w:r>
            <w:r w:rsidRPr="00A43B22">
              <w:rPr>
                <w:rFonts w:ascii="BrowalliaUPC" w:hAnsi="BrowalliaUPC" w:cs="BrowalliaUPC"/>
                <w:color w:val="000000"/>
                <w:sz w:val="28"/>
                <w:cs/>
              </w:rPr>
              <w:t>โรคคออักเสบ</w:t>
            </w:r>
          </w:p>
          <w:p w:rsidR="006F67F5" w:rsidRPr="00A43B22" w:rsidRDefault="006F67F5" w:rsidP="00E734E4">
            <w:pPr>
              <w:spacing w:after="0"/>
              <w:rPr>
                <w:rFonts w:ascii="BrowalliaUPC" w:hAnsi="BrowalliaUPC" w:cs="BrowalliaUPC"/>
                <w:sz w:val="28"/>
              </w:rPr>
            </w:pPr>
            <w:r w:rsidRPr="00A43B22">
              <w:rPr>
                <w:rFonts w:ascii="BrowalliaUPC" w:hAnsi="BrowalliaUPC" w:cs="BrowalliaUPC"/>
                <w:color w:val="3333CC"/>
                <w:sz w:val="28"/>
                <w:cs/>
              </w:rPr>
              <w:t>โรคและภัยสุขภาพสำคัญที่อยู่ในแผนเฝ้าระวัง</w:t>
            </w:r>
            <w:r w:rsidRPr="00A43B22">
              <w:rPr>
                <w:rFonts w:ascii="BrowalliaUPC" w:hAnsi="BrowalliaUPC" w:cs="BrowalliaUPC"/>
                <w:color w:val="3333CC"/>
                <w:sz w:val="28"/>
              </w:rPr>
              <w:t xml:space="preserve"> ,</w:t>
            </w:r>
            <w:r w:rsidRPr="00A43B22">
              <w:rPr>
                <w:rFonts w:ascii="BrowalliaUPC" w:hAnsi="BrowalliaUPC" w:cs="BrowalliaUPC"/>
                <w:color w:val="3333CC"/>
                <w:sz w:val="28"/>
                <w:cs/>
              </w:rPr>
              <w:t xml:space="preserve">โรคติดต่อที่ควรเฝ้าระวัง </w:t>
            </w:r>
            <w:r w:rsidRPr="00A43B22">
              <w:rPr>
                <w:rFonts w:ascii="BrowalliaUPC" w:hAnsi="BrowalliaUPC" w:cs="BrowalliaUPC"/>
                <w:color w:val="3333CC"/>
                <w:sz w:val="28"/>
              </w:rPr>
              <w:t xml:space="preserve">: </w:t>
            </w:r>
            <w:r w:rsidRPr="00A43B22">
              <w:rPr>
                <w:rFonts w:ascii="BrowalliaUPC" w:hAnsi="BrowalliaUPC" w:cs="BrowalliaUPC"/>
                <w:color w:val="000000"/>
                <w:sz w:val="28"/>
                <w:cs/>
              </w:rPr>
              <w:t>โรคไข้เลือดออก,</w:t>
            </w:r>
            <w:r w:rsidRPr="00A43B22">
              <w:rPr>
                <w:rFonts w:ascii="BrowalliaUPC" w:hAnsi="BrowalliaUPC" w:cs="BrowalliaUPC"/>
                <w:sz w:val="28"/>
                <w:cs/>
              </w:rPr>
              <w:t>ติดเชื้อ</w:t>
            </w:r>
            <w:proofErr w:type="spellStart"/>
            <w:r w:rsidRPr="00A43B22">
              <w:rPr>
                <w:rFonts w:ascii="BrowalliaUPC" w:hAnsi="BrowalliaUPC" w:cs="BrowalliaUPC"/>
                <w:sz w:val="28"/>
                <w:cs/>
              </w:rPr>
              <w:t>ไวรัสซิก้า</w:t>
            </w:r>
            <w:proofErr w:type="spellEnd"/>
            <w:r w:rsidRPr="00A43B22">
              <w:rPr>
                <w:rFonts w:ascii="BrowalliaUPC" w:hAnsi="BrowalliaUPC" w:cs="BrowalliaUPC"/>
                <w:color w:val="000000"/>
                <w:sz w:val="28"/>
                <w:cs/>
              </w:rPr>
              <w:t>,อุจจาระร่วง,</w:t>
            </w:r>
            <w:proofErr w:type="spellStart"/>
            <w:r w:rsidRPr="00A43B22">
              <w:rPr>
                <w:rFonts w:ascii="BrowalliaUPC" w:hAnsi="BrowalliaUPC" w:cs="BrowalliaUPC"/>
                <w:color w:val="000000"/>
                <w:sz w:val="28"/>
                <w:cs/>
              </w:rPr>
              <w:t>เลปโตส</w:t>
            </w:r>
            <w:proofErr w:type="spellEnd"/>
            <w:r w:rsidRPr="00A43B22">
              <w:rPr>
                <w:rFonts w:ascii="BrowalliaUPC" w:hAnsi="BrowalliaUPC" w:cs="BrowalliaUPC"/>
                <w:color w:val="000000"/>
                <w:sz w:val="28"/>
                <w:cs/>
              </w:rPr>
              <w:t>ไปโร</w:t>
            </w:r>
            <w:proofErr w:type="spellStart"/>
            <w:r w:rsidRPr="00A43B22">
              <w:rPr>
                <w:rFonts w:ascii="BrowalliaUPC" w:hAnsi="BrowalliaUPC" w:cs="BrowalliaUPC"/>
                <w:color w:val="000000"/>
                <w:sz w:val="28"/>
                <w:cs/>
              </w:rPr>
              <w:t>ซีส</w:t>
            </w:r>
            <w:proofErr w:type="spellEnd"/>
            <w:r w:rsidRPr="00A43B22">
              <w:rPr>
                <w:rFonts w:ascii="BrowalliaUPC" w:hAnsi="BrowalliaUPC" w:cs="BrowalliaUPC"/>
                <w:color w:val="000000"/>
                <w:sz w:val="28"/>
                <w:cs/>
              </w:rPr>
              <w:t>,พิษสุนัขบ้า,มือเท้าปากเปื่อย</w:t>
            </w:r>
            <w:r w:rsidRPr="00A43B22">
              <w:rPr>
                <w:rFonts w:ascii="BrowalliaUPC" w:hAnsi="BrowalliaUPC" w:cs="BrowalliaUPC"/>
                <w:sz w:val="28"/>
                <w:cs/>
              </w:rPr>
              <w:t>,มะเร็งท่อน้ำดี,วัณโรค,หลอดเลือดสมองและโรคติดติดต่ออุบัติใหม่อุบัติซ้ำ</w:t>
            </w:r>
          </w:p>
          <w:p w:rsidR="006F67F5" w:rsidRPr="00A43B22" w:rsidRDefault="006F67F5" w:rsidP="00E734E4">
            <w:pPr>
              <w:spacing w:after="0"/>
              <w:rPr>
                <w:rFonts w:ascii="BrowalliaUPC" w:hAnsi="BrowalliaUPC" w:cs="BrowalliaUPC"/>
                <w:color w:val="3333CC"/>
                <w:sz w:val="28"/>
              </w:rPr>
            </w:pPr>
            <w:r w:rsidRPr="00A43B22">
              <w:rPr>
                <w:rFonts w:ascii="BrowalliaUPC" w:hAnsi="BrowalliaUPC" w:cs="BrowalliaUPC"/>
                <w:color w:val="3333CC"/>
                <w:sz w:val="28"/>
              </w:rPr>
              <w:t xml:space="preserve">iii. </w:t>
            </w:r>
            <w:r w:rsidRPr="00A43B22">
              <w:rPr>
                <w:rFonts w:ascii="BrowalliaUPC" w:hAnsi="BrowalliaUPC" w:cs="BrowalliaUPC"/>
                <w:color w:val="3333CC"/>
                <w:sz w:val="28"/>
                <w:cs/>
              </w:rPr>
              <w:t>กระบวนการ</w:t>
            </w:r>
            <w:r w:rsidRPr="00A43B22">
              <w:rPr>
                <w:rFonts w:ascii="BrowalliaUPC" w:hAnsi="BrowalliaUPC" w:cs="BrowalliaUPC"/>
                <w:color w:val="3333CC"/>
                <w:sz w:val="28"/>
              </w:rPr>
              <w:t xml:space="preserve"> </w:t>
            </w:r>
          </w:p>
          <w:p w:rsidR="006F67F5" w:rsidRPr="00A43B22" w:rsidRDefault="006F67F5" w:rsidP="00E734E4">
            <w:pPr>
              <w:spacing w:after="0"/>
              <w:rPr>
                <w:rFonts w:ascii="BrowalliaUPC" w:hAnsi="BrowalliaUPC" w:cs="BrowalliaUPC"/>
                <w:color w:val="3333CC"/>
                <w:sz w:val="28"/>
              </w:rPr>
            </w:pPr>
            <w:r w:rsidRPr="00A43B22">
              <w:rPr>
                <w:rFonts w:ascii="BrowalliaUPC" w:hAnsi="BrowalliaUPC" w:cs="BrowalliaUPC"/>
                <w:color w:val="3333CC"/>
                <w:sz w:val="28"/>
              </w:rPr>
              <w:t xml:space="preserve">II-8 </w:t>
            </w:r>
            <w:r w:rsidRPr="00A43B22">
              <w:rPr>
                <w:rFonts w:ascii="BrowalliaUPC" w:hAnsi="BrowalliaUPC" w:cs="BrowalliaUPC"/>
                <w:color w:val="3333CC"/>
                <w:sz w:val="28"/>
                <w:cs/>
              </w:rPr>
              <w:t xml:space="preserve">ก. การบริหารจัดการและทรัพยากร </w:t>
            </w:r>
            <w:r w:rsidRPr="00A43B22">
              <w:rPr>
                <w:rFonts w:ascii="BrowalliaUPC" w:hAnsi="BrowalliaUPC" w:cs="BrowalliaUPC"/>
                <w:color w:val="3333CC"/>
                <w:sz w:val="28"/>
              </w:rPr>
              <w:t xml:space="preserve">: </w:t>
            </w:r>
          </w:p>
          <w:p w:rsidR="006F67F5" w:rsidRPr="00A43B22" w:rsidRDefault="006F67F5" w:rsidP="00E734E4">
            <w:pPr>
              <w:spacing w:after="0"/>
              <w:rPr>
                <w:rFonts w:ascii="BrowalliaUPC" w:hAnsi="BrowalliaUPC" w:cs="BrowalliaUPC"/>
                <w:color w:val="000000"/>
                <w:sz w:val="28"/>
              </w:rPr>
            </w:pPr>
            <w:r w:rsidRPr="00A43B22">
              <w:rPr>
                <w:rFonts w:ascii="BrowalliaUPC" w:hAnsi="BrowalliaUPC" w:cs="BrowalliaUPC"/>
                <w:color w:val="0000FF"/>
                <w:sz w:val="28"/>
                <w:cs/>
              </w:rPr>
              <w:t>(</w:t>
            </w:r>
            <w:r w:rsidRPr="00A43B22">
              <w:rPr>
                <w:rFonts w:ascii="BrowalliaUPC" w:hAnsi="BrowalliaUPC" w:cs="BrowalliaUPC"/>
                <w:color w:val="0000FF"/>
                <w:sz w:val="28"/>
              </w:rPr>
              <w:t>1</w:t>
            </w:r>
            <w:r w:rsidRPr="00A43B22">
              <w:rPr>
                <w:rFonts w:ascii="BrowalliaUPC" w:hAnsi="BrowalliaUPC" w:cs="BrowalliaUPC"/>
                <w:color w:val="0000FF"/>
                <w:sz w:val="28"/>
                <w:cs/>
              </w:rPr>
              <w:t>)(</w:t>
            </w:r>
            <w:r w:rsidRPr="00A43B22">
              <w:rPr>
                <w:rFonts w:ascii="BrowalliaUPC" w:hAnsi="BrowalliaUPC" w:cs="BrowalliaUPC"/>
                <w:color w:val="0000FF"/>
                <w:sz w:val="28"/>
              </w:rPr>
              <w:t>2</w:t>
            </w:r>
            <w:r w:rsidRPr="00A43B22">
              <w:rPr>
                <w:rFonts w:ascii="BrowalliaUPC" w:hAnsi="BrowalliaUPC" w:cs="BrowalliaUPC"/>
                <w:color w:val="0000FF"/>
                <w:sz w:val="28"/>
                <w:cs/>
              </w:rPr>
              <w:t>)</w:t>
            </w:r>
            <w:r w:rsidRPr="00A43B22">
              <w:rPr>
                <w:rFonts w:ascii="BrowalliaUPC" w:hAnsi="BrowalliaUPC" w:cs="BrowalliaUPC"/>
                <w:color w:val="0000FF"/>
                <w:sz w:val="28"/>
              </w:rPr>
              <w:t xml:space="preserve"> </w:t>
            </w:r>
            <w:r w:rsidRPr="00A43B22">
              <w:rPr>
                <w:rFonts w:ascii="BrowalliaUPC" w:hAnsi="BrowalliaUPC" w:cs="BrowalliaUPC"/>
                <w:color w:val="0000FF"/>
                <w:sz w:val="28"/>
                <w:cs/>
              </w:rPr>
              <w:t>นโยบาย แผนกลยุทธ์ แผนปฏิบัติการ</w:t>
            </w:r>
            <w:r w:rsidRPr="00A43B22">
              <w:rPr>
                <w:rFonts w:ascii="BrowalliaUPC" w:hAnsi="BrowalliaUPC" w:cs="BrowalliaUPC"/>
                <w:color w:val="0000FF"/>
                <w:sz w:val="28"/>
              </w:rPr>
              <w:t xml:space="preserve"> : </w:t>
            </w:r>
            <w:r w:rsidRPr="00A43B22">
              <w:rPr>
                <w:rFonts w:ascii="BrowalliaUPC" w:hAnsi="BrowalliaUPC" w:cs="BrowalliaUPC"/>
                <w:sz w:val="28"/>
                <w:cs/>
              </w:rPr>
              <w:t>เพื่อสร้างความมั่นใจว่าจะมีระบบติดตามเฝ้าระวัง และค้นหาการเกิดโรคและภัยสุขภาพที่ผิดปกติอย่างมีประสิทธิภาพ ได้มี 1)การกำหนดนโยบายเฝ้าระวังโรคและภัยครอบคลุมทั้งในพื้นที่อำเภอกันทรวิชัย เครือข่ายสุขภาพ และชุมชน 2)มีกิจกรรม/แนวทางแก้ไขปัญหาเฝ้าระวังควบคุมโรคและภัยในพื้นที่ 3มีการจัดทำแผนกลยุทธ์และแผนปฏิบัติการระดับอำเภอโดยมีนายอำเภอเป็นผู้นำความร่วมมือ 4)ทบทวนปัญหาและความเป็นมาร่วมกันกับหน่วยงานที่เกี่ยวข้อง 5)มีการพัฒนาติดตามนิเทศตามมาตรฐานงานระบาดวิทยาทุก รพ.สต. ผลลัพธ์ที่ได้ 1)นโยบายแนวทางปฏิบัติร่วมกันทั้งอำเภอ 2)เกิดความร่วมมือของเครือข่าย 3)มีการจัดทำแผนร่วมกัน เพื่อทำให้บรรลุเป้าหมาย   4)ผู้นำ/ชุมชนให้ความสำคัญในการเฝ้าระวังโรคและภัยสุขภาพ</w:t>
            </w:r>
          </w:p>
          <w:p w:rsidR="006F67F5" w:rsidRPr="00A43B22" w:rsidRDefault="006F67F5" w:rsidP="00E734E4">
            <w:pPr>
              <w:spacing w:after="0"/>
              <w:rPr>
                <w:rFonts w:ascii="BrowalliaUPC" w:hAnsi="BrowalliaUPC" w:cs="BrowalliaUPC"/>
                <w:color w:val="0000FF"/>
                <w:sz w:val="28"/>
                <w:u w:val="single"/>
                <w:cs/>
              </w:rPr>
            </w:pPr>
            <w:r w:rsidRPr="00A43B22">
              <w:rPr>
                <w:rFonts w:ascii="BrowalliaUPC" w:hAnsi="BrowalliaUPC" w:cs="BrowalliaUPC"/>
                <w:color w:val="0000FF"/>
                <w:sz w:val="28"/>
                <w:cs/>
              </w:rPr>
              <w:t>(</w:t>
            </w:r>
            <w:r w:rsidRPr="00A43B22">
              <w:rPr>
                <w:rFonts w:ascii="BrowalliaUPC" w:hAnsi="BrowalliaUPC" w:cs="BrowalliaUPC"/>
                <w:color w:val="0000FF"/>
                <w:sz w:val="28"/>
              </w:rPr>
              <w:t>3</w:t>
            </w:r>
            <w:r w:rsidRPr="00A43B22">
              <w:rPr>
                <w:rFonts w:ascii="BrowalliaUPC" w:hAnsi="BrowalliaUPC" w:cs="BrowalliaUPC"/>
                <w:color w:val="0000FF"/>
                <w:sz w:val="28"/>
                <w:cs/>
              </w:rPr>
              <w:t>)(</w:t>
            </w:r>
            <w:r w:rsidRPr="00A43B22">
              <w:rPr>
                <w:rFonts w:ascii="BrowalliaUPC" w:hAnsi="BrowalliaUPC" w:cs="BrowalliaUPC"/>
                <w:color w:val="0000FF"/>
                <w:sz w:val="28"/>
              </w:rPr>
              <w:t>4</w:t>
            </w:r>
            <w:r w:rsidRPr="00A43B22">
              <w:rPr>
                <w:rFonts w:ascii="BrowalliaUPC" w:hAnsi="BrowalliaUPC" w:cs="BrowalliaUPC"/>
                <w:color w:val="0000FF"/>
                <w:sz w:val="28"/>
                <w:cs/>
              </w:rPr>
              <w:t xml:space="preserve">) บุคลากร งบประมาณ เทคโนโลยี ทรัพยากรอื่นๆ </w:t>
            </w:r>
            <w:r w:rsidRPr="00A43B22">
              <w:rPr>
                <w:rFonts w:ascii="BrowalliaUPC" w:hAnsi="BrowalliaUPC" w:cs="BrowalliaUPC"/>
                <w:color w:val="0000FF"/>
                <w:sz w:val="28"/>
              </w:rPr>
              <w:t>:</w:t>
            </w:r>
            <w:r w:rsidRPr="00A43B22">
              <w:rPr>
                <w:rFonts w:ascii="BrowalliaUPC" w:hAnsi="BrowalliaUPC" w:cs="BrowalliaUPC"/>
                <w:color w:val="0000FF"/>
                <w:sz w:val="28"/>
                <w:cs/>
              </w:rPr>
              <w:t>การสร้างความรู้ความเข้าใจ</w:t>
            </w:r>
          </w:p>
          <w:p w:rsidR="006F67F5" w:rsidRPr="00A43B22"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A43B22">
              <w:rPr>
                <w:rFonts w:ascii="BrowalliaUPC" w:hAnsi="BrowalliaUPC" w:cs="BrowalliaUPC"/>
                <w:sz w:val="28"/>
                <w:cs/>
              </w:rPr>
              <w:t xml:space="preserve">การเฝ้าระวังควบคุมป้องกันโรค โรงพยาบาลกันทรวิชัย ได้ปรับตามยุทธศาสตร์ของกระทรวงและปรับให้เหมาะสมกับบริบทในพื้นที่และภัยสุขภาพเน้นหนักที่เป็นปัญหาเฉพาะของพื้นที่ดั้งนี้ </w:t>
            </w:r>
          </w:p>
          <w:p w:rsidR="006F67F5" w:rsidRPr="00A43B22"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A43B22">
              <w:rPr>
                <w:rFonts w:ascii="BrowalliaUPC" w:hAnsi="BrowalliaUPC" w:cs="BrowalliaUPC"/>
                <w:sz w:val="28"/>
                <w:cs/>
              </w:rPr>
              <w:t xml:space="preserve">มีคณะกรรมการการควบคุมป้องกันโรคที่แต่งตั้งขึ้นจากทุกสถานบริการ และประชุมเพื่อจัดทำแผนในระดับ </w:t>
            </w:r>
            <w:r w:rsidRPr="00A43B22">
              <w:rPr>
                <w:rFonts w:ascii="BrowalliaUPC" w:hAnsi="BrowalliaUPC" w:cs="BrowalliaUPC"/>
                <w:sz w:val="28"/>
              </w:rPr>
              <w:t xml:space="preserve">CUP </w:t>
            </w:r>
            <w:r w:rsidRPr="00A43B22">
              <w:rPr>
                <w:rFonts w:ascii="BrowalliaUPC" w:hAnsi="BrowalliaUPC" w:cs="BrowalliaUPC"/>
                <w:sz w:val="28"/>
                <w:cs/>
              </w:rPr>
              <w:t xml:space="preserve">ทุกปี มีการนำปัญหา/โรคภัยที่เกิดขึ้นมาวิเคราะห์ และจัดทำแผนขึ้นโดย ได้รับการสนับสนุนงบ ประมาณจากคณะกรรมการ ในระดับ </w:t>
            </w:r>
            <w:r w:rsidRPr="00A43B22">
              <w:rPr>
                <w:rFonts w:ascii="BrowalliaUPC" w:hAnsi="BrowalliaUPC" w:cs="BrowalliaUPC"/>
                <w:sz w:val="28"/>
              </w:rPr>
              <w:t>CUP</w:t>
            </w:r>
          </w:p>
          <w:p w:rsidR="006F67F5" w:rsidRPr="00A43B22"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A43B22">
              <w:rPr>
                <w:rFonts w:ascii="BrowalliaUPC" w:hAnsi="BrowalliaUPC" w:cs="BrowalliaUPC"/>
                <w:sz w:val="28"/>
                <w:cs/>
              </w:rPr>
              <w:t xml:space="preserve">มีการบริหารการจัดสรรกำลังคน จัดตั้งคณะทำงาน </w:t>
            </w:r>
            <w:r w:rsidRPr="00A43B22">
              <w:rPr>
                <w:rFonts w:ascii="BrowalliaUPC" w:hAnsi="BrowalliaUPC" w:cs="BrowalliaUPC"/>
                <w:sz w:val="28"/>
              </w:rPr>
              <w:t xml:space="preserve">EOC </w:t>
            </w:r>
            <w:r w:rsidRPr="00A43B22">
              <w:rPr>
                <w:rFonts w:ascii="BrowalliaUPC" w:hAnsi="BrowalliaUPC" w:cs="BrowalliaUPC"/>
                <w:sz w:val="28"/>
                <w:cs/>
              </w:rPr>
              <w:t>(</w:t>
            </w:r>
            <w:r w:rsidRPr="00A43B22">
              <w:rPr>
                <w:rFonts w:ascii="BrowalliaUPC" w:hAnsi="BrowalliaUPC" w:cs="BrowalliaUPC"/>
                <w:sz w:val="28"/>
              </w:rPr>
              <w:t>Emergency Operations Center</w:t>
            </w:r>
            <w:r w:rsidRPr="00A43B22">
              <w:rPr>
                <w:rFonts w:ascii="BrowalliaUPC" w:hAnsi="BrowalliaUPC" w:cs="BrowalliaUPC"/>
                <w:sz w:val="28"/>
                <w:cs/>
              </w:rPr>
              <w:t>)</w:t>
            </w:r>
            <w:r w:rsidRPr="00A43B22">
              <w:rPr>
                <w:rFonts w:ascii="BrowalliaUPC" w:hAnsi="BrowalliaUPC" w:cs="BrowalliaUPC"/>
                <w:sz w:val="28"/>
              </w:rPr>
              <w:t xml:space="preserve"> </w:t>
            </w:r>
            <w:r w:rsidRPr="00A43B22">
              <w:rPr>
                <w:rFonts w:ascii="BrowalliaUPC" w:hAnsi="BrowalliaUPC" w:cs="BrowalliaUPC"/>
                <w:sz w:val="28"/>
                <w:cs/>
              </w:rPr>
              <w:t xml:space="preserve">เฉพาะโรค ภายใต้ระบบการทำงาน </w:t>
            </w:r>
            <w:r w:rsidRPr="00A43B22">
              <w:rPr>
                <w:rFonts w:ascii="BrowalliaUPC" w:hAnsi="BrowalliaUPC" w:cs="BrowalliaUPC"/>
                <w:sz w:val="28"/>
              </w:rPr>
              <w:t xml:space="preserve">ICS </w:t>
            </w:r>
            <w:r w:rsidRPr="00A43B22">
              <w:rPr>
                <w:rFonts w:ascii="BrowalliaUPC" w:hAnsi="BrowalliaUPC" w:cs="BrowalliaUPC"/>
                <w:color w:val="000000"/>
                <w:sz w:val="28"/>
                <w:cs/>
              </w:rPr>
              <w:t>(</w:t>
            </w:r>
            <w:hyperlink r:id="rId10" w:history="1">
              <w:r w:rsidRPr="00A43B22">
                <w:rPr>
                  <w:rStyle w:val="af1"/>
                  <w:rFonts w:ascii="BrowalliaUPC" w:hAnsi="BrowalliaUPC" w:cs="BrowalliaUPC"/>
                  <w:color w:val="000000"/>
                </w:rPr>
                <w:t>Incident Command System</w:t>
              </w:r>
            </w:hyperlink>
            <w:r w:rsidRPr="00A43B22">
              <w:rPr>
                <w:rFonts w:ascii="BrowalliaUPC" w:hAnsi="BrowalliaUPC" w:cs="BrowalliaUPC"/>
                <w:sz w:val="28"/>
                <w:cs/>
              </w:rPr>
              <w:t>)</w:t>
            </w:r>
          </w:p>
          <w:p w:rsidR="006F67F5" w:rsidRPr="00A43B22"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A43B22">
              <w:rPr>
                <w:rFonts w:ascii="BrowalliaUPC" w:hAnsi="BrowalliaUPC" w:cs="BrowalliaUPC"/>
                <w:color w:val="000000"/>
                <w:sz w:val="28"/>
                <w:cs/>
              </w:rPr>
              <w:t xml:space="preserve">มีเทคโนโลยี/โปรแกรมตรวจจับการระบาดของโรคที่มีประสิทธิภาพ รวดเร็ว แม่นยำ มีการจัดทำทีมทำงาน </w:t>
            </w:r>
            <w:r w:rsidRPr="00A43B22">
              <w:rPr>
                <w:rFonts w:ascii="BrowalliaUPC" w:hAnsi="BrowalliaUPC" w:cs="BrowalliaUPC"/>
                <w:color w:val="000000"/>
                <w:sz w:val="28"/>
              </w:rPr>
              <w:t>SRRT</w:t>
            </w:r>
            <w:r w:rsidRPr="00A43B22">
              <w:rPr>
                <w:rFonts w:ascii="BrowalliaUPC" w:hAnsi="BrowalliaUPC" w:cs="BrowalliaUPC"/>
                <w:color w:val="000000"/>
                <w:sz w:val="28"/>
                <w:cs/>
              </w:rPr>
              <w:t xml:space="preserve"> ระดับอำเภอ และ </w:t>
            </w:r>
            <w:r w:rsidRPr="00A43B22">
              <w:rPr>
                <w:rFonts w:ascii="BrowalliaUPC" w:hAnsi="BrowalliaUPC" w:cs="BrowalliaUPC"/>
                <w:color w:val="000000"/>
                <w:sz w:val="28"/>
              </w:rPr>
              <w:t xml:space="preserve">SRRT </w:t>
            </w:r>
            <w:r w:rsidRPr="00A43B22">
              <w:rPr>
                <w:rFonts w:ascii="BrowalliaUPC" w:hAnsi="BrowalliaUPC" w:cs="BrowalliaUPC"/>
                <w:color w:val="000000"/>
                <w:sz w:val="28"/>
                <w:cs/>
              </w:rPr>
              <w:t xml:space="preserve">ระดับตำบล ที่พร้อมในการสอบสวนและควบคุมโรค หากมีการระบาดของโรคในพื้นที่ ตลอด 24 ชม. </w:t>
            </w:r>
          </w:p>
          <w:p w:rsidR="006F67F5" w:rsidRPr="00A43B22"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A43B22">
              <w:rPr>
                <w:rFonts w:ascii="BrowalliaUPC" w:hAnsi="BrowalliaUPC" w:cs="BrowalliaUPC"/>
                <w:color w:val="000000"/>
                <w:sz w:val="28"/>
                <w:cs/>
              </w:rPr>
              <w:lastRenderedPageBreak/>
              <w:t>เร่งรัดการดำเนินการควบคุมป้องกันเฝ้าระวังโรคไข้เลือดออก ,โรคพิษสุนัขบ้า,อุจจาระร่วง,</w:t>
            </w:r>
            <w:proofErr w:type="spellStart"/>
            <w:r w:rsidRPr="00A43B22">
              <w:rPr>
                <w:rFonts w:ascii="BrowalliaUPC" w:hAnsi="BrowalliaUPC" w:cs="BrowalliaUPC"/>
                <w:color w:val="000000"/>
                <w:sz w:val="28"/>
                <w:cs/>
              </w:rPr>
              <w:t>เลปโตส</w:t>
            </w:r>
            <w:proofErr w:type="spellEnd"/>
            <w:r w:rsidRPr="00A43B22">
              <w:rPr>
                <w:rFonts w:ascii="BrowalliaUPC" w:hAnsi="BrowalliaUPC" w:cs="BrowalliaUPC"/>
                <w:color w:val="000000"/>
                <w:sz w:val="28"/>
                <w:cs/>
              </w:rPr>
              <w:t>ไปโร</w:t>
            </w:r>
            <w:proofErr w:type="spellStart"/>
            <w:r w:rsidRPr="00A43B22">
              <w:rPr>
                <w:rFonts w:ascii="BrowalliaUPC" w:hAnsi="BrowalliaUPC" w:cs="BrowalliaUPC"/>
                <w:color w:val="000000"/>
                <w:sz w:val="28"/>
                <w:cs/>
              </w:rPr>
              <w:t>ซีส</w:t>
            </w:r>
            <w:proofErr w:type="spellEnd"/>
            <w:r w:rsidRPr="00A43B22">
              <w:rPr>
                <w:rFonts w:ascii="BrowalliaUPC" w:hAnsi="BrowalliaUPC" w:cs="BrowalliaUPC"/>
                <w:color w:val="000000"/>
                <w:sz w:val="28"/>
                <w:cs/>
              </w:rPr>
              <w:t xml:space="preserve"> ,มือเท้าปากเปื่อย</w:t>
            </w:r>
            <w:r w:rsidRPr="00A43B22">
              <w:rPr>
                <w:rFonts w:ascii="BrowalliaUPC" w:hAnsi="BrowalliaUPC" w:cs="BrowalliaUPC"/>
                <w:color w:val="000000"/>
                <w:sz w:val="28"/>
              </w:rPr>
              <w:t xml:space="preserve"> </w:t>
            </w:r>
            <w:r w:rsidRPr="00A43B22">
              <w:rPr>
                <w:rFonts w:ascii="BrowalliaUPC" w:hAnsi="BrowalliaUPC" w:cs="BrowalliaUPC"/>
                <w:color w:val="000000"/>
                <w:sz w:val="28"/>
                <w:cs/>
              </w:rPr>
              <w:t xml:space="preserve">โดยเน้นความร่วมมือของทีม </w:t>
            </w:r>
            <w:r w:rsidRPr="00A43B22">
              <w:rPr>
                <w:rFonts w:ascii="BrowalliaUPC" w:hAnsi="BrowalliaUPC" w:cs="BrowalliaUPC"/>
                <w:color w:val="000000"/>
                <w:sz w:val="28"/>
              </w:rPr>
              <w:t xml:space="preserve">SRRT </w:t>
            </w:r>
            <w:r w:rsidRPr="00A43B22">
              <w:rPr>
                <w:rFonts w:ascii="BrowalliaUPC" w:hAnsi="BrowalliaUPC" w:cs="BrowalliaUPC"/>
                <w:color w:val="000000"/>
                <w:sz w:val="28"/>
                <w:cs/>
              </w:rPr>
              <w:t xml:space="preserve">ระดับอำเภอ และ </w:t>
            </w:r>
            <w:r w:rsidRPr="00A43B22">
              <w:rPr>
                <w:rFonts w:ascii="BrowalliaUPC" w:hAnsi="BrowalliaUPC" w:cs="BrowalliaUPC"/>
                <w:color w:val="000000"/>
                <w:sz w:val="28"/>
              </w:rPr>
              <w:t xml:space="preserve">SRRT </w:t>
            </w:r>
            <w:r w:rsidRPr="00A43B22">
              <w:rPr>
                <w:rFonts w:ascii="BrowalliaUPC" w:hAnsi="BrowalliaUPC" w:cs="BrowalliaUPC"/>
                <w:color w:val="000000"/>
                <w:sz w:val="28"/>
                <w:cs/>
              </w:rPr>
              <w:t>ระดับตำบล</w:t>
            </w:r>
          </w:p>
          <w:p w:rsidR="006F67F5" w:rsidRDefault="006F67F5" w:rsidP="00E734E4">
            <w:pPr>
              <w:spacing w:after="0"/>
              <w:ind w:firstLine="426"/>
              <w:jc w:val="thaiDistribute"/>
              <w:rPr>
                <w:rFonts w:ascii="BrowalliaUPC" w:hAnsi="BrowalliaUPC" w:cs="BrowalliaUPC"/>
                <w:sz w:val="28"/>
              </w:rPr>
            </w:pPr>
            <w:r w:rsidRPr="00A43B22">
              <w:rPr>
                <w:rFonts w:ascii="BrowalliaUPC" w:hAnsi="BrowalliaUPC" w:cs="BrowalliaUPC"/>
                <w:color w:val="0000FF"/>
                <w:sz w:val="28"/>
                <w:cs/>
              </w:rPr>
              <w:t xml:space="preserve"> (</w:t>
            </w:r>
            <w:r w:rsidRPr="00A43B22">
              <w:rPr>
                <w:rFonts w:ascii="BrowalliaUPC" w:hAnsi="BrowalliaUPC" w:cs="BrowalliaUPC"/>
                <w:color w:val="0000FF"/>
                <w:sz w:val="28"/>
              </w:rPr>
              <w:t>5</w:t>
            </w:r>
            <w:r w:rsidRPr="00A43B22">
              <w:rPr>
                <w:rFonts w:ascii="BrowalliaUPC" w:hAnsi="BrowalliaUPC" w:cs="BrowalliaUPC"/>
                <w:color w:val="0000FF"/>
                <w:sz w:val="28"/>
                <w:cs/>
              </w:rPr>
              <w:t xml:space="preserve">) การสร้างความรู้ความเข้าใจ </w:t>
            </w:r>
            <w:r w:rsidRPr="00A43B22">
              <w:rPr>
                <w:rFonts w:ascii="BrowalliaUPC" w:hAnsi="BrowalliaUPC" w:cs="BrowalliaUPC"/>
                <w:color w:val="0000FF"/>
                <w:sz w:val="28"/>
              </w:rPr>
              <w:t xml:space="preserve">: </w:t>
            </w:r>
            <w:r w:rsidRPr="00A43B22">
              <w:rPr>
                <w:rFonts w:ascii="BrowalliaUPC" w:hAnsi="BrowalliaUPC" w:cs="BrowalliaUPC"/>
                <w:sz w:val="28"/>
                <w:cs/>
              </w:rPr>
              <w:t xml:space="preserve">เพื่อสร้างความรู้ ความเข้าใจ ให้บุคลากรตระหนักในการเฝ้าระวังโรคและภัยสุขภาพ ได้ดำเนินการ 1.มีการชี้แจงนโยบายการดำเนินงานตั้งแต่ต้นปีงบประมาณทุกระดับ 2.มีการจัดทำ </w:t>
            </w:r>
            <w:r w:rsidRPr="00A43B22">
              <w:rPr>
                <w:rFonts w:ascii="BrowalliaUPC" w:hAnsi="BrowalliaUPC" w:cs="BrowalliaUPC"/>
                <w:sz w:val="28"/>
              </w:rPr>
              <w:t xml:space="preserve">MOU </w:t>
            </w:r>
            <w:r w:rsidRPr="00A43B22">
              <w:rPr>
                <w:rFonts w:ascii="BrowalliaUPC" w:hAnsi="BrowalliaUPC" w:cs="BrowalliaUPC"/>
                <w:sz w:val="28"/>
                <w:cs/>
              </w:rPr>
              <w:t xml:space="preserve">ในระดับอำเภอกับหน่วยงาน หรือภาคส่วนอื่นๆที่เกี่ยวข้อง 3.มีการสั่งการโดยนายอำเภอเพื่อประสานความร่วมมือ 4.มีการอบรมฟื้นฟูความรู้ทีม </w:t>
            </w:r>
            <w:r w:rsidRPr="00A43B22">
              <w:rPr>
                <w:rFonts w:ascii="BrowalliaUPC" w:hAnsi="BrowalliaUPC" w:cs="BrowalliaUPC"/>
                <w:sz w:val="28"/>
              </w:rPr>
              <w:t xml:space="preserve">SRRT </w:t>
            </w:r>
            <w:r w:rsidRPr="00A43B22">
              <w:rPr>
                <w:rFonts w:ascii="BrowalliaUPC" w:hAnsi="BrowalliaUPC" w:cs="BrowalliaUPC"/>
                <w:sz w:val="28"/>
                <w:cs/>
              </w:rPr>
              <w:t>เป็นประจำทุกปี 5.มีการเตรียมการซ้อมแผนโรคและภัยสุขภาพ ผลลัพธ์</w:t>
            </w:r>
            <w:r w:rsidRPr="00904811">
              <w:rPr>
                <w:rFonts w:ascii="BrowalliaUPC" w:hAnsi="BrowalliaUPC" w:cs="BrowalliaUPC"/>
                <w:sz w:val="28"/>
                <w:cs/>
              </w:rPr>
              <w:t>ที่เกิดขึ้น</w:t>
            </w:r>
            <w:r>
              <w:rPr>
                <w:rFonts w:ascii="BrowalliaUPC" w:hAnsi="BrowalliaUPC" w:cs="BrowalliaUPC" w:hint="cs"/>
                <w:sz w:val="28"/>
                <w:cs/>
              </w:rPr>
              <w:t xml:space="preserve">    </w:t>
            </w:r>
            <w:r w:rsidRPr="00904811">
              <w:rPr>
                <w:rFonts w:ascii="BrowalliaUPC" w:hAnsi="BrowalliaUPC" w:cs="BrowalliaUPC"/>
                <w:sz w:val="28"/>
                <w:cs/>
              </w:rPr>
              <w:t xml:space="preserve"> </w:t>
            </w:r>
          </w:p>
          <w:p w:rsidR="006F67F5" w:rsidRPr="00904811" w:rsidRDefault="006F67F5" w:rsidP="00E734E4">
            <w:pPr>
              <w:spacing w:after="0"/>
              <w:ind w:firstLine="426"/>
              <w:rPr>
                <w:rFonts w:ascii="BrowalliaUPC" w:hAnsi="BrowalliaUPC" w:cs="BrowalliaUPC"/>
                <w:color w:val="3333CC"/>
                <w:sz w:val="28"/>
              </w:rPr>
            </w:pPr>
            <w:r w:rsidRPr="00904811">
              <w:rPr>
                <w:rFonts w:ascii="BrowalliaUPC" w:hAnsi="BrowalliaUPC" w:cs="BrowalliaUPC"/>
                <w:sz w:val="28"/>
                <w:cs/>
              </w:rPr>
              <w:t>1.บุคลากรได้รับการฟื้นฟูความรู้ ปีละ1ครั้ง 2.มีแนวทางร่วมกันในการปฏิบัติงาน 3.มีเครือข่ายการดำเนินงานในชุมชน</w:t>
            </w:r>
          </w:p>
          <w:p w:rsidR="006F67F5" w:rsidRPr="0047017D" w:rsidRDefault="006F67F5" w:rsidP="00E734E4">
            <w:pPr>
              <w:pStyle w:val="aa"/>
              <w:rPr>
                <w:rFonts w:ascii="BrowalliaUPC" w:hAnsi="BrowalliaUPC" w:cs="BrowalliaUPC"/>
                <w:color w:val="0000FF"/>
                <w:sz w:val="28"/>
                <w:szCs w:val="28"/>
              </w:rPr>
            </w:pPr>
            <w:r w:rsidRPr="0047017D">
              <w:rPr>
                <w:rFonts w:ascii="BrowalliaUPC" w:hAnsi="BrowalliaUPC" w:cs="BrowalliaUPC"/>
                <w:color w:val="0000FF"/>
                <w:sz w:val="28"/>
                <w:szCs w:val="28"/>
              </w:rPr>
              <w:t xml:space="preserve">II-8 </w:t>
            </w:r>
            <w:r w:rsidRPr="0047017D">
              <w:rPr>
                <w:rFonts w:ascii="BrowalliaUPC" w:hAnsi="BrowalliaUPC" w:cs="BrowalliaUPC"/>
                <w:color w:val="0000FF"/>
                <w:sz w:val="28"/>
                <w:szCs w:val="28"/>
                <w:cs/>
              </w:rPr>
              <w:t>ข. การเก็บและวิเคราะห์ข้อมูลเฝ้าระวัง</w:t>
            </w:r>
            <w:r w:rsidRPr="0047017D">
              <w:rPr>
                <w:rFonts w:ascii="BrowalliaUPC" w:hAnsi="BrowalliaUPC" w:cs="BrowalliaUPC"/>
                <w:color w:val="0000FF"/>
                <w:sz w:val="28"/>
                <w:szCs w:val="28"/>
              </w:rPr>
              <w:t>:</w:t>
            </w:r>
          </w:p>
          <w:p w:rsidR="006F67F5" w:rsidRPr="0047017D" w:rsidRDefault="006F67F5" w:rsidP="00E734E4">
            <w:pPr>
              <w:pStyle w:val="aa"/>
              <w:rPr>
                <w:rFonts w:ascii="BrowalliaUPC" w:hAnsi="BrowalliaUPC" w:cs="BrowalliaUPC"/>
                <w:color w:val="0000FF"/>
                <w:sz w:val="28"/>
                <w:szCs w:val="28"/>
              </w:rPr>
            </w:pPr>
            <w:r w:rsidRPr="0047017D">
              <w:rPr>
                <w:rFonts w:ascii="BrowalliaUPC" w:hAnsi="BrowalliaUPC" w:cs="BrowalliaUPC"/>
                <w:color w:val="0000FF"/>
                <w:sz w:val="28"/>
                <w:szCs w:val="28"/>
                <w:cs/>
              </w:rPr>
              <w:t>(</w:t>
            </w:r>
            <w:r w:rsidRPr="0047017D">
              <w:rPr>
                <w:rFonts w:ascii="BrowalliaUPC" w:hAnsi="BrowalliaUPC" w:cs="BrowalliaUPC"/>
                <w:color w:val="0000FF"/>
                <w:sz w:val="28"/>
                <w:szCs w:val="28"/>
              </w:rPr>
              <w:t>1</w:t>
            </w:r>
            <w:r w:rsidRPr="0047017D">
              <w:rPr>
                <w:rFonts w:ascii="BrowalliaUPC" w:hAnsi="BrowalliaUPC" w:cs="BrowalliaUPC"/>
                <w:color w:val="0000FF"/>
                <w:sz w:val="28"/>
                <w:szCs w:val="28"/>
                <w:cs/>
              </w:rPr>
              <w:t>)(</w:t>
            </w:r>
            <w:r w:rsidRPr="0047017D">
              <w:rPr>
                <w:rFonts w:ascii="BrowalliaUPC" w:hAnsi="BrowalliaUPC" w:cs="BrowalliaUPC"/>
                <w:color w:val="0000FF"/>
                <w:sz w:val="28"/>
                <w:szCs w:val="28"/>
              </w:rPr>
              <w:t>2</w:t>
            </w:r>
            <w:r w:rsidRPr="0047017D">
              <w:rPr>
                <w:rFonts w:ascii="BrowalliaUPC" w:hAnsi="BrowalliaUPC" w:cs="BrowalliaUPC"/>
                <w:color w:val="0000FF"/>
                <w:sz w:val="28"/>
                <w:szCs w:val="28"/>
                <w:cs/>
              </w:rPr>
              <w:t>) การเฝ้าระวัง บันทึก และจัดเก็บข้อมูล</w:t>
            </w:r>
          </w:p>
          <w:p w:rsidR="006F67F5" w:rsidRPr="0047017D" w:rsidRDefault="006F67F5" w:rsidP="00E734E4">
            <w:pPr>
              <w:pStyle w:val="aa"/>
              <w:numPr>
                <w:ilvl w:val="0"/>
                <w:numId w:val="67"/>
              </w:numPr>
              <w:ind w:left="0" w:firstLine="426"/>
              <w:rPr>
                <w:rFonts w:ascii="BrowalliaUPC" w:hAnsi="BrowalliaUPC" w:cs="BrowalliaUPC"/>
                <w:sz w:val="28"/>
                <w:szCs w:val="28"/>
              </w:rPr>
            </w:pPr>
            <w:r w:rsidRPr="0047017D">
              <w:rPr>
                <w:rFonts w:ascii="BrowalliaUPC" w:hAnsi="BrowalliaUPC" w:cs="BrowalliaUPC"/>
                <w:sz w:val="28"/>
                <w:szCs w:val="28"/>
                <w:cs/>
              </w:rPr>
              <w:t>มีเครือข่ายในการเฝ้าระวังโรคติดต่อ โรคไม่ติดต่อและปัญหาสุขภาพอื่นๆอย่างต่อเนื่อง และเหมาะสมกับสภาพปัญหาของพื้นที่ เช่น การสอบสวนโรคเฉพาะรายในหอผู้ป่วย และการดูแลสุขภาพผู้ป่วยที่บ้าน เช่น ไข้เลือดออก โรคพิษสุนัขบ้า วัณโรค ทั้งในระดับตำบล อำเภอ และจังหวัด เผยแพร่ข้อมูลข่าวสารที่ชัดเจน ถูกต้อง</w:t>
            </w:r>
          </w:p>
          <w:p w:rsidR="006F67F5" w:rsidRPr="0047017D" w:rsidRDefault="006F67F5" w:rsidP="00E734E4">
            <w:pPr>
              <w:pStyle w:val="aa"/>
              <w:ind w:firstLine="426"/>
              <w:rPr>
                <w:rFonts w:ascii="BrowalliaUPC" w:hAnsi="BrowalliaUPC" w:cs="BrowalliaUPC"/>
                <w:b/>
                <w:bCs/>
                <w:sz w:val="28"/>
                <w:szCs w:val="28"/>
              </w:rPr>
            </w:pPr>
            <w:r w:rsidRPr="0047017D">
              <w:rPr>
                <w:rFonts w:ascii="BrowalliaUPC" w:hAnsi="BrowalliaUPC" w:cs="BrowalliaUPC"/>
                <w:b/>
                <w:bCs/>
                <w:sz w:val="28"/>
                <w:szCs w:val="28"/>
                <w:cs/>
              </w:rPr>
              <w:t>การเฝ้าระวังเชิงรับ</w:t>
            </w:r>
          </w:p>
          <w:p w:rsidR="006F67F5" w:rsidRPr="0047017D" w:rsidRDefault="006F67F5" w:rsidP="00E734E4">
            <w:pPr>
              <w:pStyle w:val="aa"/>
              <w:numPr>
                <w:ilvl w:val="0"/>
                <w:numId w:val="67"/>
              </w:numPr>
              <w:ind w:left="0" w:firstLine="426"/>
              <w:rPr>
                <w:rFonts w:ascii="BrowalliaUPC" w:hAnsi="BrowalliaUPC" w:cs="BrowalliaUPC"/>
                <w:sz w:val="28"/>
                <w:szCs w:val="28"/>
              </w:rPr>
            </w:pPr>
            <w:r w:rsidRPr="0047017D">
              <w:rPr>
                <w:rFonts w:ascii="BrowalliaUPC" w:hAnsi="BrowalliaUPC" w:cs="BrowalliaUPC"/>
                <w:sz w:val="28"/>
                <w:szCs w:val="28"/>
                <w:cs/>
              </w:rPr>
              <w:t>ทีมได้จัดทำระบบเฝ้าระวังโรคโดยใช้ฐานข้อมูลการวินิจฉัยโรคของโรงพยาบาล ใช้ในการเฝ้าระวังผ่านระบบรายงาน 506 เพื่อตรวจจับการระบาดวิทยาอย่างครบถ้วน ถูกต้อง ทันเวลา  และมีการเชื่อมโยงข้อมูลกับงานระบาดวิทยา สำนักงานสาธารณสุขจังหวัด</w:t>
            </w:r>
          </w:p>
          <w:p w:rsidR="006F67F5" w:rsidRPr="0047017D" w:rsidRDefault="006F67F5" w:rsidP="00E734E4">
            <w:pPr>
              <w:pStyle w:val="aa"/>
              <w:numPr>
                <w:ilvl w:val="0"/>
                <w:numId w:val="67"/>
              </w:numPr>
              <w:ind w:left="0" w:firstLine="426"/>
              <w:rPr>
                <w:rFonts w:ascii="BrowalliaUPC" w:hAnsi="BrowalliaUPC" w:cs="BrowalliaUPC"/>
                <w:sz w:val="28"/>
                <w:szCs w:val="28"/>
              </w:rPr>
            </w:pPr>
            <w:r w:rsidRPr="0047017D">
              <w:rPr>
                <w:rFonts w:ascii="BrowalliaUPC" w:hAnsi="BrowalliaUPC" w:cs="BrowalliaUPC"/>
                <w:sz w:val="28"/>
                <w:szCs w:val="28"/>
                <w:cs/>
              </w:rPr>
              <w:t xml:space="preserve">มีระบบการรายงานโรคติดต่อที่ต้องรายงานด่วนภายใน 24 ชั่วโมง เช่น โรคไข้เลือดออก พิษสุนัขบ้า                คอตีบ อหิวาตกโรค เป็นต้น </w:t>
            </w:r>
          </w:p>
          <w:p w:rsidR="006F67F5" w:rsidRPr="0047017D" w:rsidRDefault="006F67F5" w:rsidP="00E734E4">
            <w:pPr>
              <w:pStyle w:val="aa"/>
              <w:numPr>
                <w:ilvl w:val="0"/>
                <w:numId w:val="67"/>
              </w:numPr>
              <w:ind w:left="0" w:firstLine="426"/>
              <w:rPr>
                <w:rFonts w:ascii="BrowalliaUPC" w:hAnsi="BrowalliaUPC" w:cs="BrowalliaUPC"/>
                <w:sz w:val="28"/>
                <w:szCs w:val="28"/>
              </w:rPr>
            </w:pPr>
            <w:r w:rsidRPr="0047017D">
              <w:rPr>
                <w:rFonts w:ascii="BrowalliaUPC" w:hAnsi="BrowalliaUPC" w:cs="BrowalliaUPC"/>
                <w:sz w:val="28"/>
                <w:szCs w:val="28"/>
                <w:cs/>
              </w:rPr>
              <w:t xml:space="preserve">ในโรงพยาบาลมีระบบการแจ้งข่าวทางกระดานข่าวในหอผู้ป่วย โทรศัพท์ </w:t>
            </w:r>
            <w:r w:rsidRPr="0047017D">
              <w:rPr>
                <w:rFonts w:ascii="BrowalliaUPC" w:hAnsi="BrowalliaUPC" w:cs="BrowalliaUPC"/>
                <w:sz w:val="28"/>
                <w:szCs w:val="28"/>
              </w:rPr>
              <w:t>Facebook ,  Line</w:t>
            </w:r>
            <w:r w:rsidRPr="0047017D">
              <w:rPr>
                <w:rFonts w:ascii="BrowalliaUPC" w:hAnsi="BrowalliaUPC" w:cs="BrowalliaUPC"/>
                <w:sz w:val="28"/>
                <w:szCs w:val="28"/>
                <w:cs/>
              </w:rPr>
              <w:t xml:space="preserve">ที่ประชุมกรรมการบริหารโรงพยาบาล และกลุ่มพยาบาล เสียงตามสายของโรงพยาบาล </w:t>
            </w:r>
          </w:p>
          <w:p w:rsidR="006F67F5" w:rsidRPr="0047017D" w:rsidRDefault="006F67F5" w:rsidP="00E734E4">
            <w:pPr>
              <w:pStyle w:val="aa"/>
              <w:ind w:firstLine="426"/>
              <w:rPr>
                <w:rFonts w:ascii="BrowalliaUPC" w:hAnsi="BrowalliaUPC" w:cs="BrowalliaUPC"/>
                <w:b/>
                <w:bCs/>
                <w:sz w:val="28"/>
                <w:szCs w:val="28"/>
              </w:rPr>
            </w:pPr>
            <w:r w:rsidRPr="0047017D">
              <w:rPr>
                <w:rFonts w:ascii="BrowalliaUPC" w:hAnsi="BrowalliaUPC" w:cs="BrowalliaUPC"/>
                <w:b/>
                <w:bCs/>
                <w:sz w:val="28"/>
                <w:szCs w:val="28"/>
                <w:cs/>
              </w:rPr>
              <w:t>การเฝ้าระวังเชิงรุก</w:t>
            </w:r>
          </w:p>
          <w:p w:rsidR="006F67F5" w:rsidRPr="0047017D" w:rsidRDefault="006F67F5" w:rsidP="00E734E4">
            <w:pPr>
              <w:pStyle w:val="aa"/>
              <w:numPr>
                <w:ilvl w:val="0"/>
                <w:numId w:val="68"/>
              </w:numPr>
              <w:ind w:left="0" w:firstLine="426"/>
              <w:rPr>
                <w:rFonts w:ascii="BrowalliaUPC" w:hAnsi="BrowalliaUPC" w:cs="BrowalliaUPC"/>
                <w:sz w:val="28"/>
                <w:szCs w:val="28"/>
              </w:rPr>
            </w:pPr>
            <w:r w:rsidRPr="0047017D">
              <w:rPr>
                <w:rFonts w:ascii="BrowalliaUPC" w:hAnsi="BrowalliaUPC" w:cs="BrowalliaUPC"/>
                <w:sz w:val="28"/>
                <w:szCs w:val="28"/>
                <w:cs/>
              </w:rPr>
              <w:t xml:space="preserve">จัดตั้งทีม </w:t>
            </w:r>
            <w:r w:rsidRPr="0047017D">
              <w:rPr>
                <w:rFonts w:ascii="BrowalliaUPC" w:hAnsi="BrowalliaUPC" w:cs="BrowalliaUPC"/>
                <w:sz w:val="28"/>
                <w:szCs w:val="28"/>
              </w:rPr>
              <w:t xml:space="preserve">SRRT </w:t>
            </w:r>
            <w:r w:rsidRPr="0047017D">
              <w:rPr>
                <w:rFonts w:ascii="BrowalliaUPC" w:hAnsi="BrowalliaUPC" w:cs="BrowalliaUPC"/>
                <w:sz w:val="28"/>
                <w:szCs w:val="28"/>
                <w:cs/>
              </w:rPr>
              <w:t>ระดับตำบล ระดับหมู่บ้าน มีการรายงานโรคที่เฝ้าระวังในพื้นที่ ที่ผู้ป่วยไม่ได้มารับบริการในในสถานพยาบาลในเขตพื้นที่รับผิดชอบ</w:t>
            </w:r>
            <w:r w:rsidRPr="0047017D">
              <w:rPr>
                <w:rFonts w:ascii="BrowalliaUPC" w:hAnsi="BrowalliaUPC" w:cs="BrowalliaUPC"/>
                <w:sz w:val="28"/>
                <w:szCs w:val="28"/>
              </w:rPr>
              <w:t xml:space="preserve"> </w:t>
            </w:r>
            <w:r w:rsidRPr="0047017D">
              <w:rPr>
                <w:rFonts w:ascii="BrowalliaUPC" w:hAnsi="BrowalliaUPC" w:cs="BrowalliaUPC"/>
                <w:sz w:val="28"/>
                <w:szCs w:val="28"/>
                <w:cs/>
              </w:rPr>
              <w:t>เช่น ไปรักษาที่คลินิก</w:t>
            </w:r>
            <w:r w:rsidRPr="0047017D">
              <w:rPr>
                <w:rFonts w:ascii="BrowalliaUPC" w:hAnsi="BrowalliaUPC" w:cs="BrowalliaUPC"/>
                <w:sz w:val="28"/>
                <w:szCs w:val="28"/>
              </w:rPr>
              <w:t xml:space="preserve"> </w:t>
            </w:r>
            <w:r w:rsidRPr="0047017D">
              <w:rPr>
                <w:rFonts w:ascii="BrowalliaUPC" w:hAnsi="BrowalliaUPC" w:cs="BrowalliaUPC"/>
                <w:sz w:val="28"/>
                <w:szCs w:val="28"/>
                <w:cs/>
              </w:rPr>
              <w:t>หรือซื้อยามารับประทานเอง</w:t>
            </w:r>
          </w:p>
          <w:p w:rsidR="006F67F5" w:rsidRPr="0047017D" w:rsidRDefault="006F67F5" w:rsidP="00E734E4">
            <w:pPr>
              <w:pStyle w:val="aa"/>
              <w:numPr>
                <w:ilvl w:val="0"/>
                <w:numId w:val="68"/>
              </w:numPr>
              <w:ind w:left="0" w:firstLine="426"/>
              <w:rPr>
                <w:rFonts w:ascii="BrowalliaUPC" w:hAnsi="BrowalliaUPC" w:cs="BrowalliaUPC"/>
                <w:sz w:val="28"/>
                <w:szCs w:val="28"/>
              </w:rPr>
            </w:pPr>
            <w:r w:rsidRPr="0047017D">
              <w:rPr>
                <w:rFonts w:ascii="BrowalliaUPC" w:hAnsi="BrowalliaUPC" w:cs="BrowalliaUPC"/>
                <w:sz w:val="28"/>
                <w:szCs w:val="28"/>
                <w:cs/>
              </w:rPr>
              <w:t>การเฝ้าระวังโรคที่เกิดจากพฤติกรรมสุขภาพในชุมชน เช่น การเฝ้าระวังไม่ให้ประชาชนบริโภคอาหารสุกๆดิบๆ เน้นอาหารที่มีประโยชน์และปลอดสารพิษ การให้สุขศึกษา ในสถานศึกษาและชุมชน โดยทางหอกระจายข่าวหมู่บ้าน เสียงตามสายโรงเรียน การประชุมและจัดอบรมในพื้นที่ รวมทั้งมีแผนการเรียนการสอนโรคพยาธิใบไม้ตับและมะเร็งท่อน้ำดีในตำบลต้นแบบและขยายโรงเรียนอย่างต่อเนื่อง</w:t>
            </w:r>
          </w:p>
          <w:p w:rsidR="006F67F5" w:rsidRPr="0047017D" w:rsidRDefault="006F67F5" w:rsidP="00E734E4">
            <w:pPr>
              <w:spacing w:after="0"/>
              <w:rPr>
                <w:rFonts w:ascii="BrowalliaUPC" w:hAnsi="BrowalliaUPC" w:cs="BrowalliaUPC"/>
                <w:b/>
                <w:bCs/>
                <w:color w:val="000000"/>
                <w:sz w:val="28"/>
              </w:rPr>
            </w:pPr>
            <w:r w:rsidRPr="0047017D">
              <w:rPr>
                <w:rFonts w:ascii="BrowalliaUPC" w:hAnsi="BrowalliaUPC" w:cs="BrowalliaUPC"/>
                <w:b/>
                <w:bCs/>
                <w:color w:val="000000"/>
                <w:sz w:val="28"/>
                <w:cs/>
              </w:rPr>
              <w:t>การพัฒนาขีดความสามารถ/ความพร้อมเพื่อรองรับหากมีการระบาดของโรคหรือการเพิ่มขึ้นของภัยสุขภาพ</w:t>
            </w:r>
            <w:r w:rsidRPr="0047017D">
              <w:rPr>
                <w:rFonts w:ascii="BrowalliaUPC" w:hAnsi="BrowalliaUPC" w:cs="BrowalliaUPC"/>
                <w:b/>
                <w:bCs/>
                <w:color w:val="000000"/>
                <w:sz w:val="28"/>
              </w:rPr>
              <w:t>:</w:t>
            </w:r>
          </w:p>
          <w:p w:rsidR="006F67F5" w:rsidRPr="0047017D"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47017D">
              <w:rPr>
                <w:rFonts w:ascii="BrowalliaUPC" w:hAnsi="BrowalliaUPC" w:cs="BrowalliaUPC"/>
                <w:sz w:val="28"/>
                <w:cs/>
              </w:rPr>
              <w:t xml:space="preserve">จัดตั้งคณะทำงาน </w:t>
            </w:r>
            <w:r w:rsidRPr="0047017D">
              <w:rPr>
                <w:rFonts w:ascii="BrowalliaUPC" w:hAnsi="BrowalliaUPC" w:cs="BrowalliaUPC"/>
                <w:sz w:val="28"/>
              </w:rPr>
              <w:t xml:space="preserve">EOC </w:t>
            </w:r>
            <w:r w:rsidRPr="0047017D">
              <w:rPr>
                <w:rFonts w:ascii="BrowalliaUPC" w:hAnsi="BrowalliaUPC" w:cs="BrowalliaUPC"/>
                <w:b/>
                <w:bCs/>
                <w:sz w:val="28"/>
                <w:cs/>
              </w:rPr>
              <w:t>(</w:t>
            </w:r>
            <w:r w:rsidRPr="0047017D">
              <w:rPr>
                <w:rFonts w:ascii="BrowalliaUPC" w:hAnsi="BrowalliaUPC" w:cs="BrowalliaUPC"/>
                <w:sz w:val="28"/>
              </w:rPr>
              <w:t>Emergency Operations Center</w:t>
            </w:r>
            <w:r w:rsidRPr="0047017D">
              <w:rPr>
                <w:rFonts w:ascii="BrowalliaUPC" w:hAnsi="BrowalliaUPC" w:cs="BrowalliaUPC"/>
                <w:sz w:val="28"/>
                <w:cs/>
              </w:rPr>
              <w:t>)</w:t>
            </w:r>
            <w:r w:rsidRPr="0047017D">
              <w:rPr>
                <w:rFonts w:ascii="BrowalliaUPC" w:hAnsi="BrowalliaUPC" w:cs="BrowalliaUPC"/>
                <w:sz w:val="28"/>
              </w:rPr>
              <w:t xml:space="preserve"> </w:t>
            </w:r>
            <w:r w:rsidRPr="0047017D">
              <w:rPr>
                <w:rFonts w:ascii="BrowalliaUPC" w:hAnsi="BrowalliaUPC" w:cs="BrowalliaUPC"/>
                <w:sz w:val="28"/>
                <w:cs/>
              </w:rPr>
              <w:t xml:space="preserve">เฉพาะโรค ภายใต้ระบบการทำงาน </w:t>
            </w:r>
            <w:r w:rsidRPr="0047017D">
              <w:rPr>
                <w:rFonts w:ascii="BrowalliaUPC" w:hAnsi="BrowalliaUPC" w:cs="BrowalliaUPC"/>
                <w:sz w:val="28"/>
              </w:rPr>
              <w:t xml:space="preserve">ICS </w:t>
            </w:r>
            <w:r w:rsidRPr="0047017D">
              <w:rPr>
                <w:rFonts w:ascii="BrowalliaUPC" w:hAnsi="BrowalliaUPC" w:cs="BrowalliaUPC"/>
                <w:color w:val="000000"/>
                <w:sz w:val="28"/>
                <w:cs/>
              </w:rPr>
              <w:t>(</w:t>
            </w:r>
            <w:hyperlink r:id="rId11" w:history="1">
              <w:r w:rsidRPr="0047017D">
                <w:rPr>
                  <w:rStyle w:val="af1"/>
                  <w:rFonts w:ascii="BrowalliaUPC" w:hAnsi="BrowalliaUPC" w:cs="BrowalliaUPC"/>
                  <w:color w:val="000000"/>
                </w:rPr>
                <w:t>Incident Command System</w:t>
              </w:r>
            </w:hyperlink>
            <w:r w:rsidRPr="0047017D">
              <w:rPr>
                <w:rFonts w:ascii="BrowalliaUPC" w:hAnsi="BrowalliaUPC" w:cs="BrowalliaUPC"/>
                <w:sz w:val="28"/>
                <w:cs/>
              </w:rPr>
              <w:t>)</w:t>
            </w:r>
            <w:r w:rsidRPr="0047017D">
              <w:rPr>
                <w:rFonts w:ascii="BrowalliaUPC" w:hAnsi="BrowalliaUPC" w:cs="BrowalliaUPC"/>
                <w:sz w:val="28"/>
              </w:rPr>
              <w:t xml:space="preserve"> </w:t>
            </w:r>
            <w:r w:rsidRPr="0047017D">
              <w:rPr>
                <w:rFonts w:ascii="BrowalliaUPC" w:hAnsi="BrowalliaUPC" w:cs="BrowalliaUPC"/>
                <w:color w:val="000000"/>
                <w:sz w:val="28"/>
                <w:cs/>
              </w:rPr>
              <w:t>ในหน่วยงาน</w:t>
            </w:r>
            <w:r w:rsidRPr="0047017D">
              <w:rPr>
                <w:rFonts w:ascii="BrowalliaUPC" w:hAnsi="BrowalliaUPC" w:cs="BrowalliaUPC"/>
                <w:sz w:val="28"/>
                <w:cs/>
              </w:rPr>
              <w:t xml:space="preserve"> สั่งการได้ทันเวลาและรวดเร็ว</w:t>
            </w:r>
          </w:p>
          <w:p w:rsidR="006F67F5" w:rsidRPr="0047017D"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47017D">
              <w:rPr>
                <w:rFonts w:ascii="BrowalliaUPC" w:hAnsi="BrowalliaUPC" w:cs="BrowalliaUPC"/>
                <w:color w:val="000000"/>
                <w:sz w:val="28"/>
                <w:cs/>
              </w:rPr>
              <w:t>มีระบบเชิงรุกในการป้องกันควบคุมโรคในชุมชนโดยการให้ความรู้แก่ชุมชน สถานประกอบการ           จัดอบรมแกนนำควบคุมโรคในชุมชน โรงเรียน และระบบการแจ้งเหตุ</w:t>
            </w:r>
          </w:p>
          <w:p w:rsidR="006F67F5" w:rsidRPr="00BB5337"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BB5337">
              <w:rPr>
                <w:rFonts w:ascii="BrowalliaUPC" w:hAnsi="BrowalliaUPC" w:cs="BrowalliaUPC"/>
                <w:color w:val="000000"/>
                <w:sz w:val="28"/>
                <w:cs/>
              </w:rPr>
              <w:t>มีกระบวนการประชุมร่วมกันหาแนวทางจัดระบบการเฝ้าระวัง กำหนดหน้าที่ให้ชัดเจน ดำเนินการเฝ้าระวัง ประสานงาน แจ้ง-รับข่าวสาร</w:t>
            </w:r>
          </w:p>
          <w:p w:rsidR="006F67F5" w:rsidRPr="00BB5337"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BB5337">
              <w:rPr>
                <w:rFonts w:ascii="BrowalliaUPC" w:hAnsi="BrowalliaUPC" w:cs="BrowalliaUPC"/>
                <w:color w:val="000000"/>
                <w:sz w:val="28"/>
                <w:cs/>
              </w:rPr>
              <w:t>มีระบบที่ชัดเจนในการเฝ้าระวังเมื่อมีสถานการณ์การระ</w:t>
            </w:r>
            <w:r w:rsidRPr="00BB5337">
              <w:rPr>
                <w:rFonts w:ascii="BrowalliaUPC" w:hAnsi="BrowalliaUPC" w:cs="BrowalliaUPC"/>
                <w:sz w:val="28"/>
                <w:cs/>
              </w:rPr>
              <w:t>บาด สามารถดำเนินการได้ทันที เช่น การจัดระบบการสอบสวนโรค/การตรวจทางห้องปฏิบัติการ เป็นต้น</w:t>
            </w:r>
          </w:p>
          <w:p w:rsidR="006F67F5" w:rsidRPr="00BB5337"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BB5337">
              <w:rPr>
                <w:rFonts w:ascii="BrowalliaUPC" w:hAnsi="BrowalliaUPC" w:cs="BrowalliaUPC"/>
                <w:color w:val="000000"/>
                <w:sz w:val="28"/>
                <w:cs/>
              </w:rPr>
              <w:lastRenderedPageBreak/>
              <w:t>มีการอบรมทางวิชาการ/ซ้อมแผนการระบาดของโรคที่เป็นปัญหาทุกปี ให้แก่บุคคลกรทุกระดับทั้งหมด เช่น การประชุมวิชาการไข้เลือดออก เป็นต้น</w:t>
            </w:r>
          </w:p>
          <w:p w:rsidR="006F67F5" w:rsidRPr="00151730" w:rsidRDefault="006F67F5" w:rsidP="00E734E4">
            <w:pPr>
              <w:spacing w:after="0"/>
              <w:rPr>
                <w:rFonts w:ascii="BrowalliaUPC" w:hAnsi="BrowalliaUPC" w:cs="BrowalliaUPC"/>
                <w:b/>
                <w:bCs/>
                <w:color w:val="000000"/>
                <w:sz w:val="28"/>
              </w:rPr>
            </w:pPr>
            <w:r w:rsidRPr="00151730">
              <w:rPr>
                <w:rFonts w:ascii="BrowalliaUPC" w:hAnsi="BrowalliaUPC" w:cs="BrowalliaUPC"/>
                <w:b/>
                <w:bCs/>
                <w:color w:val="000000"/>
                <w:sz w:val="28"/>
                <w:cs/>
              </w:rPr>
              <w:t>บทเรียนเกี่ยวกับความถูกต้องครบถ้วนของข้อมูล ความเป็นปัจจุบันของสถานการณ์โรคสำคัญที่เฝ้าระวัง</w:t>
            </w:r>
            <w:r w:rsidRPr="00151730">
              <w:rPr>
                <w:rFonts w:ascii="BrowalliaUPC" w:hAnsi="BrowalliaUPC" w:cs="BrowalliaUPC"/>
                <w:b/>
                <w:bCs/>
                <w:color w:val="000000"/>
                <w:sz w:val="28"/>
              </w:rPr>
              <w:t>:</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sz w:val="28"/>
              </w:rPr>
            </w:pPr>
            <w:r w:rsidRPr="00BB5337">
              <w:rPr>
                <w:rFonts w:ascii="BrowalliaUPC" w:hAnsi="BrowalliaUPC" w:cs="BrowalliaUPC"/>
                <w:sz w:val="28"/>
                <w:cs/>
              </w:rPr>
              <w:t>จากการดำเนินงานที่ผ่านมามีโปรแกรมในการบันทึกรายงาน 506 โดยทำการเก็บรายงาน/ส่งรายงานทุกวัน ถ้ามีการรายงานข้อมูลช้ากว่าที่กำหนด จะมีการโทรศัพท์ติดตามผู้เกี่ยวข้องทันที เพื่อความครบถ้วน และทันเวลา</w:t>
            </w:r>
          </w:p>
          <w:p w:rsidR="006F67F5" w:rsidRPr="0047017D" w:rsidRDefault="006F67F5" w:rsidP="00E734E4">
            <w:pPr>
              <w:numPr>
                <w:ilvl w:val="0"/>
                <w:numId w:val="2"/>
              </w:numPr>
              <w:tabs>
                <w:tab w:val="left" w:pos="284"/>
              </w:tabs>
              <w:spacing w:after="0" w:line="240" w:lineRule="auto"/>
              <w:ind w:left="0" w:firstLine="426"/>
              <w:jc w:val="thaiDistribute"/>
              <w:rPr>
                <w:rFonts w:ascii="BrowalliaUPC" w:hAnsi="BrowalliaUPC" w:cs="BrowalliaUPC"/>
                <w:sz w:val="28"/>
              </w:rPr>
            </w:pPr>
            <w:r w:rsidRPr="00BB5337">
              <w:rPr>
                <w:rFonts w:ascii="BrowalliaUPC" w:hAnsi="BrowalliaUPC" w:cs="BrowalliaUPC"/>
                <w:sz w:val="28"/>
                <w:cs/>
              </w:rPr>
              <w:t>กรณีวันหยุดราชการหรือนอกเวลาราชการมีเวรห้องบัตรที่รับส่งข้อมูล และเก็บข้อมูลไว้ให้</w:t>
            </w:r>
          </w:p>
          <w:p w:rsidR="006F67F5" w:rsidRPr="0047017D" w:rsidRDefault="006F67F5" w:rsidP="00E734E4">
            <w:pPr>
              <w:tabs>
                <w:tab w:val="left" w:pos="284"/>
              </w:tabs>
              <w:spacing w:after="0"/>
              <w:jc w:val="thaiDistribute"/>
              <w:rPr>
                <w:rFonts w:ascii="BrowalliaUPC" w:hAnsi="BrowalliaUPC" w:cs="BrowalliaUPC"/>
                <w:color w:val="0000FF"/>
                <w:sz w:val="28"/>
                <w:cs/>
              </w:rPr>
            </w:pPr>
            <w:r w:rsidRPr="0047017D">
              <w:rPr>
                <w:rFonts w:ascii="BrowalliaUPC" w:hAnsi="BrowalliaUPC" w:cs="BrowalliaUPC"/>
                <w:color w:val="0000FF"/>
                <w:sz w:val="28"/>
                <w:cs/>
              </w:rPr>
              <w:t>(</w:t>
            </w:r>
            <w:r w:rsidRPr="0047017D">
              <w:rPr>
                <w:rFonts w:ascii="BrowalliaUPC" w:hAnsi="BrowalliaUPC" w:cs="BrowalliaUPC"/>
                <w:color w:val="0000FF"/>
                <w:sz w:val="28"/>
              </w:rPr>
              <w:t>3</w:t>
            </w:r>
            <w:r w:rsidRPr="0047017D">
              <w:rPr>
                <w:rFonts w:ascii="BrowalliaUPC" w:hAnsi="BrowalliaUPC" w:cs="BrowalliaUPC"/>
                <w:color w:val="0000FF"/>
                <w:sz w:val="28"/>
                <w:cs/>
              </w:rPr>
              <w:t>)(</w:t>
            </w:r>
            <w:r w:rsidRPr="0047017D">
              <w:rPr>
                <w:rFonts w:ascii="BrowalliaUPC" w:hAnsi="BrowalliaUPC" w:cs="BrowalliaUPC"/>
                <w:color w:val="0000FF"/>
                <w:sz w:val="28"/>
              </w:rPr>
              <w:t>4</w:t>
            </w:r>
            <w:r w:rsidRPr="0047017D">
              <w:rPr>
                <w:rFonts w:ascii="BrowalliaUPC" w:hAnsi="BrowalliaUPC" w:cs="BrowalliaUPC"/>
                <w:color w:val="0000FF"/>
                <w:sz w:val="28"/>
                <w:cs/>
              </w:rPr>
              <w:t>) การวิเคราะห์ เปรียบเทียบ แปลความหมาย ค้นหาความผิดปกติหรือการระบาด</w:t>
            </w:r>
          </w:p>
          <w:p w:rsidR="006F67F5" w:rsidRPr="0047017D" w:rsidRDefault="006F67F5" w:rsidP="00E734E4">
            <w:pPr>
              <w:numPr>
                <w:ilvl w:val="0"/>
                <w:numId w:val="66"/>
              </w:numPr>
              <w:spacing w:after="0" w:line="240" w:lineRule="auto"/>
              <w:ind w:left="0" w:firstLine="426"/>
              <w:rPr>
                <w:rFonts w:ascii="BrowalliaUPC" w:hAnsi="BrowalliaUPC" w:cs="BrowalliaUPC"/>
                <w:color w:val="3333CC"/>
                <w:sz w:val="28"/>
                <w:cs/>
              </w:rPr>
            </w:pPr>
            <w:r w:rsidRPr="0047017D">
              <w:rPr>
                <w:rFonts w:ascii="BrowalliaUPC" w:hAnsi="BrowalliaUPC" w:cs="BrowalliaUPC"/>
                <w:sz w:val="28"/>
                <w:cs/>
              </w:rPr>
              <w:t xml:space="preserve">เพื่อค้นหาความผิดปกติหรือการระบาด ได้มีการวิเคราะห์ข้อมูลโรคและภัยสุขภาพ 1.จัดทำสถานการณ์โรคประจำเดือนทุกเดือน 2.มีการค้นหาผู้ป่วยและเฝ้าระวังการระบาดโดยเครือข่าย </w:t>
            </w:r>
            <w:r w:rsidRPr="0047017D">
              <w:rPr>
                <w:rFonts w:ascii="BrowalliaUPC" w:hAnsi="BrowalliaUPC" w:cs="BrowalliaUPC"/>
                <w:sz w:val="28"/>
              </w:rPr>
              <w:t xml:space="preserve">SRRT </w:t>
            </w:r>
            <w:r w:rsidRPr="0047017D">
              <w:rPr>
                <w:rFonts w:ascii="BrowalliaUPC" w:hAnsi="BrowalliaUPC" w:cs="BrowalliaUPC"/>
                <w:sz w:val="28"/>
                <w:cs/>
              </w:rPr>
              <w:t>ระดับตำบล หมู่บ้าน 3.เฝ้าระวังรายงานโรคประจำวัน 4.มีการตรวจจับระบาดและกรองข่าวผ่านระบบสื่อสารต่างๆ เช่น</w:t>
            </w:r>
            <w:r w:rsidRPr="0047017D">
              <w:rPr>
                <w:rFonts w:ascii="BrowalliaUPC" w:hAnsi="BrowalliaUPC" w:cs="BrowalliaUPC"/>
                <w:sz w:val="28"/>
              </w:rPr>
              <w:t>Line Group</w:t>
            </w:r>
            <w:r w:rsidRPr="0047017D">
              <w:rPr>
                <w:rFonts w:ascii="BrowalliaUPC" w:hAnsi="BrowalliaUPC" w:cs="BrowalliaUPC"/>
                <w:sz w:val="28"/>
                <w:cs/>
              </w:rPr>
              <w:t>อำเภอ/</w:t>
            </w:r>
            <w:r w:rsidRPr="0047017D">
              <w:rPr>
                <w:rFonts w:ascii="BrowalliaUPC" w:hAnsi="BrowalliaUPC" w:cs="BrowalliaUPC"/>
                <w:sz w:val="28"/>
              </w:rPr>
              <w:t xml:space="preserve">Line Group </w:t>
            </w:r>
            <w:r w:rsidRPr="0047017D">
              <w:rPr>
                <w:rFonts w:ascii="BrowalliaUPC" w:hAnsi="BrowalliaUPC" w:cs="BrowalliaUPC"/>
                <w:sz w:val="28"/>
                <w:cs/>
              </w:rPr>
              <w:t xml:space="preserve">จังหวัด ,เครือข่ายอินเตอร์เน็ต 5.มีการคัดกรองภาวะเสี่ยงด้านโรคและภัย เช่น เบาหวาน ความดัน </w:t>
            </w:r>
            <w:r w:rsidRPr="0047017D">
              <w:rPr>
                <w:rFonts w:ascii="BrowalliaUPC" w:hAnsi="BrowalliaUPC" w:cs="BrowalliaUPC"/>
                <w:sz w:val="28"/>
              </w:rPr>
              <w:t xml:space="preserve">TB </w:t>
            </w:r>
            <w:r w:rsidRPr="0047017D">
              <w:rPr>
                <w:rFonts w:ascii="BrowalliaUPC" w:hAnsi="BrowalliaUPC" w:cs="BrowalliaUPC"/>
                <w:sz w:val="28"/>
                <w:cs/>
              </w:rPr>
              <w:t xml:space="preserve"> สารเคมีตกค้างจากเลือดเกษตรกร ผลลัพธ์ที่เกิดขึ้น 1.ทำให้ทราบโรคและภัยในพื้นที่เพื่อวางแผนดำเนินการต่อไป 2.ทราบกลุ่มเสี่ยง เพื่อเข้า สู่การปรับเปลี่ยน และรักษาต่อไป</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color w:val="0000FF"/>
                <w:sz w:val="28"/>
                <w:cs/>
              </w:rPr>
              <w:t>(</w:t>
            </w:r>
            <w:r w:rsidRPr="0047017D">
              <w:rPr>
                <w:rFonts w:ascii="BrowalliaUPC" w:hAnsi="BrowalliaUPC" w:cs="BrowalliaUPC"/>
                <w:color w:val="0000FF"/>
                <w:sz w:val="28"/>
              </w:rPr>
              <w:t>5</w:t>
            </w:r>
            <w:r w:rsidRPr="0047017D">
              <w:rPr>
                <w:rFonts w:ascii="BrowalliaUPC" w:hAnsi="BrowalliaUPC" w:cs="BrowalliaUPC"/>
                <w:color w:val="0000FF"/>
                <w:sz w:val="28"/>
                <w:cs/>
              </w:rPr>
              <w:t>)(</w:t>
            </w:r>
            <w:r w:rsidRPr="0047017D">
              <w:rPr>
                <w:rFonts w:ascii="BrowalliaUPC" w:hAnsi="BrowalliaUPC" w:cs="BrowalliaUPC"/>
                <w:color w:val="0000FF"/>
                <w:sz w:val="28"/>
              </w:rPr>
              <w:t>6</w:t>
            </w:r>
            <w:r w:rsidRPr="0047017D">
              <w:rPr>
                <w:rFonts w:ascii="BrowalliaUPC" w:hAnsi="BrowalliaUPC" w:cs="BrowalliaUPC"/>
                <w:color w:val="0000FF"/>
                <w:sz w:val="28"/>
                <w:cs/>
              </w:rPr>
              <w:t>)การติดตามเฝ้าดูสถานการณ์ การคาดการณ์แนวโน้มเพื่อวางแผนการป้องกัน</w:t>
            </w:r>
            <w:r w:rsidRPr="0047017D">
              <w:rPr>
                <w:rFonts w:ascii="BrowalliaUPC" w:hAnsi="BrowalliaUPC" w:cs="BrowalliaUPC"/>
                <w:color w:val="0000FF"/>
                <w:sz w:val="28"/>
              </w:rPr>
              <w:t>:</w:t>
            </w:r>
            <w:r w:rsidRPr="0047017D">
              <w:rPr>
                <w:rFonts w:ascii="BrowalliaUPC" w:hAnsi="BrowalliaUPC" w:cs="BrowalliaUPC"/>
                <w:color w:val="0000FF"/>
                <w:sz w:val="28"/>
                <w:cs/>
              </w:rPr>
              <w:t xml:space="preserve"> </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47017D">
              <w:rPr>
                <w:rFonts w:ascii="BrowalliaUPC" w:hAnsi="BrowalliaUPC" w:cs="BrowalliaUPC"/>
                <w:color w:val="000000"/>
                <w:sz w:val="28"/>
                <w:cs/>
              </w:rPr>
              <w:t xml:space="preserve">ในช่วงปีที่ผ่านมามีการระบาดของโรคไข้เลือดออก ในปี 2562 อัตราป่วยด้วยโรคไข้เลือดออกอำเภอกันทรวิชัย มีแนวโน้มสูงขึ้นจากปี 2561 ซึ่งมีการเกิดโรคไข้เลือดออกครบทุกตำบล มีพื้นที่ที่เสี่ยงต่อการเกิดการระบาดของโรคไข้เลือดออกอัตราป่วยสูงสุดคือ ตำบลศรีสุข รองลงมาคือ เขตพื้นที่ที่ตั้งของสถานศึกษา มหาวิทยาลัย ได้แก่ ตำบลท่าขอนยาง ตำบลขามเรียง ซึ่งตรวจจับความผิดปกติได้จากรายงานโทรศัพท์ภายในโรงพยาบาลอำเภอและโรงพยาบาลจังหวัด และการรับแจ้งเหตุจากชุมชน เจ้าหน้าที่ทีม </w:t>
            </w:r>
            <w:r w:rsidRPr="0047017D">
              <w:rPr>
                <w:rFonts w:ascii="BrowalliaUPC" w:hAnsi="BrowalliaUPC" w:cs="BrowalliaUPC"/>
                <w:color w:val="000000"/>
                <w:sz w:val="28"/>
              </w:rPr>
              <w:t xml:space="preserve">SRRT </w:t>
            </w:r>
            <w:r w:rsidRPr="0047017D">
              <w:rPr>
                <w:rFonts w:ascii="BrowalliaUPC" w:hAnsi="BrowalliaUPC" w:cs="BrowalliaUPC"/>
                <w:color w:val="000000"/>
                <w:sz w:val="28"/>
                <w:cs/>
              </w:rPr>
              <w:t xml:space="preserve"> ตำบล ยังมีการระบาดของโรคไข้เลือดออก ยังมีผู้ป่วยโรคไข้เลือดออกในกลุ่มของนักเรียน นักศึกษา ซึ่งส่วนใหญ่พบว่า ผู้ป่วยส่วนใหญ่ได้ศึกษาอยู่ในพื้นที่เขตอำเภอเมือง และเป็นนักศึกษามหาวิทยาลัย  ในปี 2562 ทีม </w:t>
            </w:r>
            <w:r w:rsidRPr="0047017D">
              <w:rPr>
                <w:rFonts w:ascii="BrowalliaUPC" w:hAnsi="BrowalliaUPC" w:cs="BrowalliaUPC"/>
                <w:color w:val="000000"/>
                <w:sz w:val="28"/>
              </w:rPr>
              <w:t xml:space="preserve">SRRT </w:t>
            </w:r>
            <w:r w:rsidRPr="0047017D">
              <w:rPr>
                <w:rFonts w:ascii="BrowalliaUPC" w:hAnsi="BrowalliaUPC" w:cs="BrowalliaUPC"/>
                <w:color w:val="000000"/>
                <w:sz w:val="28"/>
                <w:cs/>
              </w:rPr>
              <w:t>อำเภอ จึง มาปรับทำการเฝ้าระวังที่เข้มข้นมากขึ้นก่อนช่วงการระบาด มีการรณรงค์ในการกำจัดลูกน้ำยุงลายในทุกหลังคาเรือนมีการฉีดพ่นยุงลายก่อนเปิดเรียนในสถานศึกษาทุกแห่ง การป้องกัน</w:t>
            </w:r>
            <w:r w:rsidRPr="00BB5337">
              <w:rPr>
                <w:rFonts w:ascii="BrowalliaUPC" w:hAnsi="BrowalliaUPC" w:cs="BrowalliaUPC"/>
                <w:color w:val="000000"/>
                <w:sz w:val="28"/>
                <w:cs/>
              </w:rPr>
              <w:t xml:space="preserve">ตนเองจากโรคไข้เลือดออก พร้อมทั้งทำประชาคมทุกหมู่บ้าน รณรงค์กำจัดลูกน้ำยุงลาย ทำความสะอาดหมู่บ้าน พร้อมสำรวจค่า </w:t>
            </w:r>
            <w:r w:rsidRPr="00BB5337">
              <w:rPr>
                <w:rFonts w:ascii="BrowalliaUPC" w:hAnsi="BrowalliaUPC" w:cs="BrowalliaUPC"/>
                <w:color w:val="000000"/>
                <w:sz w:val="28"/>
              </w:rPr>
              <w:t xml:space="preserve">HI CI </w:t>
            </w:r>
            <w:r w:rsidRPr="00BB5337">
              <w:rPr>
                <w:rFonts w:ascii="BrowalliaUPC" w:hAnsi="BrowalliaUPC" w:cs="BrowalliaUPC"/>
                <w:color w:val="000000"/>
                <w:sz w:val="28"/>
                <w:cs/>
              </w:rPr>
              <w:t>ทุกวันศุกร์</w:t>
            </w:r>
            <w:r w:rsidRPr="00BB5337">
              <w:rPr>
                <w:rFonts w:ascii="BrowalliaUPC" w:hAnsi="BrowalliaUPC" w:cs="BrowalliaUPC"/>
                <w:color w:val="000000"/>
                <w:sz w:val="28"/>
              </w:rPr>
              <w:t xml:space="preserve"> </w:t>
            </w:r>
            <w:r w:rsidRPr="00BB5337">
              <w:rPr>
                <w:rFonts w:ascii="BrowalliaUPC" w:hAnsi="BrowalliaUPC" w:cs="BrowalliaUPC"/>
                <w:color w:val="000000"/>
                <w:sz w:val="28"/>
                <w:cs/>
              </w:rPr>
              <w:t xml:space="preserve">และเปิด </w:t>
            </w:r>
            <w:r w:rsidRPr="00BB5337">
              <w:rPr>
                <w:rFonts w:ascii="BrowalliaUPC" w:hAnsi="BrowalliaUPC" w:cs="BrowalliaUPC"/>
                <w:color w:val="000000"/>
                <w:sz w:val="28"/>
              </w:rPr>
              <w:t xml:space="preserve">EOC </w:t>
            </w:r>
            <w:r w:rsidRPr="00BB5337">
              <w:rPr>
                <w:rFonts w:ascii="BrowalliaUPC" w:hAnsi="BrowalliaUPC" w:cs="BrowalliaUPC"/>
                <w:color w:val="000000"/>
                <w:sz w:val="28"/>
                <w:cs/>
              </w:rPr>
              <w:t>ไข้เลือดออกอำเภอกันทรวิชัย ในปี 2562</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BB5337">
              <w:rPr>
                <w:rFonts w:ascii="BrowalliaUPC" w:hAnsi="BrowalliaUPC" w:cs="BrowalliaUPC"/>
                <w:color w:val="000000"/>
                <w:sz w:val="28"/>
                <w:cs/>
              </w:rPr>
              <w:t>มีระบบการรายงาน ประสานงานทุกภาคีเครือข่าย ทั้งในระดับตำบล อำเภอ และจังหวัด</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BB5337">
              <w:rPr>
                <w:rFonts w:ascii="BrowalliaUPC" w:hAnsi="BrowalliaUPC" w:cs="BrowalliaUPC"/>
                <w:color w:val="000000"/>
                <w:sz w:val="28"/>
                <w:cs/>
              </w:rPr>
              <w:t>มีการรายงานผลการสอบสวนโรคให้ผู้บริหารโรงพยาบาล สำนักงานสาธารณสุขและหน่วยงานที่เกี่ยวข้องรับทราบ</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color w:val="000000"/>
                <w:sz w:val="28"/>
              </w:rPr>
            </w:pPr>
            <w:r w:rsidRPr="00BB5337">
              <w:rPr>
                <w:rFonts w:ascii="BrowalliaUPC" w:hAnsi="BrowalliaUPC" w:cs="BrowalliaUPC"/>
                <w:color w:val="000000"/>
                <w:sz w:val="28"/>
                <w:cs/>
              </w:rPr>
              <w:t xml:space="preserve">มีการจัดทำแผน และซ้อมแผนตอบสนองต่อเหตุฉุกเฉินด้านสาธารณสุข </w:t>
            </w:r>
          </w:p>
          <w:p w:rsidR="006F67F5" w:rsidRPr="00151730" w:rsidRDefault="006F67F5" w:rsidP="00E734E4">
            <w:pPr>
              <w:spacing w:after="0"/>
              <w:ind w:firstLine="426"/>
              <w:rPr>
                <w:rFonts w:ascii="BrowalliaUPC" w:hAnsi="BrowalliaUPC" w:cs="BrowalliaUPC"/>
                <w:b/>
                <w:bCs/>
                <w:color w:val="000000"/>
                <w:sz w:val="28"/>
              </w:rPr>
            </w:pPr>
            <w:r w:rsidRPr="00151730">
              <w:rPr>
                <w:rFonts w:ascii="BrowalliaUPC" w:hAnsi="BrowalliaUPC" w:cs="BrowalliaUPC"/>
                <w:b/>
                <w:bCs/>
                <w:color w:val="000000"/>
                <w:sz w:val="28"/>
                <w:cs/>
              </w:rPr>
              <w:t>บทเรียนเกี่ยวกับการใช้ประโยชน์จากข้อมูลเฝ้าระวัง</w:t>
            </w:r>
            <w:r w:rsidRPr="00151730">
              <w:rPr>
                <w:rFonts w:ascii="BrowalliaUPC" w:hAnsi="BrowalliaUPC" w:cs="BrowalliaUPC"/>
                <w:b/>
                <w:bCs/>
                <w:color w:val="000000"/>
                <w:sz w:val="28"/>
              </w:rPr>
              <w:t>:</w:t>
            </w:r>
          </w:p>
          <w:p w:rsidR="006F67F5" w:rsidRPr="00BB5337" w:rsidRDefault="006F67F5" w:rsidP="00E734E4">
            <w:pPr>
              <w:numPr>
                <w:ilvl w:val="0"/>
                <w:numId w:val="2"/>
              </w:numPr>
              <w:spacing w:after="0" w:line="240" w:lineRule="auto"/>
              <w:ind w:left="0" w:firstLine="426"/>
              <w:rPr>
                <w:rFonts w:ascii="BrowalliaUPC" w:hAnsi="BrowalliaUPC" w:cs="BrowalliaUPC"/>
                <w:color w:val="000000"/>
                <w:sz w:val="28"/>
              </w:rPr>
            </w:pPr>
            <w:r w:rsidRPr="00BB5337">
              <w:rPr>
                <w:rFonts w:ascii="BrowalliaUPC" w:hAnsi="BrowalliaUPC" w:cs="BrowalliaUPC"/>
                <w:color w:val="000000"/>
                <w:sz w:val="28"/>
                <w:cs/>
              </w:rPr>
              <w:t>นำข้อมูลมาวางแผนป้องกันในปี 2563</w:t>
            </w:r>
            <w:r w:rsidRPr="00BB5337">
              <w:rPr>
                <w:rFonts w:ascii="BrowalliaUPC" w:hAnsi="BrowalliaUPC" w:cs="BrowalliaUPC"/>
                <w:color w:val="000000"/>
                <w:sz w:val="28"/>
              </w:rPr>
              <w:t xml:space="preserve"> </w:t>
            </w:r>
            <w:r w:rsidRPr="00BB5337">
              <w:rPr>
                <w:rFonts w:ascii="BrowalliaUPC" w:hAnsi="BrowalliaUPC" w:cs="BrowalliaUPC"/>
                <w:color w:val="000000"/>
                <w:sz w:val="28"/>
                <w:cs/>
              </w:rPr>
              <w:t>และปีถัดไป</w:t>
            </w:r>
          </w:p>
          <w:p w:rsidR="006F67F5" w:rsidRPr="00BB5337" w:rsidRDefault="006F67F5" w:rsidP="00E734E4">
            <w:pPr>
              <w:numPr>
                <w:ilvl w:val="0"/>
                <w:numId w:val="2"/>
              </w:numPr>
              <w:tabs>
                <w:tab w:val="left" w:pos="284"/>
              </w:tabs>
              <w:spacing w:after="0" w:line="240" w:lineRule="auto"/>
              <w:ind w:left="0" w:firstLine="426"/>
              <w:jc w:val="thaiDistribute"/>
              <w:rPr>
                <w:rFonts w:ascii="BrowalliaUPC" w:hAnsi="BrowalliaUPC" w:cs="BrowalliaUPC"/>
                <w:sz w:val="28"/>
              </w:rPr>
            </w:pPr>
            <w:r w:rsidRPr="00BB5337">
              <w:rPr>
                <w:rFonts w:ascii="BrowalliaUPC" w:hAnsi="BrowalliaUPC" w:cs="BrowalliaUPC"/>
                <w:sz w:val="28"/>
                <w:cs/>
              </w:rPr>
              <w:t xml:space="preserve">มีการนำข้อมูลที่ได้จากการเก็บรายงาน มาทำการวิเคราะห์สถานการณ์โรคที่สำคัญ เช่น ไข้เลือดออก อุจจาระร่วง โดยแยกเป็นรายสัปดาห์ รายเดือน </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color w:val="0000FF"/>
                <w:sz w:val="28"/>
              </w:rPr>
              <w:t xml:space="preserve">II-8 </w:t>
            </w:r>
            <w:r w:rsidRPr="0047017D">
              <w:rPr>
                <w:rFonts w:ascii="BrowalliaUPC" w:hAnsi="BrowalliaUPC" w:cs="BrowalliaUPC"/>
                <w:color w:val="0000FF"/>
                <w:sz w:val="28"/>
                <w:cs/>
              </w:rPr>
              <w:t>ค. การตอบสนองต่อการระบาดของโรคและภัยสุขภาพ</w:t>
            </w:r>
            <w:r w:rsidRPr="0047017D">
              <w:rPr>
                <w:rFonts w:ascii="BrowalliaUPC" w:hAnsi="BrowalliaUPC" w:cs="BrowalliaUPC"/>
                <w:color w:val="0000FF"/>
                <w:sz w:val="28"/>
              </w:rPr>
              <w:t>:</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1</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แผนตอบสนองและเตรียมความพร้อม</w:t>
            </w:r>
            <w:r w:rsidRPr="0047017D">
              <w:rPr>
                <w:rFonts w:ascii="BrowalliaUPC" w:hAnsi="BrowalliaUPC" w:cs="BrowalliaUPC"/>
                <w:color w:val="0000FF"/>
                <w:sz w:val="28"/>
              </w:rPr>
              <w:t>:</w:t>
            </w:r>
          </w:p>
          <w:p w:rsidR="006F67F5" w:rsidRPr="00BB5337" w:rsidRDefault="006F67F5" w:rsidP="00E734E4">
            <w:pPr>
              <w:pStyle w:val="a8"/>
              <w:numPr>
                <w:ilvl w:val="0"/>
                <w:numId w:val="2"/>
              </w:numPr>
              <w:spacing w:after="0" w:line="240" w:lineRule="auto"/>
              <w:ind w:left="0" w:firstLine="426"/>
              <w:rPr>
                <w:rFonts w:ascii="BrowalliaUPC" w:hAnsi="BrowalliaUPC" w:cs="BrowalliaUPC"/>
                <w:sz w:val="28"/>
              </w:rPr>
            </w:pPr>
            <w:r w:rsidRPr="00BB5337">
              <w:rPr>
                <w:rFonts w:ascii="BrowalliaUPC" w:hAnsi="BrowalliaUPC" w:cs="BrowalliaUPC"/>
                <w:sz w:val="28"/>
                <w:cs/>
              </w:rPr>
              <w:t>คณะกรรมการสอบสวนโรคเคลื่อนที่เร็ว (</w:t>
            </w:r>
            <w:r w:rsidRPr="00BB5337">
              <w:rPr>
                <w:rFonts w:ascii="BrowalliaUPC" w:hAnsi="BrowalliaUPC" w:cs="BrowalliaUPC"/>
                <w:sz w:val="28"/>
              </w:rPr>
              <w:t>SRRT</w:t>
            </w:r>
            <w:r w:rsidRPr="00BB5337">
              <w:rPr>
                <w:rFonts w:ascii="BrowalliaUPC" w:hAnsi="BrowalliaUPC" w:cs="BrowalliaUPC"/>
                <w:sz w:val="28"/>
                <w:cs/>
              </w:rPr>
              <w:t xml:space="preserve">) ระดับอำเภอ มีการเตรียมความพร้อมเพื่อรองรับตลอดเวลา เช่น ภัยไข้เลือดออก โรคพิษสุนัขบ้า และพิบัติต่างๆ ซึ่งมีการซักซ้อมทุกปี โดยมีบุคลากรที่สามารถรับข้อมูลในเวลาราชการ และมีแนวทางในการป้องกันควบคุมโรคที่เป็นปัญหาทางด้านสุขภาพ เช่น โรคอุบัติใหม่ ไข้เลือดออก </w:t>
            </w:r>
            <w:r>
              <w:rPr>
                <w:rFonts w:ascii="BrowalliaUPC" w:hAnsi="BrowalliaUPC" w:cs="BrowalliaUPC" w:hint="cs"/>
                <w:sz w:val="28"/>
                <w:cs/>
              </w:rPr>
              <w:t xml:space="preserve">        </w:t>
            </w:r>
            <w:r w:rsidRPr="00BB5337">
              <w:rPr>
                <w:rFonts w:ascii="BrowalliaUPC" w:hAnsi="BrowalliaUPC" w:cs="BrowalliaUPC"/>
                <w:sz w:val="28"/>
                <w:cs/>
              </w:rPr>
              <w:t>มือ</w:t>
            </w:r>
            <w:r w:rsidRPr="00BB5337">
              <w:rPr>
                <w:rFonts w:ascii="BrowalliaUPC" w:hAnsi="BrowalliaUPC" w:cs="BrowalliaUPC"/>
                <w:sz w:val="28"/>
                <w:cs/>
              </w:rPr>
              <w:lastRenderedPageBreak/>
              <w:t xml:space="preserve">เท้าปาก </w:t>
            </w:r>
            <w:r>
              <w:rPr>
                <w:rFonts w:ascii="BrowalliaUPC" w:hAnsi="BrowalliaUPC" w:cs="BrowalliaUPC" w:hint="cs"/>
                <w:sz w:val="28"/>
                <w:cs/>
              </w:rPr>
              <w:t xml:space="preserve"> </w:t>
            </w:r>
            <w:r w:rsidRPr="00BB5337">
              <w:rPr>
                <w:rFonts w:ascii="BrowalliaUPC" w:hAnsi="BrowalliaUPC" w:cs="BrowalliaUPC"/>
                <w:sz w:val="28"/>
                <w:cs/>
              </w:rPr>
              <w:t>โรค</w:t>
            </w:r>
            <w:proofErr w:type="spellStart"/>
            <w:r w:rsidRPr="00BB5337">
              <w:rPr>
                <w:rFonts w:ascii="BrowalliaUPC" w:hAnsi="BrowalliaUPC" w:cs="BrowalliaUPC"/>
                <w:sz w:val="28"/>
                <w:cs/>
              </w:rPr>
              <w:t>เลปโตส</w:t>
            </w:r>
            <w:proofErr w:type="spellEnd"/>
            <w:r w:rsidRPr="00BB5337">
              <w:rPr>
                <w:rFonts w:ascii="BrowalliaUPC" w:hAnsi="BrowalliaUPC" w:cs="BrowalliaUPC"/>
                <w:sz w:val="28"/>
                <w:cs/>
              </w:rPr>
              <w:t>ไปโร</w:t>
            </w:r>
            <w:proofErr w:type="spellStart"/>
            <w:r w:rsidRPr="00BB5337">
              <w:rPr>
                <w:rFonts w:ascii="BrowalliaUPC" w:hAnsi="BrowalliaUPC" w:cs="BrowalliaUPC"/>
                <w:sz w:val="28"/>
                <w:cs/>
              </w:rPr>
              <w:t>ซีส</w:t>
            </w:r>
            <w:proofErr w:type="spellEnd"/>
            <w:r w:rsidRPr="00BB5337">
              <w:rPr>
                <w:rFonts w:ascii="BrowalliaUPC" w:hAnsi="BrowalliaUPC" w:cs="BrowalliaUPC"/>
                <w:sz w:val="28"/>
                <w:cs/>
              </w:rPr>
              <w:t xml:space="preserve"> ซึ่งเป็นแนวทางในการสอบสวนควบคุมป้องกันโรคเมื่อมีการแพร่ระบาด</w:t>
            </w:r>
          </w:p>
          <w:p w:rsidR="006F67F5" w:rsidRPr="0047017D" w:rsidRDefault="006F67F5" w:rsidP="00E734E4">
            <w:pPr>
              <w:spacing w:after="0"/>
              <w:ind w:firstLine="426"/>
              <w:rPr>
                <w:rFonts w:ascii="BrowalliaUPC" w:hAnsi="BrowalliaUPC" w:cs="BrowalliaUPC"/>
                <w:sz w:val="32"/>
                <w:szCs w:val="32"/>
              </w:rPr>
            </w:pPr>
            <w:r w:rsidRPr="0047017D">
              <w:rPr>
                <w:rFonts w:ascii="BrowalliaUPC" w:hAnsi="BrowalliaUPC" w:cs="BrowalliaUPC"/>
                <w:color w:val="000000"/>
                <w:sz w:val="28"/>
                <w:cs/>
              </w:rPr>
              <w:t>มีเครือข่ายระบบแจ้งข่าวในชุมชน โดยเครือข่าย</w:t>
            </w:r>
            <w:r w:rsidRPr="0047017D">
              <w:rPr>
                <w:rFonts w:ascii="BrowalliaUPC" w:hAnsi="BrowalliaUPC" w:cs="BrowalliaUPC" w:hint="cs"/>
                <w:color w:val="000000"/>
                <w:sz w:val="28"/>
                <w:cs/>
              </w:rPr>
              <w:t xml:space="preserve"> </w:t>
            </w:r>
            <w:proofErr w:type="spellStart"/>
            <w:r w:rsidRPr="0047017D">
              <w:rPr>
                <w:rFonts w:ascii="BrowalliaUPC" w:hAnsi="BrowalliaUPC" w:cs="BrowalliaUPC"/>
                <w:color w:val="000000"/>
                <w:sz w:val="28"/>
                <w:cs/>
              </w:rPr>
              <w:t>อส</w:t>
            </w:r>
            <w:proofErr w:type="spellEnd"/>
            <w:r w:rsidRPr="0047017D">
              <w:rPr>
                <w:rFonts w:ascii="BrowalliaUPC" w:hAnsi="BrowalliaUPC" w:cs="BrowalliaUPC"/>
                <w:color w:val="000000"/>
                <w:sz w:val="28"/>
                <w:cs/>
              </w:rPr>
              <w:t>ม. สามารถให้การช่วยเหลือควบคุมโรคเบื้องต้น</w:t>
            </w:r>
          </w:p>
          <w:p w:rsidR="006F67F5" w:rsidRPr="0047017D" w:rsidRDefault="006F67F5" w:rsidP="00E734E4">
            <w:pPr>
              <w:pStyle w:val="a8"/>
              <w:tabs>
                <w:tab w:val="left" w:pos="284"/>
              </w:tabs>
              <w:spacing w:after="0"/>
              <w:ind w:left="0" w:firstLine="426"/>
              <w:jc w:val="thaiDistribute"/>
              <w:rPr>
                <w:rFonts w:ascii="BrowalliaUPC" w:hAnsi="BrowalliaUPC" w:cs="BrowalliaUPC"/>
                <w:color w:val="000000"/>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2</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 xml:space="preserve">ทีม </w:t>
            </w:r>
            <w:r w:rsidRPr="0047017D">
              <w:rPr>
                <w:rFonts w:ascii="BrowalliaUPC" w:hAnsi="BrowalliaUPC" w:cs="BrowalliaUPC"/>
                <w:color w:val="0000FF"/>
                <w:sz w:val="28"/>
              </w:rPr>
              <w:t>SRRT</w:t>
            </w:r>
            <w:r w:rsidRPr="0047017D">
              <w:rPr>
                <w:rFonts w:ascii="BrowalliaUPC" w:hAnsi="BrowalliaUPC" w:cs="BrowalliaUPC"/>
                <w:color w:val="000000"/>
                <w:sz w:val="28"/>
              </w:rPr>
              <w:t>:</w:t>
            </w:r>
          </w:p>
          <w:p w:rsidR="006F67F5" w:rsidRPr="00BB5337" w:rsidRDefault="006F67F5" w:rsidP="00E734E4">
            <w:pPr>
              <w:pStyle w:val="aa"/>
              <w:numPr>
                <w:ilvl w:val="0"/>
                <w:numId w:val="70"/>
              </w:numPr>
              <w:ind w:left="0" w:firstLine="426"/>
            </w:pPr>
            <w:r w:rsidRPr="00BB5337">
              <w:rPr>
                <w:cs/>
              </w:rPr>
              <w:t>เฝ้าระวังโรคติดต่อ</w:t>
            </w:r>
            <w:r w:rsidRPr="00BB5337">
              <w:t xml:space="preserve"> </w:t>
            </w:r>
            <w:r w:rsidRPr="00BB5337">
              <w:rPr>
                <w:cs/>
              </w:rPr>
              <w:t>ที่แพร่ระบาดรวดเร็วรุนแรง</w:t>
            </w:r>
            <w:r w:rsidRPr="00BB5337">
              <w:t xml:space="preserve"> </w:t>
            </w:r>
          </w:p>
          <w:p w:rsidR="006F67F5" w:rsidRPr="00BB5337" w:rsidRDefault="006F67F5" w:rsidP="00E734E4">
            <w:pPr>
              <w:pStyle w:val="aa"/>
              <w:numPr>
                <w:ilvl w:val="0"/>
                <w:numId w:val="70"/>
              </w:numPr>
              <w:ind w:left="0" w:firstLine="426"/>
              <w:rPr>
                <w:cs/>
              </w:rPr>
            </w:pPr>
            <w:r w:rsidRPr="00BB5337">
              <w:rPr>
                <w:cs/>
              </w:rPr>
              <w:t xml:space="preserve">ตรวจจับภาวะฉุกเฉินทางสาธารณสุข </w:t>
            </w:r>
          </w:p>
          <w:p w:rsidR="006F67F5" w:rsidRPr="00BB5337" w:rsidRDefault="006F67F5" w:rsidP="00E734E4">
            <w:pPr>
              <w:pStyle w:val="aa"/>
              <w:numPr>
                <w:ilvl w:val="0"/>
                <w:numId w:val="70"/>
              </w:numPr>
              <w:ind w:left="0" w:firstLine="426"/>
              <w:rPr>
                <w:cs/>
              </w:rPr>
            </w:pPr>
            <w:r w:rsidRPr="00BB5337">
              <w:rPr>
                <w:cs/>
              </w:rPr>
              <w:t>สอบสวนโรค</w:t>
            </w:r>
            <w:r w:rsidRPr="00BB5337">
              <w:t xml:space="preserve"> </w:t>
            </w:r>
            <w:r w:rsidRPr="00BB5337">
              <w:rPr>
                <w:cs/>
              </w:rPr>
              <w:t>อย่างมีประสิทธิภาพและรวดเร็ว</w:t>
            </w:r>
          </w:p>
          <w:p w:rsidR="006F67F5" w:rsidRPr="00BB5337" w:rsidRDefault="006F67F5" w:rsidP="00E734E4">
            <w:pPr>
              <w:pStyle w:val="aa"/>
              <w:numPr>
                <w:ilvl w:val="0"/>
                <w:numId w:val="70"/>
              </w:numPr>
              <w:ind w:left="0" w:firstLine="426"/>
              <w:rPr>
                <w:cs/>
              </w:rPr>
            </w:pPr>
            <w:r w:rsidRPr="00BB5337">
              <w:rPr>
                <w:cs/>
              </w:rPr>
              <w:t>ควบคุมโรคขั้นต้น</w:t>
            </w:r>
            <w:r w:rsidRPr="00BB5337">
              <w:t xml:space="preserve"> (Containment) </w:t>
            </w:r>
            <w:r w:rsidRPr="00BB5337">
              <w:rPr>
                <w:cs/>
              </w:rPr>
              <w:t>ทันที</w:t>
            </w:r>
          </w:p>
          <w:p w:rsidR="006F67F5" w:rsidRPr="00BB5337" w:rsidRDefault="006F67F5" w:rsidP="00E734E4">
            <w:pPr>
              <w:pStyle w:val="aa"/>
              <w:numPr>
                <w:ilvl w:val="0"/>
                <w:numId w:val="70"/>
              </w:numPr>
              <w:ind w:left="0" w:firstLine="426"/>
              <w:rPr>
                <w:cs/>
              </w:rPr>
            </w:pPr>
            <w:r w:rsidRPr="00BB5337">
              <w:rPr>
                <w:cs/>
              </w:rPr>
              <w:t>แลกเปลี่ยนข้อมูลและทำงานร่วมกันเป็นเครือข่าย</w:t>
            </w:r>
          </w:p>
          <w:p w:rsidR="006F67F5" w:rsidRPr="00BB5337" w:rsidRDefault="006F67F5" w:rsidP="00E734E4">
            <w:pPr>
              <w:pStyle w:val="aa"/>
              <w:numPr>
                <w:ilvl w:val="0"/>
                <w:numId w:val="70"/>
              </w:numPr>
              <w:ind w:left="0" w:firstLine="426"/>
            </w:pPr>
            <w:r w:rsidRPr="00BB5337">
              <w:rPr>
                <w:shd w:val="clear" w:color="auto" w:fill="FFFFFF"/>
                <w:cs/>
              </w:rPr>
              <w:t>วิเคราะห์สถานการณ์โรคติดต่อ และภัยสุขภาพในพื้นที่</w:t>
            </w:r>
          </w:p>
          <w:p w:rsidR="006F67F5" w:rsidRPr="00BB5337" w:rsidRDefault="006F67F5" w:rsidP="00E734E4">
            <w:pPr>
              <w:pStyle w:val="aa"/>
              <w:numPr>
                <w:ilvl w:val="0"/>
                <w:numId w:val="70"/>
              </w:numPr>
              <w:ind w:left="0" w:firstLine="426"/>
            </w:pPr>
            <w:r w:rsidRPr="00BB5337">
              <w:rPr>
                <w:shd w:val="clear" w:color="auto" w:fill="FFFFFF"/>
                <w:cs/>
              </w:rPr>
              <w:t xml:space="preserve">รับแจ้งข่าวและบันทึกการแจ้งข่าวจาก </w:t>
            </w:r>
            <w:proofErr w:type="spellStart"/>
            <w:r w:rsidRPr="00BB5337">
              <w:rPr>
                <w:shd w:val="clear" w:color="auto" w:fill="FFFFFF"/>
                <w:cs/>
              </w:rPr>
              <w:t>อส</w:t>
            </w:r>
            <w:proofErr w:type="spellEnd"/>
            <w:r w:rsidRPr="00BB5337">
              <w:rPr>
                <w:shd w:val="clear" w:color="auto" w:fill="FFFFFF"/>
                <w:cs/>
              </w:rPr>
              <w:t>ม. ประชาชน ฯลฯ เหตุการณ์ผิดปกติในชุมชน</w:t>
            </w:r>
          </w:p>
          <w:p w:rsidR="006F67F5" w:rsidRPr="00BB5337" w:rsidRDefault="006F67F5" w:rsidP="00E734E4">
            <w:pPr>
              <w:pStyle w:val="aa"/>
              <w:numPr>
                <w:ilvl w:val="0"/>
                <w:numId w:val="70"/>
              </w:numPr>
              <w:ind w:left="0" w:firstLine="426"/>
            </w:pPr>
            <w:r w:rsidRPr="00BB5337">
              <w:rPr>
                <w:shd w:val="clear" w:color="auto" w:fill="FFFFFF"/>
                <w:cs/>
              </w:rPr>
              <w:t xml:space="preserve">แจ้งข่าวหรือเหตุผิดปกติให้แก่ </w:t>
            </w:r>
            <w:r w:rsidRPr="00BB5337">
              <w:rPr>
                <w:shd w:val="clear" w:color="auto" w:fill="FFFFFF"/>
              </w:rPr>
              <w:t>SRRT</w:t>
            </w:r>
            <w:r w:rsidRPr="00BB5337">
              <w:rPr>
                <w:shd w:val="clear" w:color="auto" w:fill="FFFFFF"/>
                <w:cs/>
              </w:rPr>
              <w:t xml:space="preserve"> ในพื้นที่ </w:t>
            </w:r>
            <w:proofErr w:type="spellStart"/>
            <w:r w:rsidRPr="00BB5337">
              <w:rPr>
                <w:shd w:val="clear" w:color="auto" w:fill="FFFFFF"/>
                <w:cs/>
              </w:rPr>
              <w:t>สสอ</w:t>
            </w:r>
            <w:proofErr w:type="spellEnd"/>
            <w:r w:rsidRPr="00BB5337">
              <w:rPr>
                <w:shd w:val="clear" w:color="auto" w:fill="FFFFFF"/>
                <w:cs/>
              </w:rPr>
              <w:t>./</w:t>
            </w:r>
            <w:proofErr w:type="spellStart"/>
            <w:r w:rsidRPr="00BB5337">
              <w:rPr>
                <w:shd w:val="clear" w:color="auto" w:fill="FFFFFF"/>
                <w:cs/>
              </w:rPr>
              <w:t>สสจ</w:t>
            </w:r>
            <w:proofErr w:type="spellEnd"/>
            <w:r w:rsidRPr="00BB5337">
              <w:rPr>
                <w:shd w:val="clear" w:color="auto" w:fill="FFFFFF"/>
                <w:cs/>
              </w:rPr>
              <w:t>.ทุกเดือน</w:t>
            </w:r>
          </w:p>
          <w:p w:rsidR="006F67F5" w:rsidRPr="0047017D" w:rsidRDefault="006F67F5" w:rsidP="00E734E4">
            <w:pPr>
              <w:pStyle w:val="a8"/>
              <w:tabs>
                <w:tab w:val="left" w:pos="284"/>
              </w:tabs>
              <w:spacing w:after="0"/>
              <w:ind w:left="0" w:firstLine="426"/>
              <w:jc w:val="thaiDistribute"/>
              <w:rPr>
                <w:rFonts w:ascii="BrowalliaUPC" w:hAnsi="BrowalliaUPC" w:cs="BrowalliaUPC"/>
                <w:color w:val="0000FF"/>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3</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มาตรการป้องกันที่จำเป็น</w:t>
            </w:r>
            <w:r w:rsidRPr="0047017D">
              <w:rPr>
                <w:rFonts w:ascii="BrowalliaUPC" w:hAnsi="BrowalliaUPC" w:cs="BrowalliaUPC"/>
                <w:color w:val="0000FF"/>
                <w:sz w:val="28"/>
              </w:rPr>
              <w:t>:</w:t>
            </w:r>
          </w:p>
          <w:p w:rsidR="006F67F5" w:rsidRPr="00BB5337" w:rsidRDefault="006F67F5" w:rsidP="00E734E4">
            <w:pPr>
              <w:pStyle w:val="a8"/>
              <w:numPr>
                <w:ilvl w:val="0"/>
                <w:numId w:val="2"/>
              </w:numPr>
              <w:tabs>
                <w:tab w:val="left" w:pos="284"/>
              </w:tabs>
              <w:spacing w:after="0" w:line="240" w:lineRule="auto"/>
              <w:ind w:left="0" w:firstLine="426"/>
              <w:jc w:val="thaiDistribute"/>
              <w:rPr>
                <w:rFonts w:ascii="BrowalliaUPC" w:hAnsi="BrowalliaUPC" w:cs="BrowalliaUPC"/>
                <w:sz w:val="28"/>
              </w:rPr>
            </w:pPr>
            <w:r w:rsidRPr="00BB5337">
              <w:rPr>
                <w:rFonts w:ascii="BrowalliaUPC" w:hAnsi="BrowalliaUPC" w:cs="BrowalliaUPC"/>
                <w:sz w:val="28"/>
                <w:cs/>
              </w:rPr>
              <w:t>มีการเผยแพร่ข้อมูล เพื่อตอบสนองต่อการระบาด หลายช่องทาง เช่นการดำเนินการเฝ้าระวังและควบคุมโรคไข้เลือดออกในปี 2562 ได้ทำการเผยแพร่ข้อมูลรายงานไปยังชุมชนส่วนราชการโดยทำเป็นหนังสือเวียน ให้ผู้นำชุมชนประกาศเสียงตามสายให้ ส่วนหน่วยงานราชการก็ทำเป็นหนังสือราชการ เพื่อแจ้งเตือนให้หน่วยงานให้รับทราบ และดำเนินการเชิงรุกในพื้นที่ในกรณีการระบาดของโรคติดต่อประจำถิ่น</w:t>
            </w:r>
            <w:r w:rsidRPr="00BB5337">
              <w:rPr>
                <w:rFonts w:ascii="BrowalliaUPC" w:hAnsi="BrowalliaUPC" w:cs="BrowalliaUPC"/>
                <w:sz w:val="28"/>
              </w:rPr>
              <w:t xml:space="preserve"> </w:t>
            </w:r>
            <w:r w:rsidRPr="00BB5337">
              <w:rPr>
                <w:rFonts w:ascii="BrowalliaUPC" w:hAnsi="BrowalliaUPC" w:cs="BrowalliaUPC"/>
                <w:sz w:val="28"/>
                <w:cs/>
              </w:rPr>
              <w:t>ไข้เลือดออก มือเท้าปากเปื่อย อุจจาระร่วง</w:t>
            </w:r>
            <w:r w:rsidRPr="00BB5337">
              <w:rPr>
                <w:rFonts w:ascii="BrowalliaUPC" w:hAnsi="BrowalliaUPC" w:cs="BrowalliaUPC"/>
                <w:sz w:val="28"/>
              </w:rPr>
              <w:t xml:space="preserve"> </w:t>
            </w:r>
            <w:r w:rsidRPr="00BB5337">
              <w:rPr>
                <w:rFonts w:ascii="BrowalliaUPC" w:hAnsi="BrowalliaUPC" w:cs="BrowalliaUPC"/>
                <w:sz w:val="28"/>
                <w:cs/>
              </w:rPr>
              <w:t>มีการประสานงานส่งต่อข้อมูลกรณีเกิดโรคติต่อทันเวลาใน 24 ชั่วโมง</w:t>
            </w:r>
          </w:p>
          <w:p w:rsidR="006F67F5" w:rsidRPr="00BB5337" w:rsidRDefault="006F67F5" w:rsidP="00E734E4">
            <w:pPr>
              <w:pStyle w:val="a8"/>
              <w:numPr>
                <w:ilvl w:val="0"/>
                <w:numId w:val="2"/>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 xml:space="preserve">มีการจัดทำรายงานสถานการณ์โรคและภัยสุขภาพเพื่อเผยแพร่แก่ประชาชนทุกเดือน โดยมีช่องทางการเผยแพร่หลายช่องทางได้แก่ การจัดบอร์ดประชาสัมพันธ์ การทำเป็นหนังสือราชการ ทาง </w:t>
            </w:r>
            <w:r w:rsidRPr="00BB5337">
              <w:rPr>
                <w:rFonts w:ascii="BrowalliaUPC" w:hAnsi="BrowalliaUPC" w:cs="BrowalliaUPC"/>
                <w:sz w:val="28"/>
              </w:rPr>
              <w:t xml:space="preserve">Facebook </w:t>
            </w:r>
            <w:proofErr w:type="spellStart"/>
            <w:r w:rsidRPr="00BB5337">
              <w:rPr>
                <w:rFonts w:ascii="BrowalliaUPC" w:hAnsi="BrowalliaUPC" w:cs="BrowalliaUPC"/>
                <w:sz w:val="28"/>
                <w:cs/>
              </w:rPr>
              <w:t>ไลน์</w:t>
            </w:r>
            <w:proofErr w:type="spellEnd"/>
            <w:r w:rsidRPr="00BB5337">
              <w:rPr>
                <w:rFonts w:ascii="BrowalliaUPC" w:hAnsi="BrowalliaUPC" w:cs="BrowalliaUPC"/>
                <w:sz w:val="28"/>
                <w:cs/>
              </w:rPr>
              <w:t xml:space="preserve"> โทรศัพท์ </w:t>
            </w:r>
            <w:r w:rsidRPr="00BB5337">
              <w:rPr>
                <w:rFonts w:ascii="BrowalliaUPC" w:hAnsi="BrowalliaUPC" w:cs="BrowalliaUPC"/>
                <w:sz w:val="28"/>
              </w:rPr>
              <w:t xml:space="preserve">E-mail </w:t>
            </w:r>
            <w:r w:rsidRPr="00BB5337">
              <w:rPr>
                <w:rFonts w:ascii="BrowalliaUPC" w:hAnsi="BrowalliaUPC" w:cs="BrowalliaUPC"/>
                <w:sz w:val="28"/>
                <w:cs/>
              </w:rPr>
              <w:t>ทะเบียนผู้ป่วย</w:t>
            </w:r>
            <w:r w:rsidRPr="00BB5337">
              <w:rPr>
                <w:rFonts w:ascii="BrowalliaUPC" w:hAnsi="BrowalliaUPC" w:cs="BrowalliaUPC"/>
                <w:sz w:val="28"/>
              </w:rPr>
              <w:t xml:space="preserve"> </w:t>
            </w:r>
            <w:r w:rsidRPr="00BB5337">
              <w:rPr>
                <w:rFonts w:ascii="BrowalliaUPC" w:hAnsi="BrowalliaUPC" w:cs="BrowalliaUPC"/>
                <w:sz w:val="28"/>
                <w:cs/>
              </w:rPr>
              <w:t>หอกระจ่ายข่าว เสียงตามสายในโรงพยาบาลและในชุมชน</w:t>
            </w:r>
            <w:r w:rsidRPr="00BB5337">
              <w:rPr>
                <w:rFonts w:ascii="BrowalliaUPC" w:hAnsi="BrowalliaUPC" w:cs="BrowalliaUPC"/>
                <w:sz w:val="28"/>
              </w:rPr>
              <w:t xml:space="preserve"> </w:t>
            </w:r>
            <w:r w:rsidRPr="00BB5337">
              <w:rPr>
                <w:rFonts w:ascii="BrowalliaUPC" w:hAnsi="BrowalliaUPC" w:cs="BrowalliaUPC"/>
                <w:sz w:val="28"/>
                <w:cs/>
              </w:rPr>
              <w:t>หนังสือแจ้งข่าวโรคประจำเดือน</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4</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ช่องทางรับรายงาน</w:t>
            </w:r>
            <w:r w:rsidRPr="0047017D">
              <w:rPr>
                <w:rFonts w:ascii="BrowalliaUPC" w:hAnsi="BrowalliaUPC" w:cs="BrowalliaUPC"/>
                <w:color w:val="0000FF"/>
                <w:sz w:val="28"/>
              </w:rPr>
              <w:t xml:space="preserve"> :</w:t>
            </w:r>
          </w:p>
          <w:p w:rsidR="006F67F5" w:rsidRPr="00BB5337" w:rsidRDefault="006F67F5" w:rsidP="00E734E4">
            <w:pPr>
              <w:pStyle w:val="a8"/>
              <w:numPr>
                <w:ilvl w:val="0"/>
                <w:numId w:val="2"/>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 xml:space="preserve">เมื่อมีโรคหรือภัยสุขภาพเกิดขึ้นจะรายงานไปยังหน่วยงานที่เกี่ยวข้องทุกครั้ง ได้ใช้ช่องทางจะเป็นทาง  </w:t>
            </w:r>
            <w:r w:rsidRPr="00BB5337">
              <w:rPr>
                <w:rFonts w:ascii="BrowalliaUPC" w:hAnsi="BrowalliaUPC" w:cs="BrowalliaUPC"/>
                <w:sz w:val="28"/>
              </w:rPr>
              <w:t>Facebook</w:t>
            </w:r>
            <w:r w:rsidRPr="00BB5337">
              <w:rPr>
                <w:rFonts w:ascii="BrowalliaUPC" w:hAnsi="BrowalliaUPC" w:cs="BrowalliaUPC"/>
                <w:sz w:val="28"/>
                <w:cs/>
              </w:rPr>
              <w:t xml:space="preserve">  , </w:t>
            </w:r>
            <w:proofErr w:type="spellStart"/>
            <w:r w:rsidRPr="00BB5337">
              <w:rPr>
                <w:rFonts w:ascii="BrowalliaUPC" w:hAnsi="BrowalliaUPC" w:cs="BrowalliaUPC"/>
                <w:sz w:val="28"/>
                <w:cs/>
              </w:rPr>
              <w:t>ไลน์</w:t>
            </w:r>
            <w:proofErr w:type="spellEnd"/>
            <w:r w:rsidRPr="00BB5337">
              <w:rPr>
                <w:rFonts w:ascii="BrowalliaUPC" w:hAnsi="BrowalliaUPC" w:cs="BrowalliaUPC"/>
                <w:sz w:val="28"/>
                <w:cs/>
              </w:rPr>
              <w:t xml:space="preserve">กลุ่มแจ้งโรค  , โทรศัพท์ ,  </w:t>
            </w:r>
            <w:r w:rsidRPr="00BB5337">
              <w:rPr>
                <w:rFonts w:ascii="BrowalliaUPC" w:hAnsi="BrowalliaUPC" w:cs="BrowalliaUPC"/>
                <w:sz w:val="28"/>
              </w:rPr>
              <w:t xml:space="preserve">E-mail </w:t>
            </w:r>
            <w:r w:rsidRPr="00BB5337">
              <w:rPr>
                <w:rFonts w:ascii="BrowalliaUPC" w:hAnsi="BrowalliaUPC" w:cs="BrowalliaUPC"/>
                <w:sz w:val="28"/>
                <w:cs/>
              </w:rPr>
              <w:t>และ ทะเบียนผู้ป่วย</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5</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 xml:space="preserve">การสอบสวนผู้ป่วยเฉพาะราย </w:t>
            </w:r>
            <w:r w:rsidRPr="0047017D">
              <w:rPr>
                <w:rFonts w:ascii="BrowalliaUPC" w:hAnsi="BrowalliaUPC" w:cs="BrowalliaUPC"/>
                <w:color w:val="0000FF"/>
                <w:sz w:val="28"/>
              </w:rPr>
              <w:t>:</w:t>
            </w:r>
          </w:p>
          <w:p w:rsidR="006F67F5" w:rsidRPr="00BB5337" w:rsidRDefault="006F67F5" w:rsidP="00E734E4">
            <w:pPr>
              <w:pStyle w:val="a8"/>
              <w:numPr>
                <w:ilvl w:val="0"/>
                <w:numId w:val="2"/>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 xml:space="preserve">การรวบรวมข้อมูลรายละเอียดเกี่ยวกับผู้ป่วยและผู้สัมผัสออกสอบสวนโรคเมื่อพบเพียง 1 ราย โดยมากเป็นโรคที่สำคัญๆ มีความรุนแรง/เสียชีวิต โรคอุบัติใหม่/โรคอุบัติซ้ำ หรือเหตุการณ์ที่น่าสนใจ เพื่อ </w:t>
            </w:r>
          </w:p>
          <w:p w:rsidR="006F67F5" w:rsidRPr="00BB5337" w:rsidRDefault="006F67F5" w:rsidP="00E734E4">
            <w:pPr>
              <w:pStyle w:val="a8"/>
              <w:numPr>
                <w:ilvl w:val="0"/>
                <w:numId w:val="69"/>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 xml:space="preserve">ยืนยันการเกิดโรค </w:t>
            </w:r>
          </w:p>
          <w:p w:rsidR="006F67F5" w:rsidRPr="00BB5337" w:rsidRDefault="006F67F5" w:rsidP="00E734E4">
            <w:pPr>
              <w:pStyle w:val="a8"/>
              <w:numPr>
                <w:ilvl w:val="0"/>
                <w:numId w:val="69"/>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ป้องกันไม่ให้เกิดการแพร่กระจายของโรคต่อไป</w:t>
            </w:r>
          </w:p>
          <w:p w:rsidR="006F67F5" w:rsidRPr="00BB5337" w:rsidRDefault="006F67F5" w:rsidP="00E734E4">
            <w:pPr>
              <w:pStyle w:val="a8"/>
              <w:numPr>
                <w:ilvl w:val="0"/>
                <w:numId w:val="69"/>
              </w:numPr>
              <w:tabs>
                <w:tab w:val="left" w:pos="284"/>
              </w:tabs>
              <w:spacing w:after="0" w:line="240" w:lineRule="auto"/>
              <w:ind w:left="0" w:firstLine="426"/>
              <w:rPr>
                <w:rFonts w:ascii="BrowalliaUPC" w:hAnsi="BrowalliaUPC" w:cs="BrowalliaUPC"/>
                <w:sz w:val="28"/>
              </w:rPr>
            </w:pPr>
            <w:r w:rsidRPr="00BB5337">
              <w:rPr>
                <w:rFonts w:ascii="BrowalliaUPC" w:hAnsi="BrowalliaUPC" w:cs="BrowalliaUPC"/>
                <w:sz w:val="28"/>
                <w:cs/>
              </w:rPr>
              <w:t>เข้าใจถึงลักษณะการเกิดโรคในผู้ป่วยแต่ละราย</w:t>
            </w:r>
          </w:p>
          <w:p w:rsidR="006F67F5" w:rsidRPr="0047017D" w:rsidRDefault="006F67F5" w:rsidP="00E734E4">
            <w:pPr>
              <w:spacing w:after="0"/>
              <w:ind w:firstLine="426"/>
              <w:rPr>
                <w:rFonts w:ascii="BrowalliaUPC" w:hAnsi="BrowalliaUPC" w:cs="BrowalliaUPC"/>
                <w:color w:val="0000FF"/>
                <w:sz w:val="28"/>
              </w:rPr>
            </w:pPr>
            <w:r w:rsidRPr="0047017D">
              <w:rPr>
                <w:rFonts w:ascii="BrowalliaUPC" w:hAnsi="BrowalliaUPC" w:cs="BrowalliaUPC" w:hint="cs"/>
                <w:color w:val="0000FF"/>
                <w:sz w:val="28"/>
                <w:cs/>
              </w:rPr>
              <w:t>(</w:t>
            </w:r>
            <w:r w:rsidRPr="0047017D">
              <w:rPr>
                <w:rFonts w:ascii="BrowalliaUPC" w:hAnsi="BrowalliaUPC" w:cs="BrowalliaUPC"/>
                <w:color w:val="0000FF"/>
                <w:sz w:val="28"/>
              </w:rPr>
              <w:t>6</w:t>
            </w:r>
            <w:r w:rsidRPr="0047017D">
              <w:rPr>
                <w:rFonts w:ascii="BrowalliaUPC" w:hAnsi="BrowalliaUPC" w:cs="BrowalliaUPC" w:hint="cs"/>
                <w:color w:val="0000FF"/>
                <w:sz w:val="28"/>
                <w:cs/>
              </w:rPr>
              <w:t xml:space="preserve">) </w:t>
            </w:r>
            <w:r w:rsidRPr="0047017D">
              <w:rPr>
                <w:rFonts w:ascii="BrowalliaUPC" w:hAnsi="BrowalliaUPC" w:cs="BrowalliaUPC"/>
                <w:color w:val="0000FF"/>
                <w:sz w:val="28"/>
                <w:cs/>
              </w:rPr>
              <w:t xml:space="preserve">การสืบค้นและควบคุมการระบาด </w:t>
            </w:r>
            <w:r w:rsidRPr="0047017D">
              <w:rPr>
                <w:rFonts w:ascii="BrowalliaUPC" w:hAnsi="BrowalliaUPC" w:cs="BrowalliaUPC"/>
                <w:color w:val="0000FF"/>
                <w:sz w:val="28"/>
              </w:rPr>
              <w:t>:</w:t>
            </w:r>
          </w:p>
          <w:p w:rsidR="006F67F5" w:rsidRPr="00BB5337" w:rsidRDefault="006F67F5" w:rsidP="00E734E4">
            <w:pPr>
              <w:pStyle w:val="af7"/>
              <w:shd w:val="clear" w:color="auto" w:fill="FFFFFF"/>
              <w:spacing w:before="0" w:beforeAutospacing="0" w:after="0" w:afterAutospacing="0"/>
              <w:ind w:firstLine="426"/>
              <w:rPr>
                <w:rFonts w:ascii="BrowalliaUPC" w:hAnsi="BrowalliaUPC" w:cs="BrowalliaUPC"/>
                <w:color w:val="000000"/>
              </w:rPr>
            </w:pPr>
            <w:r>
              <w:rPr>
                <w:rFonts w:ascii="BrowalliaUPC" w:hAnsi="BrowalliaUPC" w:cs="BrowalliaUPC"/>
                <w:color w:val="000000"/>
              </w:rPr>
              <w:t xml:space="preserve"> </w:t>
            </w:r>
            <w:r w:rsidRPr="00BB5337">
              <w:rPr>
                <w:rFonts w:ascii="BrowalliaUPC" w:hAnsi="BrowalliaUPC" w:cs="BrowalliaUPC"/>
                <w:color w:val="000000"/>
              </w:rPr>
              <w:t>(1) </w:t>
            </w:r>
            <w:r w:rsidRPr="00BB5337">
              <w:rPr>
                <w:rFonts w:ascii="BrowalliaUPC" w:hAnsi="BrowalliaUPC" w:cs="BrowalliaUPC"/>
                <w:color w:val="000000"/>
                <w:cs/>
              </w:rPr>
              <w:t>มีการเฝ้าระวังโรคติดต่อ โรคไม่ติดต่อและปัญหาสุขภาพอื่นๆ อย่างต่อเนื่อง เหมาะสมกับสภาพปัญหาของพื้นที่ องค์กร และตามที่กฎหมายหรือกระทรวงสาธารณสุขกำหนด</w:t>
            </w:r>
          </w:p>
          <w:p w:rsidR="006F67F5" w:rsidRPr="00BB5337" w:rsidRDefault="006F67F5" w:rsidP="00E734E4">
            <w:pPr>
              <w:pStyle w:val="af7"/>
              <w:shd w:val="clear" w:color="auto" w:fill="FFFFFF"/>
              <w:spacing w:before="0" w:beforeAutospacing="0" w:after="0" w:afterAutospacing="0"/>
              <w:ind w:firstLine="426"/>
              <w:rPr>
                <w:rFonts w:ascii="BrowalliaUPC" w:hAnsi="BrowalliaUPC" w:cs="BrowalliaUPC"/>
                <w:color w:val="000000"/>
              </w:rPr>
            </w:pPr>
            <w:r w:rsidRPr="00BB5337">
              <w:rPr>
                <w:rFonts w:ascii="BrowalliaUPC" w:hAnsi="BrowalliaUPC" w:cs="BrowalliaUPC"/>
                <w:color w:val="000000"/>
              </w:rPr>
              <w:t>(2) </w:t>
            </w:r>
            <w:r w:rsidRPr="00BB5337">
              <w:rPr>
                <w:rFonts w:ascii="BrowalliaUPC" w:hAnsi="BrowalliaUPC" w:cs="BrowalliaUPC"/>
                <w:color w:val="000000"/>
                <w:cs/>
              </w:rPr>
              <w:t>ผู้ให้บริการที่เกี่ยวข้อง เช่น แพทย์ พยาบาล ผู้ปฏิบัติงานการตรวจทางห้องปฏิบัติการ มีส่วนร่วมในการ</w:t>
            </w:r>
          </w:p>
          <w:p w:rsidR="006F67F5" w:rsidRPr="00BB5337" w:rsidRDefault="006F67F5" w:rsidP="00E734E4">
            <w:pPr>
              <w:pStyle w:val="af7"/>
              <w:shd w:val="clear" w:color="auto" w:fill="FFFFFF"/>
              <w:spacing w:before="0" w:beforeAutospacing="0" w:after="0" w:afterAutospacing="0"/>
              <w:rPr>
                <w:rFonts w:ascii="BrowalliaUPC" w:hAnsi="BrowalliaUPC" w:cs="BrowalliaUPC"/>
                <w:color w:val="000000"/>
              </w:rPr>
            </w:pPr>
            <w:r w:rsidRPr="00BB5337">
              <w:rPr>
                <w:rFonts w:ascii="BrowalliaUPC" w:hAnsi="BrowalliaUPC" w:cs="BrowalliaUPC"/>
                <w:color w:val="000000"/>
                <w:cs/>
              </w:rPr>
              <w:t>เฝ้าระวังโรคและภัยสุขภาพ</w:t>
            </w:r>
          </w:p>
          <w:p w:rsidR="006F67F5" w:rsidRPr="00BB5337" w:rsidRDefault="006F67F5" w:rsidP="00E734E4">
            <w:pPr>
              <w:pStyle w:val="af7"/>
              <w:shd w:val="clear" w:color="auto" w:fill="FFFFFF"/>
              <w:spacing w:before="0" w:beforeAutospacing="0" w:after="0" w:afterAutospacing="0"/>
              <w:ind w:firstLine="426"/>
              <w:rPr>
                <w:rFonts w:ascii="BrowalliaUPC" w:hAnsi="BrowalliaUPC" w:cs="BrowalliaUPC"/>
                <w:color w:val="000000"/>
              </w:rPr>
            </w:pPr>
            <w:r w:rsidRPr="00BB5337">
              <w:rPr>
                <w:rFonts w:ascii="BrowalliaUPC" w:hAnsi="BrowalliaUPC" w:cs="BrowalliaUPC"/>
                <w:color w:val="000000"/>
              </w:rPr>
              <w:t>(3) </w:t>
            </w:r>
            <w:r w:rsidRPr="00BB5337">
              <w:rPr>
                <w:rFonts w:ascii="BrowalliaUPC" w:hAnsi="BrowalliaUPC" w:cs="BrowalliaUPC"/>
                <w:color w:val="000000"/>
                <w:cs/>
              </w:rPr>
              <w:t>มีการบันทึกและจัดเก็บข้อมูลอย่างเป็นระบบและต่อเนื่อง</w:t>
            </w:r>
            <w:r w:rsidRPr="00BB5337">
              <w:rPr>
                <w:rFonts w:ascii="BrowalliaUPC" w:hAnsi="BrowalliaUPC" w:cs="BrowalliaUPC"/>
                <w:color w:val="000000"/>
              </w:rPr>
              <w:t> </w:t>
            </w:r>
            <w:r w:rsidRPr="00BB5337">
              <w:rPr>
                <w:rFonts w:ascii="BrowalliaUPC" w:hAnsi="BrowalliaUPC" w:cs="BrowalliaUPC"/>
                <w:color w:val="000000"/>
                <w:cs/>
              </w:rPr>
              <w:t>ข้อมูลมีความเป็นปัจจุบัน ครบถ้วน ถูกต้อง</w:t>
            </w:r>
          </w:p>
          <w:p w:rsidR="006F67F5" w:rsidRDefault="006F67F5" w:rsidP="00E734E4">
            <w:pPr>
              <w:pStyle w:val="af7"/>
              <w:shd w:val="clear" w:color="auto" w:fill="FFFFFF"/>
              <w:spacing w:before="0" w:beforeAutospacing="0" w:after="0" w:afterAutospacing="0"/>
              <w:rPr>
                <w:rFonts w:ascii="BrowalliaUPC" w:hAnsi="BrowalliaUPC" w:cs="BrowalliaUPC"/>
                <w:color w:val="000000"/>
              </w:rPr>
            </w:pPr>
            <w:r w:rsidRPr="00BB5337">
              <w:rPr>
                <w:rFonts w:ascii="BrowalliaUPC" w:hAnsi="BrowalliaUPC" w:cs="BrowalliaUPC"/>
                <w:color w:val="000000"/>
                <w:cs/>
              </w:rPr>
              <w:t>ทันเวลา และเปรียบเทียบกับข้อมูลที่มีอยู่เดิมได้</w:t>
            </w:r>
          </w:p>
          <w:p w:rsidR="006F67F5" w:rsidRPr="00BB5337" w:rsidRDefault="006F67F5" w:rsidP="00E734E4">
            <w:pPr>
              <w:pStyle w:val="af7"/>
              <w:shd w:val="clear" w:color="auto" w:fill="FFFFFF"/>
              <w:spacing w:before="0" w:beforeAutospacing="0" w:after="0" w:afterAutospacing="0"/>
              <w:ind w:firstLine="426"/>
              <w:rPr>
                <w:rFonts w:ascii="BrowalliaUPC" w:hAnsi="BrowalliaUPC" w:cs="BrowalliaUPC"/>
                <w:color w:val="000000"/>
              </w:rPr>
            </w:pPr>
            <w:r w:rsidRPr="00BB5337">
              <w:rPr>
                <w:rFonts w:ascii="BrowalliaUPC" w:hAnsi="BrowalliaUPC" w:cs="BrowalliaUPC"/>
                <w:color w:val="000000"/>
              </w:rPr>
              <w:lastRenderedPageBreak/>
              <w:t>(4) </w:t>
            </w:r>
            <w:r w:rsidRPr="00BB5337">
              <w:rPr>
                <w:rFonts w:ascii="BrowalliaUPC" w:hAnsi="BrowalliaUPC" w:cs="BrowalliaUPC"/>
                <w:color w:val="000000"/>
                <w:cs/>
              </w:rPr>
              <w:t>มีการวิเคราะห์ เปรียบเทียบ แปลความหมายข้อมูลการเฝ้าระวังอย่างต่อเนื่องและสม่ำเสมอ โดยใช้วิธีการทางระบาดวิทยา</w:t>
            </w:r>
            <w:r w:rsidRPr="00BB5337">
              <w:rPr>
                <w:rFonts w:ascii="BrowalliaUPC" w:hAnsi="BrowalliaUPC" w:cs="BrowalliaUPC"/>
                <w:color w:val="000000"/>
              </w:rPr>
              <w:br/>
            </w:r>
            <w:r>
              <w:rPr>
                <w:rFonts w:ascii="BrowalliaUPC" w:hAnsi="BrowalliaUPC" w:cs="BrowalliaUPC"/>
                <w:color w:val="000000"/>
              </w:rPr>
              <w:t xml:space="preserve">       </w:t>
            </w:r>
            <w:r w:rsidRPr="00BB5337">
              <w:rPr>
                <w:rFonts w:ascii="BrowalliaUPC" w:hAnsi="BrowalliaUPC" w:cs="BrowalliaUPC"/>
                <w:color w:val="000000"/>
              </w:rPr>
              <w:t>(5) </w:t>
            </w:r>
            <w:r w:rsidRPr="00BB5337">
              <w:rPr>
                <w:rFonts w:ascii="BrowalliaUPC" w:hAnsi="BrowalliaUPC" w:cs="BrowalliaUPC"/>
                <w:color w:val="000000"/>
                <w:cs/>
              </w:rPr>
              <w:t>มีการค้นหาการเพิ่มที่ผิดปกติหรือการระบาดของโรค</w:t>
            </w:r>
            <w:r w:rsidRPr="00BB5337">
              <w:rPr>
                <w:rFonts w:ascii="BrowalliaUPC" w:hAnsi="BrowalliaUPC" w:cs="BrowalliaUPC"/>
                <w:color w:val="000000"/>
              </w:rPr>
              <w:t>139 </w:t>
            </w:r>
            <w:r w:rsidRPr="00BB5337">
              <w:rPr>
                <w:rFonts w:ascii="BrowalliaUPC" w:hAnsi="BrowalliaUPC" w:cs="BrowalliaUPC"/>
                <w:color w:val="000000"/>
                <w:cs/>
              </w:rPr>
              <w:t>ทั้งจากการวิเคราะห์ข้อมูลจากการเฝ้าระวัง</w:t>
            </w:r>
          </w:p>
          <w:p w:rsidR="006F67F5" w:rsidRPr="00BB5337" w:rsidRDefault="006F67F5" w:rsidP="00E734E4">
            <w:pPr>
              <w:pStyle w:val="af7"/>
              <w:shd w:val="clear" w:color="auto" w:fill="FFFFFF"/>
              <w:spacing w:before="0" w:beforeAutospacing="0" w:after="0" w:afterAutospacing="0"/>
              <w:rPr>
                <w:rFonts w:ascii="BrowalliaUPC" w:hAnsi="BrowalliaUPC" w:cs="BrowalliaUPC"/>
                <w:color w:val="000000"/>
              </w:rPr>
            </w:pPr>
            <w:r w:rsidRPr="00BB5337">
              <w:rPr>
                <w:rFonts w:ascii="BrowalliaUPC" w:hAnsi="BrowalliaUPC" w:cs="BrowalliaUPC"/>
                <w:color w:val="000000"/>
                <w:cs/>
              </w:rPr>
              <w:t>รับทราบข้อมูลจากบุคลากรทางคลินิก และทบทวนรายงานผลการตรวจทางห้องปฏิบัติการอย่างสม่ำเสมอ</w:t>
            </w:r>
          </w:p>
          <w:p w:rsidR="006F67F5" w:rsidRDefault="006F67F5" w:rsidP="00E734E4">
            <w:pPr>
              <w:pStyle w:val="af7"/>
              <w:shd w:val="clear" w:color="auto" w:fill="FFFFFF"/>
              <w:spacing w:before="0" w:beforeAutospacing="0" w:after="0" w:afterAutospacing="0"/>
              <w:ind w:right="-46" w:firstLine="426"/>
              <w:rPr>
                <w:rFonts w:ascii="BrowalliaUPC" w:hAnsi="BrowalliaUPC" w:cs="BrowalliaUPC"/>
                <w:color w:val="000000"/>
                <w:shd w:val="clear" w:color="auto" w:fill="FFFFFF"/>
              </w:rPr>
            </w:pPr>
            <w:r w:rsidRPr="00BB5337">
              <w:rPr>
                <w:rFonts w:ascii="BrowalliaUPC" w:hAnsi="BrowalliaUPC" w:cs="BrowalliaUPC"/>
                <w:color w:val="000000"/>
                <w:shd w:val="clear" w:color="auto" w:fill="FFFFFF"/>
                <w:cs/>
              </w:rPr>
              <w:t xml:space="preserve">ในกรณีโรคไข้เลือดออก ใช้มาตรการ </w:t>
            </w:r>
            <w:r w:rsidRPr="00BB5337">
              <w:rPr>
                <w:rFonts w:ascii="BrowalliaUPC" w:hAnsi="BrowalliaUPC" w:cs="BrowalliaUPC"/>
                <w:color w:val="000000"/>
                <w:shd w:val="clear" w:color="auto" w:fill="FFFFFF"/>
              </w:rPr>
              <w:t xml:space="preserve">3-3-1 </w:t>
            </w:r>
            <w:r w:rsidRPr="00BB5337">
              <w:rPr>
                <w:rFonts w:ascii="BrowalliaUPC" w:hAnsi="BrowalliaUPC" w:cs="BrowalliaUPC"/>
                <w:color w:val="000000"/>
                <w:shd w:val="clear" w:color="auto" w:fill="FFFFFF"/>
                <w:cs/>
              </w:rPr>
              <w:t xml:space="preserve">คือ หลังโรงพยาบาลพบผู้ป่วย ให้รายงานโรคให้หน่วยควบคุมโรคของพื้นที่ภายใน </w:t>
            </w:r>
            <w:r w:rsidRPr="00BB5337">
              <w:rPr>
                <w:rFonts w:ascii="BrowalliaUPC" w:hAnsi="BrowalliaUPC" w:cs="BrowalliaUPC"/>
                <w:color w:val="000000"/>
                <w:shd w:val="clear" w:color="auto" w:fill="FFFFFF"/>
              </w:rPr>
              <w:t xml:space="preserve">3 </w:t>
            </w:r>
            <w:r w:rsidRPr="00BB5337">
              <w:rPr>
                <w:rFonts w:ascii="BrowalliaUPC" w:hAnsi="BrowalliaUPC" w:cs="BrowalliaUPC"/>
                <w:color w:val="000000"/>
                <w:shd w:val="clear" w:color="auto" w:fill="FFFFFF"/>
                <w:cs/>
              </w:rPr>
              <w:t xml:space="preserve">ชั่วโมง และให้หน่วยควบคุมโรคกำชับให้ </w:t>
            </w:r>
            <w:proofErr w:type="spellStart"/>
            <w:r w:rsidRPr="00BB5337">
              <w:rPr>
                <w:rFonts w:ascii="BrowalliaUPC" w:hAnsi="BrowalliaUPC" w:cs="BrowalliaUPC"/>
                <w:color w:val="000000"/>
                <w:shd w:val="clear" w:color="auto" w:fill="FFFFFF"/>
                <w:cs/>
              </w:rPr>
              <w:t>อส</w:t>
            </w:r>
            <w:proofErr w:type="spellEnd"/>
            <w:r w:rsidRPr="00BB5337">
              <w:rPr>
                <w:rFonts w:ascii="BrowalliaUPC" w:hAnsi="BrowalliaUPC" w:cs="BrowalliaUPC"/>
                <w:color w:val="000000"/>
                <w:shd w:val="clear" w:color="auto" w:fill="FFFFFF"/>
                <w:cs/>
              </w:rPr>
              <w:t xml:space="preserve">ม. ลงกำจัดแหล่งเพาะพันธุ์ลูกน้ำยุงลายที่บ้าน ชุมชนผู้ป่วยใน </w:t>
            </w:r>
            <w:r w:rsidRPr="00BB5337">
              <w:rPr>
                <w:rFonts w:ascii="BrowalliaUPC" w:hAnsi="BrowalliaUPC" w:cs="BrowalliaUPC"/>
                <w:color w:val="000000"/>
                <w:shd w:val="clear" w:color="auto" w:fill="FFFFFF"/>
              </w:rPr>
              <w:t xml:space="preserve">3 </w:t>
            </w:r>
            <w:r>
              <w:rPr>
                <w:rFonts w:ascii="BrowalliaUPC" w:hAnsi="BrowalliaUPC" w:cs="BrowalliaUPC"/>
                <w:color w:val="000000"/>
                <w:shd w:val="clear" w:color="auto" w:fill="FFFFFF"/>
                <w:cs/>
              </w:rPr>
              <w:t>ชั่วโมง</w:t>
            </w:r>
            <w:r w:rsidRPr="00BB5337">
              <w:rPr>
                <w:rFonts w:ascii="BrowalliaUPC" w:hAnsi="BrowalliaUPC" w:cs="BrowalliaUPC"/>
                <w:color w:val="000000"/>
                <w:shd w:val="clear" w:color="auto" w:fill="FFFFFF"/>
                <w:cs/>
              </w:rPr>
              <w:t xml:space="preserve">และส่งทีมสอบสวนโรคเคลื่อนที่เร็ว ลงพื้นที่ควบคุมโรคภายใน </w:t>
            </w:r>
            <w:r w:rsidRPr="00BB5337">
              <w:rPr>
                <w:rFonts w:ascii="BrowalliaUPC" w:hAnsi="BrowalliaUPC" w:cs="BrowalliaUPC"/>
                <w:color w:val="000000"/>
                <w:shd w:val="clear" w:color="auto" w:fill="FFFFFF"/>
              </w:rPr>
              <w:t xml:space="preserve">1 </w:t>
            </w:r>
            <w:r>
              <w:rPr>
                <w:rFonts w:ascii="BrowalliaUPC" w:hAnsi="BrowalliaUPC" w:cs="BrowalliaUPC"/>
                <w:color w:val="000000"/>
                <w:shd w:val="clear" w:color="auto" w:fill="FFFFFF"/>
                <w:cs/>
              </w:rPr>
              <w:t>วัน</w:t>
            </w:r>
            <w:r w:rsidRPr="00BB5337">
              <w:rPr>
                <w:rFonts w:ascii="BrowalliaUPC" w:hAnsi="BrowalliaUPC" w:cs="BrowalliaUPC"/>
                <w:color w:val="000000"/>
                <w:shd w:val="clear" w:color="auto" w:fill="FFFFFF"/>
                <w:cs/>
              </w:rPr>
              <w:t>ทำให้สามารถควบคุมโรคได้ดีขึ้น</w:t>
            </w:r>
          </w:p>
          <w:p w:rsidR="006F67F5" w:rsidRPr="003323D3" w:rsidRDefault="006F67F5" w:rsidP="00E734E4">
            <w:pPr>
              <w:spacing w:after="0"/>
              <w:ind w:firstLine="426"/>
              <w:rPr>
                <w:rFonts w:ascii="BrowalliaUPC" w:hAnsi="BrowalliaUPC" w:cs="BrowalliaUPC"/>
                <w:color w:val="3333CC"/>
                <w:sz w:val="28"/>
              </w:rPr>
            </w:pPr>
            <w:r w:rsidRPr="003323D3">
              <w:rPr>
                <w:rFonts w:ascii="BrowalliaUPC" w:hAnsi="BrowalliaUPC" w:cs="BrowalliaUPC"/>
                <w:color w:val="3333CC"/>
                <w:sz w:val="28"/>
              </w:rPr>
              <w:t>II</w:t>
            </w:r>
            <w:r w:rsidRPr="003323D3">
              <w:rPr>
                <w:rFonts w:ascii="BrowalliaUPC" w:hAnsi="BrowalliaUPC" w:cs="BrowalliaUPC"/>
                <w:color w:val="3333CC"/>
                <w:sz w:val="28"/>
                <w:cs/>
              </w:rPr>
              <w:t>-</w:t>
            </w:r>
            <w:r w:rsidRPr="003323D3">
              <w:rPr>
                <w:rFonts w:ascii="BrowalliaUPC" w:hAnsi="BrowalliaUPC" w:cs="BrowalliaUPC"/>
                <w:color w:val="3333CC"/>
                <w:sz w:val="28"/>
              </w:rPr>
              <w:t xml:space="preserve">8 </w:t>
            </w:r>
            <w:r w:rsidRPr="003323D3">
              <w:rPr>
                <w:rFonts w:ascii="BrowalliaUPC" w:hAnsi="BrowalliaUPC" w:cs="BrowalliaUPC"/>
                <w:color w:val="3333CC"/>
                <w:sz w:val="28"/>
                <w:cs/>
              </w:rPr>
              <w:t>ง. การเผยแพร่ข้อมูลข่าวสารและเตือนภัย:</w:t>
            </w:r>
          </w:p>
          <w:p w:rsidR="006F67F5" w:rsidRPr="00387420" w:rsidRDefault="006F67F5" w:rsidP="00E734E4">
            <w:pPr>
              <w:spacing w:after="0"/>
              <w:ind w:firstLine="426"/>
              <w:rPr>
                <w:rFonts w:ascii="BrowalliaUPC" w:hAnsi="BrowalliaUPC" w:cs="BrowalliaUPC"/>
                <w:color w:val="3333CC"/>
                <w:sz w:val="28"/>
              </w:rPr>
            </w:pPr>
            <w:r w:rsidRPr="00151730">
              <w:rPr>
                <w:rFonts w:ascii="BrowalliaUPC" w:hAnsi="BrowalliaUPC" w:cs="BrowalliaUPC"/>
                <w:color w:val="000000"/>
                <w:sz w:val="28"/>
                <w:cs/>
              </w:rPr>
              <w:t>(</w:t>
            </w:r>
            <w:r w:rsidRPr="00151730">
              <w:rPr>
                <w:rFonts w:ascii="BrowalliaUPC" w:hAnsi="BrowalliaUPC" w:cs="BrowalliaUPC"/>
                <w:color w:val="000000"/>
                <w:sz w:val="28"/>
              </w:rPr>
              <w:t>1</w:t>
            </w:r>
            <w:r w:rsidRPr="00151730">
              <w:rPr>
                <w:rFonts w:ascii="BrowalliaUPC" w:hAnsi="BrowalliaUPC" w:cs="BrowalliaUPC"/>
                <w:color w:val="000000"/>
                <w:sz w:val="28"/>
                <w:cs/>
              </w:rPr>
              <w:t>) การจัดทำรายงานและเผยแพร่สถานการณ์โรคต่อสาธารณะ</w:t>
            </w:r>
            <w:r w:rsidRPr="00387420">
              <w:rPr>
                <w:rFonts w:ascii="BrowalliaUPC" w:hAnsi="BrowalliaUPC" w:cs="BrowalliaUPC"/>
                <w:color w:val="3333CC"/>
                <w:sz w:val="28"/>
                <w:cs/>
              </w:rPr>
              <w:t xml:space="preserve">: </w:t>
            </w:r>
            <w:r w:rsidRPr="00387420">
              <w:rPr>
                <w:rFonts w:ascii="BrowalliaUPC" w:hAnsi="BrowalliaUPC" w:cs="BrowalliaUPC"/>
                <w:sz w:val="28"/>
                <w:cs/>
              </w:rPr>
              <w:t xml:space="preserve">เพื่อรายงานสถานการณ์โรคและภัยสุขภาพไปยังหน่วยงานที่เกี่ยวข้องและเผยแพร่ข้อมูลสู่สาธารณะได้มีการดำเนินการดังนี้ </w:t>
            </w:r>
            <w:r w:rsidRPr="00387420">
              <w:rPr>
                <w:rFonts w:ascii="BrowalliaUPC" w:hAnsi="BrowalliaUPC" w:cs="BrowalliaUPC"/>
                <w:sz w:val="28"/>
              </w:rPr>
              <w:t>1</w:t>
            </w:r>
            <w:r>
              <w:rPr>
                <w:rFonts w:ascii="BrowalliaUPC" w:hAnsi="BrowalliaUPC" w:cs="BrowalliaUPC" w:hint="cs"/>
                <w:sz w:val="28"/>
                <w:cs/>
              </w:rPr>
              <w:t>)</w:t>
            </w:r>
            <w:r w:rsidRPr="00387420">
              <w:rPr>
                <w:rFonts w:ascii="BrowalliaUPC" w:hAnsi="BrowalliaUPC" w:cs="BrowalliaUPC"/>
                <w:sz w:val="28"/>
                <w:cs/>
              </w:rPr>
              <w:t>มีการจัดทำสถานการณ์โรคและภัยสุขภาพี่เฝ้าระวั</w:t>
            </w:r>
            <w:r>
              <w:rPr>
                <w:rFonts w:ascii="BrowalliaUPC" w:hAnsi="BrowalliaUPC" w:cs="BrowalliaUPC"/>
                <w:sz w:val="28"/>
                <w:cs/>
              </w:rPr>
              <w:t>งทางระบาดวิทยาเดือนละ 1 ครั้ง 2)</w:t>
            </w:r>
            <w:r w:rsidRPr="00387420">
              <w:rPr>
                <w:rFonts w:ascii="BrowalliaUPC" w:hAnsi="BrowalliaUPC" w:cs="BrowalliaUPC"/>
                <w:sz w:val="28"/>
                <w:cs/>
              </w:rPr>
              <w:t xml:space="preserve">รายงานผู้บริหารและทีม </w:t>
            </w:r>
            <w:r w:rsidRPr="00387420">
              <w:rPr>
                <w:rFonts w:ascii="BrowalliaUPC" w:hAnsi="BrowalliaUPC" w:cs="BrowalliaUPC"/>
                <w:sz w:val="28"/>
              </w:rPr>
              <w:t xml:space="preserve">SRRT </w:t>
            </w:r>
            <w:r w:rsidRPr="00387420">
              <w:rPr>
                <w:rFonts w:ascii="BrowalliaUPC" w:hAnsi="BrowalliaUPC" w:cs="BrowalliaUPC"/>
                <w:sz w:val="28"/>
                <w:cs/>
              </w:rPr>
              <w:t>ทราบ 3</w:t>
            </w:r>
            <w:r>
              <w:rPr>
                <w:rFonts w:ascii="BrowalliaUPC" w:hAnsi="BrowalliaUPC" w:cs="BrowalliaUPC" w:hint="cs"/>
                <w:sz w:val="28"/>
                <w:cs/>
              </w:rPr>
              <w:t>)</w:t>
            </w:r>
            <w:r w:rsidRPr="00387420">
              <w:rPr>
                <w:rFonts w:ascii="BrowalliaUPC" w:hAnsi="BrowalliaUPC" w:cs="BrowalliaUPC"/>
                <w:sz w:val="28"/>
                <w:cs/>
              </w:rPr>
              <w:t>มีการรายงานไปยังหน่วยบริการสาธารณสุขและหน่วยงานอื่นๆที่เกี่ยวข้อง ตามพระราชบัญญัติโ</w:t>
            </w:r>
            <w:r>
              <w:rPr>
                <w:rFonts w:ascii="BrowalliaUPC" w:hAnsi="BrowalliaUPC" w:cs="BrowalliaUPC"/>
                <w:sz w:val="28"/>
                <w:cs/>
              </w:rPr>
              <w:t>รคติดต่อกฎอนามัยระหว่างประเทศ 4)</w:t>
            </w:r>
            <w:r w:rsidRPr="00387420">
              <w:rPr>
                <w:rFonts w:ascii="BrowalliaUPC" w:hAnsi="BrowalliaUPC" w:cs="BrowalliaUPC"/>
                <w:sz w:val="28"/>
                <w:cs/>
              </w:rPr>
              <w:t xml:space="preserve">มีการประชาสัมพันธ์ข้อมูลข่าวสารเกี่ยวกับโรคที่กำลังระบาด หรือต้องเฝ้าระวัง ผ่านที่ประชุม </w:t>
            </w:r>
            <w:proofErr w:type="spellStart"/>
            <w:r w:rsidRPr="00387420">
              <w:rPr>
                <w:rFonts w:ascii="BrowalliaUPC" w:hAnsi="BrowalliaUPC" w:cs="BrowalliaUPC"/>
                <w:sz w:val="28"/>
                <w:cs/>
              </w:rPr>
              <w:t>คป</w:t>
            </w:r>
            <w:proofErr w:type="spellEnd"/>
            <w:r w:rsidRPr="00387420">
              <w:rPr>
                <w:rFonts w:ascii="BrowalliaUPC" w:hAnsi="BrowalliaUPC" w:cs="BrowalliaUPC"/>
                <w:sz w:val="28"/>
                <w:cs/>
              </w:rPr>
              <w:t>สอ. ที่ประชุมกำนัน/ผู้ใหญ่บ้า</w:t>
            </w:r>
            <w:r>
              <w:rPr>
                <w:rFonts w:ascii="BrowalliaUPC" w:hAnsi="BrowalliaUPC" w:cs="BrowalliaUPC" w:hint="cs"/>
                <w:sz w:val="28"/>
                <w:cs/>
              </w:rPr>
              <w:t>น</w:t>
            </w:r>
            <w:r w:rsidRPr="00387420">
              <w:rPr>
                <w:rFonts w:ascii="BrowalliaUPC" w:hAnsi="BrowalliaUPC" w:cs="BrowalliaUPC"/>
                <w:sz w:val="28"/>
                <w:cs/>
              </w:rPr>
              <w:t>ระดับอำเภอ และหัวหน้าส่วนราชการ และผ่าน</w:t>
            </w:r>
            <w:r>
              <w:rPr>
                <w:rFonts w:ascii="BrowalliaUPC" w:hAnsi="BrowalliaUPC" w:cs="BrowalliaUPC" w:hint="cs"/>
                <w:sz w:val="28"/>
                <w:cs/>
              </w:rPr>
              <w:t>เ</w:t>
            </w:r>
            <w:r>
              <w:rPr>
                <w:rFonts w:ascii="BrowalliaUPC" w:hAnsi="BrowalliaUPC" w:cs="BrowalliaUPC"/>
                <w:sz w:val="28"/>
                <w:cs/>
              </w:rPr>
              <w:t xml:space="preserve">บอร์ประชาสัมพันธ์ </w:t>
            </w:r>
            <w:r w:rsidRPr="00387420">
              <w:rPr>
                <w:rFonts w:ascii="BrowalliaUPC" w:hAnsi="BrowalliaUPC" w:cs="BrowalliaUPC"/>
                <w:sz w:val="28"/>
                <w:cs/>
              </w:rPr>
              <w:t>5</w:t>
            </w:r>
            <w:r>
              <w:rPr>
                <w:rFonts w:ascii="BrowalliaUPC" w:hAnsi="BrowalliaUPC" w:cs="BrowalliaUPC" w:hint="cs"/>
                <w:sz w:val="28"/>
                <w:cs/>
              </w:rPr>
              <w:t>)</w:t>
            </w:r>
            <w:r w:rsidRPr="00387420">
              <w:rPr>
                <w:rFonts w:ascii="BrowalliaUPC" w:hAnsi="BrowalliaUPC" w:cs="BrowalliaUPC"/>
                <w:sz w:val="28"/>
                <w:cs/>
              </w:rPr>
              <w:t xml:space="preserve">มีการจัดตั้งทีมสื่อสารความเสี่ยงแต่ละเหตุการณ์เพื่อให้ข้อมูลต่อสาธารณะกรณีฉุกเฉินตามโครงสร้างผัง </w:t>
            </w:r>
            <w:r w:rsidRPr="00387420">
              <w:rPr>
                <w:rFonts w:ascii="BrowalliaUPC" w:hAnsi="BrowalliaUPC" w:cs="BrowalliaUPC"/>
                <w:sz w:val="28"/>
              </w:rPr>
              <w:t xml:space="preserve">EOC </w:t>
            </w:r>
            <w:r w:rsidRPr="00387420">
              <w:rPr>
                <w:rFonts w:ascii="BrowalliaUPC" w:hAnsi="BrowalliaUPC" w:cs="BrowalliaUPC"/>
                <w:sz w:val="28"/>
                <w:cs/>
              </w:rPr>
              <w:t>ผลลัพธ์ที่เกิดขึ้น</w:t>
            </w:r>
            <w:r w:rsidRPr="00387420">
              <w:rPr>
                <w:rFonts w:ascii="BrowalliaUPC" w:hAnsi="BrowalliaUPC" w:cs="BrowalliaUPC"/>
                <w:sz w:val="28"/>
              </w:rPr>
              <w:t xml:space="preserve"> 1</w:t>
            </w:r>
            <w:r>
              <w:rPr>
                <w:rFonts w:ascii="BrowalliaUPC" w:hAnsi="BrowalliaUPC" w:cs="BrowalliaUPC" w:hint="cs"/>
                <w:sz w:val="28"/>
                <w:cs/>
              </w:rPr>
              <w:t>)</w:t>
            </w:r>
            <w:r w:rsidRPr="00387420">
              <w:rPr>
                <w:rFonts w:ascii="BrowalliaUPC" w:hAnsi="BrowalliaUPC" w:cs="BrowalliaUPC"/>
                <w:sz w:val="28"/>
                <w:cs/>
              </w:rPr>
              <w:t>เกิดความร่วมมือของภาคีเครือข่ายในการดำเ</w:t>
            </w:r>
            <w:r>
              <w:rPr>
                <w:rFonts w:ascii="BrowalliaUPC" w:hAnsi="BrowalliaUPC" w:cs="BrowalliaUPC"/>
                <w:sz w:val="28"/>
                <w:cs/>
              </w:rPr>
              <w:t>นินการป้องกันควบคุมโรคในชุมชน 2)</w:t>
            </w:r>
            <w:r w:rsidRPr="00387420">
              <w:rPr>
                <w:rFonts w:ascii="BrowalliaUPC" w:hAnsi="BrowalliaUPC" w:cs="BrowalliaUPC"/>
                <w:sz w:val="28"/>
                <w:cs/>
              </w:rPr>
              <w:t>ภาคีเครือข่ายสนับสนุนงบประมาณการดำเนินการควบคุม ป้องกันโรคในชุมชน</w:t>
            </w:r>
          </w:p>
          <w:p w:rsidR="006F67F5" w:rsidRPr="00387420" w:rsidRDefault="006F67F5" w:rsidP="00E734E4">
            <w:pPr>
              <w:spacing w:after="0"/>
              <w:ind w:firstLine="426"/>
              <w:rPr>
                <w:rFonts w:ascii="BrowalliaUPC" w:hAnsi="BrowalliaUPC" w:cs="BrowalliaUPC"/>
                <w:color w:val="3333CC"/>
                <w:sz w:val="28"/>
              </w:rPr>
            </w:pPr>
            <w:r w:rsidRPr="00151730">
              <w:rPr>
                <w:rFonts w:ascii="BrowalliaUPC" w:hAnsi="BrowalliaUPC" w:cs="BrowalliaUPC"/>
                <w:color w:val="000000"/>
                <w:sz w:val="28"/>
                <w:cs/>
              </w:rPr>
              <w:t>(</w:t>
            </w:r>
            <w:r w:rsidRPr="00151730">
              <w:rPr>
                <w:rFonts w:ascii="BrowalliaUPC" w:hAnsi="BrowalliaUPC" w:cs="BrowalliaUPC"/>
                <w:color w:val="000000"/>
                <w:sz w:val="28"/>
              </w:rPr>
              <w:t>2</w:t>
            </w:r>
            <w:r w:rsidRPr="00151730">
              <w:rPr>
                <w:rFonts w:ascii="BrowalliaUPC" w:hAnsi="BrowalliaUPC" w:cs="BrowalliaUPC"/>
                <w:color w:val="000000"/>
                <w:sz w:val="28"/>
                <w:cs/>
              </w:rPr>
              <w:t>) การรายงานโรคตามกฎหมาย:</w:t>
            </w:r>
            <w:r w:rsidRPr="00387420">
              <w:rPr>
                <w:rFonts w:ascii="BrowalliaUPC" w:hAnsi="BrowalliaUPC" w:cs="BrowalliaUPC"/>
                <w:color w:val="3333CC"/>
                <w:sz w:val="28"/>
                <w:cs/>
              </w:rPr>
              <w:t xml:space="preserve"> </w:t>
            </w:r>
            <w:r w:rsidRPr="00387420">
              <w:rPr>
                <w:rFonts w:ascii="BrowalliaUPC" w:hAnsi="BrowalliaUPC" w:cs="BrowalliaUPC"/>
                <w:sz w:val="28"/>
                <w:cs/>
              </w:rPr>
              <w:t>เพื่อให้การรายงานโรคเป็นไปตามกฎหมายที</w:t>
            </w:r>
            <w:r>
              <w:rPr>
                <w:rFonts w:ascii="BrowalliaUPC" w:hAnsi="BrowalliaUPC" w:cs="BrowalliaUPC"/>
                <w:sz w:val="28"/>
                <w:cs/>
              </w:rPr>
              <w:t>่เกี่ยวข้อง ได้มีการดำเนินการ 1)</w:t>
            </w:r>
            <w:r w:rsidRPr="00387420">
              <w:rPr>
                <w:rFonts w:ascii="BrowalliaUPC" w:hAnsi="BrowalliaUPC" w:cs="BrowalliaUPC"/>
                <w:sz w:val="28"/>
                <w:cs/>
              </w:rPr>
              <w:t xml:space="preserve">มีการเฝ้าระวังและรายงานโรคติดต่ออันตรายที่ต้องเฝ้าระวังตาม </w:t>
            </w:r>
            <w:proofErr w:type="spellStart"/>
            <w:r w:rsidRPr="00387420">
              <w:rPr>
                <w:rFonts w:ascii="BrowalliaUPC" w:hAnsi="BrowalliaUPC" w:cs="BrowalliaUPC"/>
                <w:sz w:val="28"/>
                <w:cs/>
              </w:rPr>
              <w:t>พรบ</w:t>
            </w:r>
            <w:proofErr w:type="spellEnd"/>
            <w:r w:rsidRPr="00387420">
              <w:rPr>
                <w:rFonts w:ascii="BrowalliaUPC" w:hAnsi="BrowalliaUPC" w:cs="BrowalliaUPC"/>
                <w:sz w:val="28"/>
                <w:cs/>
              </w:rPr>
              <w:t>.โรคติดต่อ พ.ศ.</w:t>
            </w:r>
            <w:r w:rsidRPr="00387420">
              <w:rPr>
                <w:rFonts w:ascii="BrowalliaUPC" w:hAnsi="BrowalliaUPC" w:cs="BrowalliaUPC"/>
                <w:sz w:val="28"/>
              </w:rPr>
              <w:t xml:space="preserve">2558 </w:t>
            </w:r>
            <w:r w:rsidRPr="00387420">
              <w:rPr>
                <w:rFonts w:ascii="BrowalliaUPC" w:hAnsi="BrowalliaUPC" w:cs="BrowalliaUPC"/>
                <w:sz w:val="28"/>
                <w:cs/>
              </w:rPr>
              <w:t>จำนวน</w:t>
            </w:r>
            <w:r>
              <w:rPr>
                <w:rFonts w:ascii="BrowalliaUPC" w:hAnsi="BrowalliaUPC" w:cs="BrowalliaUPC"/>
                <w:sz w:val="28"/>
                <w:cs/>
              </w:rPr>
              <w:t xml:space="preserve"> 13 โรค อย่างช้าไม่เกิน 3 ชม. 2)</w:t>
            </w:r>
            <w:r w:rsidRPr="00387420">
              <w:rPr>
                <w:rFonts w:ascii="BrowalliaUPC" w:hAnsi="BrowalliaUPC" w:cs="BrowalliaUPC"/>
                <w:sz w:val="28"/>
                <w:cs/>
              </w:rPr>
              <w:t>มีการรายงานโรคติดต่อที่ต้องเฝ้าระวัง 57 โรค โดยการส่งรายงานที่งานควบคุม</w:t>
            </w:r>
            <w:r>
              <w:rPr>
                <w:rFonts w:ascii="BrowalliaUPC" w:hAnsi="BrowalliaUPC" w:cs="BrowalliaUPC"/>
                <w:sz w:val="28"/>
                <w:cs/>
              </w:rPr>
              <w:t xml:space="preserve">โรค </w:t>
            </w:r>
            <w:proofErr w:type="spellStart"/>
            <w:r>
              <w:rPr>
                <w:rFonts w:ascii="BrowalliaUPC" w:hAnsi="BrowalliaUPC" w:cs="BrowalliaUPC"/>
                <w:sz w:val="28"/>
                <w:cs/>
              </w:rPr>
              <w:t>สสจ</w:t>
            </w:r>
            <w:proofErr w:type="spellEnd"/>
            <w:r>
              <w:rPr>
                <w:rFonts w:ascii="BrowalliaUPC" w:hAnsi="BrowalliaUPC" w:cs="BrowalliaUPC"/>
                <w:sz w:val="28"/>
                <w:cs/>
              </w:rPr>
              <w:t>.มหาสารคามภายใน 24 ชม. 3)</w:t>
            </w:r>
            <w:r w:rsidRPr="00387420">
              <w:rPr>
                <w:rFonts w:ascii="BrowalliaUPC" w:hAnsi="BrowalliaUPC" w:cs="BrowalliaUPC"/>
                <w:sz w:val="28"/>
                <w:cs/>
              </w:rPr>
              <w:t xml:space="preserve">มีทีม </w:t>
            </w:r>
            <w:r w:rsidRPr="00387420">
              <w:rPr>
                <w:rFonts w:ascii="BrowalliaUPC" w:hAnsi="BrowalliaUPC" w:cs="BrowalliaUPC"/>
                <w:sz w:val="28"/>
              </w:rPr>
              <w:t>SRRT</w:t>
            </w:r>
            <w:r w:rsidRPr="00387420">
              <w:rPr>
                <w:rFonts w:ascii="BrowalliaUPC" w:hAnsi="BrowalliaUPC" w:cs="BrowalliaUPC"/>
                <w:sz w:val="28"/>
                <w:cs/>
              </w:rPr>
              <w:t xml:space="preserve">อำเภอ และทีมผ่านการอบรม </w:t>
            </w:r>
            <w:r w:rsidRPr="00387420">
              <w:rPr>
                <w:rFonts w:ascii="BrowalliaUPC" w:hAnsi="BrowalliaUPC" w:cs="BrowalliaUPC"/>
                <w:sz w:val="28"/>
              </w:rPr>
              <w:t xml:space="preserve">CDCU </w:t>
            </w:r>
            <w:r w:rsidRPr="00387420">
              <w:rPr>
                <w:rFonts w:ascii="BrowalliaUPC" w:hAnsi="BrowalliaUPC" w:cs="BrowalliaUPC"/>
                <w:sz w:val="28"/>
                <w:cs/>
              </w:rPr>
              <w:t>เข้าเวรเฝ้าระวังโร</w:t>
            </w:r>
            <w:r>
              <w:rPr>
                <w:rFonts w:ascii="BrowalliaUPC" w:hAnsi="BrowalliaUPC" w:cs="BrowalliaUPC"/>
                <w:sz w:val="28"/>
                <w:cs/>
              </w:rPr>
              <w:t>คในพื้นที่ ผลลัพธ์ที่เกิดขึ้น 1)</w:t>
            </w:r>
            <w:r w:rsidRPr="00387420">
              <w:rPr>
                <w:rFonts w:ascii="BrowalliaUPC" w:hAnsi="BrowalliaUPC" w:cs="BrowalliaUPC"/>
                <w:sz w:val="28"/>
                <w:cs/>
              </w:rPr>
              <w:t xml:space="preserve">ไม่พบโรคระบาดที่ร้ายแรงเกิดขึ้น </w:t>
            </w:r>
            <w:r w:rsidRPr="00387420">
              <w:rPr>
                <w:rFonts w:ascii="BrowalliaUPC" w:hAnsi="BrowalliaUPC" w:cs="BrowalliaUPC"/>
                <w:sz w:val="28"/>
              </w:rPr>
              <w:t xml:space="preserve"> 2</w:t>
            </w:r>
            <w:r>
              <w:rPr>
                <w:rFonts w:ascii="BrowalliaUPC" w:hAnsi="BrowalliaUPC" w:cs="BrowalliaUPC"/>
                <w:sz w:val="28"/>
                <w:cs/>
              </w:rPr>
              <w:t>)</w:t>
            </w:r>
            <w:r w:rsidRPr="00387420">
              <w:rPr>
                <w:rFonts w:ascii="BrowalliaUPC" w:hAnsi="BrowalliaUPC" w:cs="BrowalliaUPC"/>
                <w:sz w:val="28"/>
                <w:cs/>
              </w:rPr>
              <w:t>โรคติดต่อที่ต้องเฝ้าระวังได้มีการรายงานตามมาตรการที่กำหนดและไม่เกิดการระบาด</w:t>
            </w:r>
          </w:p>
          <w:p w:rsidR="006F67F5" w:rsidRPr="00F65983" w:rsidRDefault="006F67F5" w:rsidP="00E734E4">
            <w:pPr>
              <w:spacing w:after="0"/>
              <w:rPr>
                <w:rFonts w:ascii="BrowalliaUPC" w:hAnsi="BrowalliaUPC" w:cs="BrowalliaUPC"/>
                <w:b/>
                <w:bCs/>
                <w:color w:val="0000FF"/>
                <w:sz w:val="28"/>
              </w:rPr>
            </w:pPr>
            <w:r w:rsidRPr="00F65983">
              <w:rPr>
                <w:rFonts w:ascii="BrowalliaUPC" w:hAnsi="BrowalliaUPC" w:cs="BrowalliaUPC"/>
                <w:b/>
                <w:bCs/>
                <w:color w:val="0000FF"/>
                <w:sz w:val="28"/>
              </w:rPr>
              <w:t xml:space="preserve">iv.  </w:t>
            </w:r>
            <w:r w:rsidRPr="00F65983">
              <w:rPr>
                <w:rFonts w:ascii="BrowalliaUPC" w:hAnsi="BrowalliaUPC" w:cs="BrowalliaUPC"/>
                <w:b/>
                <w:bCs/>
                <w:color w:val="0000FF"/>
                <w:sz w:val="28"/>
                <w:cs/>
              </w:rPr>
              <w:t xml:space="preserve">ผลการพัฒนาที่โดดเด่นและภาคภูมิใจ </w:t>
            </w:r>
            <w:r w:rsidRPr="00F65983">
              <w:rPr>
                <w:rFonts w:ascii="BrowalliaUPC" w:hAnsi="BrowalliaUPC" w:cs="BrowalliaUPC"/>
                <w:b/>
                <w:bCs/>
                <w:color w:val="0000FF"/>
                <w:sz w:val="28"/>
              </w:rPr>
              <w:t>:</w:t>
            </w:r>
          </w:p>
          <w:p w:rsidR="006F67F5" w:rsidRPr="00D07803" w:rsidRDefault="006F67F5" w:rsidP="00E734E4">
            <w:pPr>
              <w:numPr>
                <w:ilvl w:val="0"/>
                <w:numId w:val="2"/>
              </w:numPr>
              <w:tabs>
                <w:tab w:val="left" w:pos="284"/>
              </w:tabs>
              <w:spacing w:after="0" w:line="240" w:lineRule="auto"/>
              <w:ind w:left="0" w:firstLine="426"/>
              <w:rPr>
                <w:rFonts w:ascii="BrowalliaUPC" w:hAnsi="BrowalliaUPC" w:cs="BrowalliaUPC"/>
                <w:sz w:val="28"/>
              </w:rPr>
            </w:pPr>
            <w:r w:rsidRPr="00D07803">
              <w:rPr>
                <w:rFonts w:ascii="BrowalliaUPC" w:hAnsi="BrowalliaUPC" w:cs="BrowalliaUPC"/>
                <w:sz w:val="28"/>
                <w:cs/>
              </w:rPr>
              <w:t>การพัฒนาการเผยแพร่ข้อมูลข่าวสาร และการส่งข้อมูล ผ่านทาง</w:t>
            </w:r>
            <w:r w:rsidRPr="00D07803">
              <w:rPr>
                <w:rFonts w:ascii="BrowalliaUPC" w:hAnsi="BrowalliaUPC" w:cs="BrowalliaUPC"/>
                <w:sz w:val="28"/>
              </w:rPr>
              <w:t xml:space="preserve"> Facebook</w:t>
            </w:r>
            <w:r w:rsidRPr="00D07803">
              <w:rPr>
                <w:rFonts w:ascii="BrowalliaUPC" w:hAnsi="BrowalliaUPC" w:cs="BrowalliaUPC"/>
                <w:sz w:val="28"/>
                <w:cs/>
              </w:rPr>
              <w:t xml:space="preserve"> </w:t>
            </w:r>
            <w:proofErr w:type="spellStart"/>
            <w:r w:rsidRPr="00D07803">
              <w:rPr>
                <w:rFonts w:ascii="BrowalliaUPC" w:hAnsi="BrowalliaUPC" w:cs="BrowalliaUPC"/>
                <w:sz w:val="28"/>
                <w:cs/>
              </w:rPr>
              <w:t>ไลน์</w:t>
            </w:r>
            <w:proofErr w:type="spellEnd"/>
            <w:r w:rsidRPr="00D07803">
              <w:rPr>
                <w:rFonts w:ascii="BrowalliaUPC" w:hAnsi="BrowalliaUPC" w:cs="BrowalliaUPC"/>
                <w:sz w:val="28"/>
                <w:cs/>
              </w:rPr>
              <w:t xml:space="preserve"> โทรศัพท์ </w:t>
            </w:r>
            <w:r w:rsidRPr="00D07803">
              <w:rPr>
                <w:rFonts w:ascii="BrowalliaUPC" w:hAnsi="BrowalliaUPC" w:cs="BrowalliaUPC"/>
                <w:sz w:val="28"/>
              </w:rPr>
              <w:t>E-mail</w:t>
            </w:r>
            <w:r w:rsidRPr="00D07803">
              <w:rPr>
                <w:rFonts w:ascii="BrowalliaUPC" w:hAnsi="BrowalliaUPC" w:cs="BrowalliaUPC"/>
                <w:sz w:val="28"/>
                <w:cs/>
              </w:rPr>
              <w:t xml:space="preserve"> </w:t>
            </w:r>
            <w:proofErr w:type="spellStart"/>
            <w:r w:rsidRPr="00D07803">
              <w:rPr>
                <w:rFonts w:ascii="BrowalliaUPC" w:hAnsi="BrowalliaUPC" w:cs="BrowalliaUPC"/>
                <w:sz w:val="28"/>
                <w:cs/>
              </w:rPr>
              <w:t>กลุ่มคป</w:t>
            </w:r>
            <w:proofErr w:type="spellEnd"/>
            <w:r w:rsidRPr="00D07803">
              <w:rPr>
                <w:rFonts w:ascii="BrowalliaUPC" w:hAnsi="BrowalliaUPC" w:cs="BrowalliaUPC"/>
                <w:sz w:val="28"/>
                <w:cs/>
              </w:rPr>
              <w:t>.สอ.กันทรวิชัย</w:t>
            </w:r>
            <w:r w:rsidRPr="00D07803">
              <w:rPr>
                <w:rFonts w:ascii="BrowalliaUPC" w:hAnsi="BrowalliaUPC" w:cs="BrowalliaUPC"/>
                <w:sz w:val="28"/>
              </w:rPr>
              <w:t xml:space="preserve"> </w:t>
            </w:r>
            <w:r w:rsidRPr="00D07803">
              <w:rPr>
                <w:rFonts w:ascii="BrowalliaUPC" w:hAnsi="BrowalliaUPC" w:cs="BrowalliaUPC"/>
                <w:sz w:val="28"/>
                <w:cs/>
              </w:rPr>
              <w:t xml:space="preserve">กลุ่ม </w:t>
            </w:r>
            <w:proofErr w:type="spellStart"/>
            <w:r w:rsidRPr="00D07803">
              <w:rPr>
                <w:rFonts w:ascii="BrowalliaUPC" w:hAnsi="BrowalliaUPC" w:cs="BrowalliaUPC"/>
                <w:sz w:val="28"/>
                <w:cs/>
              </w:rPr>
              <w:t>อส</w:t>
            </w:r>
            <w:proofErr w:type="spellEnd"/>
            <w:r w:rsidRPr="00D07803">
              <w:rPr>
                <w:rFonts w:ascii="BrowalliaUPC" w:hAnsi="BrowalliaUPC" w:cs="BrowalliaUPC"/>
                <w:sz w:val="28"/>
                <w:cs/>
              </w:rPr>
              <w:t>ม.</w:t>
            </w:r>
          </w:p>
          <w:p w:rsidR="006F67F5" w:rsidRPr="00D07803" w:rsidRDefault="006F67F5" w:rsidP="00E734E4">
            <w:pPr>
              <w:numPr>
                <w:ilvl w:val="0"/>
                <w:numId w:val="2"/>
              </w:numPr>
              <w:tabs>
                <w:tab w:val="left" w:pos="284"/>
              </w:tabs>
              <w:spacing w:after="0" w:line="240" w:lineRule="auto"/>
              <w:ind w:left="0" w:firstLine="426"/>
              <w:rPr>
                <w:rFonts w:ascii="BrowalliaUPC" w:hAnsi="BrowalliaUPC" w:cs="BrowalliaUPC"/>
                <w:sz w:val="28"/>
              </w:rPr>
            </w:pPr>
            <w:r w:rsidRPr="00D07803">
              <w:rPr>
                <w:rFonts w:ascii="BrowalliaUPC" w:hAnsi="BrowalliaUPC" w:cs="BrowalliaUPC"/>
                <w:sz w:val="28"/>
                <w:cs/>
              </w:rPr>
              <w:t xml:space="preserve">เครือข่ายในการเฝ้าระวังเหตุการณ์และควบคุมโรคระบาดในชุมชน โดยมีทีมเฝ้าระวังสอบสวนเคลื่อนที่เร็ว </w:t>
            </w:r>
          </w:p>
          <w:p w:rsidR="006F67F5" w:rsidRPr="00D07803" w:rsidRDefault="006F67F5" w:rsidP="00E734E4">
            <w:pPr>
              <w:tabs>
                <w:tab w:val="left" w:pos="284"/>
              </w:tabs>
              <w:spacing w:after="0"/>
              <w:rPr>
                <w:rFonts w:ascii="BrowalliaUPC" w:hAnsi="BrowalliaUPC" w:cs="BrowalliaUPC"/>
                <w:sz w:val="28"/>
              </w:rPr>
            </w:pPr>
            <w:r w:rsidRPr="00D07803">
              <w:rPr>
                <w:rFonts w:ascii="BrowalliaUPC" w:hAnsi="BrowalliaUPC" w:cs="BrowalliaUPC"/>
                <w:sz w:val="28"/>
                <w:cs/>
              </w:rPr>
              <w:t xml:space="preserve">( </w:t>
            </w:r>
            <w:r w:rsidRPr="00D07803">
              <w:rPr>
                <w:rFonts w:ascii="BrowalliaUPC" w:hAnsi="BrowalliaUPC" w:cs="BrowalliaUPC"/>
                <w:sz w:val="28"/>
              </w:rPr>
              <w:t>SRRT</w:t>
            </w:r>
            <w:r w:rsidRPr="00D07803">
              <w:rPr>
                <w:rFonts w:ascii="BrowalliaUPC" w:hAnsi="BrowalliaUPC" w:cs="BrowalliaUPC"/>
                <w:sz w:val="28"/>
                <w:cs/>
              </w:rPr>
              <w:t>)</w:t>
            </w:r>
            <w:r w:rsidRPr="00D07803">
              <w:rPr>
                <w:rFonts w:ascii="BrowalliaUPC" w:hAnsi="BrowalliaUPC" w:cs="BrowalliaUPC"/>
                <w:sz w:val="28"/>
              </w:rPr>
              <w:t xml:space="preserve"> </w:t>
            </w:r>
            <w:r w:rsidRPr="00D07803">
              <w:rPr>
                <w:rFonts w:ascii="BrowalliaUPC" w:hAnsi="BrowalliaUPC" w:cs="BrowalliaUPC"/>
                <w:sz w:val="28"/>
                <w:cs/>
              </w:rPr>
              <w:t>เครือข่ายระดับตำบล</w:t>
            </w:r>
          </w:p>
          <w:p w:rsidR="006F67F5" w:rsidRPr="00D07803" w:rsidRDefault="006F67F5" w:rsidP="00E734E4">
            <w:pPr>
              <w:numPr>
                <w:ilvl w:val="0"/>
                <w:numId w:val="2"/>
              </w:numPr>
              <w:spacing w:after="0" w:line="240" w:lineRule="auto"/>
              <w:ind w:left="0" w:firstLine="426"/>
              <w:rPr>
                <w:rFonts w:ascii="BrowalliaUPC" w:hAnsi="BrowalliaUPC" w:cs="BrowalliaUPC"/>
                <w:sz w:val="28"/>
              </w:rPr>
            </w:pPr>
            <w:r w:rsidRPr="00D07803">
              <w:rPr>
                <w:rFonts w:ascii="BrowalliaUPC" w:hAnsi="BrowalliaUPC" w:cs="BrowalliaUPC"/>
                <w:sz w:val="28"/>
                <w:cs/>
              </w:rPr>
              <w:t>รางวัลรองชนะเลิศ ระดับประเทศ ในการประชุมวิชาการสมาคมเวชกรรมสังคมแห่งประเทศไทยในการสอบสวนการระบาดของเชื้อ</w:t>
            </w:r>
            <w:proofErr w:type="spellStart"/>
            <w:r w:rsidRPr="00D07803">
              <w:rPr>
                <w:rFonts w:ascii="BrowalliaUPC" w:hAnsi="BrowalliaUPC" w:cs="BrowalliaUPC"/>
                <w:sz w:val="28"/>
                <w:cs/>
              </w:rPr>
              <w:t>ไวรัสซิกก้า</w:t>
            </w:r>
            <w:proofErr w:type="spellEnd"/>
          </w:p>
          <w:p w:rsidR="006F67F5" w:rsidRDefault="006F67F5" w:rsidP="00E734E4">
            <w:pPr>
              <w:numPr>
                <w:ilvl w:val="0"/>
                <w:numId w:val="2"/>
              </w:numPr>
              <w:spacing w:after="0" w:line="240" w:lineRule="auto"/>
              <w:ind w:left="0" w:firstLine="426"/>
              <w:rPr>
                <w:rFonts w:ascii="BrowalliaUPC" w:hAnsi="BrowalliaUPC" w:cs="BrowalliaUPC"/>
                <w:sz w:val="28"/>
              </w:rPr>
            </w:pPr>
            <w:r w:rsidRPr="00D07803">
              <w:rPr>
                <w:rFonts w:ascii="BrowalliaUPC" w:hAnsi="BrowalliaUPC" w:cs="BrowalliaUPC"/>
                <w:sz w:val="28"/>
                <w:cs/>
              </w:rPr>
              <w:t>รางวัลวิจัยดีเด่น ระดับประเทศ ในการประชุมวิชาการกระทรวงสาธารณสุขเรื่องการประยุกต์ใช้</w:t>
            </w:r>
            <w:r w:rsidRPr="00F65983">
              <w:rPr>
                <w:rFonts w:ascii="BrowalliaUPC" w:hAnsi="BrowalliaUPC" w:cs="BrowalliaUPC"/>
                <w:cs/>
              </w:rPr>
              <w:t xml:space="preserve">ทฤษฎี </w:t>
            </w:r>
            <w:r w:rsidRPr="00F65983">
              <w:rPr>
                <w:rFonts w:ascii="BrowalliaUPC" w:hAnsi="BrowalliaUPC" w:cs="BrowalliaUPC"/>
              </w:rPr>
              <w:t xml:space="preserve">POCCC </w:t>
            </w:r>
            <w:r w:rsidRPr="00F65983">
              <w:rPr>
                <w:rFonts w:ascii="BrowalliaUPC" w:hAnsi="BrowalliaUPC" w:cs="BrowalliaUPC" w:hint="cs"/>
                <w:cs/>
              </w:rPr>
              <w:t xml:space="preserve">เพื่อป้องกันไข้เลือดออกของ </w:t>
            </w:r>
            <w:proofErr w:type="spellStart"/>
            <w:r w:rsidRPr="00F65983">
              <w:rPr>
                <w:rFonts w:ascii="BrowalliaUPC" w:hAnsi="BrowalliaUPC" w:cs="BrowalliaUPC" w:hint="cs"/>
                <w:cs/>
              </w:rPr>
              <w:t>อสค</w:t>
            </w:r>
            <w:proofErr w:type="spellEnd"/>
            <w:r w:rsidRPr="00F65983">
              <w:rPr>
                <w:rFonts w:ascii="BrowalliaUPC" w:hAnsi="BrowalliaUPC" w:cs="BrowalliaUPC" w:hint="cs"/>
                <w:cs/>
              </w:rPr>
              <w:t>.</w:t>
            </w:r>
          </w:p>
          <w:p w:rsidR="006F67F5" w:rsidRPr="00F65983" w:rsidRDefault="006F67F5" w:rsidP="00E734E4">
            <w:pPr>
              <w:numPr>
                <w:ilvl w:val="0"/>
                <w:numId w:val="2"/>
              </w:numPr>
              <w:spacing w:after="0" w:line="240" w:lineRule="auto"/>
              <w:ind w:left="0" w:firstLine="426"/>
              <w:rPr>
                <w:rFonts w:ascii="BrowalliaUPC" w:hAnsi="BrowalliaUPC" w:cs="BrowalliaUPC"/>
                <w:sz w:val="28"/>
              </w:rPr>
            </w:pPr>
          </w:p>
          <w:p w:rsidR="006F67F5" w:rsidRDefault="006F67F5" w:rsidP="00E734E4">
            <w:pPr>
              <w:spacing w:after="0"/>
              <w:rPr>
                <w:rFonts w:ascii="BrowalliaUPC" w:hAnsi="BrowalliaUPC" w:cs="BrowalliaUPC"/>
                <w:b/>
                <w:bCs/>
                <w:color w:val="0000FF"/>
                <w:sz w:val="28"/>
              </w:rPr>
            </w:pPr>
            <w:r w:rsidRPr="00F65983">
              <w:rPr>
                <w:rFonts w:ascii="BrowalliaUPC" w:hAnsi="BrowalliaUPC" w:cs="BrowalliaUPC"/>
                <w:b/>
                <w:bCs/>
                <w:color w:val="0000FF"/>
                <w:sz w:val="28"/>
              </w:rPr>
              <w:t xml:space="preserve">V. </w:t>
            </w:r>
            <w:r w:rsidRPr="00F65983">
              <w:rPr>
                <w:rFonts w:ascii="BrowalliaUPC" w:hAnsi="BrowalliaUPC" w:cs="BrowalliaUPC" w:hint="cs"/>
                <w:b/>
                <w:bCs/>
                <w:color w:val="0000FF"/>
                <w:sz w:val="28"/>
                <w:cs/>
              </w:rPr>
              <w:t>แผนการพัฒนา</w:t>
            </w:r>
          </w:p>
          <w:tbl>
            <w:tblPr>
              <w:tblStyle w:val="a3"/>
              <w:tblW w:w="9008" w:type="dxa"/>
              <w:tblLayout w:type="fixed"/>
              <w:tblLook w:val="04A0" w:firstRow="1" w:lastRow="0" w:firstColumn="1" w:lastColumn="0" w:noHBand="0" w:noVBand="1"/>
            </w:tblPr>
            <w:tblGrid>
              <w:gridCol w:w="2689"/>
              <w:gridCol w:w="992"/>
              <w:gridCol w:w="1417"/>
              <w:gridCol w:w="3910"/>
            </w:tblGrid>
            <w:tr w:rsidR="006F67F5" w:rsidTr="00001C9A">
              <w:trPr>
                <w:trHeight w:val="698"/>
              </w:trPr>
              <w:tc>
                <w:tcPr>
                  <w:tcW w:w="2689" w:type="dxa"/>
                </w:tcPr>
                <w:p w:rsidR="006F67F5" w:rsidRPr="003527BE" w:rsidRDefault="006F67F5" w:rsidP="00E734E4">
                  <w:pPr>
                    <w:spacing w:after="0"/>
                    <w:jc w:val="center"/>
                    <w:rPr>
                      <w:rFonts w:ascii="BrowalliaUPC" w:hAnsi="BrowalliaUPC" w:cs="BrowalliaUPC"/>
                      <w:b/>
                      <w:bCs/>
                      <w:sz w:val="28"/>
                    </w:rPr>
                  </w:pPr>
                  <w:r w:rsidRPr="003527BE">
                    <w:rPr>
                      <w:rFonts w:ascii="BrowalliaUPC" w:hAnsi="BrowalliaUPC" w:cs="BrowalliaUPC"/>
                      <w:b/>
                      <w:bCs/>
                      <w:sz w:val="28"/>
                      <w:cs/>
                    </w:rPr>
                    <w:t>มาตรฐาน</w:t>
                  </w:r>
                </w:p>
              </w:tc>
              <w:tc>
                <w:tcPr>
                  <w:tcW w:w="992" w:type="dxa"/>
                </w:tcPr>
                <w:p w:rsidR="006F67F5" w:rsidRPr="003527BE" w:rsidRDefault="006F67F5" w:rsidP="00E734E4">
                  <w:pPr>
                    <w:tabs>
                      <w:tab w:val="left" w:pos="2042"/>
                      <w:tab w:val="left" w:pos="3106"/>
                    </w:tabs>
                    <w:spacing w:after="0"/>
                    <w:jc w:val="center"/>
                    <w:rPr>
                      <w:rFonts w:ascii="BrowalliaUPC" w:hAnsi="BrowalliaUPC" w:cs="BrowalliaUPC"/>
                      <w:b/>
                      <w:bCs/>
                      <w:sz w:val="28"/>
                    </w:rPr>
                  </w:pPr>
                  <w:r w:rsidRPr="003527BE">
                    <w:rPr>
                      <w:rFonts w:ascii="BrowalliaUPC" w:hAnsi="BrowalliaUPC" w:cs="BrowalliaUPC"/>
                      <w:b/>
                      <w:bCs/>
                      <w:sz w:val="28"/>
                    </w:rPr>
                    <w:t>Score</w:t>
                  </w:r>
                </w:p>
              </w:tc>
              <w:tc>
                <w:tcPr>
                  <w:tcW w:w="1417" w:type="dxa"/>
                </w:tcPr>
                <w:p w:rsidR="006F67F5" w:rsidRPr="003527BE" w:rsidRDefault="006F67F5" w:rsidP="00E734E4">
                  <w:pPr>
                    <w:tabs>
                      <w:tab w:val="left" w:pos="2042"/>
                      <w:tab w:val="left" w:pos="3106"/>
                    </w:tabs>
                    <w:spacing w:after="0"/>
                    <w:jc w:val="center"/>
                    <w:rPr>
                      <w:rFonts w:ascii="BrowalliaUPC" w:hAnsi="BrowalliaUPC" w:cs="BrowalliaUPC"/>
                      <w:b/>
                      <w:bCs/>
                      <w:sz w:val="28"/>
                    </w:rPr>
                  </w:pPr>
                  <w:r w:rsidRPr="003527BE">
                    <w:rPr>
                      <w:rFonts w:ascii="BrowalliaUPC" w:hAnsi="BrowalliaUPC" w:cs="BrowalliaUPC"/>
                      <w:b/>
                      <w:bCs/>
                      <w:sz w:val="28"/>
                    </w:rPr>
                    <w:t>DALI Gap</w:t>
                  </w:r>
                </w:p>
              </w:tc>
              <w:tc>
                <w:tcPr>
                  <w:tcW w:w="3910" w:type="dxa"/>
                </w:tcPr>
                <w:p w:rsidR="006F67F5" w:rsidRPr="003527BE" w:rsidRDefault="006F67F5" w:rsidP="00E734E4">
                  <w:pPr>
                    <w:tabs>
                      <w:tab w:val="left" w:pos="2042"/>
                      <w:tab w:val="left" w:pos="3106"/>
                    </w:tabs>
                    <w:spacing w:after="0"/>
                    <w:jc w:val="center"/>
                    <w:rPr>
                      <w:rFonts w:ascii="BrowalliaUPC" w:hAnsi="BrowalliaUPC" w:cs="BrowalliaUPC"/>
                      <w:b/>
                      <w:bCs/>
                      <w:sz w:val="28"/>
                      <w:cs/>
                    </w:rPr>
                  </w:pPr>
                  <w:r w:rsidRPr="003527BE">
                    <w:rPr>
                      <w:rFonts w:ascii="BrowalliaUPC" w:hAnsi="BrowalliaUPC" w:cs="BrowalliaUPC"/>
                      <w:b/>
                      <w:bCs/>
                      <w:sz w:val="28"/>
                      <w:cs/>
                    </w:rPr>
                    <w:t xml:space="preserve">ประเด็นพัฒนาใน </w:t>
                  </w:r>
                  <w:r w:rsidRPr="003527BE">
                    <w:rPr>
                      <w:rFonts w:ascii="BrowalliaUPC" w:hAnsi="BrowalliaUPC" w:cs="BrowalliaUPC"/>
                      <w:b/>
                      <w:bCs/>
                      <w:sz w:val="28"/>
                    </w:rPr>
                    <w:t>1</w:t>
                  </w:r>
                  <w:r w:rsidRPr="003527BE">
                    <w:rPr>
                      <w:rFonts w:ascii="BrowalliaUPC" w:hAnsi="BrowalliaUPC" w:cs="BrowalliaUPC"/>
                      <w:b/>
                      <w:bCs/>
                      <w:sz w:val="28"/>
                      <w:cs/>
                    </w:rPr>
                    <w:t>-</w:t>
                  </w:r>
                  <w:r w:rsidRPr="003527BE">
                    <w:rPr>
                      <w:rFonts w:ascii="BrowalliaUPC" w:hAnsi="BrowalliaUPC" w:cs="BrowalliaUPC"/>
                      <w:b/>
                      <w:bCs/>
                      <w:sz w:val="28"/>
                    </w:rPr>
                    <w:t xml:space="preserve">2 </w:t>
                  </w:r>
                  <w:r w:rsidRPr="003527BE">
                    <w:rPr>
                      <w:rFonts w:ascii="BrowalliaUPC" w:hAnsi="BrowalliaUPC" w:cs="BrowalliaUPC"/>
                      <w:b/>
                      <w:bCs/>
                      <w:sz w:val="28"/>
                      <w:cs/>
                    </w:rPr>
                    <w:t>ปี</w:t>
                  </w:r>
                </w:p>
              </w:tc>
            </w:tr>
            <w:tr w:rsidR="006F67F5" w:rsidTr="00BC644E">
              <w:trPr>
                <w:trHeight w:val="2514"/>
              </w:trPr>
              <w:tc>
                <w:tcPr>
                  <w:tcW w:w="2689" w:type="dxa"/>
                </w:tcPr>
                <w:p w:rsidR="006F67F5" w:rsidRPr="003527BE" w:rsidRDefault="006F67F5" w:rsidP="00E734E4">
                  <w:pPr>
                    <w:spacing w:after="0"/>
                    <w:rPr>
                      <w:rFonts w:ascii="BrowalliaUPC" w:hAnsi="BrowalliaUPC" w:cs="BrowalliaUPC"/>
                      <w:color w:val="000000"/>
                      <w:sz w:val="28"/>
                      <w:cs/>
                    </w:rPr>
                  </w:pPr>
                  <w:r>
                    <w:rPr>
                      <w:rFonts w:ascii="BrowalliaUPC" w:hAnsi="BrowalliaUPC" w:cs="BrowalliaUPC" w:hint="cs"/>
                      <w:color w:val="000000"/>
                      <w:sz w:val="28"/>
                      <w:cs/>
                    </w:rPr>
                    <w:lastRenderedPageBreak/>
                    <w:t>61.</w:t>
                  </w:r>
                  <w:r w:rsidRPr="003527BE">
                    <w:rPr>
                      <w:rFonts w:ascii="BrowalliaUPC" w:hAnsi="BrowalliaUPC" w:cs="BrowalliaUPC"/>
                      <w:color w:val="000000"/>
                      <w:sz w:val="28"/>
                      <w:cs/>
                    </w:rPr>
                    <w:t>การเฝ้าระวังโรคและภัยสุขภาพ</w:t>
                  </w:r>
                </w:p>
              </w:tc>
              <w:tc>
                <w:tcPr>
                  <w:tcW w:w="992" w:type="dxa"/>
                </w:tcPr>
                <w:p w:rsidR="006F67F5" w:rsidRPr="003527BE" w:rsidRDefault="006F67F5" w:rsidP="00E734E4">
                  <w:pPr>
                    <w:tabs>
                      <w:tab w:val="left" w:pos="2042"/>
                      <w:tab w:val="left" w:pos="3106"/>
                    </w:tabs>
                    <w:spacing w:after="0"/>
                    <w:jc w:val="center"/>
                    <w:rPr>
                      <w:rFonts w:ascii="BrowalliaUPC" w:hAnsi="BrowalliaUPC" w:cs="BrowalliaUPC"/>
                      <w:color w:val="000000"/>
                      <w:sz w:val="28"/>
                    </w:rPr>
                  </w:pPr>
                  <w:r w:rsidRPr="003527BE">
                    <w:rPr>
                      <w:rFonts w:ascii="BrowalliaUPC" w:hAnsi="BrowalliaUPC" w:cs="BrowalliaUPC"/>
                      <w:color w:val="000000"/>
                      <w:sz w:val="28"/>
                    </w:rPr>
                    <w:t>3</w:t>
                  </w:r>
                  <w:r w:rsidRPr="003527BE">
                    <w:rPr>
                      <w:rFonts w:ascii="BrowalliaUPC" w:hAnsi="BrowalliaUPC" w:cs="BrowalliaUPC"/>
                      <w:color w:val="000000"/>
                      <w:sz w:val="28"/>
                      <w:cs/>
                    </w:rPr>
                    <w:t>.</w:t>
                  </w:r>
                  <w:r w:rsidRPr="003527BE">
                    <w:rPr>
                      <w:rFonts w:ascii="BrowalliaUPC" w:hAnsi="BrowalliaUPC" w:cs="BrowalliaUPC"/>
                      <w:color w:val="000000"/>
                      <w:sz w:val="28"/>
                    </w:rPr>
                    <w:t>5</w:t>
                  </w:r>
                </w:p>
              </w:tc>
              <w:tc>
                <w:tcPr>
                  <w:tcW w:w="1417" w:type="dxa"/>
                </w:tcPr>
                <w:p w:rsidR="006F67F5" w:rsidRPr="003527BE" w:rsidRDefault="006F67F5" w:rsidP="00E734E4">
                  <w:pPr>
                    <w:tabs>
                      <w:tab w:val="left" w:pos="2042"/>
                      <w:tab w:val="left" w:pos="3106"/>
                    </w:tabs>
                    <w:spacing w:after="0"/>
                    <w:jc w:val="center"/>
                    <w:rPr>
                      <w:rFonts w:ascii="BrowalliaUPC" w:hAnsi="BrowalliaUPC" w:cs="BrowalliaUPC"/>
                      <w:color w:val="000000"/>
                      <w:sz w:val="28"/>
                    </w:rPr>
                  </w:pPr>
                  <w:r w:rsidRPr="003527BE">
                    <w:rPr>
                      <w:rFonts w:ascii="BrowalliaUPC" w:hAnsi="BrowalliaUPC" w:cs="BrowalliaUPC"/>
                      <w:color w:val="000000"/>
                      <w:sz w:val="28"/>
                    </w:rPr>
                    <w:t>LI</w:t>
                  </w:r>
                </w:p>
              </w:tc>
              <w:tc>
                <w:tcPr>
                  <w:tcW w:w="3910" w:type="dxa"/>
                </w:tcPr>
                <w:p w:rsidR="006F67F5" w:rsidRPr="003527BE" w:rsidRDefault="006F67F5" w:rsidP="00E734E4">
                  <w:pPr>
                    <w:numPr>
                      <w:ilvl w:val="0"/>
                      <w:numId w:val="31"/>
                    </w:numPr>
                    <w:tabs>
                      <w:tab w:val="left" w:pos="368"/>
                    </w:tabs>
                    <w:spacing w:after="0" w:line="240" w:lineRule="auto"/>
                    <w:ind w:left="368" w:hanging="142"/>
                    <w:rPr>
                      <w:rFonts w:ascii="BrowalliaUPC" w:hAnsi="BrowalliaUPC" w:cs="BrowalliaUPC"/>
                      <w:color w:val="000000"/>
                      <w:sz w:val="28"/>
                    </w:rPr>
                  </w:pPr>
                  <w:r w:rsidRPr="003527BE">
                    <w:rPr>
                      <w:rFonts w:ascii="BrowalliaUPC" w:hAnsi="BrowalliaUPC" w:cs="BrowalliaUPC"/>
                      <w:color w:val="000000"/>
                      <w:sz w:val="28"/>
                      <w:cs/>
                    </w:rPr>
                    <w:t>พัฒนาประเมินผลและปรับปรุงระบบเฝ้าระวังโรคและภัยสุขภาพให้ได้มาตรฐานและมีประสิทธิภาพ</w:t>
                  </w:r>
                </w:p>
                <w:p w:rsidR="006F67F5" w:rsidRPr="003527BE" w:rsidRDefault="006F67F5" w:rsidP="00E734E4">
                  <w:pPr>
                    <w:numPr>
                      <w:ilvl w:val="0"/>
                      <w:numId w:val="31"/>
                    </w:numPr>
                    <w:tabs>
                      <w:tab w:val="left" w:pos="368"/>
                    </w:tabs>
                    <w:spacing w:after="0" w:line="240" w:lineRule="auto"/>
                    <w:ind w:left="368" w:hanging="142"/>
                    <w:rPr>
                      <w:rFonts w:ascii="BrowalliaUPC" w:hAnsi="BrowalliaUPC" w:cs="BrowalliaUPC"/>
                      <w:color w:val="000000"/>
                      <w:sz w:val="28"/>
                      <w:cs/>
                    </w:rPr>
                  </w:pPr>
                  <w:r w:rsidRPr="003527BE">
                    <w:rPr>
                      <w:rFonts w:ascii="BrowalliaUPC" w:hAnsi="BrowalliaUPC" w:cs="BrowalliaUPC"/>
                      <w:color w:val="000000"/>
                      <w:sz w:val="28"/>
                      <w:cs/>
                    </w:rPr>
                    <w:t>การสร้างและพัฒนาเครือข่ายให้เกิดความเข้มเข็ง และต่อเนื่องในการดำเนินงานเฝ้าระวังโรคและภัยสุขภาพ</w:t>
                  </w:r>
                </w:p>
              </w:tc>
            </w:tr>
          </w:tbl>
          <w:p w:rsidR="006F67F5" w:rsidRPr="00A46D0A" w:rsidRDefault="006F67F5" w:rsidP="00E734E4">
            <w:pPr>
              <w:spacing w:before="240" w:after="0"/>
              <w:ind w:firstLine="426"/>
              <w:jc w:val="thaiDistribute"/>
              <w:rPr>
                <w:rFonts w:ascii="BrowalliaUPC" w:hAnsi="BrowalliaUPC" w:cs="BrowalliaUPC"/>
                <w:sz w:val="28"/>
              </w:rPr>
            </w:pPr>
            <w:r w:rsidRPr="00814610">
              <w:rPr>
                <w:rFonts w:ascii="BrowalliaUPC" w:hAnsi="BrowalliaUPC" w:cs="BrowalliaUPC"/>
                <w:sz w:val="32"/>
                <w:szCs w:val="32"/>
              </w:rPr>
              <w:t xml:space="preserve">II-9 </w:t>
            </w:r>
            <w:r w:rsidRPr="00814610">
              <w:rPr>
                <w:rFonts w:ascii="BrowalliaUPC" w:hAnsi="BrowalliaUPC" w:cs="BrowalliaUPC" w:hint="cs"/>
                <w:sz w:val="32"/>
                <w:szCs w:val="32"/>
                <w:cs/>
              </w:rPr>
              <w:t>การทำงานกับชุมชน</w:t>
            </w:r>
          </w:p>
          <w:p w:rsidR="006F67F5" w:rsidRPr="001E0974" w:rsidRDefault="006F67F5" w:rsidP="00E734E4">
            <w:pPr>
              <w:spacing w:after="0"/>
              <w:rPr>
                <w:rFonts w:ascii="BrowalliaUPC" w:hAnsi="BrowalliaUPC" w:cs="BrowalliaUPC"/>
                <w:b/>
                <w:bCs/>
                <w:color w:val="0000FF"/>
                <w:sz w:val="28"/>
              </w:rPr>
            </w:pPr>
            <w:r w:rsidRPr="001E0974">
              <w:rPr>
                <w:rFonts w:ascii="BrowalliaUPC" w:hAnsi="BrowalliaUPC" w:cs="BrowalliaUPC"/>
                <w:b/>
                <w:bCs/>
                <w:color w:val="0000FF"/>
                <w:sz w:val="28"/>
              </w:rPr>
              <w:t xml:space="preserve">I. </w:t>
            </w:r>
            <w:r w:rsidRPr="001E0974">
              <w:rPr>
                <w:rFonts w:ascii="BrowalliaUPC" w:hAnsi="BrowalliaUPC" w:cs="BrowalliaUPC" w:hint="cs"/>
                <w:b/>
                <w:bCs/>
                <w:color w:val="0000FF"/>
                <w:sz w:val="28"/>
                <w:cs/>
              </w:rPr>
              <w:t>ผลลัพธ์</w:t>
            </w:r>
          </w:p>
          <w:p w:rsidR="006F67F5" w:rsidRDefault="006F67F5" w:rsidP="00E734E4">
            <w:pPr>
              <w:spacing w:after="0"/>
              <w:rPr>
                <w:rFonts w:ascii="BrowalliaUPC" w:hAnsi="BrowalliaUPC" w:cs="BrowalliaUPC"/>
                <w:b/>
                <w:bCs/>
                <w:sz w:val="28"/>
              </w:rPr>
            </w:pPr>
            <w:r w:rsidRPr="001E0974">
              <w:rPr>
                <w:rFonts w:ascii="BrowalliaUPC" w:hAnsi="BrowalliaUPC" w:cs="BrowalliaUPC" w:hint="cs"/>
                <w:b/>
                <w:bCs/>
                <w:color w:val="0000FF"/>
                <w:sz w:val="28"/>
                <w:cs/>
              </w:rPr>
              <w:t xml:space="preserve">ประเด็นสำคัญที่ควรรายงาน </w:t>
            </w:r>
            <w:r w:rsidRPr="001E0974">
              <w:rPr>
                <w:rFonts w:ascii="BrowalliaUPC" w:hAnsi="BrowalliaUPC" w:cs="BrowalliaUPC"/>
                <w:b/>
                <w:bCs/>
                <w:color w:val="0000FF"/>
                <w:sz w:val="28"/>
              </w:rPr>
              <w:t xml:space="preserve">: </w:t>
            </w:r>
            <w:r w:rsidRPr="001E0974">
              <w:rPr>
                <w:rFonts w:ascii="BrowalliaUPC" w:hAnsi="BrowalliaUPC" w:cs="BrowalliaUPC" w:hint="cs"/>
                <w:b/>
                <w:bCs/>
                <w:color w:val="0000FF"/>
                <w:sz w:val="28"/>
                <w:cs/>
              </w:rPr>
              <w:t>ความครอบคลุม ผลกระทบ</w:t>
            </w:r>
          </w:p>
          <w:tbl>
            <w:tblPr>
              <w:tblStyle w:val="a3"/>
              <w:tblW w:w="9009" w:type="dxa"/>
              <w:tblLayout w:type="fixed"/>
              <w:tblLook w:val="04A0" w:firstRow="1" w:lastRow="0" w:firstColumn="1" w:lastColumn="0" w:noHBand="0" w:noVBand="1"/>
            </w:tblPr>
            <w:tblGrid>
              <w:gridCol w:w="3681"/>
              <w:gridCol w:w="1276"/>
              <w:gridCol w:w="708"/>
              <w:gridCol w:w="851"/>
              <w:gridCol w:w="850"/>
              <w:gridCol w:w="851"/>
              <w:gridCol w:w="792"/>
            </w:tblGrid>
            <w:tr w:rsidR="006F67F5" w:rsidTr="00BC644E">
              <w:tc>
                <w:tcPr>
                  <w:tcW w:w="3681"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cs/>
                    </w:rPr>
                    <w:t>ข้อมูล/ตัวชี้วัด (ตัวอย่าง)</w:t>
                  </w:r>
                </w:p>
              </w:tc>
              <w:tc>
                <w:tcPr>
                  <w:tcW w:w="1276" w:type="dxa"/>
                </w:tcPr>
                <w:p w:rsidR="006F67F5" w:rsidRPr="00BA2528" w:rsidRDefault="006F67F5" w:rsidP="00E734E4">
                  <w:pPr>
                    <w:spacing w:after="0"/>
                    <w:jc w:val="center"/>
                    <w:rPr>
                      <w:rFonts w:ascii="BrowalliaUPC" w:hAnsi="BrowalliaUPC" w:cs="BrowalliaUPC"/>
                      <w:b/>
                      <w:bCs/>
                      <w:sz w:val="28"/>
                      <w:cs/>
                    </w:rPr>
                  </w:pPr>
                  <w:r w:rsidRPr="00BA2528">
                    <w:rPr>
                      <w:rFonts w:ascii="BrowalliaUPC" w:hAnsi="BrowalliaUPC" w:cs="BrowalliaUPC"/>
                      <w:b/>
                      <w:bCs/>
                      <w:sz w:val="28"/>
                      <w:cs/>
                    </w:rPr>
                    <w:t>เป้าหมาย</w:t>
                  </w:r>
                </w:p>
              </w:tc>
              <w:tc>
                <w:tcPr>
                  <w:tcW w:w="708"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2558</w:t>
                  </w:r>
                </w:p>
              </w:tc>
              <w:tc>
                <w:tcPr>
                  <w:tcW w:w="851" w:type="dxa"/>
                </w:tcPr>
                <w:p w:rsidR="006F67F5" w:rsidRPr="00BA2528" w:rsidRDefault="006F67F5" w:rsidP="00E734E4">
                  <w:pPr>
                    <w:spacing w:after="0"/>
                    <w:jc w:val="center"/>
                    <w:rPr>
                      <w:rFonts w:ascii="BrowalliaUPC" w:hAnsi="BrowalliaUPC" w:cs="BrowalliaUPC"/>
                      <w:b/>
                      <w:bCs/>
                      <w:sz w:val="28"/>
                      <w:cs/>
                    </w:rPr>
                  </w:pPr>
                  <w:r w:rsidRPr="00BA2528">
                    <w:rPr>
                      <w:rFonts w:ascii="BrowalliaUPC" w:hAnsi="BrowalliaUPC" w:cs="BrowalliaUPC"/>
                      <w:b/>
                      <w:bCs/>
                      <w:sz w:val="28"/>
                    </w:rPr>
                    <w:t>2559</w:t>
                  </w:r>
                </w:p>
              </w:tc>
              <w:tc>
                <w:tcPr>
                  <w:tcW w:w="850"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2560</w:t>
                  </w:r>
                </w:p>
              </w:tc>
              <w:tc>
                <w:tcPr>
                  <w:tcW w:w="851"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2561</w:t>
                  </w:r>
                </w:p>
              </w:tc>
              <w:tc>
                <w:tcPr>
                  <w:tcW w:w="792"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w:t>
                  </w:r>
                  <w:r w:rsidRPr="00BA2528">
                    <w:rPr>
                      <w:rFonts w:ascii="BrowalliaUPC" w:hAnsi="BrowalliaUPC" w:cs="BrowalliaUPC"/>
                      <w:b/>
                      <w:bCs/>
                      <w:sz w:val="28"/>
                      <w:cs/>
                    </w:rPr>
                    <w:t>2</w:t>
                  </w:r>
                </w:p>
              </w:tc>
            </w:tr>
            <w:tr w:rsidR="006F67F5"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ร้อยละเด็ก 0-5 ปี มีพัฒนาการสมวัย</w:t>
                  </w:r>
                </w:p>
              </w:tc>
              <w:tc>
                <w:tcPr>
                  <w:tcW w:w="1276"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90</w:t>
                  </w:r>
                  <w:r w:rsidRPr="00563840">
                    <w:rPr>
                      <w:rFonts w:ascii="BrowalliaUPC" w:hAnsi="BrowalliaUPC" w:cs="BrowalliaUPC"/>
                      <w:sz w:val="28"/>
                    </w:rPr>
                    <w:t>%</w:t>
                  </w: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91.27</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99.92</w:t>
                  </w:r>
                </w:p>
              </w:tc>
              <w:tc>
                <w:tcPr>
                  <w:tcW w:w="850"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93.97</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98.45</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99.86</w:t>
                  </w:r>
                </w:p>
              </w:tc>
            </w:tr>
            <w:tr w:rsidR="006F67F5"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ร้อยละหญิงตั้งครรภ์ฝากครรภ์ครั้งแรกอายุครรภ์น้อยกว่าหรือเท่ากับ 12 สัปดาห์</w:t>
                  </w:r>
                </w:p>
              </w:tc>
              <w:tc>
                <w:tcPr>
                  <w:tcW w:w="1276" w:type="dxa"/>
                </w:tcPr>
                <w:p w:rsidR="006F67F5" w:rsidRPr="00563840" w:rsidRDefault="006F67F5" w:rsidP="00E734E4">
                  <w:pPr>
                    <w:spacing w:after="0"/>
                    <w:jc w:val="center"/>
                    <w:rPr>
                      <w:rFonts w:ascii="BrowalliaUPC" w:hAnsi="BrowalliaUPC" w:cs="BrowalliaUPC"/>
                      <w:sz w:val="28"/>
                    </w:rPr>
                  </w:pPr>
                  <w:r w:rsidRPr="00563840">
                    <w:rPr>
                      <w:rFonts w:ascii="Arial" w:hAnsi="Arial" w:cs="Arial" w:hint="cs"/>
                      <w:sz w:val="28"/>
                      <w:cs/>
                    </w:rPr>
                    <w:t>≥</w:t>
                  </w:r>
                  <w:r w:rsidRPr="00563840">
                    <w:rPr>
                      <w:rFonts w:ascii="BrowalliaUPC" w:hAnsi="BrowalliaUPC" w:cs="BrowalliaUPC"/>
                      <w:sz w:val="28"/>
                      <w:cs/>
                    </w:rPr>
                    <w:t xml:space="preserve"> 60</w:t>
                  </w:r>
                  <w:r w:rsidRPr="00563840">
                    <w:rPr>
                      <w:rFonts w:ascii="BrowalliaUPC" w:hAnsi="BrowalliaUPC" w:cs="BrowalliaUPC"/>
                      <w:sz w:val="28"/>
                    </w:rPr>
                    <w:t xml:space="preserve"> %</w:t>
                  </w:r>
                </w:p>
                <w:p w:rsidR="006F67F5" w:rsidRPr="00563840" w:rsidRDefault="006F67F5" w:rsidP="00E734E4">
                  <w:pPr>
                    <w:spacing w:after="0"/>
                    <w:rPr>
                      <w:rFonts w:ascii="BrowalliaUPC" w:hAnsi="BrowalliaUPC" w:cs="BrowalliaUPC"/>
                      <w:sz w:val="28"/>
                    </w:rPr>
                  </w:pP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66.8</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62</w:t>
                  </w:r>
                </w:p>
                <w:p w:rsidR="006F67F5" w:rsidRPr="00563840" w:rsidRDefault="006F67F5" w:rsidP="00E734E4">
                  <w:pPr>
                    <w:spacing w:after="0"/>
                    <w:jc w:val="center"/>
                    <w:rPr>
                      <w:rFonts w:ascii="BrowalliaUPC" w:hAnsi="BrowalliaUPC" w:cs="BrowalliaUPC"/>
                      <w:sz w:val="28"/>
                    </w:rPr>
                  </w:pPr>
                </w:p>
              </w:tc>
              <w:tc>
                <w:tcPr>
                  <w:tcW w:w="850"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68.18</w:t>
                  </w:r>
                </w:p>
              </w:tc>
              <w:tc>
                <w:tcPr>
                  <w:tcW w:w="851"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77.29</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100</w:t>
                  </w:r>
                </w:p>
              </w:tc>
            </w:tr>
            <w:tr w:rsidR="006F67F5" w:rsidRPr="00563840"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ร้อยละหญิงตั้งครรภ์ที่ได้รับการดูแลก่อนคลอด 5 ครั้ง ตามเกณฑ์คุณภาพ</w:t>
                  </w:r>
                </w:p>
              </w:tc>
              <w:tc>
                <w:tcPr>
                  <w:tcW w:w="1276" w:type="dxa"/>
                </w:tcPr>
                <w:p w:rsidR="006F67F5" w:rsidRPr="00563840" w:rsidRDefault="006F67F5" w:rsidP="00E734E4">
                  <w:pPr>
                    <w:spacing w:after="0"/>
                    <w:jc w:val="center"/>
                    <w:rPr>
                      <w:rFonts w:ascii="BrowalliaUPC" w:hAnsi="BrowalliaUPC" w:cs="BrowalliaUPC"/>
                      <w:sz w:val="28"/>
                      <w:cs/>
                    </w:rPr>
                  </w:pPr>
                  <w:r w:rsidRPr="00563840">
                    <w:rPr>
                      <w:rFonts w:ascii="Arial" w:hAnsi="Arial" w:cs="Arial"/>
                      <w:sz w:val="28"/>
                    </w:rPr>
                    <w:t>≥</w:t>
                  </w:r>
                  <w:r w:rsidRPr="00563840">
                    <w:rPr>
                      <w:rFonts w:ascii="BrowalliaUPC" w:hAnsi="BrowalliaUPC" w:cs="BrowalliaUPC"/>
                      <w:sz w:val="28"/>
                    </w:rPr>
                    <w:t xml:space="preserve"> </w:t>
                  </w:r>
                  <w:r w:rsidRPr="00563840">
                    <w:rPr>
                      <w:rFonts w:ascii="BrowalliaUPC" w:hAnsi="BrowalliaUPC" w:cs="BrowalliaUPC"/>
                      <w:sz w:val="28"/>
                      <w:cs/>
                    </w:rPr>
                    <w:t>65 %</w:t>
                  </w:r>
                </w:p>
              </w:tc>
              <w:tc>
                <w:tcPr>
                  <w:tcW w:w="708"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19.17</w:t>
                  </w:r>
                </w:p>
              </w:tc>
              <w:tc>
                <w:tcPr>
                  <w:tcW w:w="851"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27.10</w:t>
                  </w:r>
                </w:p>
              </w:tc>
              <w:tc>
                <w:tcPr>
                  <w:tcW w:w="850"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20.83</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68.01</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86.36</w:t>
                  </w:r>
                </w:p>
              </w:tc>
            </w:tr>
            <w:tr w:rsidR="006F67F5" w:rsidRPr="00563840"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อัตราการคลอดบุตรของหญิงอายุ 15-19 ปีต่อประชากรหญิง 15-19 ปีพันคน</w:t>
                  </w:r>
                </w:p>
              </w:tc>
              <w:tc>
                <w:tcPr>
                  <w:tcW w:w="1276" w:type="dxa"/>
                </w:tcPr>
                <w:p w:rsidR="006F67F5" w:rsidRDefault="006F67F5" w:rsidP="00E734E4">
                  <w:pPr>
                    <w:spacing w:after="0"/>
                    <w:jc w:val="center"/>
                    <w:rPr>
                      <w:rFonts w:ascii="BrowalliaUPC" w:hAnsi="BrowalliaUPC" w:cs="BrowalliaUPC"/>
                      <w:sz w:val="24"/>
                      <w:szCs w:val="24"/>
                    </w:rPr>
                  </w:pPr>
                  <w:r w:rsidRPr="00BA2528">
                    <w:rPr>
                      <w:rFonts w:ascii="Arial" w:hAnsi="Arial" w:cs="Arial"/>
                      <w:sz w:val="24"/>
                      <w:szCs w:val="24"/>
                    </w:rPr>
                    <w:t>≤</w:t>
                  </w:r>
                  <w:r w:rsidRPr="00BA2528">
                    <w:rPr>
                      <w:rFonts w:ascii="BrowalliaUPC" w:hAnsi="BrowalliaUPC" w:cs="BrowalliaUPC"/>
                      <w:sz w:val="24"/>
                      <w:szCs w:val="24"/>
                    </w:rPr>
                    <w:t xml:space="preserve">50  </w:t>
                  </w:r>
                  <w:r w:rsidRPr="00BA2528">
                    <w:rPr>
                      <w:rFonts w:ascii="BrowalliaUPC" w:hAnsi="BrowalliaUPC" w:cs="BrowalliaUPC"/>
                      <w:sz w:val="24"/>
                      <w:szCs w:val="24"/>
                      <w:cs/>
                    </w:rPr>
                    <w:t>ต่อพันประชากรหญิง</w:t>
                  </w:r>
                </w:p>
                <w:p w:rsidR="006F67F5" w:rsidRPr="00BA2528" w:rsidRDefault="006F67F5" w:rsidP="00E734E4">
                  <w:pPr>
                    <w:spacing w:after="0"/>
                    <w:jc w:val="center"/>
                    <w:rPr>
                      <w:rFonts w:ascii="BrowalliaUPC" w:hAnsi="BrowalliaUPC" w:cs="BrowalliaUPC"/>
                      <w:sz w:val="24"/>
                      <w:szCs w:val="24"/>
                      <w:cs/>
                    </w:rPr>
                  </w:pPr>
                  <w:r w:rsidRPr="00BA2528">
                    <w:rPr>
                      <w:rFonts w:ascii="BrowalliaUPC" w:hAnsi="BrowalliaUPC" w:cs="BrowalliaUPC"/>
                      <w:sz w:val="24"/>
                      <w:szCs w:val="24"/>
                      <w:cs/>
                    </w:rPr>
                    <w:t xml:space="preserve"> 15-19 ปี </w:t>
                  </w: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10.72</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cs/>
                    </w:rPr>
                    <w:t>3.57</w:t>
                  </w:r>
                </w:p>
              </w:tc>
              <w:tc>
                <w:tcPr>
                  <w:tcW w:w="850"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0.75</w:t>
                  </w:r>
                </w:p>
              </w:tc>
              <w:tc>
                <w:tcPr>
                  <w:tcW w:w="851" w:type="dxa"/>
                </w:tcPr>
                <w:p w:rsidR="006F67F5" w:rsidRPr="00563840" w:rsidRDefault="006F67F5" w:rsidP="00E734E4">
                  <w:pPr>
                    <w:spacing w:after="0"/>
                    <w:jc w:val="center"/>
                    <w:rPr>
                      <w:rFonts w:ascii="BrowalliaUPC" w:hAnsi="BrowalliaUPC" w:cs="BrowalliaUPC"/>
                      <w:sz w:val="28"/>
                      <w:cs/>
                    </w:rPr>
                  </w:pPr>
                  <w:r w:rsidRPr="00563840">
                    <w:rPr>
                      <w:rFonts w:ascii="BrowalliaUPC" w:hAnsi="BrowalliaUPC" w:cs="BrowalliaUPC"/>
                      <w:sz w:val="28"/>
                    </w:rPr>
                    <w:t>1.18</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4.86</w:t>
                  </w:r>
                </w:p>
              </w:tc>
            </w:tr>
            <w:tr w:rsidR="006F67F5" w:rsidRPr="00563840" w:rsidTr="00BC644E">
              <w:tc>
                <w:tcPr>
                  <w:tcW w:w="3681" w:type="dxa"/>
                </w:tcPr>
                <w:p w:rsidR="006F67F5" w:rsidRPr="00563840" w:rsidRDefault="006F67F5" w:rsidP="00E734E4">
                  <w:pPr>
                    <w:pStyle w:val="Default"/>
                    <w:rPr>
                      <w:rFonts w:ascii="BrowalliaUPC" w:hAnsi="BrowalliaUPC" w:cs="BrowalliaUPC"/>
                      <w:color w:val="auto"/>
                      <w:sz w:val="28"/>
                      <w:szCs w:val="28"/>
                    </w:rPr>
                  </w:pPr>
                  <w:r w:rsidRPr="00563840">
                    <w:rPr>
                      <w:rFonts w:ascii="BrowalliaUPC" w:hAnsi="BrowalliaUPC" w:cs="BrowalliaUPC"/>
                      <w:color w:val="auto"/>
                      <w:sz w:val="28"/>
                      <w:szCs w:val="28"/>
                      <w:cs/>
                    </w:rPr>
                    <w:t>ร้อยละของประชากรกลุ่มเสี่ยงโรคเบาหวาน ได้รับการปรับเปลี่ยนพฤติกรรมสุขภาพ</w:t>
                  </w:r>
                </w:p>
              </w:tc>
              <w:tc>
                <w:tcPr>
                  <w:tcW w:w="1276"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50%</w:t>
                  </w: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91.25</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91.50</w:t>
                  </w:r>
                </w:p>
              </w:tc>
              <w:tc>
                <w:tcPr>
                  <w:tcW w:w="850"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96.72</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98.43</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97.09</w:t>
                  </w:r>
                </w:p>
              </w:tc>
            </w:tr>
            <w:tr w:rsidR="006F67F5" w:rsidRPr="00563840" w:rsidTr="00BC644E">
              <w:tc>
                <w:tcPr>
                  <w:tcW w:w="3681" w:type="dxa"/>
                </w:tcPr>
                <w:p w:rsidR="006F67F5" w:rsidRPr="00563840" w:rsidRDefault="006F67F5" w:rsidP="00E734E4">
                  <w:pPr>
                    <w:pStyle w:val="Default"/>
                    <w:rPr>
                      <w:rFonts w:ascii="BrowalliaUPC" w:hAnsi="BrowalliaUPC" w:cs="BrowalliaUPC"/>
                      <w:color w:val="auto"/>
                      <w:sz w:val="28"/>
                      <w:szCs w:val="28"/>
                    </w:rPr>
                  </w:pPr>
                  <w:r w:rsidRPr="00563840">
                    <w:rPr>
                      <w:rFonts w:ascii="BrowalliaUPC" w:hAnsi="BrowalliaUPC" w:cs="BrowalliaUPC"/>
                      <w:color w:val="auto"/>
                      <w:sz w:val="28"/>
                      <w:szCs w:val="28"/>
                      <w:cs/>
                    </w:rPr>
                    <w:t>ร้อยละของประชากรกลุ่มเสี่ยงโรคความดันโลหิตสูง ได้รับการปรับเปลี่ยนพฤติกรรมสุขภาพ</w:t>
                  </w:r>
                </w:p>
              </w:tc>
              <w:tc>
                <w:tcPr>
                  <w:tcW w:w="1276"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50%</w:t>
                  </w: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91.25</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91.50</w:t>
                  </w:r>
                </w:p>
              </w:tc>
              <w:tc>
                <w:tcPr>
                  <w:tcW w:w="850"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95.83</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98.26</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97.63</w:t>
                  </w:r>
                </w:p>
              </w:tc>
            </w:tr>
            <w:tr w:rsidR="006F67F5" w:rsidRPr="00563840" w:rsidTr="00BC644E">
              <w:tc>
                <w:tcPr>
                  <w:tcW w:w="3681" w:type="dxa"/>
                </w:tcPr>
                <w:p w:rsidR="006F67F5" w:rsidRPr="00563840" w:rsidRDefault="006F67F5" w:rsidP="00E734E4">
                  <w:pPr>
                    <w:spacing w:after="0"/>
                    <w:rPr>
                      <w:rFonts w:ascii="BrowalliaUPC" w:hAnsi="BrowalliaUPC" w:cs="BrowalliaUPC"/>
                      <w:sz w:val="28"/>
                    </w:rPr>
                  </w:pPr>
                  <w:r w:rsidRPr="00563840">
                    <w:rPr>
                      <w:rFonts w:ascii="BrowalliaUPC" w:hAnsi="BrowalliaUPC" w:cs="BrowalliaUPC"/>
                      <w:sz w:val="28"/>
                      <w:cs/>
                    </w:rPr>
                    <w:t xml:space="preserve">ร้อยละผู้ป่วยเบาหวานรายใหม่จากกลุ่มเสี่ยง  </w:t>
                  </w:r>
                  <w:r>
                    <w:rPr>
                      <w:rFonts w:ascii="BrowalliaUPC" w:hAnsi="BrowalliaUPC" w:cs="BrowalliaUPC" w:hint="cs"/>
                      <w:sz w:val="28"/>
                      <w:cs/>
                    </w:rPr>
                    <w:t xml:space="preserve">            </w:t>
                  </w:r>
                  <w:r w:rsidRPr="00563840">
                    <w:rPr>
                      <w:rFonts w:ascii="BrowalliaUPC" w:hAnsi="BrowalliaUPC" w:cs="BrowalliaUPC"/>
                      <w:sz w:val="28"/>
                      <w:cs/>
                    </w:rPr>
                    <w:t>(</w:t>
                  </w:r>
                  <w:r w:rsidRPr="00563840">
                    <w:rPr>
                      <w:rFonts w:ascii="BrowalliaUPC" w:hAnsi="BrowalliaUPC" w:cs="BrowalliaUPC"/>
                      <w:sz w:val="28"/>
                    </w:rPr>
                    <w:t>IFG</w:t>
                  </w:r>
                  <w:r w:rsidRPr="00563840">
                    <w:rPr>
                      <w:rFonts w:ascii="BrowalliaUPC" w:hAnsi="BrowalliaUPC" w:cs="BrowalliaUPC"/>
                      <w:sz w:val="28"/>
                      <w:cs/>
                    </w:rPr>
                    <w:t xml:space="preserve">) </w:t>
                  </w:r>
                </w:p>
              </w:tc>
              <w:tc>
                <w:tcPr>
                  <w:tcW w:w="1276"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&lt; 5%</w:t>
                  </w:r>
                </w:p>
              </w:tc>
              <w:tc>
                <w:tcPr>
                  <w:tcW w:w="708"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4.86</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4.79</w:t>
                  </w:r>
                </w:p>
              </w:tc>
              <w:tc>
                <w:tcPr>
                  <w:tcW w:w="850"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2.85</w:t>
                  </w:r>
                </w:p>
              </w:tc>
              <w:tc>
                <w:tcPr>
                  <w:tcW w:w="851"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3.01</w:t>
                  </w:r>
                </w:p>
              </w:tc>
              <w:tc>
                <w:tcPr>
                  <w:tcW w:w="792" w:type="dxa"/>
                </w:tcPr>
                <w:p w:rsidR="006F67F5" w:rsidRPr="00563840" w:rsidRDefault="006F67F5" w:rsidP="00E734E4">
                  <w:pPr>
                    <w:spacing w:after="0"/>
                    <w:jc w:val="center"/>
                    <w:rPr>
                      <w:rFonts w:ascii="BrowalliaUPC" w:hAnsi="BrowalliaUPC" w:cs="BrowalliaUPC"/>
                      <w:sz w:val="28"/>
                    </w:rPr>
                  </w:pPr>
                  <w:r w:rsidRPr="00563840">
                    <w:rPr>
                      <w:rFonts w:ascii="BrowalliaUPC" w:hAnsi="BrowalliaUPC" w:cs="BrowalliaUPC"/>
                      <w:sz w:val="28"/>
                    </w:rPr>
                    <w:t>3.20</w:t>
                  </w:r>
                </w:p>
              </w:tc>
            </w:tr>
          </w:tbl>
          <w:p w:rsidR="006F67F5" w:rsidRPr="00F928A7" w:rsidRDefault="006F67F5" w:rsidP="00E734E4">
            <w:pPr>
              <w:spacing w:after="0"/>
              <w:ind w:firstLine="426"/>
              <w:jc w:val="thaiDistribute"/>
              <w:rPr>
                <w:rFonts w:ascii="BrowalliaUPC" w:hAnsi="BrowalliaUPC" w:cs="BrowalliaUPC"/>
                <w:color w:val="548DD4"/>
                <w:sz w:val="28"/>
                <w:cs/>
              </w:rPr>
            </w:pPr>
          </w:p>
          <w:tbl>
            <w:tblPr>
              <w:tblStyle w:val="a3"/>
              <w:tblW w:w="9102" w:type="dxa"/>
              <w:tblLayout w:type="fixed"/>
              <w:tblLook w:val="04A0" w:firstRow="1" w:lastRow="0" w:firstColumn="1" w:lastColumn="0" w:noHBand="0" w:noVBand="1"/>
            </w:tblPr>
            <w:tblGrid>
              <w:gridCol w:w="3681"/>
              <w:gridCol w:w="1276"/>
              <w:gridCol w:w="708"/>
              <w:gridCol w:w="851"/>
              <w:gridCol w:w="850"/>
              <w:gridCol w:w="851"/>
              <w:gridCol w:w="885"/>
            </w:tblGrid>
            <w:tr w:rsidR="006F67F5" w:rsidRPr="00BA2528" w:rsidTr="00BC644E">
              <w:tc>
                <w:tcPr>
                  <w:tcW w:w="3681"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cs/>
                    </w:rPr>
                    <w:t>ข้อมูล/ตัวชี้วัด (ตัวอย่าง)</w:t>
                  </w:r>
                </w:p>
              </w:tc>
              <w:tc>
                <w:tcPr>
                  <w:tcW w:w="1276" w:type="dxa"/>
                </w:tcPr>
                <w:p w:rsidR="006F67F5" w:rsidRPr="00BA2528" w:rsidRDefault="006F67F5" w:rsidP="00E734E4">
                  <w:pPr>
                    <w:spacing w:after="0"/>
                    <w:jc w:val="center"/>
                    <w:rPr>
                      <w:rFonts w:ascii="BrowalliaUPC" w:hAnsi="BrowalliaUPC" w:cs="BrowalliaUPC"/>
                      <w:b/>
                      <w:bCs/>
                      <w:sz w:val="28"/>
                      <w:cs/>
                    </w:rPr>
                  </w:pPr>
                  <w:r w:rsidRPr="00BA2528">
                    <w:rPr>
                      <w:rFonts w:ascii="BrowalliaUPC" w:hAnsi="BrowalliaUPC" w:cs="BrowalliaUPC"/>
                      <w:b/>
                      <w:bCs/>
                      <w:sz w:val="28"/>
                      <w:cs/>
                    </w:rPr>
                    <w:t>เป้าหมาย</w:t>
                  </w:r>
                </w:p>
              </w:tc>
              <w:tc>
                <w:tcPr>
                  <w:tcW w:w="708"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2558</w:t>
                  </w:r>
                </w:p>
              </w:tc>
              <w:tc>
                <w:tcPr>
                  <w:tcW w:w="851" w:type="dxa"/>
                </w:tcPr>
                <w:p w:rsidR="006F67F5" w:rsidRPr="00BA2528" w:rsidRDefault="006F67F5" w:rsidP="00E734E4">
                  <w:pPr>
                    <w:spacing w:after="0"/>
                    <w:jc w:val="center"/>
                    <w:rPr>
                      <w:rFonts w:ascii="BrowalliaUPC" w:hAnsi="BrowalliaUPC" w:cs="BrowalliaUPC"/>
                      <w:b/>
                      <w:bCs/>
                      <w:sz w:val="28"/>
                      <w:cs/>
                    </w:rPr>
                  </w:pPr>
                  <w:r w:rsidRPr="00BA2528">
                    <w:rPr>
                      <w:rFonts w:ascii="BrowalliaUPC" w:hAnsi="BrowalliaUPC" w:cs="BrowalliaUPC"/>
                      <w:b/>
                      <w:bCs/>
                      <w:sz w:val="28"/>
                    </w:rPr>
                    <w:t>2559</w:t>
                  </w:r>
                </w:p>
              </w:tc>
              <w:tc>
                <w:tcPr>
                  <w:tcW w:w="850"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2560</w:t>
                  </w:r>
                </w:p>
              </w:tc>
              <w:tc>
                <w:tcPr>
                  <w:tcW w:w="851"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2561</w:t>
                  </w:r>
                </w:p>
              </w:tc>
              <w:tc>
                <w:tcPr>
                  <w:tcW w:w="885" w:type="dxa"/>
                </w:tcPr>
                <w:p w:rsidR="006F67F5" w:rsidRPr="00BA2528" w:rsidRDefault="006F67F5" w:rsidP="00E734E4">
                  <w:pPr>
                    <w:spacing w:after="0"/>
                    <w:jc w:val="center"/>
                    <w:rPr>
                      <w:rFonts w:ascii="BrowalliaUPC" w:hAnsi="BrowalliaUPC" w:cs="BrowalliaUPC"/>
                      <w:b/>
                      <w:bCs/>
                      <w:sz w:val="28"/>
                    </w:rPr>
                  </w:pPr>
                  <w:r w:rsidRPr="00BA2528">
                    <w:rPr>
                      <w:rFonts w:ascii="BrowalliaUPC" w:hAnsi="BrowalliaUPC" w:cs="BrowalliaUPC"/>
                      <w:b/>
                      <w:bCs/>
                      <w:sz w:val="28"/>
                    </w:rPr>
                    <w:t>256</w:t>
                  </w:r>
                  <w:r w:rsidRPr="00BA2528">
                    <w:rPr>
                      <w:rFonts w:ascii="BrowalliaUPC" w:hAnsi="BrowalliaUPC" w:cs="BrowalliaUPC"/>
                      <w:b/>
                      <w:bCs/>
                      <w:sz w:val="28"/>
                      <w:cs/>
                    </w:rPr>
                    <w:t>2</w:t>
                  </w:r>
                </w:p>
              </w:tc>
            </w:tr>
            <w:tr w:rsidR="006F67F5" w:rsidRPr="00563840"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ร้อยละผู้ป่วยความดันโลหิตสูงรายใหม่จากกลุ่มเสี่ยง (</w:t>
                  </w:r>
                  <w:r w:rsidRPr="00563840">
                    <w:rPr>
                      <w:rFonts w:ascii="BrowalliaUPC" w:hAnsi="BrowalliaUPC" w:cs="BrowalliaUPC"/>
                      <w:sz w:val="28"/>
                    </w:rPr>
                    <w:t>pre-hypertension</w:t>
                  </w:r>
                  <w:r w:rsidRPr="00563840">
                    <w:rPr>
                      <w:rFonts w:ascii="BrowalliaUPC" w:hAnsi="BrowalliaUPC" w:cs="BrowalliaUPC"/>
                      <w:sz w:val="28"/>
                      <w:cs/>
                    </w:rPr>
                    <w:t>)</w:t>
                  </w:r>
                </w:p>
              </w:tc>
              <w:tc>
                <w:tcPr>
                  <w:tcW w:w="1276"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&lt; 10%</w:t>
                  </w:r>
                </w:p>
              </w:tc>
              <w:tc>
                <w:tcPr>
                  <w:tcW w:w="708"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8.06</w:t>
                  </w:r>
                </w:p>
              </w:tc>
              <w:tc>
                <w:tcPr>
                  <w:tcW w:w="851"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8.05</w:t>
                  </w:r>
                </w:p>
              </w:tc>
              <w:tc>
                <w:tcPr>
                  <w:tcW w:w="850"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2.68</w:t>
                  </w:r>
                </w:p>
              </w:tc>
              <w:tc>
                <w:tcPr>
                  <w:tcW w:w="851"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2.83</w:t>
                  </w:r>
                </w:p>
              </w:tc>
              <w:tc>
                <w:tcPr>
                  <w:tcW w:w="885"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3.18</w:t>
                  </w:r>
                </w:p>
              </w:tc>
            </w:tr>
            <w:tr w:rsidR="006F67F5" w:rsidRPr="00563840" w:rsidTr="00BC644E">
              <w:tc>
                <w:tcPr>
                  <w:tcW w:w="3681" w:type="dxa"/>
                </w:tcPr>
                <w:p w:rsidR="006F67F5" w:rsidRPr="00563840" w:rsidRDefault="006F67F5" w:rsidP="00E734E4">
                  <w:pPr>
                    <w:spacing w:after="0"/>
                    <w:rPr>
                      <w:rFonts w:ascii="BrowalliaUPC" w:hAnsi="BrowalliaUPC" w:cs="BrowalliaUPC"/>
                      <w:color w:val="000000"/>
                      <w:kern w:val="24"/>
                      <w:sz w:val="28"/>
                    </w:rPr>
                  </w:pPr>
                  <w:r w:rsidRPr="00563840">
                    <w:rPr>
                      <w:rFonts w:ascii="BrowalliaUPC" w:hAnsi="BrowalliaUPC" w:cs="BrowalliaUPC"/>
                      <w:sz w:val="28"/>
                      <w:cs/>
                    </w:rPr>
                    <w:t xml:space="preserve">ร้อยการคัดกรองโรคมะเร็งปากมดลูกในสตรีอายุ </w:t>
                  </w:r>
                  <w:r>
                    <w:rPr>
                      <w:rFonts w:ascii="BrowalliaUPC" w:hAnsi="BrowalliaUPC" w:cs="BrowalliaUPC" w:hint="cs"/>
                      <w:sz w:val="28"/>
                      <w:cs/>
                    </w:rPr>
                    <w:t xml:space="preserve"> </w:t>
                  </w:r>
                  <w:r w:rsidRPr="00563840">
                    <w:rPr>
                      <w:rFonts w:ascii="BrowalliaUPC" w:hAnsi="BrowalliaUPC" w:cs="BrowalliaUPC"/>
                      <w:sz w:val="28"/>
                      <w:cs/>
                    </w:rPr>
                    <w:t>30 – 60ปี (เป้า 5 ปี จากปี 53 – 57 )</w:t>
                  </w:r>
                  <w:r w:rsidRPr="00563840">
                    <w:rPr>
                      <w:rFonts w:ascii="BrowalliaUPC" w:hAnsi="BrowalliaUPC" w:cs="BrowalliaUPC"/>
                      <w:color w:val="000000"/>
                      <w:kern w:val="24"/>
                      <w:sz w:val="28"/>
                      <w:cs/>
                    </w:rPr>
                    <w:t xml:space="preserve"> </w:t>
                  </w:r>
                </w:p>
                <w:p w:rsidR="006F67F5" w:rsidRPr="00563840" w:rsidRDefault="006F67F5" w:rsidP="00E734E4">
                  <w:pPr>
                    <w:spacing w:after="0"/>
                    <w:rPr>
                      <w:rFonts w:ascii="BrowalliaUPC" w:hAnsi="BrowalliaUPC" w:cs="BrowalliaUPC"/>
                      <w:color w:val="000000"/>
                      <w:kern w:val="24"/>
                      <w:sz w:val="28"/>
                      <w:cs/>
                    </w:rPr>
                  </w:pPr>
                  <w:r w:rsidRPr="00563840">
                    <w:rPr>
                      <w:rFonts w:ascii="BrowalliaUPC" w:hAnsi="BrowalliaUPC" w:cs="BrowalliaUPC"/>
                      <w:color w:val="000000"/>
                      <w:kern w:val="24"/>
                      <w:sz w:val="28"/>
                      <w:cs/>
                    </w:rPr>
                    <w:t>ตั้งเป้าต่ออีก 5 ปีจากปี 2558-2562</w:t>
                  </w:r>
                </w:p>
              </w:tc>
              <w:tc>
                <w:tcPr>
                  <w:tcW w:w="1276" w:type="dxa"/>
                </w:tcPr>
                <w:p w:rsidR="006F67F5" w:rsidRPr="00411D12" w:rsidRDefault="006F67F5" w:rsidP="00E734E4">
                  <w:pPr>
                    <w:pStyle w:val="af7"/>
                    <w:spacing w:before="0" w:beforeAutospacing="0" w:after="0" w:afterAutospacing="0"/>
                    <w:ind w:firstLine="0"/>
                    <w:jc w:val="center"/>
                    <w:textAlignment w:val="baseline"/>
                    <w:rPr>
                      <w:rFonts w:ascii="Browallia New" w:hAnsi="Browallia New" w:cs="Browallia New"/>
                      <w:kern w:val="24"/>
                    </w:rPr>
                  </w:pPr>
                  <w:r w:rsidRPr="00411D12">
                    <w:rPr>
                      <w:rFonts w:ascii="Arial" w:hAnsi="Arial" w:cs="Arial"/>
                      <w:kern w:val="24"/>
                    </w:rPr>
                    <w:t>≥</w:t>
                  </w:r>
                  <w:r w:rsidRPr="00411D12">
                    <w:rPr>
                      <w:rFonts w:ascii="Browallia New" w:hAnsi="Browallia New" w:cs="Browallia New"/>
                      <w:kern w:val="24"/>
                    </w:rPr>
                    <w:t xml:space="preserve"> 80</w:t>
                  </w:r>
                  <w:r w:rsidRPr="00411D12">
                    <w:rPr>
                      <w:rFonts w:ascii="Browallia New" w:hAnsi="Browallia New" w:cs="Browallia New"/>
                      <w:kern w:val="24"/>
                      <w:cs/>
                    </w:rPr>
                    <w:t>%</w:t>
                  </w:r>
                </w:p>
                <w:p w:rsidR="006F67F5" w:rsidRPr="00411D12" w:rsidRDefault="006F67F5" w:rsidP="00E734E4">
                  <w:pPr>
                    <w:pStyle w:val="af7"/>
                    <w:spacing w:before="0" w:beforeAutospacing="0" w:after="0" w:afterAutospacing="0"/>
                    <w:jc w:val="center"/>
                    <w:textAlignment w:val="baseline"/>
                    <w:rPr>
                      <w:rFonts w:ascii="Browallia New" w:hAnsi="Browallia New" w:cs="Browallia New"/>
                      <w:kern w:val="24"/>
                    </w:rPr>
                  </w:pPr>
                </w:p>
              </w:tc>
              <w:tc>
                <w:tcPr>
                  <w:tcW w:w="708"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20.56</w:t>
                  </w:r>
                </w:p>
              </w:tc>
              <w:tc>
                <w:tcPr>
                  <w:tcW w:w="851"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w:t>
                  </w:r>
                  <w:r w:rsidRPr="00411D12">
                    <w:rPr>
                      <w:rFonts w:ascii="Browallia New" w:hAnsi="Browallia New" w:cs="Browallia New"/>
                      <w:color w:val="000000"/>
                      <w:kern w:val="24"/>
                    </w:rPr>
                    <w:t>0.26</w:t>
                  </w:r>
                </w:p>
              </w:tc>
              <w:tc>
                <w:tcPr>
                  <w:tcW w:w="850"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w:t>
                  </w:r>
                  <w:r w:rsidRPr="00411D12">
                    <w:rPr>
                      <w:rFonts w:ascii="Browallia New" w:hAnsi="Browallia New" w:cs="Browallia New"/>
                      <w:color w:val="000000"/>
                      <w:kern w:val="24"/>
                    </w:rPr>
                    <w:t>2.31</w:t>
                  </w:r>
                </w:p>
              </w:tc>
              <w:tc>
                <w:tcPr>
                  <w:tcW w:w="851"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w:t>
                  </w:r>
                  <w:r w:rsidRPr="00411D12">
                    <w:rPr>
                      <w:rFonts w:ascii="Browallia New" w:hAnsi="Browallia New" w:cs="Browallia New"/>
                      <w:color w:val="000000"/>
                      <w:kern w:val="24"/>
                    </w:rPr>
                    <w:t>8.46</w:t>
                  </w:r>
                </w:p>
              </w:tc>
              <w:tc>
                <w:tcPr>
                  <w:tcW w:w="885" w:type="dxa"/>
                </w:tcPr>
                <w:p w:rsidR="006F67F5" w:rsidRPr="00411D12" w:rsidRDefault="006F67F5" w:rsidP="00E734E4">
                  <w:pPr>
                    <w:pStyle w:val="af7"/>
                    <w:spacing w:before="0" w:beforeAutospacing="0" w:after="0" w:afterAutospacing="0"/>
                    <w:jc w:val="center"/>
                    <w:textAlignment w:val="baseline"/>
                    <w:rPr>
                      <w:rFonts w:ascii="Browallia New" w:hAnsi="Browallia New" w:cs="Browallia New"/>
                      <w:color w:val="000000"/>
                      <w:kern w:val="24"/>
                    </w:rPr>
                  </w:pPr>
                  <w:r w:rsidRPr="00411D12">
                    <w:rPr>
                      <w:rFonts w:ascii="Browallia New" w:hAnsi="Browallia New" w:cs="Browallia New"/>
                      <w:color w:val="000000"/>
                      <w:kern w:val="24"/>
                    </w:rPr>
                    <w:t xml:space="preserve"> 3.11</w:t>
                  </w:r>
                </w:p>
              </w:tc>
            </w:tr>
            <w:tr w:rsidR="006F67F5" w:rsidRPr="00563840"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t>จำนวนผู้สูงอายุในเขตพื้นที่รับผิดชอบ ได้รับการคัดกรองความสามารถในการทำกิจวัตร</w:t>
                  </w:r>
                  <w:r w:rsidRPr="00563840">
                    <w:rPr>
                      <w:rFonts w:ascii="BrowalliaUPC" w:hAnsi="BrowalliaUPC" w:cs="BrowalliaUPC"/>
                      <w:sz w:val="28"/>
                      <w:cs/>
                    </w:rPr>
                    <w:lastRenderedPageBreak/>
                    <w:t>ประจำวัน</w:t>
                  </w:r>
                  <w:r>
                    <w:rPr>
                      <w:rFonts w:ascii="BrowalliaUPC" w:hAnsi="BrowalliaUPC" w:cs="BrowalliaUPC" w:hint="cs"/>
                      <w:sz w:val="28"/>
                      <w:cs/>
                    </w:rPr>
                    <w:t xml:space="preserve">           </w:t>
                  </w:r>
                  <w:r w:rsidRPr="00563840">
                    <w:rPr>
                      <w:rFonts w:ascii="BrowalliaUPC" w:hAnsi="BrowalliaUPC" w:cs="BrowalliaUPC"/>
                      <w:sz w:val="28"/>
                      <w:cs/>
                    </w:rPr>
                    <w:t xml:space="preserve">(คัดกรอง </w:t>
                  </w:r>
                  <w:r w:rsidRPr="00563840">
                    <w:rPr>
                      <w:rFonts w:ascii="BrowalliaUPC" w:hAnsi="BrowalliaUPC" w:cs="BrowalliaUPC"/>
                      <w:sz w:val="28"/>
                    </w:rPr>
                    <w:t>ADL</w:t>
                  </w:r>
                  <w:r w:rsidRPr="00563840">
                    <w:rPr>
                      <w:rFonts w:ascii="BrowalliaUPC" w:hAnsi="BrowalliaUPC" w:cs="BrowalliaUPC"/>
                      <w:sz w:val="28"/>
                      <w:cs/>
                    </w:rPr>
                    <w:t>)</w:t>
                  </w:r>
                </w:p>
              </w:tc>
              <w:tc>
                <w:tcPr>
                  <w:tcW w:w="1276" w:type="dxa"/>
                </w:tcPr>
                <w:p w:rsidR="006F67F5" w:rsidRPr="00411D12" w:rsidRDefault="006F67F5" w:rsidP="00E734E4">
                  <w:pPr>
                    <w:pStyle w:val="af7"/>
                    <w:spacing w:before="0" w:beforeAutospacing="0" w:after="0" w:afterAutospacing="0"/>
                    <w:ind w:firstLine="0"/>
                    <w:jc w:val="center"/>
                    <w:textAlignment w:val="baseline"/>
                    <w:rPr>
                      <w:rFonts w:ascii="Browallia New" w:hAnsi="Browallia New" w:cs="Browallia New"/>
                      <w:kern w:val="24"/>
                    </w:rPr>
                  </w:pPr>
                  <w:r w:rsidRPr="00411D12">
                    <w:rPr>
                      <w:rFonts w:ascii="Arial" w:hAnsi="Arial" w:cs="Arial"/>
                      <w:kern w:val="24"/>
                    </w:rPr>
                    <w:lastRenderedPageBreak/>
                    <w:t>≥</w:t>
                  </w:r>
                  <w:r w:rsidRPr="00411D12">
                    <w:rPr>
                      <w:rFonts w:ascii="Browallia New" w:hAnsi="Browallia New" w:cs="Browallia New"/>
                      <w:kern w:val="24"/>
                    </w:rPr>
                    <w:t xml:space="preserve"> 80 %</w:t>
                  </w:r>
                </w:p>
              </w:tc>
              <w:tc>
                <w:tcPr>
                  <w:tcW w:w="708"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cs/>
                    </w:rPr>
                  </w:pPr>
                  <w:r w:rsidRPr="00411D12">
                    <w:rPr>
                      <w:rFonts w:ascii="Browallia New" w:hAnsi="Browallia New" w:cs="Browallia New"/>
                      <w:color w:val="000000"/>
                      <w:kern w:val="24"/>
                      <w:cs/>
                    </w:rPr>
                    <w:t>28.38</w:t>
                  </w:r>
                </w:p>
              </w:tc>
              <w:tc>
                <w:tcPr>
                  <w:tcW w:w="851"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4.07</w:t>
                  </w:r>
                </w:p>
              </w:tc>
              <w:tc>
                <w:tcPr>
                  <w:tcW w:w="850"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2.24</w:t>
                  </w:r>
                </w:p>
              </w:tc>
              <w:tc>
                <w:tcPr>
                  <w:tcW w:w="851" w:type="dxa"/>
                </w:tcPr>
                <w:p w:rsidR="006F67F5" w:rsidRPr="00411D12" w:rsidRDefault="006F67F5" w:rsidP="00E734E4">
                  <w:pPr>
                    <w:pStyle w:val="af7"/>
                    <w:spacing w:before="0" w:beforeAutospacing="0" w:after="0" w:afterAutospacing="0"/>
                    <w:textAlignment w:val="baseline"/>
                    <w:rPr>
                      <w:rFonts w:ascii="Browallia New" w:hAnsi="Browallia New" w:cs="Browallia New"/>
                      <w:color w:val="000000"/>
                      <w:kern w:val="24"/>
                    </w:rPr>
                  </w:pPr>
                  <w:r w:rsidRPr="00411D12">
                    <w:rPr>
                      <w:rFonts w:ascii="Browallia New" w:hAnsi="Browallia New" w:cs="Browallia New"/>
                      <w:color w:val="000000"/>
                      <w:kern w:val="24"/>
                      <w:cs/>
                    </w:rPr>
                    <w:t xml:space="preserve"> 3.34</w:t>
                  </w:r>
                </w:p>
              </w:tc>
              <w:tc>
                <w:tcPr>
                  <w:tcW w:w="885" w:type="dxa"/>
                </w:tcPr>
                <w:p w:rsidR="006F67F5" w:rsidRPr="00411D12" w:rsidRDefault="006F67F5" w:rsidP="00E734E4">
                  <w:pPr>
                    <w:pStyle w:val="af7"/>
                    <w:spacing w:before="0" w:beforeAutospacing="0" w:after="0" w:afterAutospacing="0"/>
                    <w:jc w:val="center"/>
                    <w:textAlignment w:val="baseline"/>
                    <w:rPr>
                      <w:rFonts w:ascii="Browallia New" w:hAnsi="Browallia New" w:cs="Browallia New"/>
                      <w:color w:val="000000"/>
                      <w:kern w:val="24"/>
                    </w:rPr>
                  </w:pPr>
                  <w:r w:rsidRPr="00411D12">
                    <w:rPr>
                      <w:rFonts w:ascii="Browallia New" w:hAnsi="Browallia New" w:cs="Browallia New"/>
                      <w:color w:val="000000"/>
                      <w:kern w:val="24"/>
                    </w:rPr>
                    <w:t xml:space="preserve"> </w:t>
                  </w:r>
                  <w:r w:rsidRPr="00411D12">
                    <w:rPr>
                      <w:rFonts w:ascii="Browallia New" w:hAnsi="Browallia New" w:cs="Browallia New"/>
                      <w:color w:val="000000"/>
                      <w:kern w:val="24"/>
                      <w:cs/>
                    </w:rPr>
                    <w:t>0.37</w:t>
                  </w:r>
                </w:p>
              </w:tc>
            </w:tr>
            <w:tr w:rsidR="006F67F5" w:rsidRPr="00563840" w:rsidTr="00BC644E">
              <w:tc>
                <w:tcPr>
                  <w:tcW w:w="3681" w:type="dxa"/>
                </w:tcPr>
                <w:p w:rsidR="006F67F5" w:rsidRPr="00563840" w:rsidRDefault="006F67F5" w:rsidP="00E734E4">
                  <w:pPr>
                    <w:spacing w:after="0"/>
                    <w:rPr>
                      <w:rFonts w:ascii="BrowalliaUPC" w:hAnsi="BrowalliaUPC" w:cs="BrowalliaUPC"/>
                      <w:sz w:val="28"/>
                      <w:cs/>
                    </w:rPr>
                  </w:pPr>
                  <w:r w:rsidRPr="00563840">
                    <w:rPr>
                      <w:rFonts w:ascii="BrowalliaUPC" w:hAnsi="BrowalliaUPC" w:cs="BrowalliaUPC"/>
                      <w:sz w:val="28"/>
                      <w:cs/>
                    </w:rPr>
                    <w:lastRenderedPageBreak/>
                    <w:t>ร้อยละความพึงพอใจของประชาชนต่อบริการด้านชุมชน</w:t>
                  </w:r>
                </w:p>
              </w:tc>
              <w:tc>
                <w:tcPr>
                  <w:tcW w:w="1276" w:type="dxa"/>
                </w:tcPr>
                <w:p w:rsidR="006F67F5" w:rsidRPr="00411D12" w:rsidRDefault="006F67F5" w:rsidP="00E734E4">
                  <w:pPr>
                    <w:spacing w:after="0"/>
                    <w:jc w:val="center"/>
                    <w:rPr>
                      <w:rFonts w:ascii="Browallia New" w:hAnsi="Browallia New" w:cs="Browallia New"/>
                      <w:sz w:val="28"/>
                    </w:rPr>
                  </w:pPr>
                  <w:r w:rsidRPr="00411D12">
                    <w:rPr>
                      <w:rFonts w:ascii="Arial" w:hAnsi="Arial" w:cs="Arial" w:hint="cs"/>
                      <w:sz w:val="28"/>
                      <w:cs/>
                    </w:rPr>
                    <w:t>≥</w:t>
                  </w:r>
                  <w:r w:rsidRPr="00411D12">
                    <w:rPr>
                      <w:rFonts w:ascii="Browallia New" w:hAnsi="Browallia New" w:cs="Browallia New"/>
                      <w:sz w:val="28"/>
                      <w:cs/>
                    </w:rPr>
                    <w:t xml:space="preserve"> 80</w:t>
                  </w:r>
                  <w:r w:rsidRPr="00411D12">
                    <w:rPr>
                      <w:rFonts w:ascii="Browallia New" w:hAnsi="Browallia New" w:cs="Browallia New"/>
                      <w:sz w:val="28"/>
                    </w:rPr>
                    <w:t xml:space="preserve"> %</w:t>
                  </w:r>
                </w:p>
              </w:tc>
              <w:tc>
                <w:tcPr>
                  <w:tcW w:w="708"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89</w:t>
                  </w:r>
                </w:p>
              </w:tc>
              <w:tc>
                <w:tcPr>
                  <w:tcW w:w="851"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89.56</w:t>
                  </w:r>
                </w:p>
              </w:tc>
              <w:tc>
                <w:tcPr>
                  <w:tcW w:w="850"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84.76</w:t>
                  </w:r>
                </w:p>
              </w:tc>
              <w:tc>
                <w:tcPr>
                  <w:tcW w:w="851"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88.65</w:t>
                  </w:r>
                </w:p>
              </w:tc>
              <w:tc>
                <w:tcPr>
                  <w:tcW w:w="885" w:type="dxa"/>
                </w:tcPr>
                <w:p w:rsidR="006F67F5" w:rsidRPr="00411D12" w:rsidRDefault="006F67F5" w:rsidP="00E734E4">
                  <w:pPr>
                    <w:spacing w:after="0"/>
                    <w:jc w:val="center"/>
                    <w:rPr>
                      <w:rFonts w:ascii="Browallia New" w:hAnsi="Browallia New" w:cs="Browallia New"/>
                      <w:sz w:val="28"/>
                    </w:rPr>
                  </w:pPr>
                  <w:r w:rsidRPr="00411D12">
                    <w:rPr>
                      <w:rFonts w:ascii="Browallia New" w:hAnsi="Browallia New" w:cs="Browallia New"/>
                      <w:sz w:val="28"/>
                    </w:rPr>
                    <w:t>92.00</w:t>
                  </w:r>
                </w:p>
              </w:tc>
            </w:tr>
          </w:tbl>
          <w:p w:rsidR="006F67F5" w:rsidRPr="001E0974" w:rsidRDefault="006F67F5" w:rsidP="00E734E4">
            <w:pPr>
              <w:spacing w:after="0"/>
              <w:rPr>
                <w:rFonts w:ascii="BrowalliaUPC" w:hAnsi="BrowalliaUPC" w:cs="BrowalliaUPC"/>
                <w:b/>
                <w:bCs/>
                <w:color w:val="0000FF"/>
                <w:sz w:val="28"/>
              </w:rPr>
            </w:pPr>
            <w:r w:rsidRPr="001E0974">
              <w:rPr>
                <w:rFonts w:ascii="BrowalliaUPC" w:hAnsi="BrowalliaUPC" w:cs="BrowalliaUPC"/>
                <w:b/>
                <w:bCs/>
                <w:color w:val="0000FF"/>
                <w:sz w:val="28"/>
              </w:rPr>
              <w:t xml:space="preserve">II </w:t>
            </w:r>
            <w:r w:rsidRPr="001E0974">
              <w:rPr>
                <w:rFonts w:ascii="BrowalliaUPC" w:hAnsi="BrowalliaUPC" w:cs="BrowalliaUPC"/>
                <w:b/>
                <w:bCs/>
                <w:color w:val="0000FF"/>
                <w:sz w:val="28"/>
                <w:cs/>
              </w:rPr>
              <w:t xml:space="preserve">บริบท </w:t>
            </w:r>
          </w:p>
          <w:p w:rsidR="006F67F5" w:rsidRPr="001E0974" w:rsidRDefault="006F67F5" w:rsidP="00E734E4">
            <w:pPr>
              <w:spacing w:after="0"/>
              <w:rPr>
                <w:rFonts w:ascii="BrowalliaUPC" w:hAnsi="BrowalliaUPC" w:cs="BrowalliaUPC"/>
                <w:sz w:val="28"/>
              </w:rPr>
            </w:pPr>
            <w:r w:rsidRPr="001E0974">
              <w:rPr>
                <w:rFonts w:ascii="BrowalliaUPC" w:hAnsi="BrowalliaUPC" w:cs="BrowalliaUPC"/>
                <w:sz w:val="28"/>
                <w:cs/>
              </w:rPr>
              <w:t xml:space="preserve">       โรงพยาบาลกันทรวิชัย มีการจัดการด้านการทำงานในชุมชน โดยแบ่งพื้นที่รับผิดชอบ เป็นเครือข่ายสุขภาพอำเภอกันทรวิชัย  ดูแลประชาชนในเขตอำเภอกันทรวิชัย จำนวน </w:t>
            </w:r>
            <w:r w:rsidRPr="001E0974">
              <w:rPr>
                <w:rFonts w:ascii="BrowalliaUPC" w:hAnsi="BrowalliaUPC" w:cs="BrowalliaUPC"/>
                <w:sz w:val="28"/>
              </w:rPr>
              <w:t>10</w:t>
            </w:r>
            <w:r w:rsidRPr="001E0974">
              <w:rPr>
                <w:rFonts w:ascii="BrowalliaUPC" w:hAnsi="BrowalliaUPC" w:cs="BrowalliaUPC"/>
                <w:sz w:val="28"/>
                <w:cs/>
              </w:rPr>
              <w:t xml:space="preserve"> ตำบล </w:t>
            </w:r>
            <w:r w:rsidRPr="001E0974">
              <w:rPr>
                <w:rFonts w:ascii="BrowalliaUPC" w:hAnsi="BrowalliaUPC" w:cs="BrowalliaUPC"/>
                <w:sz w:val="28"/>
              </w:rPr>
              <w:t>183</w:t>
            </w:r>
            <w:r w:rsidRPr="001E0974">
              <w:rPr>
                <w:rFonts w:ascii="BrowalliaUPC" w:hAnsi="BrowalliaUPC" w:cs="BrowalliaUPC"/>
                <w:sz w:val="28"/>
                <w:cs/>
              </w:rPr>
              <w:t xml:space="preserve"> หมู่บ้าน ประชากร 70</w:t>
            </w:r>
            <w:r w:rsidRPr="001E0974">
              <w:rPr>
                <w:rFonts w:ascii="BrowalliaUPC" w:hAnsi="BrowalliaUPC" w:cs="BrowalliaUPC"/>
                <w:sz w:val="28"/>
              </w:rPr>
              <w:t>,</w:t>
            </w:r>
            <w:r w:rsidRPr="001E0974">
              <w:rPr>
                <w:rFonts w:ascii="BrowalliaUPC" w:hAnsi="BrowalliaUPC" w:cs="BrowalliaUPC"/>
                <w:sz w:val="28"/>
                <w:cs/>
              </w:rPr>
              <w:t xml:space="preserve">951 คน เป็นชาย </w:t>
            </w:r>
            <w:r w:rsidRPr="001E0974">
              <w:rPr>
                <w:rFonts w:ascii="BrowalliaUPC" w:hAnsi="BrowalliaUPC" w:cs="BrowalliaUPC"/>
                <w:sz w:val="28"/>
              </w:rPr>
              <w:t>3</w:t>
            </w:r>
            <w:r w:rsidRPr="001E0974">
              <w:rPr>
                <w:rFonts w:ascii="BrowalliaUPC" w:hAnsi="BrowalliaUPC" w:cs="BrowalliaUPC"/>
                <w:sz w:val="28"/>
                <w:cs/>
              </w:rPr>
              <w:t>0</w:t>
            </w:r>
            <w:r w:rsidRPr="001E0974">
              <w:rPr>
                <w:rFonts w:ascii="BrowalliaUPC" w:hAnsi="BrowalliaUPC" w:cs="BrowalliaUPC"/>
                <w:sz w:val="28"/>
              </w:rPr>
              <w:t>,</w:t>
            </w:r>
            <w:r w:rsidRPr="001E0974">
              <w:rPr>
                <w:rFonts w:ascii="BrowalliaUPC" w:hAnsi="BrowalliaUPC" w:cs="BrowalliaUPC"/>
                <w:sz w:val="28"/>
                <w:cs/>
              </w:rPr>
              <w:t xml:space="preserve">649 คนและ เป็นหญิง </w:t>
            </w:r>
            <w:r w:rsidRPr="001E0974">
              <w:rPr>
                <w:rFonts w:ascii="BrowalliaUPC" w:hAnsi="BrowalliaUPC" w:cs="BrowalliaUPC"/>
                <w:sz w:val="28"/>
              </w:rPr>
              <w:t>40,302</w:t>
            </w:r>
            <w:r w:rsidRPr="001E0974">
              <w:rPr>
                <w:rFonts w:ascii="BrowalliaUPC" w:hAnsi="BrowalliaUPC" w:cs="BrowalliaUPC"/>
                <w:sz w:val="28"/>
                <w:cs/>
              </w:rPr>
              <w:t xml:space="preserve">  คน ประชาชนส่วนใหญ่มีอาชีพเกษตรกรรม มี รพ.สต.จำนวน </w:t>
            </w:r>
            <w:r w:rsidRPr="001E0974">
              <w:rPr>
                <w:rFonts w:ascii="BrowalliaUPC" w:hAnsi="BrowalliaUPC" w:cs="BrowalliaUPC"/>
                <w:sz w:val="28"/>
              </w:rPr>
              <w:t>14</w:t>
            </w:r>
            <w:r w:rsidRPr="001E0974">
              <w:rPr>
                <w:rFonts w:ascii="BrowalliaUPC" w:hAnsi="BrowalliaUPC" w:cs="BrowalliaUPC"/>
                <w:sz w:val="28"/>
                <w:cs/>
              </w:rPr>
              <w:t xml:space="preserve"> แห่ง โรงเรียนจำนวน </w:t>
            </w:r>
            <w:r w:rsidRPr="001E0974">
              <w:rPr>
                <w:rFonts w:ascii="BrowalliaUPC" w:hAnsi="BrowalliaUPC" w:cs="BrowalliaUPC"/>
                <w:sz w:val="28"/>
              </w:rPr>
              <w:t>53</w:t>
            </w:r>
            <w:r w:rsidRPr="001E0974">
              <w:rPr>
                <w:rFonts w:ascii="BrowalliaUPC" w:hAnsi="BrowalliaUPC" w:cs="BrowalliaUPC"/>
                <w:sz w:val="28"/>
                <w:cs/>
              </w:rPr>
              <w:t xml:space="preserve"> แห่ง</w:t>
            </w:r>
            <w:r w:rsidRPr="001E0974">
              <w:rPr>
                <w:rFonts w:ascii="BrowalliaUPC" w:hAnsi="BrowalliaUPC" w:cs="BrowalliaUPC"/>
                <w:sz w:val="28"/>
              </w:rPr>
              <w:t xml:space="preserve"> </w:t>
            </w:r>
            <w:r w:rsidRPr="001E0974">
              <w:rPr>
                <w:rFonts w:ascii="BrowalliaUPC" w:hAnsi="BrowalliaUPC" w:cs="BrowalliaUPC"/>
                <w:sz w:val="28"/>
                <w:cs/>
              </w:rPr>
              <w:t xml:space="preserve">วัด </w:t>
            </w:r>
            <w:r w:rsidRPr="001E0974">
              <w:rPr>
                <w:rFonts w:ascii="BrowalliaUPC" w:hAnsi="BrowalliaUPC" w:cs="BrowalliaUPC"/>
                <w:sz w:val="28"/>
              </w:rPr>
              <w:t>81</w:t>
            </w:r>
            <w:r w:rsidRPr="001E0974">
              <w:rPr>
                <w:rFonts w:ascii="BrowalliaUPC" w:hAnsi="BrowalliaUPC" w:cs="BrowalliaUPC"/>
                <w:sz w:val="28"/>
                <w:cs/>
              </w:rPr>
              <w:t xml:space="preserve"> วัด</w:t>
            </w:r>
          </w:p>
          <w:p w:rsidR="006F67F5" w:rsidRPr="001E0974" w:rsidRDefault="006F67F5" w:rsidP="00E734E4">
            <w:pPr>
              <w:spacing w:after="0"/>
              <w:rPr>
                <w:rFonts w:ascii="BrowalliaUPC" w:hAnsi="BrowalliaUPC" w:cs="BrowalliaUPC"/>
                <w:sz w:val="28"/>
              </w:rPr>
            </w:pPr>
            <w:r w:rsidRPr="001E0974">
              <w:rPr>
                <w:rFonts w:ascii="BrowalliaUPC" w:hAnsi="BrowalliaUPC" w:cs="BrowalliaUPC"/>
                <w:sz w:val="28"/>
                <w:cs/>
              </w:rPr>
              <w:t xml:space="preserve">ผู้รับผิดชอบ </w:t>
            </w:r>
            <w:r w:rsidRPr="001E0974">
              <w:rPr>
                <w:rFonts w:ascii="BrowalliaUPC" w:hAnsi="BrowalliaUPC" w:cs="BrowalliaUPC"/>
                <w:sz w:val="28"/>
              </w:rPr>
              <w:t>:</w:t>
            </w:r>
            <w:r w:rsidRPr="001E0974">
              <w:rPr>
                <w:rFonts w:ascii="BrowalliaUPC" w:hAnsi="BrowalliaUPC" w:cs="BrowalliaUPC"/>
                <w:sz w:val="28"/>
                <w:cs/>
              </w:rPr>
              <w:t xml:space="preserve">  พยาบาลวิชาชีพ </w:t>
            </w:r>
            <w:r w:rsidRPr="001E0974">
              <w:rPr>
                <w:rFonts w:ascii="BrowalliaUPC" w:hAnsi="BrowalliaUPC" w:cs="BrowalliaUPC"/>
                <w:sz w:val="28"/>
              </w:rPr>
              <w:t>5</w:t>
            </w:r>
            <w:r w:rsidRPr="001E0974">
              <w:rPr>
                <w:rFonts w:ascii="BrowalliaUPC" w:hAnsi="BrowalliaUPC" w:cs="BrowalliaUPC"/>
                <w:sz w:val="28"/>
                <w:cs/>
              </w:rPr>
              <w:t xml:space="preserve"> คน นักวิชาการสาธารณสุข </w:t>
            </w:r>
            <w:r w:rsidRPr="001E0974">
              <w:rPr>
                <w:rFonts w:ascii="BrowalliaUPC" w:hAnsi="BrowalliaUPC" w:cs="BrowalliaUPC"/>
                <w:sz w:val="28"/>
              </w:rPr>
              <w:t>2</w:t>
            </w:r>
            <w:r w:rsidRPr="001E0974">
              <w:rPr>
                <w:rFonts w:ascii="BrowalliaUPC" w:hAnsi="BrowalliaUPC" w:cs="BrowalliaUPC"/>
                <w:sz w:val="28"/>
                <w:cs/>
              </w:rPr>
              <w:t xml:space="preserve">  คน เจ้าพนักงานสาธารณสุขชุมชน  </w:t>
            </w:r>
            <w:r w:rsidRPr="001E0974">
              <w:rPr>
                <w:rFonts w:ascii="BrowalliaUPC" w:hAnsi="BrowalliaUPC" w:cs="BrowalliaUPC"/>
                <w:sz w:val="28"/>
              </w:rPr>
              <w:t>1</w:t>
            </w:r>
            <w:r w:rsidRPr="001E0974">
              <w:rPr>
                <w:rFonts w:ascii="BrowalliaUPC" w:hAnsi="BrowalliaUPC" w:cs="BrowalliaUPC"/>
                <w:sz w:val="28"/>
                <w:cs/>
              </w:rPr>
              <w:t xml:space="preserve">  คน      </w:t>
            </w:r>
          </w:p>
          <w:p w:rsidR="006F67F5" w:rsidRPr="001E0974" w:rsidRDefault="006F67F5" w:rsidP="00E734E4">
            <w:pPr>
              <w:spacing w:after="0"/>
              <w:rPr>
                <w:rFonts w:ascii="BrowalliaUPC" w:hAnsi="BrowalliaUPC" w:cs="BrowalliaUPC"/>
                <w:b/>
                <w:bCs/>
                <w:sz w:val="28"/>
              </w:rPr>
            </w:pPr>
            <w:r w:rsidRPr="001E0974">
              <w:rPr>
                <w:rFonts w:ascii="BrowalliaUPC" w:hAnsi="BrowalliaUPC" w:cs="BrowalliaUPC"/>
                <w:b/>
                <w:bCs/>
                <w:sz w:val="28"/>
                <w:cs/>
              </w:rPr>
              <w:t>ชุมชนที่รับผิดชอบ ความต้องการ ศักยภาพ กลุ่มเป้าหมายที่สำคัญ</w:t>
            </w:r>
          </w:p>
          <w:p w:rsidR="006F67F5" w:rsidRPr="00020CA4" w:rsidRDefault="006F67F5" w:rsidP="00E734E4">
            <w:pPr>
              <w:pStyle w:val="a8"/>
              <w:tabs>
                <w:tab w:val="left" w:pos="284"/>
              </w:tabs>
              <w:spacing w:after="0"/>
              <w:ind w:left="0"/>
              <w:rPr>
                <w:rFonts w:ascii="Browallia New" w:hAnsi="Browallia New" w:cs="Browallia New"/>
                <w:sz w:val="28"/>
              </w:rPr>
            </w:pPr>
            <w:r w:rsidRPr="001E0974">
              <w:rPr>
                <w:rFonts w:ascii="BrowalliaUPC" w:hAnsi="BrowalliaUPC" w:cs="BrowalliaUPC"/>
                <w:sz w:val="28"/>
                <w:cs/>
              </w:rPr>
              <w:t xml:space="preserve">      เป็นหน่วยบริการสุขภาพ   ที่ดูแลสุขภาพประชาชนในเขตรับผิดชอบอย่างมีคุณภาพ  มาตรฐาน  โดยจัดบริการด้านการส่งเสริมสุขภาพ ป้องกันโรค รักษา และฟื้นฟู  แบบองค์รวมอย่างต่อเนื่อง ผสมผสาน ทั้งเชิงรุก และเชิงรับ แก่</w:t>
            </w:r>
          </w:p>
          <w:p w:rsidR="006F67F5" w:rsidRPr="001E0974" w:rsidRDefault="006F67F5" w:rsidP="00E734E4">
            <w:pPr>
              <w:spacing w:after="0"/>
              <w:rPr>
                <w:rFonts w:ascii="BrowalliaUPC" w:hAnsi="BrowalliaUPC" w:cs="BrowalliaUPC"/>
                <w:sz w:val="28"/>
              </w:rPr>
            </w:pPr>
            <w:r w:rsidRPr="001E0974">
              <w:rPr>
                <w:rFonts w:ascii="BrowalliaUPC" w:hAnsi="BrowalliaUPC" w:cs="BrowalliaUPC"/>
                <w:sz w:val="28"/>
                <w:cs/>
              </w:rPr>
              <w:t>บุคคลครอบครัวและชุมชน รวมทั้งวัด โรงเรียน ศูนย์เด็กเล็ก สถานประกอบการ โดยประสานความร่วมมือกับทุกภาคส่วน ภาครัฐ เอกชนและสื่อมวลชน   เน้นการพัฒนาศักยภาพของประชาชนให้สามารถพึ่งตนเองได้ โดยการมีส่วนร่วมของทุกภาคส่วนเพื่อให้ประชาชนมีคุณภาพชีวิตที่ดี ตามสภาพปัญหาแต่ละชุมชน</w:t>
            </w:r>
          </w:p>
          <w:p w:rsidR="006F67F5" w:rsidRPr="001E0974" w:rsidRDefault="006F67F5" w:rsidP="00E734E4">
            <w:pPr>
              <w:spacing w:after="0"/>
              <w:rPr>
                <w:rFonts w:ascii="BrowalliaUPC" w:hAnsi="BrowalliaUPC" w:cs="BrowalliaUPC"/>
                <w:color w:val="0000FF"/>
                <w:sz w:val="28"/>
              </w:rPr>
            </w:pPr>
            <w:r w:rsidRPr="001E0974">
              <w:rPr>
                <w:rFonts w:ascii="BrowalliaUPC" w:hAnsi="BrowalliaUPC" w:cs="BrowalliaUPC"/>
                <w:color w:val="0000FF"/>
                <w:sz w:val="28"/>
              </w:rPr>
              <w:t xml:space="preserve">Iii. </w:t>
            </w:r>
            <w:r w:rsidRPr="001E0974">
              <w:rPr>
                <w:rFonts w:ascii="BrowalliaUPC" w:hAnsi="BrowalliaUPC" w:cs="BrowalliaUPC"/>
                <w:b/>
                <w:bCs/>
                <w:color w:val="0000FF"/>
                <w:sz w:val="28"/>
                <w:cs/>
              </w:rPr>
              <w:t>กระบวนการ</w:t>
            </w:r>
          </w:p>
          <w:p w:rsidR="006F67F5" w:rsidRPr="002E71DC" w:rsidRDefault="006F67F5" w:rsidP="00E734E4">
            <w:pPr>
              <w:spacing w:after="0"/>
              <w:rPr>
                <w:rFonts w:ascii="BrowalliaUPC" w:hAnsi="BrowalliaUPC" w:cs="BrowalliaUPC"/>
                <w:color w:val="0000FF"/>
                <w:sz w:val="28"/>
              </w:rPr>
            </w:pPr>
            <w:r w:rsidRPr="002E71DC">
              <w:rPr>
                <w:rFonts w:ascii="BrowalliaUPC" w:hAnsi="BrowalliaUPC" w:cs="BrowalliaUPC"/>
                <w:color w:val="0000FF"/>
                <w:sz w:val="28"/>
              </w:rPr>
              <w:t xml:space="preserve">II-9.1 </w:t>
            </w:r>
            <w:r w:rsidRPr="002E71DC">
              <w:rPr>
                <w:rFonts w:ascii="BrowalliaUPC" w:hAnsi="BrowalliaUPC" w:cs="BrowalliaUPC"/>
                <w:color w:val="0000FF"/>
                <w:sz w:val="28"/>
                <w:cs/>
              </w:rPr>
              <w:t>การจัดบริการสร้างเสริมสุขภาพสำหรับชุมชน</w:t>
            </w:r>
          </w:p>
          <w:p w:rsidR="006F67F5" w:rsidRPr="001E0974" w:rsidRDefault="006F67F5" w:rsidP="00E734E4">
            <w:pPr>
              <w:spacing w:after="0"/>
              <w:rPr>
                <w:rFonts w:ascii="BrowalliaUPC" w:hAnsi="BrowalliaUPC" w:cs="BrowalliaUPC"/>
                <w:color w:val="0000FF"/>
                <w:sz w:val="28"/>
                <w:cs/>
              </w:rPr>
            </w:pPr>
            <w:r w:rsidRPr="001E0974">
              <w:rPr>
                <w:rFonts w:ascii="BrowalliaUPC" w:hAnsi="BrowalliaUPC" w:cs="BrowalliaUPC"/>
                <w:color w:val="0000FF"/>
                <w:sz w:val="28"/>
                <w:cs/>
              </w:rPr>
              <w:t>(</w:t>
            </w:r>
            <w:r w:rsidRPr="001E0974">
              <w:rPr>
                <w:rFonts w:ascii="BrowalliaUPC" w:hAnsi="BrowalliaUPC" w:cs="BrowalliaUPC"/>
                <w:color w:val="0000FF"/>
                <w:sz w:val="28"/>
              </w:rPr>
              <w:t>1</w:t>
            </w:r>
            <w:r w:rsidRPr="001E0974">
              <w:rPr>
                <w:rFonts w:ascii="BrowalliaUPC" w:hAnsi="BrowalliaUPC" w:cs="BrowalliaUPC"/>
                <w:color w:val="0000FF"/>
                <w:sz w:val="28"/>
                <w:cs/>
              </w:rPr>
              <w:t>)(</w:t>
            </w:r>
            <w:r w:rsidRPr="001E0974">
              <w:rPr>
                <w:rFonts w:ascii="BrowalliaUPC" w:hAnsi="BrowalliaUPC" w:cs="BrowalliaUPC"/>
                <w:color w:val="0000FF"/>
                <w:sz w:val="28"/>
              </w:rPr>
              <w:t>2</w:t>
            </w:r>
            <w:r w:rsidRPr="001E0974">
              <w:rPr>
                <w:rFonts w:ascii="BrowalliaUPC" w:hAnsi="BrowalliaUPC" w:cs="BrowalliaUPC"/>
                <w:color w:val="0000FF"/>
                <w:sz w:val="28"/>
                <w:cs/>
              </w:rPr>
              <w:t>)  การกำหนดชุมชน ประเมินความต้องการและศักยภาพ วางแผน ออกแบบบริการสร้างเสริมสุขภาพสำหรับชุมชน</w:t>
            </w:r>
          </w:p>
          <w:p w:rsidR="006F67F5" w:rsidRPr="001E0974" w:rsidRDefault="006F67F5" w:rsidP="00E734E4">
            <w:pPr>
              <w:pStyle w:val="a4"/>
              <w:numPr>
                <w:ilvl w:val="0"/>
                <w:numId w:val="71"/>
              </w:numPr>
              <w:spacing w:after="0" w:line="240" w:lineRule="auto"/>
              <w:ind w:left="29" w:firstLine="397"/>
              <w:rPr>
                <w:rFonts w:ascii="BrowalliaUPC" w:hAnsi="BrowalliaUPC" w:cs="BrowalliaUPC"/>
                <w:sz w:val="28"/>
                <w:lang w:val="x-none"/>
              </w:rPr>
            </w:pPr>
            <w:r w:rsidRPr="001E0974">
              <w:rPr>
                <w:rFonts w:ascii="BrowalliaUPC" w:hAnsi="BrowalliaUPC" w:cs="BrowalliaUPC"/>
                <w:sz w:val="28"/>
                <w:cs/>
              </w:rPr>
              <w:t xml:space="preserve">ในปี </w:t>
            </w:r>
            <w:r w:rsidRPr="001E0974">
              <w:rPr>
                <w:rFonts w:ascii="BrowalliaUPC" w:hAnsi="BrowalliaUPC" w:cs="BrowalliaUPC"/>
                <w:sz w:val="28"/>
                <w:lang w:val="x-none"/>
              </w:rPr>
              <w:t>255</w:t>
            </w:r>
            <w:r w:rsidRPr="001E0974">
              <w:rPr>
                <w:rFonts w:ascii="BrowalliaUPC" w:hAnsi="BrowalliaUPC" w:cs="BrowalliaUPC"/>
                <w:sz w:val="28"/>
              </w:rPr>
              <w:t xml:space="preserve">9 </w:t>
            </w:r>
            <w:r w:rsidRPr="001E0974">
              <w:rPr>
                <w:rFonts w:ascii="BrowalliaUPC" w:hAnsi="BrowalliaUPC" w:cs="BrowalliaUPC"/>
                <w:sz w:val="28"/>
                <w:lang w:val="x-none"/>
              </w:rPr>
              <w:t>-</w:t>
            </w:r>
            <w:r w:rsidRPr="001E0974">
              <w:rPr>
                <w:rFonts w:ascii="BrowalliaUPC" w:hAnsi="BrowalliaUPC" w:cs="BrowalliaUPC"/>
                <w:sz w:val="28"/>
              </w:rPr>
              <w:t xml:space="preserve"> </w:t>
            </w:r>
            <w:r w:rsidRPr="001E0974">
              <w:rPr>
                <w:rFonts w:ascii="BrowalliaUPC" w:hAnsi="BrowalliaUPC" w:cs="BrowalliaUPC"/>
                <w:sz w:val="28"/>
                <w:lang w:val="x-none"/>
              </w:rPr>
              <w:t>25</w:t>
            </w:r>
            <w:r w:rsidRPr="001E0974">
              <w:rPr>
                <w:rFonts w:ascii="BrowalliaUPC" w:hAnsi="BrowalliaUPC" w:cs="BrowalliaUPC"/>
                <w:sz w:val="28"/>
              </w:rPr>
              <w:t>62</w:t>
            </w:r>
            <w:r w:rsidRPr="001E0974">
              <w:rPr>
                <w:rFonts w:ascii="BrowalliaUPC" w:hAnsi="BrowalliaUPC" w:cs="BrowalliaUPC"/>
                <w:sz w:val="28"/>
                <w:lang w:val="x-none"/>
              </w:rPr>
              <w:t xml:space="preserve"> </w:t>
            </w:r>
            <w:r w:rsidRPr="001E0974">
              <w:rPr>
                <w:rFonts w:ascii="BrowalliaUPC" w:hAnsi="BrowalliaUPC" w:cs="BrowalliaUPC"/>
                <w:sz w:val="28"/>
                <w:cs/>
              </w:rPr>
              <w:t>มีการจัดบริการคัดกรองภาวะเสี่ยงต่อโรคเบาหวาน ความดัน</w:t>
            </w:r>
            <w:r>
              <w:rPr>
                <w:rFonts w:ascii="BrowalliaUPC" w:hAnsi="BrowalliaUPC" w:cs="BrowalliaUPC"/>
                <w:sz w:val="28"/>
                <w:cs/>
              </w:rPr>
              <w:t>โลหิตสูงในชุมชนโดยเจ้าหน้าที่อ</w:t>
            </w:r>
            <w:r>
              <w:rPr>
                <w:rFonts w:ascii="BrowalliaUPC" w:hAnsi="BrowalliaUPC" w:cs="BrowalliaUPC" w:hint="cs"/>
                <w:sz w:val="28"/>
                <w:cs/>
              </w:rPr>
              <w:t>อกให้</w:t>
            </w:r>
            <w:r w:rsidRPr="001E0974">
              <w:rPr>
                <w:rFonts w:ascii="BrowalliaUPC" w:hAnsi="BrowalliaUPC" w:cs="BrowalliaUPC"/>
                <w:sz w:val="28"/>
                <w:cs/>
              </w:rPr>
              <w:t xml:space="preserve">บริการเชิงรุกในชุมชน แต่ยังไม่ครอบคลุมเนื่องจากประชาชนไม่อยู่ในช่วงที่เจ้าหน้าที่ออกบริการในเจ้าหน้าที่ออกบริการในชุมชน จึงมีการอบรม </w:t>
            </w:r>
            <w:proofErr w:type="spellStart"/>
            <w:r w:rsidRPr="001E0974">
              <w:rPr>
                <w:rFonts w:ascii="BrowalliaUPC" w:hAnsi="BrowalliaUPC" w:cs="BrowalliaUPC"/>
                <w:sz w:val="28"/>
                <w:cs/>
              </w:rPr>
              <w:t>อส</w:t>
            </w:r>
            <w:proofErr w:type="spellEnd"/>
            <w:r w:rsidRPr="001E0974">
              <w:rPr>
                <w:rFonts w:ascii="BrowalliaUPC" w:hAnsi="BrowalliaUPC" w:cs="BrowalliaUPC"/>
                <w:sz w:val="28"/>
                <w:cs/>
              </w:rPr>
              <w:t>ม.เชี่ยวชาญ ฯ ในแต่ละหมู่บ้านให้มีความรู้และสามารถใช้เครื่องมือการคั</w:t>
            </w:r>
            <w:r>
              <w:rPr>
                <w:rFonts w:ascii="BrowalliaUPC" w:hAnsi="BrowalliaUPC" w:cs="BrowalliaUPC"/>
                <w:sz w:val="28"/>
                <w:cs/>
              </w:rPr>
              <w:t xml:space="preserve">ดกรองเบาหวานและความดันโลหิตสูง </w:t>
            </w:r>
            <w:r w:rsidRPr="001E0974">
              <w:rPr>
                <w:rFonts w:ascii="BrowalliaUPC" w:hAnsi="BrowalliaUPC" w:cs="BrowalliaUPC"/>
                <w:sz w:val="28"/>
                <w:cs/>
              </w:rPr>
              <w:t>โดยการทดสอบความรู้  วัดระดับความดันโลหิต การเจาะเลือด ค้นหากลุ่มปกติ  กลุ่มเสี่ยง กล</w:t>
            </w:r>
            <w:r>
              <w:rPr>
                <w:rFonts w:ascii="BrowalliaUPC" w:hAnsi="BrowalliaUPC" w:cs="BrowalliaUPC"/>
                <w:sz w:val="28"/>
                <w:cs/>
              </w:rPr>
              <w:t>ุ่มเป็นโรค ให้ความรู้เรื่องโรค การปฏิบัติตัวที่ถูกต้อง</w:t>
            </w:r>
            <w:r w:rsidRPr="001E0974">
              <w:rPr>
                <w:rFonts w:ascii="BrowalliaUPC" w:hAnsi="BrowalliaUPC" w:cs="BrowalliaUPC"/>
                <w:sz w:val="28"/>
                <w:cs/>
              </w:rPr>
              <w:t>ปรับเปลี่ยนพฤติกรรมในกลุ่มเสี่ยงเพื่อให้สามารถกรองเบาหวาน/ความดันโลหิต</w:t>
            </w:r>
            <w:r>
              <w:rPr>
                <w:rFonts w:ascii="BrowalliaUPC" w:hAnsi="BrowalliaUPC" w:cs="BrowalliaUPC" w:hint="cs"/>
                <w:sz w:val="28"/>
                <w:cs/>
              </w:rPr>
              <w:t xml:space="preserve">สูงได้ </w:t>
            </w:r>
            <w:r w:rsidRPr="001E0974">
              <w:rPr>
                <w:rFonts w:ascii="BrowalliaUPC" w:hAnsi="BrowalliaUPC" w:cs="BrowalliaUPC"/>
                <w:sz w:val="28"/>
                <w:cs/>
              </w:rPr>
              <w:t xml:space="preserve">ทำให้ความครอบคลุมในการตรวจเพิ่มขึ้น และจากการทบทวนการให้บริการดังกล่าวพบว่าควรเพิ่มศักยภาพ </w:t>
            </w:r>
            <w:proofErr w:type="spellStart"/>
            <w:r w:rsidRPr="001E0974">
              <w:rPr>
                <w:rFonts w:ascii="BrowalliaUPC" w:hAnsi="BrowalliaUPC" w:cs="BrowalliaUPC"/>
                <w:sz w:val="28"/>
                <w:cs/>
              </w:rPr>
              <w:t>อสม</w:t>
            </w:r>
            <w:proofErr w:type="spellEnd"/>
            <w:r w:rsidRPr="001E0974">
              <w:rPr>
                <w:rFonts w:ascii="BrowalliaUPC" w:hAnsi="BrowalliaUPC" w:cs="BrowalliaUPC"/>
                <w:sz w:val="28"/>
                <w:lang w:val="x-none"/>
              </w:rPr>
              <w:t>.</w:t>
            </w:r>
            <w:r w:rsidRPr="001E0974">
              <w:rPr>
                <w:rFonts w:ascii="BrowalliaUPC" w:hAnsi="BrowalliaUPC" w:cs="BrowalliaUPC"/>
                <w:sz w:val="28"/>
                <w:cs/>
              </w:rPr>
              <w:t>เชี่ยวชาญในการเจาะเลือดหาระดับน้ำตาลในเลือด เนื่องจาก อสม.บางคนยังไม่มีความมั่นใจในการเจาะเลือด  โดยในปี</w:t>
            </w:r>
            <w:r w:rsidRPr="001E0974">
              <w:rPr>
                <w:rFonts w:ascii="BrowalliaUPC" w:hAnsi="BrowalliaUPC" w:cs="BrowalliaUPC"/>
                <w:sz w:val="28"/>
                <w:cs/>
                <w:lang w:val="x-none"/>
              </w:rPr>
              <w:t xml:space="preserve"> </w:t>
            </w:r>
            <w:r w:rsidRPr="001E0974">
              <w:rPr>
                <w:rFonts w:ascii="BrowalliaUPC" w:hAnsi="BrowalliaUPC" w:cs="BrowalliaUPC"/>
                <w:sz w:val="28"/>
                <w:lang w:val="x-none"/>
              </w:rPr>
              <w:t>25</w:t>
            </w:r>
            <w:r w:rsidRPr="001E0974">
              <w:rPr>
                <w:rFonts w:ascii="BrowalliaUPC" w:hAnsi="BrowalliaUPC" w:cs="BrowalliaUPC"/>
                <w:sz w:val="28"/>
              </w:rPr>
              <w:t>62</w:t>
            </w:r>
            <w:r w:rsidRPr="001E0974">
              <w:rPr>
                <w:rFonts w:ascii="BrowalliaUPC" w:hAnsi="BrowalliaUPC" w:cs="BrowalliaUPC"/>
                <w:sz w:val="28"/>
                <w:lang w:val="x-none"/>
              </w:rPr>
              <w:t xml:space="preserve"> </w:t>
            </w:r>
            <w:r w:rsidRPr="001E0974">
              <w:rPr>
                <w:rFonts w:ascii="BrowalliaUPC" w:hAnsi="BrowalliaUPC" w:cs="BrowalliaUPC"/>
                <w:sz w:val="28"/>
                <w:cs/>
              </w:rPr>
              <w:t xml:space="preserve">ได้จัดอบรมฟื้นฟูความรู้ การคัดกรองเบาหวานและความดันโลหิตสูง และการอบรมการเจาะหาระดับน้ำตาลในเลือด และได้จัดโครงการปรับเปลี่ยนพฤติกรรมกลุ่มเสี่ยงและมีการจัดเวที ถอดบทเรียน แลกเปลี่ยนเรียนรู้มหกรรมสุขภาพออกเชิงรุกในชุมชน เพื่อให้การคัดกรองเบาหวานและความดันโลหิตสูงได้ครอบคลุมมากขึ้นปี </w:t>
            </w:r>
            <w:r w:rsidRPr="001E0974">
              <w:rPr>
                <w:rFonts w:ascii="BrowalliaUPC" w:hAnsi="BrowalliaUPC" w:cs="BrowalliaUPC"/>
                <w:sz w:val="28"/>
              </w:rPr>
              <w:t>2562</w:t>
            </w:r>
            <w:r w:rsidRPr="001E0974">
              <w:rPr>
                <w:rFonts w:ascii="BrowalliaUPC" w:hAnsi="BrowalliaUPC" w:cs="BrowalliaUPC"/>
                <w:sz w:val="28"/>
                <w:cs/>
              </w:rPr>
              <w:t xml:space="preserve"> คัดกรองเบาหวานได้ร้อยละ  </w:t>
            </w:r>
            <w:r w:rsidRPr="001E0974">
              <w:rPr>
                <w:rFonts w:ascii="BrowalliaUPC" w:hAnsi="BrowalliaUPC" w:cs="BrowalliaUPC"/>
                <w:sz w:val="28"/>
              </w:rPr>
              <w:t>97</w:t>
            </w:r>
            <w:r w:rsidRPr="001E0974">
              <w:rPr>
                <w:rFonts w:ascii="BrowalliaUPC" w:hAnsi="BrowalliaUPC" w:cs="BrowalliaUPC"/>
                <w:sz w:val="28"/>
                <w:cs/>
              </w:rPr>
              <w:t>.</w:t>
            </w:r>
            <w:r w:rsidRPr="001E0974">
              <w:rPr>
                <w:rFonts w:ascii="BrowalliaUPC" w:hAnsi="BrowalliaUPC" w:cs="BrowalliaUPC"/>
                <w:sz w:val="28"/>
              </w:rPr>
              <w:t>09</w:t>
            </w:r>
            <w:r w:rsidRPr="001E0974">
              <w:rPr>
                <w:rFonts w:ascii="BrowalliaUPC" w:hAnsi="BrowalliaUPC" w:cs="BrowalliaUPC"/>
                <w:sz w:val="28"/>
                <w:cs/>
              </w:rPr>
              <w:t xml:space="preserve"> และคัดกรองความดันโลหิตได้ ร้อยละ </w:t>
            </w:r>
            <w:r w:rsidRPr="001E0974">
              <w:rPr>
                <w:rFonts w:ascii="BrowalliaUPC" w:hAnsi="BrowalliaUPC" w:cs="BrowalliaUPC"/>
                <w:sz w:val="28"/>
              </w:rPr>
              <w:t>97.63</w:t>
            </w:r>
            <w:r w:rsidRPr="001E0974">
              <w:rPr>
                <w:rFonts w:ascii="BrowalliaUPC" w:hAnsi="BrowalliaUPC" w:cs="BrowalliaUPC"/>
                <w:sz w:val="28"/>
                <w:cs/>
              </w:rPr>
              <w:t xml:space="preserve"> </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 xml:space="preserve">การคัดกรองตรวจมะเร็งปากมดลูกทั้งในเชิงรับและเชิงรุกในสตรีกลุ่มเสี่ยงอายุ </w:t>
            </w:r>
            <w:r w:rsidRPr="001E0974">
              <w:rPr>
                <w:rFonts w:ascii="BrowalliaUPC" w:hAnsi="BrowalliaUPC" w:cs="BrowalliaUPC"/>
                <w:sz w:val="28"/>
                <w:lang w:val="x-none"/>
              </w:rPr>
              <w:t>30 –</w:t>
            </w:r>
            <w:r w:rsidRPr="001E0974">
              <w:rPr>
                <w:rFonts w:ascii="BrowalliaUPC" w:hAnsi="BrowalliaUPC" w:cs="BrowalliaUPC"/>
                <w:sz w:val="28"/>
              </w:rPr>
              <w:t xml:space="preserve"> </w:t>
            </w:r>
            <w:r w:rsidRPr="001E0974">
              <w:rPr>
                <w:rFonts w:ascii="BrowalliaUPC" w:hAnsi="BrowalliaUPC" w:cs="BrowalliaUPC"/>
                <w:sz w:val="28"/>
                <w:lang w:val="x-none"/>
              </w:rPr>
              <w:t xml:space="preserve">60 </w:t>
            </w:r>
            <w:r w:rsidRPr="001E0974">
              <w:rPr>
                <w:rFonts w:ascii="BrowalliaUPC" w:hAnsi="BrowalliaUPC" w:cs="BrowalliaUPC"/>
                <w:sz w:val="28"/>
                <w:cs/>
              </w:rPr>
              <w:t xml:space="preserve">ปี ในชุมชนในปี </w:t>
            </w:r>
            <w:r w:rsidRPr="001E0974">
              <w:rPr>
                <w:rFonts w:ascii="BrowalliaUPC" w:hAnsi="BrowalliaUPC" w:cs="BrowalliaUPC"/>
                <w:sz w:val="28"/>
                <w:cs/>
                <w:lang w:val="x-none"/>
              </w:rPr>
              <w:t>2558</w:t>
            </w:r>
            <w:r w:rsidRPr="001E0974">
              <w:rPr>
                <w:rFonts w:ascii="BrowalliaUPC" w:hAnsi="BrowalliaUPC" w:cs="BrowalliaUPC"/>
                <w:sz w:val="28"/>
              </w:rPr>
              <w:t xml:space="preserve"> </w:t>
            </w:r>
            <w:r w:rsidRPr="001E0974">
              <w:rPr>
                <w:rFonts w:ascii="BrowalliaUPC" w:hAnsi="BrowalliaUPC" w:cs="BrowalliaUPC"/>
                <w:sz w:val="28"/>
                <w:lang w:val="x-none"/>
              </w:rPr>
              <w:t>-</w:t>
            </w:r>
            <w:r w:rsidRPr="001E0974">
              <w:rPr>
                <w:rFonts w:ascii="BrowalliaUPC" w:hAnsi="BrowalliaUPC" w:cs="BrowalliaUPC"/>
                <w:sz w:val="28"/>
                <w:cs/>
                <w:lang w:val="x-none"/>
              </w:rPr>
              <w:t xml:space="preserve"> 2562</w:t>
            </w:r>
            <w:r w:rsidRPr="001E0974">
              <w:rPr>
                <w:rFonts w:ascii="BrowalliaUPC" w:hAnsi="BrowalliaUPC" w:cs="BrowalliaUPC"/>
                <w:sz w:val="28"/>
              </w:rPr>
              <w:t xml:space="preserve"> </w:t>
            </w:r>
            <w:r w:rsidRPr="001E0974">
              <w:rPr>
                <w:rFonts w:ascii="BrowalliaUPC" w:hAnsi="BrowalliaUPC" w:cs="BrowalliaUPC"/>
                <w:sz w:val="28"/>
                <w:cs/>
              </w:rPr>
              <w:t>พบว่ามีอัตราการตรวจต่ำกว่าเกณฑ์ที่ตั้งไว้ (80</w:t>
            </w:r>
            <w:r w:rsidRPr="001E0974">
              <w:rPr>
                <w:rFonts w:ascii="BrowalliaUPC" w:hAnsi="BrowalliaUPC" w:cs="BrowalliaUPC"/>
                <w:sz w:val="28"/>
                <w:lang w:val="x-none"/>
              </w:rPr>
              <w:t>%</w:t>
            </w:r>
            <w:r w:rsidRPr="001E0974">
              <w:rPr>
                <w:rFonts w:ascii="BrowalliaUPC" w:hAnsi="BrowalliaUPC" w:cs="BrowalliaUPC"/>
                <w:sz w:val="28"/>
                <w:cs/>
              </w:rPr>
              <w:t>) เนื่องจาก ผู้รับบริการไม่มาตรวจ จากทัศนคติ ความเชื่อเรื่องความอาย ในการตรวจภายใน และไปทำงานนอกบ้านในเวลากลางวันจึงได้จัดบริการใกล้บ้านใกล้ใจโดยจัดโครงการเชิงรุกในชุมชน โดยการออกให้บริการตรวจคัดกรองมะเร็งปากมดลูกในหมู่บ้านในตอนเย็นหลังเลิกงาน และเคาะประตูบ้านให้บริการแต่ละหลังคาเรือน โดยมีการประสานงาน กับ  อสม.ที่ผ่านการอบรมสามารถเป็นผู้นำและให้ความรู้กับประชาชนในการตรวจเต้านมด้วยตนเองในพื้นที่ ร่วมกันการค้นหากลุ่มเป้าหมาย และกิจกรรมรณรงค์ให้ความรู้การตรวจมะเร็งปากมดลูกและเต้านมเชิงรุกในชุมชนทำให้อัตราการตรวจครอบคลุมมากขึ้นโดยผลงานปี 2557 อัตราความ</w:t>
            </w:r>
            <w:r w:rsidRPr="001E0974">
              <w:rPr>
                <w:rFonts w:ascii="BrowalliaUPC" w:hAnsi="BrowalliaUPC" w:cs="BrowalliaUPC"/>
                <w:sz w:val="28"/>
                <w:cs/>
              </w:rPr>
              <w:lastRenderedPageBreak/>
              <w:t xml:space="preserve">ครอบคลุมคิดเป็นร้อยละ 95.30 และมีแผนพัฒนาต่อเนื่อง 5 ปีในปี </w:t>
            </w:r>
            <w:r w:rsidRPr="001E0974">
              <w:rPr>
                <w:rFonts w:ascii="BrowalliaUPC" w:hAnsi="BrowalliaUPC" w:cs="BrowalliaUPC"/>
                <w:sz w:val="28"/>
                <w:cs/>
                <w:lang w:val="x-none"/>
              </w:rPr>
              <w:t>2558 -2562</w:t>
            </w:r>
            <w:r w:rsidRPr="001E0974">
              <w:rPr>
                <w:rFonts w:ascii="BrowalliaUPC" w:hAnsi="BrowalliaUPC" w:cs="BrowalliaUPC"/>
                <w:sz w:val="28"/>
                <w:lang w:val="x-none"/>
              </w:rPr>
              <w:t xml:space="preserve"> </w:t>
            </w:r>
            <w:r w:rsidRPr="001E0974">
              <w:rPr>
                <w:rFonts w:ascii="BrowalliaUPC" w:hAnsi="BrowalliaUPC" w:cs="BrowalliaUPC"/>
                <w:sz w:val="28"/>
                <w:cs/>
              </w:rPr>
              <w:t>โดยการออกให้บริการร่วมกับเครือข่าย รณรงค์ค้นหาในชุมชนเชิงรุกมากขึ้น ทั้งใน รพ</w:t>
            </w:r>
            <w:r w:rsidRPr="001E0974">
              <w:rPr>
                <w:rFonts w:ascii="BrowalliaUPC" w:hAnsi="BrowalliaUPC" w:cs="BrowalliaUPC"/>
                <w:sz w:val="28"/>
                <w:lang w:val="x-none"/>
              </w:rPr>
              <w:t>.</w:t>
            </w:r>
            <w:r w:rsidRPr="001E0974">
              <w:rPr>
                <w:rFonts w:ascii="BrowalliaUPC" w:hAnsi="BrowalliaUPC" w:cs="BrowalliaUPC"/>
                <w:sz w:val="28"/>
                <w:cs/>
              </w:rPr>
              <w:t>สต</w:t>
            </w:r>
            <w:r w:rsidRPr="001E0974">
              <w:rPr>
                <w:rFonts w:ascii="BrowalliaUPC" w:hAnsi="BrowalliaUPC" w:cs="BrowalliaUPC"/>
                <w:sz w:val="28"/>
                <w:lang w:val="x-none"/>
              </w:rPr>
              <w:t xml:space="preserve">. </w:t>
            </w:r>
            <w:r w:rsidRPr="001E0974">
              <w:rPr>
                <w:rFonts w:ascii="BrowalliaUPC" w:hAnsi="BrowalliaUPC" w:cs="BrowalliaUPC"/>
                <w:sz w:val="28"/>
                <w:cs/>
              </w:rPr>
              <w:t>และ อบรมพัฒนาศักยภาพ อสม</w:t>
            </w:r>
            <w:r w:rsidRPr="001E0974">
              <w:rPr>
                <w:rFonts w:ascii="BrowalliaUPC" w:hAnsi="BrowalliaUPC" w:cs="BrowalliaUPC"/>
                <w:sz w:val="28"/>
                <w:lang w:val="x-none"/>
              </w:rPr>
              <w:t>.</w:t>
            </w:r>
            <w:r w:rsidRPr="001E0974">
              <w:rPr>
                <w:rFonts w:ascii="BrowalliaUPC" w:hAnsi="BrowalliaUPC" w:cs="BrowalliaUPC"/>
                <w:sz w:val="28"/>
                <w:cs/>
              </w:rPr>
              <w:t>ทุกหมู่บ้านเพื่อเพิ่มการเข้าถึงบริการ   ปี</w:t>
            </w:r>
            <w:r w:rsidRPr="001E0974">
              <w:rPr>
                <w:rFonts w:ascii="BrowalliaUPC" w:hAnsi="BrowalliaUPC" w:cs="BrowalliaUPC"/>
                <w:sz w:val="28"/>
              </w:rPr>
              <w:t xml:space="preserve"> 2558 </w:t>
            </w:r>
            <w:r w:rsidRPr="001E0974">
              <w:rPr>
                <w:rFonts w:ascii="BrowalliaUPC" w:hAnsi="BrowalliaUPC" w:cs="BrowalliaUPC"/>
                <w:sz w:val="28"/>
                <w:cs/>
              </w:rPr>
              <w:t xml:space="preserve">ผลงานร้อยละ 20.56 , ปี 2559 ผลงาน ร้อยละ 50.26 , </w:t>
            </w:r>
            <w:r w:rsidRPr="001E0974">
              <w:rPr>
                <w:rFonts w:ascii="BrowalliaUPC" w:hAnsi="BrowalliaUPC" w:cs="BrowalliaUPC"/>
                <w:sz w:val="28"/>
                <w:cs/>
                <w:lang w:val="x-none"/>
              </w:rPr>
              <w:t>ปี 2560</w:t>
            </w:r>
            <w:r w:rsidRPr="001E0974">
              <w:rPr>
                <w:rFonts w:ascii="BrowalliaUPC" w:hAnsi="BrowalliaUPC" w:cs="BrowalliaUPC"/>
                <w:sz w:val="28"/>
                <w:lang w:val="x-none"/>
              </w:rPr>
              <w:t xml:space="preserve"> </w:t>
            </w:r>
            <w:r w:rsidRPr="001E0974">
              <w:rPr>
                <w:rFonts w:ascii="BrowalliaUPC" w:hAnsi="BrowalliaUPC" w:cs="BrowalliaUPC"/>
                <w:sz w:val="28"/>
                <w:cs/>
                <w:lang w:val="x-none"/>
              </w:rPr>
              <w:t>ผลงาน ร้อยละ52.31 , ปี 2561</w:t>
            </w:r>
            <w:r w:rsidRPr="001E0974">
              <w:rPr>
                <w:rFonts w:ascii="BrowalliaUPC" w:hAnsi="BrowalliaUPC" w:cs="BrowalliaUPC"/>
                <w:sz w:val="28"/>
                <w:lang w:val="x-none"/>
              </w:rPr>
              <w:t xml:space="preserve"> </w:t>
            </w:r>
            <w:r w:rsidRPr="001E0974">
              <w:rPr>
                <w:rFonts w:ascii="BrowalliaUPC" w:hAnsi="BrowalliaUPC" w:cs="BrowalliaUPC"/>
                <w:sz w:val="28"/>
                <w:cs/>
                <w:lang w:val="x-none"/>
              </w:rPr>
              <w:t>ผลงาน ร้อยละ 58.46 และปี 2562 ผลงาน ร้อยละ 83.11</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อบรมแกนนำการตรวจคัดกรองมะเร็งเต้านมด้วยตนเอง ในหมู่บ้านใช้ชื่อว่ากลุ่มรักษ์เต้านม เพื่อช่วยในการตรวจคัดกรองเต้านมด้วยตนเอง ถ้าพบรายสงสัยหรือผิดปกติจะส่งต่อมายังโรงพยาบาลเพื่อพบแพทย์ และรักษาต่อไป ทำให้การคัดกรองการตรวจเต้านมด้วยตนเอง ในปี 2560 ได้ร้อย 81.60</w:t>
            </w:r>
            <w:r w:rsidRPr="001E0974">
              <w:rPr>
                <w:rFonts w:ascii="BrowalliaUPC" w:hAnsi="BrowalliaUPC" w:cs="BrowalliaUPC"/>
                <w:sz w:val="28"/>
                <w:cs/>
                <w:lang w:val="x-none"/>
              </w:rPr>
              <w:t xml:space="preserve"> , ปี 2561 ร้อยละ 94.39 และปี 2562 ร้อยละ 94.48</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การดูแลสุขภาพมารดาและทารกในชุมชน โดยอสม.ที่ผ่านการอบรม อสม.เชี่ยวชาญด้านแม่และเด็ก มีชมรมสายใยรักในชุมชน ให้บริการในชุมชน มีการค้นหาหญิงตั้งครรภ์ในชุมชน เพื่อแนะนำการมาฝากครรภ์ทันทีที่รู้ว่าตั้งครรภ์ ให้ความรู้คำแนะนำการปฏิบัติตัวแก่หญิงตั้งครรภ์ หญิงหลังคลอด และการดูแลทารก สนับสนุนการเลี้ยงลูกด้วยนมแม่อย่างเดียวอย่างน้อย</w:t>
            </w:r>
            <w:r w:rsidRPr="001E0974">
              <w:rPr>
                <w:rFonts w:ascii="BrowalliaUPC" w:hAnsi="BrowalliaUPC" w:cs="BrowalliaUPC"/>
                <w:sz w:val="28"/>
                <w:cs/>
                <w:lang w:val="x-none"/>
              </w:rPr>
              <w:t xml:space="preserve"> </w:t>
            </w:r>
            <w:r w:rsidRPr="001E0974">
              <w:rPr>
                <w:rFonts w:ascii="BrowalliaUPC" w:hAnsi="BrowalliaUPC" w:cs="BrowalliaUPC"/>
                <w:sz w:val="28"/>
                <w:lang w:val="x-none"/>
              </w:rPr>
              <w:t>6</w:t>
            </w:r>
            <w:r w:rsidRPr="001E0974">
              <w:rPr>
                <w:rFonts w:ascii="BrowalliaUPC" w:hAnsi="BrowalliaUPC" w:cs="BrowalliaUPC"/>
                <w:sz w:val="28"/>
                <w:cs/>
              </w:rPr>
              <w:t xml:space="preserve"> เดือน และการส่งเสริมภาวะโภชนาการ และพัฒนาการของเด็ก </w:t>
            </w:r>
            <w:r w:rsidRPr="001E0974">
              <w:rPr>
                <w:rFonts w:ascii="BrowalliaUPC" w:hAnsi="BrowalliaUPC" w:cs="BrowalliaUPC"/>
                <w:sz w:val="28"/>
                <w:lang w:val="x-none"/>
              </w:rPr>
              <w:t xml:space="preserve">0-5 </w:t>
            </w:r>
            <w:r w:rsidRPr="001E0974">
              <w:rPr>
                <w:rFonts w:ascii="BrowalliaUPC" w:hAnsi="BrowalliaUPC" w:cs="BrowalliaUPC"/>
                <w:sz w:val="28"/>
                <w:cs/>
              </w:rPr>
              <w:t>ปี</w:t>
            </w:r>
            <w:r w:rsidRPr="001E0974">
              <w:rPr>
                <w:rFonts w:ascii="BrowalliaUPC" w:hAnsi="BrowalliaUPC" w:cs="BrowalliaUPC"/>
                <w:sz w:val="28"/>
                <w:cs/>
                <w:lang w:val="x-none"/>
              </w:rPr>
              <w:t xml:space="preserve"> ทำให้ อัตราการฝากครรภ์ </w:t>
            </w:r>
            <w:r w:rsidRPr="001E0974">
              <w:rPr>
                <w:rFonts w:ascii="Arial" w:hAnsi="Arial" w:cs="Arial" w:hint="cs"/>
                <w:sz w:val="28"/>
                <w:cs/>
                <w:lang w:val="x-none"/>
              </w:rPr>
              <w:t>≤</w:t>
            </w:r>
            <w:r w:rsidRPr="001E0974">
              <w:rPr>
                <w:rFonts w:ascii="BrowalliaUPC" w:hAnsi="BrowalliaUPC" w:cs="BrowalliaUPC"/>
                <w:sz w:val="28"/>
                <w:cs/>
                <w:lang w:val="x-none"/>
              </w:rPr>
              <w:t>12 สัปดาห์ เพิ่มขึ้น เป็น ร้อยละ 77.29 ในปี 2561 และ ร้อยละ 100</w:t>
            </w:r>
            <w:r w:rsidRPr="001E0974">
              <w:rPr>
                <w:rFonts w:ascii="BrowalliaUPC" w:hAnsi="BrowalliaUPC" w:cs="BrowalliaUPC"/>
                <w:sz w:val="28"/>
                <w:lang w:val="x-none"/>
              </w:rPr>
              <w:t xml:space="preserve"> </w:t>
            </w:r>
            <w:r w:rsidRPr="001E0974">
              <w:rPr>
                <w:rFonts w:ascii="BrowalliaUPC" w:hAnsi="BrowalliaUPC" w:cs="BrowalliaUPC"/>
                <w:sz w:val="28"/>
                <w:cs/>
                <w:lang w:val="x-none"/>
              </w:rPr>
              <w:t xml:space="preserve">ในปี </w:t>
            </w:r>
            <w:r w:rsidRPr="001E0974">
              <w:rPr>
                <w:rFonts w:ascii="BrowalliaUPC" w:hAnsi="BrowalliaUPC" w:cs="BrowalliaUPC"/>
                <w:sz w:val="28"/>
                <w:lang w:val="x-none"/>
              </w:rPr>
              <w:t>256</w:t>
            </w:r>
            <w:r w:rsidRPr="001E0974">
              <w:rPr>
                <w:rFonts w:ascii="BrowalliaUPC" w:hAnsi="BrowalliaUPC" w:cs="BrowalliaUPC"/>
                <w:sz w:val="28"/>
                <w:cs/>
                <w:lang w:val="x-none"/>
              </w:rPr>
              <w:t>2</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มีระบบการดูแลสุขภาพประชาชนในชุมชนโดยใช้ระบบหมอครอบครัว โดยเจ้าหน้าที่มีการแบ่งหมู่บ้านรับผิดชอบ สำรวจข้อมูลประชากรแยกตามกลุ่ม</w:t>
            </w:r>
            <w:r w:rsidRPr="001E0974">
              <w:rPr>
                <w:rFonts w:ascii="BrowalliaUPC" w:hAnsi="BrowalliaUPC" w:cs="BrowalliaUPC"/>
                <w:sz w:val="28"/>
                <w:lang w:val="x-none"/>
              </w:rPr>
              <w:t xml:space="preserve"> WECANDO </w:t>
            </w:r>
            <w:r w:rsidRPr="001E0974">
              <w:rPr>
                <w:rFonts w:ascii="BrowalliaUPC" w:hAnsi="BrowalliaUPC" w:cs="BrowalliaUPC"/>
                <w:sz w:val="28"/>
                <w:cs/>
              </w:rPr>
              <w:t xml:space="preserve">และแบ่ง อสม.รับผิดชอบดูแลหลังคาเรือนคนละ </w:t>
            </w:r>
            <w:r w:rsidRPr="001E0974">
              <w:rPr>
                <w:rFonts w:ascii="BrowalliaUPC" w:hAnsi="BrowalliaUPC" w:cs="BrowalliaUPC"/>
                <w:sz w:val="28"/>
                <w:lang w:val="x-none"/>
              </w:rPr>
              <w:t xml:space="preserve">10-15 </w:t>
            </w:r>
            <w:r w:rsidRPr="001E0974">
              <w:rPr>
                <w:rFonts w:ascii="BrowalliaUPC" w:hAnsi="BrowalliaUPC" w:cs="BrowalliaUPC"/>
                <w:sz w:val="28"/>
                <w:cs/>
              </w:rPr>
              <w:t xml:space="preserve">หลังคาเรือน ได้มีการติดตามเยี่ยมบ้านและส่งต่อข้อมูลในการดูแลสุขภาพร่วมกัน มีพัฒนาระบบบริการปฐมภูมิ การเยี่ยมบ้าน การฟื้นฟูสมรรถภาพแก่ผู้ป่วยเรื้อรังและผู้พิการ  โดยทีมสหวิชาชีพ ทำให้สามารถดูแลผู้ป่วยเรื้อรังและผู้พิการให้ได้รับการดูแลครอบคลุมและมีประสิทธิภาพมากยิ่งขึ้นผู้ป่วยสะดวกและประหยัดเวลา ค่าเดินทางนอกจากนี้จัดทำสติ๊กเกอร์หมอครอบครัวมีรายละเอียดเกี่ยวกับชื่อแพทย์ และ อสม.ประจำครอบครัว พร้อมเบอร์โทรศัพท์ที่สามารถติดต่อได้ เบอร์โรงพยาบาล และสายด่วน </w:t>
            </w:r>
            <w:r w:rsidRPr="001E0974">
              <w:rPr>
                <w:rFonts w:ascii="BrowalliaUPC" w:hAnsi="BrowalliaUPC" w:cs="BrowalliaUPC"/>
                <w:sz w:val="28"/>
                <w:lang w:val="x-none"/>
              </w:rPr>
              <w:t xml:space="preserve">1669 </w:t>
            </w:r>
            <w:r w:rsidRPr="001E0974">
              <w:rPr>
                <w:rFonts w:ascii="BrowalliaUPC" w:hAnsi="BrowalliaUPC" w:cs="BrowalliaUPC"/>
                <w:sz w:val="28"/>
                <w:cs/>
              </w:rPr>
              <w:t xml:space="preserve">เพื่อให้ประชาชนสามารถปรึกษาปัญหาด้านสุขภาพได้ดียิ่งขึ้น ผลการดำเนินงานพบว่า การติดตามเยี่ยมบ้านได้ครอบคลุมเพิ่มมากขึ้น แต่บางครั้งขาดความต่อเนื่อง และดำเนินงานได้ตามเกณฑ์คุณภาพ มีแผนดำเนินการพัฒนาในการทำงานร่วมกันของสหวิชาชีพและชุมชนอย่างต่อเนื่องในปีงบประมาณ </w:t>
            </w:r>
            <w:r w:rsidRPr="001E0974">
              <w:rPr>
                <w:rFonts w:ascii="BrowalliaUPC" w:hAnsi="BrowalliaUPC" w:cs="BrowalliaUPC"/>
                <w:sz w:val="28"/>
                <w:cs/>
                <w:lang w:val="x-none"/>
              </w:rPr>
              <w:t>2563</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 xml:space="preserve">ในการดูแลผู้ป่วยระยะสุดท้ายตั้งแต่ปี </w:t>
            </w:r>
            <w:r w:rsidRPr="001E0974">
              <w:rPr>
                <w:rFonts w:ascii="BrowalliaUPC" w:hAnsi="BrowalliaUPC" w:cs="BrowalliaUPC"/>
                <w:sz w:val="28"/>
                <w:cs/>
                <w:lang w:val="x-none"/>
              </w:rPr>
              <w:t xml:space="preserve">2557 </w:t>
            </w:r>
            <w:r w:rsidRPr="001E0974">
              <w:rPr>
                <w:rFonts w:ascii="BrowalliaUPC" w:hAnsi="BrowalliaUPC" w:cs="BrowalliaUPC"/>
                <w:sz w:val="28"/>
                <w:cs/>
              </w:rPr>
              <w:t>- ถึงปัจจุบัน มีผู้ป่วยที่ลงทะเบียนรับบริการทั้งหมดจำนวน 223 ราย และยังมีชีวิตอยู่ 31 ราย ผู้ป่วยส่วนใหญ่เป็นโรคมะเร็งระยะสุดท้าย ผู้ป่วยส่วนใหญ่ต้องการไปเสียชีวิตที่บ้าน ท่ามกลางญาติพี่น้อง ทีมสุขภาพได้มีการวางแผนการดูแลร่วมกับผู้ป่วยและญาติสอนผู้ดูแลในการดูแลผู้ป่วย ก่อนจำหน่ายออกจากโรงพยาบาล โดยทีมมีการประเมินและดูแลจัดเตรียมสถานที่ที่บ้านร่วมกับญาติ และสนับสนุนอุปกรณ์ให้ผู้ป่วยยืมไปใช้ที่บ้าน เช่น ถังออกซิเจน ชุดทำแผล ที่นอนลม เครื่องดูดเสมหะพร้อมสายดูดเสมหะ พร้อมติดตามเยี่ยมผู้ป่วยที่บ้านโดยทีมสหวิชาชีพ ร่วมกับภาคีเครือข่ายในชุมชน จากการปฏิบัติงานที่ผ่านมา มีผู้ป่วยระยะสุดท้ายที่จำเป็นต้องยืมอุปกรณ์ไปใช้ที่บ้าน แต่โรงพยาบาลมีอุปกรณ์ให้ผู้ป่วยไม่เพียงพอ จึงได้ทำแผนจัดหาอุปกรณ์ที่จำเป็น เช่น ถังออกซิเจน เครื่องดูดเสมหะรถเข็นนั่ง ให้ผู้ป่วยยืมไปใช้ที่บ้าน</w:t>
            </w:r>
          </w:p>
          <w:p w:rsidR="006F67F5" w:rsidRPr="001E0974" w:rsidRDefault="006F67F5" w:rsidP="00E734E4">
            <w:pPr>
              <w:tabs>
                <w:tab w:val="left" w:pos="284"/>
              </w:tabs>
              <w:spacing w:after="0"/>
              <w:ind w:firstLine="397"/>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ระบบการดูแลปรับเปลี่ยนพฤติกรรมสุขภาพแก่ประชาชนกลุ่มเสี่ยงสูงเบาหวานความดันโลหิตสูงมีการให้ความรู้การปรับเปลี่ยนพฤติกรรมที่เหมาะสม อบรมแกนนำการออกกำลังกาย  การจัดเวทีให้แกนนำที่ปรับเปลี่ยนพฤติกรรมสำเร็จได้แลกเปลี่ยนเรียนรู้และเป็นวิทยากรในชุมชนต่อไปในการให้ชุมชนได้ลดปัจจัยเสี่ยงต่อการเกิดโรคเกิดหมู่บ้านปรับเปลี่ยนพฤติกรรมลดโรคลดพุง</w:t>
            </w:r>
          </w:p>
          <w:p w:rsidR="006F67F5" w:rsidRDefault="006F67F5" w:rsidP="00E734E4">
            <w:pPr>
              <w:spacing w:after="0"/>
              <w:ind w:left="29" w:firstLine="397"/>
              <w:rPr>
                <w:rFonts w:ascii="BrowalliaUPC" w:hAnsi="BrowalliaUPC" w:cs="BrowalliaUPC"/>
                <w:b/>
                <w:bCs/>
                <w:color w:val="0000FF"/>
                <w:sz w:val="28"/>
              </w:rPr>
            </w:pPr>
            <w:r w:rsidRPr="001E0974">
              <w:rPr>
                <w:rFonts w:ascii="BrowalliaUPC" w:hAnsi="BrowalliaUPC" w:cs="BrowalliaUPC"/>
                <w:b/>
                <w:bCs/>
                <w:sz w:val="28"/>
                <w:cs/>
              </w:rPr>
              <w:t xml:space="preserve">-   </w:t>
            </w:r>
            <w:r w:rsidRPr="001E0974">
              <w:rPr>
                <w:rFonts w:ascii="BrowalliaUPC" w:hAnsi="BrowalliaUPC" w:cs="BrowalliaUPC"/>
                <w:sz w:val="28"/>
                <w:cs/>
              </w:rPr>
              <w:t>สนับสนุนให้มีการแลกเปลี่ยนเรียนรู้และจัดมหกรรมสุขภาพในเครือข่ายและภาคีเครือข่ายและในระดับจังหวัด เขต และระดับประเทศ</w:t>
            </w:r>
          </w:p>
          <w:p w:rsidR="006F67F5" w:rsidRPr="001E0974" w:rsidRDefault="006F67F5" w:rsidP="00E734E4">
            <w:pPr>
              <w:spacing w:after="0"/>
              <w:rPr>
                <w:rFonts w:ascii="BrowalliaUPC" w:hAnsi="BrowalliaUPC" w:cs="BrowalliaUPC"/>
                <w:color w:val="0000FF"/>
                <w:sz w:val="28"/>
                <w:cs/>
              </w:rPr>
            </w:pPr>
            <w:r w:rsidRPr="001E0974">
              <w:rPr>
                <w:rFonts w:ascii="BrowalliaUPC" w:hAnsi="BrowalliaUPC" w:cs="BrowalliaUPC"/>
                <w:color w:val="0000FF"/>
                <w:sz w:val="28"/>
                <w:cs/>
              </w:rPr>
              <w:lastRenderedPageBreak/>
              <w:t>(</w:t>
            </w:r>
            <w:r w:rsidRPr="001E0974">
              <w:rPr>
                <w:rFonts w:ascii="BrowalliaUPC" w:hAnsi="BrowalliaUPC" w:cs="BrowalliaUPC"/>
                <w:color w:val="0000FF"/>
                <w:sz w:val="28"/>
              </w:rPr>
              <w:t>3</w:t>
            </w:r>
            <w:r w:rsidRPr="001E0974">
              <w:rPr>
                <w:rFonts w:ascii="BrowalliaUPC" w:hAnsi="BrowalliaUPC" w:cs="BrowalliaUPC"/>
                <w:color w:val="0000FF"/>
                <w:sz w:val="28"/>
                <w:cs/>
              </w:rPr>
              <w:t>) ความร่วมมือกับภาคีที่เกี่ยวข้อง จัดบริการสุขภาพสำหรับชุมชน</w:t>
            </w:r>
          </w:p>
          <w:p w:rsidR="006F67F5" w:rsidRPr="001E0974" w:rsidRDefault="006F67F5" w:rsidP="00E734E4">
            <w:pPr>
              <w:pStyle w:val="a4"/>
              <w:numPr>
                <w:ilvl w:val="0"/>
                <w:numId w:val="72"/>
              </w:numPr>
              <w:tabs>
                <w:tab w:val="left" w:pos="284"/>
              </w:tabs>
              <w:spacing w:after="0" w:line="240" w:lineRule="auto"/>
              <w:ind w:left="29" w:firstLine="426"/>
              <w:rPr>
                <w:rFonts w:ascii="BrowalliaUPC" w:hAnsi="BrowalliaUPC" w:cs="BrowalliaUPC"/>
                <w:sz w:val="28"/>
              </w:rPr>
            </w:pPr>
            <w:r w:rsidRPr="001E0974">
              <w:rPr>
                <w:rFonts w:ascii="BrowalliaUPC" w:hAnsi="BrowalliaUPC" w:cs="BrowalliaUPC"/>
                <w:sz w:val="28"/>
                <w:cs/>
              </w:rPr>
              <w:t>มีการจัดทำประชาคม ร่วมกับภาคีเครือข่ายในการจัดทำโครงการแก้ไขปัญหาในชุมชน โดยใช้ข้อมูลปัญหาประเมินผลปัญหาและอุปสรรคในการดำเนินงานร่วมกับภาคีเครือข่ายและจัดทำแผนติดตามประเมินผลร่วมกับองค์กรปกครองส่วนท้องถิ่นสถานศึกษา อสม. จนท. โดยการจัดบริการสุขภาพแก่ชุมชน มีดังนี้</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มีการบูรณาการการทำงานร่วมกับองค์กรปกครองส่วนท้องถิ่น โดยร่วมเป็นคณะกรรมการของกองทุนหลักประกันสุขภาพระดับท้องถิ่นซึ่งที่ผ่านมายังมีบางกองทุนที่ยังขาดความเข้าใจในการดำเนินงานทำให้การจัดสรรงบประมาณของโครงการไม่เป็นไปตามวัตถุประสงค์ จึงได้คืนข้อมูลภาวะสุขภาพและปัญหาที่พบจากการตรวจคัดกรองสุขภาพแก่ชุมชนให้ข้อคิดข้อเสนอแนะและร่วมพิจารณาโครงการที่ชุมชนเสนอมาตามปัญหาและความต้องการของชุมชนประสานงานภาคีเครือข่ายในการจัดทำแผนที่ทางเดินยุทธศาสตร์มีทีมพี่เลี้ยงระดับอำเภอเพื่อติดตามประเมินผลการดำเนินงานของกองทุนหลักประกันสุขภาพระดับท้องถิ่นผลการดำเนินงานได้รับการสนับสนุนงบประมาณด้านการส่งเสริมสุขภาพ ป้องกันโรค โดยมีกองทุนสุขภาพระดับตำบล จำนวน 15 กองทุน และทุกกองทุนให้การสนับสนุนโครงการทุกแห่งครอบคลุมทุกกลุ่มอายุ</w:t>
            </w:r>
          </w:p>
          <w:p w:rsidR="006F67F5" w:rsidRPr="001E0974" w:rsidRDefault="006F67F5" w:rsidP="00E734E4">
            <w:pPr>
              <w:tabs>
                <w:tab w:val="left" w:pos="284"/>
              </w:tabs>
              <w:spacing w:after="0"/>
              <w:ind w:firstLine="426"/>
              <w:rPr>
                <w:rFonts w:ascii="BrowalliaUPC" w:hAnsi="BrowalliaUPC" w:cs="BrowalliaUPC"/>
                <w:sz w:val="28"/>
                <w:cs/>
              </w:rPr>
            </w:pPr>
            <w:r w:rsidRPr="001E0974">
              <w:rPr>
                <w:rFonts w:ascii="BrowalliaUPC" w:hAnsi="BrowalliaUPC" w:cs="BrowalliaUPC"/>
                <w:b/>
                <w:bCs/>
                <w:sz w:val="28"/>
                <w:cs/>
              </w:rPr>
              <w:t xml:space="preserve">- </w:t>
            </w:r>
            <w:r w:rsidRPr="001E0974">
              <w:rPr>
                <w:rFonts w:ascii="BrowalliaUPC" w:hAnsi="BrowalliaUPC" w:cs="BrowalliaUPC"/>
                <w:sz w:val="28"/>
                <w:cs/>
              </w:rPr>
              <w:t>มีการจัดประชุมครูผู้รับผิดชอบงานส่งเสริมสุขภาพเด็กนักเรียนเพื่อวางแผนร่วมกันในการจัดบริการและจัดกิจกรรมส่งเสริมสุขภาพนักเรียนตามแนวทางมาตรฐานโรงเรียนส่งเสริมสุขภาพเนื่องจากการดำเนินงานอนามัยเด็กวัยเรียน การดำเนินงานโรงเรียนส่งเสริมสุขภาพยังไม่ผ่านเกณฑ์ในบางข้อเกิดการพัฒนางานส่งเสริมสุขภาพเด็กวัยเรียนอย่างต่อเนื่องโรงเรียน สามารถพัฒนาตนเองผ่านเกณฑ์มาตรฐานโรงเรียนส่ง เสริมสุขภาพระดับทอง ครอบคลุมร้อยละ</w:t>
            </w:r>
            <w:r w:rsidRPr="001E0974">
              <w:rPr>
                <w:rFonts w:ascii="BrowalliaUPC" w:hAnsi="BrowalliaUPC" w:cs="BrowalliaUPC"/>
                <w:sz w:val="28"/>
                <w:lang w:val="x-none"/>
              </w:rPr>
              <w:t xml:space="preserve">100 </w:t>
            </w:r>
            <w:r w:rsidRPr="001E0974">
              <w:rPr>
                <w:rFonts w:ascii="BrowalliaUPC" w:hAnsi="BrowalliaUPC" w:cs="BrowalliaUPC"/>
                <w:sz w:val="28"/>
                <w:cs/>
              </w:rPr>
              <w:t xml:space="preserve">และมีแผนจะพัฒนาให้ก้าวสู่โรงเรียนส่งเสริมสุขภาพระดับเพชรจำนวน </w:t>
            </w:r>
            <w:r w:rsidRPr="001E0974">
              <w:rPr>
                <w:rFonts w:ascii="BrowalliaUPC" w:hAnsi="BrowalliaUPC" w:cs="BrowalliaUPC"/>
                <w:sz w:val="28"/>
                <w:lang w:val="x-none"/>
              </w:rPr>
              <w:t>1</w:t>
            </w:r>
            <w:r w:rsidRPr="001E0974">
              <w:rPr>
                <w:rFonts w:ascii="BrowalliaUPC" w:hAnsi="BrowalliaUPC" w:cs="BrowalliaUPC"/>
                <w:sz w:val="28"/>
                <w:cs/>
              </w:rPr>
              <w:t xml:space="preserve"> แห่งในปี 2562</w:t>
            </w:r>
            <w:r w:rsidRPr="001E0974">
              <w:rPr>
                <w:rFonts w:ascii="BrowalliaUPC" w:hAnsi="BrowalliaUPC" w:cs="BrowalliaUPC"/>
                <w:sz w:val="28"/>
              </w:rPr>
              <w:t xml:space="preserve"> </w:t>
            </w:r>
            <w:r w:rsidRPr="001E0974">
              <w:rPr>
                <w:rFonts w:ascii="BrowalliaUPC" w:hAnsi="BrowalliaUPC" w:cs="BrowalliaUPC"/>
                <w:sz w:val="28"/>
                <w:cs/>
              </w:rPr>
              <w:t>ซึ่งอยู่ในขั้นดำเนินการ</w:t>
            </w:r>
          </w:p>
          <w:p w:rsidR="006F67F5" w:rsidRPr="001E0974" w:rsidRDefault="006F67F5" w:rsidP="00E734E4">
            <w:pPr>
              <w:tabs>
                <w:tab w:val="left" w:pos="284"/>
              </w:tabs>
              <w:spacing w:after="0"/>
              <w:ind w:right="-46"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จากการดำเนินงานที่ผ่านมาศูนย์พัฒนาเด็กเล็กยังไม่ผ่านเกณฑ์มาตรฐานศูนย์เด็กเล็กคุณภาพ เนื่องจากมีเกณฑ์มาตรฐานที่หลายองค์ประกอบ เกี่ยวกับหลายฝ่ายและต้องใช้งบประมาณ ครูผู้ดูแลเด็กขาดความเข้าใจ จึงได้มีการประชุมชี้แจง ทำความเข้าใจกับองค์กรปกครองส่วนท้องถิ่น ครูผู้ดูแลเด็ก ประสานการทำงานร่วมกันในการดูแลส่งเสริมสุขภาพเด็กตามมาตรฐานศูนย์เด็กเล็กคุณภาพ มีการแลกเปลี่ยนเรียนรู้ และร่วมกันเป็นทีมในการประเมินศูนย์เด็กเล็กภายในเครือข่ายของอำเภอ ผลการดำเนินงานทำให้ศูนย์พัฒนาเด็กเล็กผ่านเกณฑ์ 26 แห่ง คิดเป็น</w:t>
            </w:r>
            <w:r>
              <w:rPr>
                <w:rFonts w:ascii="BrowalliaUPC" w:hAnsi="BrowalliaUPC" w:cs="BrowalliaUPC"/>
                <w:sz w:val="28"/>
                <w:cs/>
              </w:rPr>
              <w:t xml:space="preserve"> </w:t>
            </w:r>
            <w:r w:rsidRPr="001E0974">
              <w:rPr>
                <w:rFonts w:ascii="BrowalliaUPC" w:hAnsi="BrowalliaUPC" w:cs="BrowalliaUPC"/>
                <w:sz w:val="28"/>
                <w:cs/>
              </w:rPr>
              <w:t xml:space="preserve"> ร้อยละ 100   </w:t>
            </w:r>
          </w:p>
          <w:p w:rsidR="006F67F5" w:rsidRPr="002E71DC" w:rsidRDefault="006F67F5" w:rsidP="00E734E4">
            <w:pPr>
              <w:spacing w:after="0"/>
              <w:rPr>
                <w:rFonts w:ascii="BrowalliaUPC" w:hAnsi="BrowalliaUPC" w:cs="BrowalliaUPC"/>
                <w:color w:val="0000FF"/>
                <w:sz w:val="28"/>
              </w:rPr>
            </w:pPr>
            <w:r w:rsidRPr="002E71DC">
              <w:rPr>
                <w:rFonts w:ascii="BrowalliaUPC" w:hAnsi="BrowalliaUPC" w:cs="BrowalliaUPC"/>
                <w:color w:val="0000FF"/>
                <w:sz w:val="28"/>
                <w:cs/>
              </w:rPr>
              <w:t>(</w:t>
            </w:r>
            <w:r w:rsidRPr="002E71DC">
              <w:rPr>
                <w:rFonts w:ascii="BrowalliaUPC" w:hAnsi="BrowalliaUPC" w:cs="BrowalliaUPC"/>
                <w:color w:val="0000FF"/>
                <w:sz w:val="28"/>
              </w:rPr>
              <w:t>4</w:t>
            </w:r>
            <w:r w:rsidRPr="002E71DC">
              <w:rPr>
                <w:rFonts w:ascii="BrowalliaUPC" w:hAnsi="BrowalliaUPC" w:cs="BrowalliaUPC"/>
                <w:color w:val="0000FF"/>
                <w:sz w:val="28"/>
                <w:cs/>
              </w:rPr>
              <w:t>) การประเมินและปรับปรุง</w:t>
            </w:r>
          </w:p>
          <w:p w:rsidR="006F67F5" w:rsidRPr="001E0974" w:rsidRDefault="006F67F5" w:rsidP="00E734E4">
            <w:pPr>
              <w:tabs>
                <w:tab w:val="left" w:pos="284"/>
              </w:tabs>
              <w:spacing w:after="0"/>
              <w:ind w:right="-46" w:firstLine="426"/>
              <w:rPr>
                <w:rFonts w:ascii="BrowalliaUPC" w:hAnsi="BrowalliaUPC" w:cs="BrowalliaUPC"/>
                <w:sz w:val="28"/>
              </w:rPr>
            </w:pPr>
            <w:r w:rsidRPr="001E0974">
              <w:rPr>
                <w:rFonts w:ascii="BrowalliaUPC" w:hAnsi="BrowalliaUPC" w:cs="BrowalliaUPC"/>
                <w:sz w:val="28"/>
                <w:cs/>
              </w:rPr>
              <w:t>จากการทำงานร่วมกับองค์กรต่างๆ เช่น เทศบาลตำบลโคกพระ องค์การบริหารส่วนตำบลโคกพระและอสม.ประจำหมู่บ้าน มีการจัดระบบการทำงานดูแลผู้ป่วยต่อเนื่องในชุมชน โดยจัดให้มีการออกเยี่ยมบ้านร่วมกับทีมเจ้าหน้าที่ รพ.กันทรวิชัย โดยมีเจ้าหน้าที่องค์กรปกครองส่วนท้องถิ่น และอสม.ออกเยี่ยมบ้านร่วมด้วยเพื่อรับทราบปัญหาและส่งต่อข้อมูลในบางกรณี  เช่น ผู้ป่วยหลอดเลือดสมองตีบ ขาดกายอุปกรณ์ เช่น รถเข็น ไม้เท้า  เพื่อประสานงานกับหน่วยงานที่เกี่ยวข้องในการจัดหาอุปกรณ์และงบประมาณช่วยเหลือ และสนับสนุนปัจจัยด้านอื่นๆ เช่น เบี้ยยังชีพ  การดูแลสิ่งแวดล้อมที่บ้านผู้ป่วยเรื้อรังให้กับผู้ป่วยด้วยนอกจากนั้นในการทำงานร่วมกับองค์กรภายนอก เช่น ที่อบต</w:t>
            </w:r>
            <w:r w:rsidRPr="001E0974">
              <w:rPr>
                <w:rFonts w:ascii="BrowalliaUPC" w:hAnsi="BrowalliaUPC" w:cs="BrowalliaUPC"/>
                <w:sz w:val="28"/>
              </w:rPr>
              <w:t>.</w:t>
            </w:r>
            <w:r w:rsidRPr="001E0974">
              <w:rPr>
                <w:rFonts w:ascii="BrowalliaUPC" w:hAnsi="BrowalliaUPC" w:cs="BrowalliaUPC"/>
                <w:sz w:val="28"/>
                <w:cs/>
              </w:rPr>
              <w:t>ศรีสุข และเทศบาลโคกพระ เทศบาลท่าขอนยาง ได้มีการจัดระบบติดตามการดูแลต่อเนื่องที่บ้านร่วมกัน โดยจัดอบรมอสม</w:t>
            </w:r>
            <w:r w:rsidRPr="001E0974">
              <w:rPr>
                <w:rFonts w:ascii="BrowalliaUPC" w:hAnsi="BrowalliaUPC" w:cs="BrowalliaUPC"/>
                <w:sz w:val="28"/>
              </w:rPr>
              <w:t>.</w:t>
            </w:r>
            <w:r w:rsidRPr="001E0974">
              <w:rPr>
                <w:rFonts w:ascii="BrowalliaUPC" w:hAnsi="BrowalliaUPC" w:cs="BrowalliaUPC"/>
                <w:sz w:val="28"/>
                <w:cs/>
              </w:rPr>
              <w:t xml:space="preserve">หมู่บ้านละ </w:t>
            </w:r>
            <w:r w:rsidRPr="001E0974">
              <w:rPr>
                <w:rFonts w:ascii="BrowalliaUPC" w:hAnsi="BrowalliaUPC" w:cs="BrowalliaUPC"/>
                <w:sz w:val="28"/>
              </w:rPr>
              <w:t xml:space="preserve">2 </w:t>
            </w:r>
            <w:r w:rsidRPr="001E0974">
              <w:rPr>
                <w:rFonts w:ascii="BrowalliaUPC" w:hAnsi="BrowalliaUPC" w:cs="BrowalliaUPC"/>
                <w:sz w:val="28"/>
                <w:cs/>
              </w:rPr>
              <w:t>คน ทุกหมู่บ้าน รวมทั้งบุคลากรทั้ง 3 แห่ง ให้มีความรู้ในการดูแลผู้ป่วยระยะสุดท้าย การทำแผล การฉีดยา การพลิกตะแคงตัวการให้อาหารทางสายยาง โดยอบต</w:t>
            </w:r>
            <w:r w:rsidRPr="001E0974">
              <w:rPr>
                <w:rFonts w:ascii="BrowalliaUPC" w:hAnsi="BrowalliaUPC" w:cs="BrowalliaUPC"/>
                <w:sz w:val="28"/>
              </w:rPr>
              <w:t>./</w:t>
            </w:r>
            <w:r w:rsidRPr="001E0974">
              <w:rPr>
                <w:rFonts w:ascii="BrowalliaUPC" w:hAnsi="BrowalliaUPC" w:cs="BrowalliaUPC"/>
                <w:sz w:val="28"/>
                <w:cs/>
              </w:rPr>
              <w:t xml:space="preserve">เทศบาล ทั้ง </w:t>
            </w:r>
            <w:r w:rsidRPr="001E0974">
              <w:rPr>
                <w:rFonts w:ascii="BrowalliaUPC" w:hAnsi="BrowalliaUPC" w:cs="BrowalliaUPC"/>
                <w:sz w:val="28"/>
              </w:rPr>
              <w:t xml:space="preserve">3 </w:t>
            </w:r>
            <w:r w:rsidRPr="001E0974">
              <w:rPr>
                <w:rFonts w:ascii="BrowalliaUPC" w:hAnsi="BrowalliaUPC" w:cs="BrowalliaUPC"/>
                <w:sz w:val="28"/>
                <w:cs/>
              </w:rPr>
              <w:t>แห่ง เห็นความสำคัญและให้ความร่วมมือติดตามเยี่ยมผู้ป่วยที่บ้านพร้อมได้จัดตั้งงบประมาณเพื่อจัดซื้ออุปกรณ์ที่จำเป็นเช่นเครื่องผลิต ออกซิเจนและนอกจากนี้ยังประสานงานและร่วมกันหาแนวทางติดตามดูแลต่อเนื่องผู้ป่วยในชุมชนร่วมกับทีมสหวิชาชีพในการติดตามเยี่ยมบ้านผู้ป่วยระยะสุดท้าย</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 xml:space="preserve">ยังมีการพัฒนาศักยภาพของอสม.ให้มีความสามารถมากขึ้นและร่วมเป็นทีมติดตามเยี่ยมผู้ป่วยในพื้นที่ด้วย     </w:t>
            </w:r>
            <w:r w:rsidRPr="001E0974">
              <w:rPr>
                <w:rFonts w:ascii="BrowalliaUPC" w:hAnsi="BrowalliaUPC" w:cs="BrowalliaUPC"/>
                <w:sz w:val="28"/>
                <w:cs/>
              </w:rPr>
              <w:lastRenderedPageBreak/>
              <w:t xml:space="preserve">ทำให้สามารถติดตามผู้ป่วยและเข้าถึงได้ง่าย โดยมีการอบรมอสม.เชี่ยวชาญเป็นประจำทุกปี พัฒนาให้มีความเชี่ยวชาญหลากหลายด้าน เช่น อสม.เชี่ยวชาญการดูแลผู้ป่วยวัณโรค อสม.เชี่ยวชาญการดูแลผู้ป่วยระยะสุดท้าย ไข้เลือดออก โรคเบาหวาน กลุ่มแม่และเด็ก กลุ่มดูแลผู้สูงอายุ และกลุ่มดูแลผู้ป่วยด้านจิตเวชเป็นต้น ซึ่งแต่ละกลุ่มก็ได้รับการพัฒนาให้มีความสามารถด้านนั้นๆ เช่น อสม.เชี่ยวชาญโรคเบาหวาน สามารถตรวจ </w:t>
            </w:r>
            <w:r w:rsidRPr="001E0974">
              <w:rPr>
                <w:rFonts w:ascii="BrowalliaUPC" w:hAnsi="BrowalliaUPC" w:cs="BrowalliaUPC"/>
                <w:sz w:val="28"/>
              </w:rPr>
              <w:t xml:space="preserve">FBS </w:t>
            </w:r>
            <w:r w:rsidRPr="001E0974">
              <w:rPr>
                <w:rFonts w:ascii="BrowalliaUPC" w:hAnsi="BrowalliaUPC" w:cs="BrowalliaUPC"/>
                <w:sz w:val="28"/>
                <w:cs/>
              </w:rPr>
              <w:t>หาระดับน้ำตาลในเลือดของผู้ป่วยและอ่านค่าความหมายเป็น สามารถวัดความดันโลหิตและเข้าใจความหมายค่าที่ออกมาได้ ทำให้ให้คำแนะนำผู้ป่วยได้เหมาะสม</w:t>
            </w:r>
          </w:p>
          <w:p w:rsidR="006F67F5" w:rsidRPr="001E0974" w:rsidRDefault="006F67F5" w:rsidP="00E734E4">
            <w:pPr>
              <w:spacing w:after="0"/>
              <w:ind w:firstLine="426"/>
              <w:rPr>
                <w:rFonts w:ascii="BrowalliaUPC" w:hAnsi="BrowalliaUPC" w:cs="BrowalliaUPC"/>
                <w:sz w:val="28"/>
              </w:rPr>
            </w:pPr>
            <w:r w:rsidRPr="001E0974">
              <w:rPr>
                <w:rFonts w:ascii="BrowalliaUPC" w:hAnsi="BrowalliaUPC" w:cs="BrowalliaUPC"/>
                <w:sz w:val="28"/>
                <w:cs/>
              </w:rPr>
              <w:t>-  เนื่องจากเกิดการระบาดของโรคไข้เลือดอออกในปี 2561 จึงทำให้มีการดำเนินการควบคุมป้องกันการระบาดของโรคไข้เลือดออกอย่างจริงจังร่วมกับทุกภาคส่วน โดยมีการสร้างภาคีเครือข่ายเพื่อให้เชื่อมโยงในการทำงานร่วมกับท้องถิ่น  โรงเรียน วัด ชุมชน และสถานบริการต่างๆ ร่วมทั้งผลักดันให้เป็นปัญหาที่สำคัญของพื้นที่ ในปี 2562 ได้มีการรณรงค์ดำเนินงานป้องกันโรคไข้เลือดออก โดยมีกิจกรรมไล่ล่าฆ่าล้างเผ่าพันธุ์ลุงลายทุกวันศุกร์ และมีการดำเนินงานตามแผนงาน/โครงการในทุกตำบล เพื่อกระตุ้นความตื่นตัวของชุมชนอย่างต่อเนื่อง ร่วมกับการให้ความรู้สุขศึกษาประชาสัมพันธ์อย่างต่อเนื่องจนปัจจุบัน จึงทำให้พบผู้ป่วยไข้เลือดออกลดลง</w:t>
            </w:r>
          </w:p>
          <w:p w:rsidR="006F67F5" w:rsidRPr="002E71DC" w:rsidRDefault="006F67F5" w:rsidP="00E734E4">
            <w:pPr>
              <w:spacing w:after="0"/>
              <w:rPr>
                <w:rFonts w:ascii="BrowalliaUPC" w:hAnsi="BrowalliaUPC" w:cs="BrowalliaUPC"/>
                <w:color w:val="0000FF"/>
                <w:sz w:val="28"/>
              </w:rPr>
            </w:pPr>
            <w:r w:rsidRPr="002E71DC">
              <w:rPr>
                <w:rFonts w:ascii="BrowalliaUPC" w:hAnsi="BrowalliaUPC" w:cs="BrowalliaUPC"/>
                <w:color w:val="0000FF"/>
                <w:sz w:val="28"/>
              </w:rPr>
              <w:t xml:space="preserve">II -9.2 </w:t>
            </w:r>
            <w:r w:rsidRPr="002E71DC">
              <w:rPr>
                <w:rFonts w:ascii="BrowalliaUPC" w:hAnsi="BrowalliaUPC" w:cs="BrowalliaUPC"/>
                <w:color w:val="0000FF"/>
                <w:sz w:val="28"/>
                <w:cs/>
              </w:rPr>
              <w:t>การเสริมพลังชุมชน</w:t>
            </w:r>
            <w:r w:rsidRPr="002E71DC">
              <w:rPr>
                <w:rFonts w:ascii="BrowalliaUPC" w:hAnsi="BrowalliaUPC" w:cs="BrowalliaUPC"/>
                <w:color w:val="0000FF"/>
                <w:sz w:val="28"/>
              </w:rPr>
              <w:t xml:space="preserve"> </w:t>
            </w:r>
          </w:p>
          <w:p w:rsidR="006F67F5" w:rsidRPr="002E71DC" w:rsidRDefault="006F67F5" w:rsidP="00E734E4">
            <w:pPr>
              <w:spacing w:after="0"/>
              <w:rPr>
                <w:rFonts w:ascii="BrowalliaUPC" w:hAnsi="BrowalliaUPC" w:cs="BrowalliaUPC"/>
                <w:color w:val="0000FF"/>
                <w:sz w:val="28"/>
              </w:rPr>
            </w:pPr>
            <w:r w:rsidRPr="002E71DC">
              <w:rPr>
                <w:rFonts w:ascii="BrowalliaUPC" w:hAnsi="BrowalliaUPC" w:cs="BrowalliaUPC"/>
                <w:color w:val="0000FF"/>
                <w:sz w:val="28"/>
                <w:cs/>
              </w:rPr>
              <w:t>(</w:t>
            </w:r>
            <w:r w:rsidRPr="002E71DC">
              <w:rPr>
                <w:rFonts w:ascii="BrowalliaUPC" w:hAnsi="BrowalliaUPC" w:cs="BrowalliaUPC"/>
                <w:color w:val="0000FF"/>
                <w:sz w:val="28"/>
              </w:rPr>
              <w:t>1</w:t>
            </w:r>
            <w:r w:rsidRPr="002E71DC">
              <w:rPr>
                <w:rFonts w:ascii="BrowalliaUPC" w:hAnsi="BrowalliaUPC" w:cs="BrowalliaUPC"/>
                <w:color w:val="0000FF"/>
                <w:sz w:val="28"/>
                <w:cs/>
              </w:rPr>
              <w:t>) ภาพรวมของการทำงานร่วมกับชุมชน การส่งเสริมการมีส่วนร่วม การสร้างเครือข่าย</w:t>
            </w:r>
          </w:p>
          <w:p w:rsidR="006F67F5" w:rsidRPr="001E0974" w:rsidRDefault="006F67F5" w:rsidP="00E734E4">
            <w:pPr>
              <w:pStyle w:val="a4"/>
              <w:numPr>
                <w:ilvl w:val="0"/>
                <w:numId w:val="72"/>
              </w:numPr>
              <w:tabs>
                <w:tab w:val="left" w:pos="284"/>
              </w:tabs>
              <w:spacing w:after="0" w:line="240" w:lineRule="auto"/>
              <w:ind w:left="0" w:firstLine="426"/>
              <w:rPr>
                <w:rFonts w:ascii="BrowalliaUPC" w:hAnsi="BrowalliaUPC" w:cs="BrowalliaUPC"/>
                <w:color w:val="000000" w:themeColor="text1"/>
                <w:sz w:val="28"/>
                <w:cs/>
              </w:rPr>
            </w:pPr>
            <w:r w:rsidRPr="001E0974">
              <w:rPr>
                <w:rFonts w:ascii="BrowalliaUPC" w:hAnsi="BrowalliaUPC" w:cs="BrowalliaUPC"/>
                <w:color w:val="000000" w:themeColor="text1"/>
                <w:sz w:val="28"/>
                <w:cs/>
              </w:rPr>
              <w:t>เกิดหมู่บ้านต้นแบบดูแลตนเองทางด้านสุขภาพ โดยการมีส่วนร่วมของชุมชน ชุมชนเข้มแข็ง มีอสม. แกนนำหมู่บ้านและภาคีเครือข่าย โดยมีการประชาคมหาปัญหาและแนวทางแก้ไขปัญหาในชุมชนตระหนักในการดูแลสุขภาพ มีกลุ่มออกกำลังกาย ปลูกผักปลอดสารพิษ กลุ่มจิตอาสา กลุ่มส่งเสริมสุขภาพผู้ป่วยเรื้อรัง เพื่อนช่วยเพื่อนในชุมชนเกิดขึ้น ที่หมู่ที่ 11</w:t>
            </w:r>
            <w:r w:rsidRPr="001E0974">
              <w:rPr>
                <w:rFonts w:ascii="BrowalliaUPC" w:hAnsi="BrowalliaUPC" w:cs="BrowalliaUPC"/>
                <w:color w:val="000000" w:themeColor="text1"/>
                <w:sz w:val="28"/>
                <w:cs/>
                <w:lang w:val="x-none"/>
              </w:rPr>
              <w:t xml:space="preserve">, หมู่ 5 </w:t>
            </w:r>
            <w:r w:rsidRPr="001E0974">
              <w:rPr>
                <w:rFonts w:ascii="BrowalliaUPC" w:hAnsi="BrowalliaUPC" w:cs="BrowalliaUPC"/>
                <w:color w:val="000000" w:themeColor="text1"/>
                <w:sz w:val="28"/>
                <w:cs/>
              </w:rPr>
              <w:t xml:space="preserve">ตำบลโคกพระ ซึ่งการดำเนินงานโดยภาคีเครือข่ายมีส่วนร่วม มีการเอื้ออาทรในชุมชน  ประชาชนมีพฤติกรรมสุขภาพที่เหมาะสม แต่ยังพบว่าเยาวชนยังมีส่วนร่วมน้อยในการดูแลสุขภาพ ซึ่งในปี </w:t>
            </w:r>
            <w:r w:rsidRPr="001E0974">
              <w:rPr>
                <w:rFonts w:ascii="BrowalliaUPC" w:hAnsi="BrowalliaUPC" w:cs="BrowalliaUPC"/>
                <w:color w:val="000000" w:themeColor="text1"/>
                <w:sz w:val="28"/>
              </w:rPr>
              <w:t>2562</w:t>
            </w:r>
            <w:r w:rsidRPr="001E0974">
              <w:rPr>
                <w:rFonts w:ascii="BrowalliaUPC" w:hAnsi="BrowalliaUPC" w:cs="BrowalliaUPC"/>
                <w:color w:val="000000" w:themeColor="text1"/>
                <w:sz w:val="28"/>
                <w:lang w:val="x-none"/>
              </w:rPr>
              <w:t xml:space="preserve"> </w:t>
            </w:r>
            <w:r w:rsidRPr="001E0974">
              <w:rPr>
                <w:rFonts w:ascii="BrowalliaUPC" w:hAnsi="BrowalliaUPC" w:cs="BrowalliaUPC"/>
                <w:color w:val="000000" w:themeColor="text1"/>
                <w:sz w:val="28"/>
                <w:cs/>
              </w:rPr>
              <w:t>จะมีแนวทางการพัฒนาเยาวชนจิตอาสาดูแลสุขภาพในชุมชนเพิ่มขึ้น</w:t>
            </w:r>
            <w:r w:rsidRPr="001E0974">
              <w:rPr>
                <w:rFonts w:ascii="BrowalliaUPC" w:hAnsi="BrowalliaUPC" w:cs="BrowalliaUPC"/>
                <w:color w:val="000000" w:themeColor="text1"/>
                <w:sz w:val="28"/>
              </w:rPr>
              <w:t xml:space="preserve"> </w:t>
            </w:r>
            <w:r w:rsidRPr="001E0974">
              <w:rPr>
                <w:rFonts w:ascii="BrowalliaUPC" w:hAnsi="BrowalliaUPC" w:cs="BrowalliaUPC"/>
                <w:color w:val="000000" w:themeColor="text1"/>
                <w:sz w:val="28"/>
                <w:cs/>
              </w:rPr>
              <w:t>มีโครงการจิตอาสาแกนนำการดูแลสุภาพและมีการดำเนินงานตามแผนงาน/โครงการในทุกตำบล</w:t>
            </w:r>
          </w:p>
          <w:p w:rsidR="006F67F5" w:rsidRPr="001E0974" w:rsidRDefault="006F67F5" w:rsidP="00E734E4">
            <w:pPr>
              <w:tabs>
                <w:tab w:val="left" w:pos="284"/>
              </w:tabs>
              <w:spacing w:after="0"/>
              <w:ind w:firstLine="426"/>
              <w:rPr>
                <w:rFonts w:ascii="BrowalliaUPC" w:hAnsi="BrowalliaUPC" w:cs="BrowalliaUPC"/>
                <w:color w:val="000000" w:themeColor="text1"/>
                <w:sz w:val="28"/>
                <w:lang w:val="x-none"/>
              </w:rPr>
            </w:pPr>
            <w:r w:rsidRPr="001E0974">
              <w:rPr>
                <w:rFonts w:ascii="BrowalliaUPC" w:hAnsi="BrowalliaUPC" w:cs="BrowalliaUPC"/>
                <w:b/>
                <w:bCs/>
                <w:color w:val="000000" w:themeColor="text1"/>
                <w:sz w:val="28"/>
                <w:cs/>
              </w:rPr>
              <w:t xml:space="preserve">-   </w:t>
            </w:r>
            <w:r w:rsidRPr="001E0974">
              <w:rPr>
                <w:rFonts w:ascii="BrowalliaUPC" w:hAnsi="BrowalliaUPC" w:cs="BrowalliaUPC"/>
                <w:color w:val="000000" w:themeColor="text1"/>
                <w:sz w:val="28"/>
                <w:cs/>
              </w:rPr>
              <w:t xml:space="preserve">จำนวนผู้สูงอายุในชุมชนมีจำนวนเพิ่มขึ้นแต่การคัดกรองภาวะสุขภาพและการส่งเสริมสุขภาพแก่ผู้สูงอายุยังไม่ครอบคลุม จึงได้มีการจัดทำโครงการส่งเสริมสุขภาพผู้สูงอายุ เช่น โครงการพัฒนาศักยภาพผู้สูงอายุ โดยได้รับงบประมาณสนับสนุนจากกองทุนหลักประกันสุขภาพท้องถิ่นขององค์การบริหารส่วนตำบลโคกพระ มีการทำงานร่วมกันระหว่างโรงพยาบาลกันทรวิชัย แกนนำหมู่บ้าน องค์การบริหารส่วนตำบลโคกพระ ในการออกตรวจคัดกรองภาวะสุขภาพ การจัดกิจกรรมการส่งเสริมสุขภาพให้แก่ผู้สูงอายุในชุมชน ผลการดำเนินงานทำให้ผู้สูงอายุได้รับการตรวจคัดกรองสุขภาพ คิดเป็นร้อยละ 100 และที่ตำบลโคกพระ มีการประชาคม และจัดกิจกรรมส่งเสริมสุขภาพผู้สูงอายุ ร่วมกันกับชุมชน เทศบาลตำบลโคกพระได้ผ่านเกณฑ์ตำบลผู้สูงอายุระยะยาวในปี </w:t>
            </w:r>
            <w:r w:rsidRPr="001E0974">
              <w:rPr>
                <w:rFonts w:ascii="BrowalliaUPC" w:hAnsi="BrowalliaUPC" w:cs="BrowalliaUPC"/>
                <w:color w:val="000000" w:themeColor="text1"/>
                <w:sz w:val="28"/>
                <w:cs/>
                <w:lang w:val="x-none"/>
              </w:rPr>
              <w:t>2562</w:t>
            </w:r>
          </w:p>
          <w:p w:rsidR="006F67F5" w:rsidRPr="001E0974" w:rsidRDefault="006F67F5" w:rsidP="00E734E4">
            <w:pPr>
              <w:tabs>
                <w:tab w:val="left" w:pos="284"/>
              </w:tabs>
              <w:spacing w:after="0"/>
              <w:ind w:firstLine="426"/>
              <w:rPr>
                <w:rFonts w:ascii="BrowalliaUPC" w:hAnsi="BrowalliaUPC" w:cs="BrowalliaUPC"/>
                <w:color w:val="000000" w:themeColor="text1"/>
                <w:sz w:val="28"/>
                <w:lang w:val="x-none"/>
              </w:rPr>
            </w:pPr>
            <w:r w:rsidRPr="001E0974">
              <w:rPr>
                <w:rFonts w:ascii="BrowalliaUPC" w:hAnsi="BrowalliaUPC" w:cs="BrowalliaUPC"/>
                <w:b/>
                <w:bCs/>
                <w:color w:val="000000" w:themeColor="text1"/>
                <w:sz w:val="28"/>
                <w:cs/>
              </w:rPr>
              <w:t xml:space="preserve">-  </w:t>
            </w:r>
            <w:r w:rsidRPr="001E0974">
              <w:rPr>
                <w:rFonts w:ascii="BrowalliaUPC" w:hAnsi="BrowalliaUPC" w:cs="BrowalliaUPC"/>
                <w:color w:val="000000" w:themeColor="text1"/>
                <w:sz w:val="28"/>
                <w:cs/>
              </w:rPr>
              <w:t>มีคณะกรรมการบริหารดำเนินงานสนับสนุนกิจการของโรงพยาบาลส่งเสริมสุขภาพระดับตำบลครอบคลุมทุกแห่งและมีการประชุมอย่างต่อเนื่อง</w:t>
            </w:r>
          </w:p>
          <w:p w:rsidR="006F67F5" w:rsidRPr="001E0974" w:rsidRDefault="006F67F5" w:rsidP="00E734E4">
            <w:pPr>
              <w:spacing w:after="0"/>
              <w:ind w:firstLine="426"/>
              <w:rPr>
                <w:rFonts w:ascii="BrowalliaUPC" w:hAnsi="BrowalliaUPC" w:cs="BrowalliaUPC"/>
                <w:b/>
                <w:bCs/>
                <w:color w:val="0000FF"/>
                <w:sz w:val="28"/>
              </w:rPr>
            </w:pPr>
            <w:r w:rsidRPr="001E0974">
              <w:rPr>
                <w:rFonts w:ascii="BrowalliaUPC" w:hAnsi="BrowalliaUPC" w:cs="BrowalliaUPC"/>
                <w:b/>
                <w:bCs/>
                <w:color w:val="000000" w:themeColor="text1"/>
                <w:sz w:val="28"/>
                <w:cs/>
              </w:rPr>
              <w:t xml:space="preserve">- </w:t>
            </w:r>
            <w:r w:rsidRPr="001E0974">
              <w:rPr>
                <w:rFonts w:ascii="BrowalliaUPC" w:hAnsi="BrowalliaUPC" w:cs="BrowalliaUPC"/>
                <w:color w:val="000000" w:themeColor="text1"/>
                <w:sz w:val="28"/>
                <w:cs/>
              </w:rPr>
              <w:t>การมีส่วนร่วมของประชาชน เจ้าหน้าที่สาธารณสุข แกนนำชุมชน และองค์กรปกครองส่วนท้องถิ่นในการแก้ไขปัญหาในชุมชนปรับเปลี่ยนพฤติกรรมสุขภาพให้เหมาะสม โดยร่วมคิด ร่วมทำ และร่วมสนับสนุนเกิดเป็นหมู่บ้านปรับเปลี่ยนพฤติกรรมสุขภาพ มีศาลาสุขภาพเพื่อเป็นแหล่งเรียนรู้ในชุมชน มีกิจกรรมที่ส่งเสริมสุขภาพเกิดขึ้นในชุมชน เช่น หมู่บ้านปรับเปลี่ยนพฤติกรรมสุขภาพ บ้านกุดใส้จ่อ ตำบลกุดใส่จ่อผลของการมีส่วนร่วมของชุมชนในการดูแลส่งเสริมสุขภาพผู้สูงอายุ ผลการดำเนินงานทำให้มีตำบลผ่านเกณฑ์ตำบลผู้สูงอายุระยะยาว ได้แก่ ตำบล  ท่าขอนยาง</w:t>
            </w:r>
            <w:r w:rsidRPr="001E0974">
              <w:rPr>
                <w:rFonts w:ascii="BrowalliaUPC" w:hAnsi="BrowalliaUPC" w:cs="BrowalliaUPC"/>
                <w:b/>
                <w:bCs/>
                <w:color w:val="000000" w:themeColor="text1"/>
                <w:sz w:val="28"/>
              </w:rPr>
              <w:t xml:space="preserve"> </w:t>
            </w:r>
            <w:r w:rsidRPr="001E0974">
              <w:rPr>
                <w:rFonts w:ascii="BrowalliaUPC" w:hAnsi="BrowalliaUPC" w:cs="BrowalliaUPC"/>
                <w:color w:val="000000" w:themeColor="text1"/>
                <w:sz w:val="28"/>
                <w:cs/>
              </w:rPr>
              <w:t>ตำบลศรีสุข</w:t>
            </w:r>
            <w:r w:rsidRPr="001E0974">
              <w:rPr>
                <w:rFonts w:ascii="BrowalliaUPC" w:hAnsi="BrowalliaUPC" w:cs="BrowalliaUPC"/>
                <w:color w:val="000000" w:themeColor="text1"/>
                <w:sz w:val="28"/>
              </w:rPr>
              <w:t xml:space="preserve"> </w:t>
            </w:r>
            <w:r w:rsidRPr="001E0974">
              <w:rPr>
                <w:rFonts w:ascii="BrowalliaUPC" w:hAnsi="BrowalliaUPC" w:cs="BrowalliaUPC"/>
                <w:color w:val="000000" w:themeColor="text1"/>
                <w:sz w:val="28"/>
                <w:cs/>
              </w:rPr>
              <w:t>ตำบลโคกพระ ตำบลมะค่า</w:t>
            </w:r>
          </w:p>
          <w:p w:rsidR="006F67F5" w:rsidRPr="001E0974" w:rsidRDefault="006F67F5" w:rsidP="00E734E4">
            <w:pPr>
              <w:spacing w:after="0"/>
              <w:rPr>
                <w:rFonts w:ascii="BrowalliaUPC" w:hAnsi="BrowalliaUPC" w:cs="BrowalliaUPC"/>
                <w:color w:val="0000FF"/>
                <w:sz w:val="28"/>
              </w:rPr>
            </w:pPr>
            <w:r w:rsidRPr="001E0974">
              <w:rPr>
                <w:rFonts w:ascii="BrowalliaUPC" w:hAnsi="BrowalliaUPC" w:cs="BrowalliaUPC"/>
                <w:color w:val="0000FF"/>
                <w:sz w:val="28"/>
                <w:cs/>
              </w:rPr>
              <w:lastRenderedPageBreak/>
              <w:t>(</w:t>
            </w:r>
            <w:r w:rsidRPr="001E0974">
              <w:rPr>
                <w:rFonts w:ascii="BrowalliaUPC" w:hAnsi="BrowalliaUPC" w:cs="BrowalliaUPC"/>
                <w:color w:val="0000FF"/>
                <w:sz w:val="28"/>
              </w:rPr>
              <w:t>2</w:t>
            </w:r>
            <w:r w:rsidRPr="001E0974">
              <w:rPr>
                <w:rFonts w:ascii="BrowalliaUPC" w:hAnsi="BrowalliaUPC" w:cs="BrowalliaUPC"/>
                <w:color w:val="0000FF"/>
                <w:sz w:val="28"/>
                <w:cs/>
              </w:rPr>
              <w:t>) การส่งเสริมความสามารถของกลุ่มต่างๆเพื่อแก้ปัญหาที่สำคัญของชุมชน</w:t>
            </w:r>
          </w:p>
          <w:p w:rsidR="006F67F5" w:rsidRPr="001E0974" w:rsidRDefault="006F67F5" w:rsidP="00E734E4">
            <w:pPr>
              <w:pStyle w:val="a4"/>
              <w:numPr>
                <w:ilvl w:val="0"/>
                <w:numId w:val="72"/>
              </w:numPr>
              <w:tabs>
                <w:tab w:val="left" w:pos="284"/>
              </w:tabs>
              <w:spacing w:after="0" w:line="240" w:lineRule="auto"/>
              <w:ind w:left="29" w:firstLine="426"/>
              <w:rPr>
                <w:rFonts w:ascii="BrowalliaUPC" w:hAnsi="BrowalliaUPC" w:cs="BrowalliaUPC"/>
                <w:sz w:val="28"/>
              </w:rPr>
            </w:pPr>
            <w:r w:rsidRPr="001E0974">
              <w:rPr>
                <w:rFonts w:ascii="BrowalliaUPC" w:hAnsi="BrowalliaUPC" w:cs="BrowalliaUPC"/>
                <w:sz w:val="28"/>
                <w:cs/>
              </w:rPr>
              <w:t>พัฒนาความรู้ ทักษะ ให้กับภาคีเครือข่ายกลุ่มต่างๆในแต่ละระดับ เพื่อนำไปใช้ในการดูแลรักษา วินิจฉัย และป้องกันการเกิดโรคไข้เลือดออก เบาหวาน ความดัน หัวใจหลอดเลือดและวัณโรค การป้องกันอุบัติเหตุ การป้องกันยาเสพติด การใช้สารเคมีในการประกอบอาชีพ</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sz w:val="28"/>
                <w:cs/>
              </w:rPr>
              <w:t xml:space="preserve"> - การพัฒนาทักษะของอสม.ในการดำเนินงานหมอครอบครัว โดยการอบรมในการดูแลประชาชนในชุมชนทุกกลุ่มอายุ แบ่งหลังคาเรือนที่รับผิดชอบ ในการดูแลส่งเสริมสุขภาพ การติดตามเยี่ยมบ้าน ทำให้อสม.เกิดความมั่นใจในการปฏิบัติงานเพิ่มมากยิ่งขึ้น</w:t>
            </w:r>
          </w:p>
          <w:p w:rsidR="006F67F5" w:rsidRPr="001E0974" w:rsidRDefault="006F67F5" w:rsidP="00E734E4">
            <w:pPr>
              <w:tabs>
                <w:tab w:val="left" w:pos="284"/>
              </w:tabs>
              <w:spacing w:after="0"/>
              <w:ind w:firstLine="426"/>
              <w:rPr>
                <w:rFonts w:ascii="BrowalliaUPC" w:hAnsi="BrowalliaUPC" w:cs="BrowalliaUPC"/>
                <w:sz w:val="28"/>
                <w:cs/>
              </w:rPr>
            </w:pPr>
            <w:r w:rsidRPr="001E0974">
              <w:rPr>
                <w:rFonts w:ascii="BrowalliaUPC" w:hAnsi="BrowalliaUPC" w:cs="BrowalliaUPC"/>
                <w:b/>
                <w:bCs/>
                <w:sz w:val="28"/>
                <w:cs/>
              </w:rPr>
              <w:t xml:space="preserve">-    </w:t>
            </w:r>
            <w:r w:rsidRPr="001E0974">
              <w:rPr>
                <w:rFonts w:ascii="BrowalliaUPC" w:hAnsi="BrowalliaUPC" w:cs="BrowalliaUPC"/>
                <w:sz w:val="28"/>
                <w:cs/>
              </w:rPr>
              <w:t>ส่งเสริมสมาชิกชมรมออกกำลังกายแอโรบิคเข้ารับการอบรมหลักสูตร ครูฝึกออกกำลังกายแอโรบิค แล้วกลับมาเป็นผู้นำออกกำลังกายแอโรบิคที่ลานกีฬาเทศบาลโคกพระ ตั้งแต่ ปี 2555 จนถึงปัจจุบันและสนับสนุนการออกกำลังกายแก่ อสม. เช่น การเต้นฮูล่าฮูป การเต้นแอโรบิค และการรำไม้พอง เพื่อเป็นแกนนำการออกกำลังกายในชุมชนและในโรงเรียน</w:t>
            </w:r>
            <w:r w:rsidRPr="001E0974">
              <w:rPr>
                <w:rFonts w:ascii="BrowalliaUPC" w:hAnsi="BrowalliaUPC" w:cs="BrowalliaUPC"/>
                <w:sz w:val="28"/>
              </w:rPr>
              <w:t xml:space="preserve"> </w:t>
            </w:r>
            <w:r w:rsidRPr="001E0974">
              <w:rPr>
                <w:rFonts w:ascii="BrowalliaUPC" w:hAnsi="BrowalliaUPC" w:cs="BrowalliaUPC"/>
                <w:sz w:val="28"/>
                <w:cs/>
              </w:rPr>
              <w:t>และมีโครงการจิตอาสาแกนนำการออกกำลังกายทั้งในหน่วยงานและชุมชน มีการดำเนินกิจกรรมตามโครงการ 10 ล้านครอบครัวไทยออกกำลังกายเพื่อสุขภาพเฉลิมพระเกียรติ เนื่องในโอกาสมหามงคลพระราชพิธีบรมราชาภิเษก(คีตะมวยไทย) ครอบคุมทุกพื้นที่</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การให้ความรู้ พัฒนาศักยภาพกลุ่ม อสม. กลุ่มผู้ป่วย กลุ่มผู้ดูแลผู้ป่วย กลุ่มเสี่ยง กลุ่มแกนนำในโรงเรียน  กลุ่มครูผู้ดูแลเด็ก เพื่อพัฒนาศักยภาพและสร้างแรงจูงใจในการดูแลสุขภาพของประชาชนในชุมชน เพื่อแก้ปัญหาด้านสุขภาพอย่างต่อเนื่อง</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มีการรวมกลุ่มด้านสุขภาพ เช่น กลุ่มปลูกผักปลอดสารพิษ ซึ่งมีความตระหนักในการดูแลสุขภาพตนเองและครอบครัวเพื่อให้ได้บริโภคพืชผักปลอดสารพิษ โดยใช้ปุ๋ยชีวภาพเพื่อแก้ปัญหาสารพิษตกค้าง โดยกระจายสู่ชุมชนเพื่อให้ประชาชนได้รับพืชผักปลอดสารพิษและสร้างความตระหนักในการบริโภคอาหารที่ปลอดภัย และเป็นแหล่งศึกษาเรียนรู้ให้แก่ผู้ที่สนใจ</w:t>
            </w:r>
          </w:p>
          <w:p w:rsidR="006F67F5" w:rsidRPr="001E0974" w:rsidRDefault="006F67F5" w:rsidP="00E734E4">
            <w:pPr>
              <w:tabs>
                <w:tab w:val="left" w:pos="284"/>
              </w:tabs>
              <w:spacing w:after="0"/>
              <w:ind w:firstLine="426"/>
              <w:rPr>
                <w:rFonts w:ascii="BrowalliaUPC" w:hAnsi="BrowalliaUPC" w:cs="BrowalliaUPC"/>
                <w:sz w:val="28"/>
              </w:rPr>
            </w:pPr>
            <w:r w:rsidRPr="001E0974">
              <w:rPr>
                <w:rFonts w:ascii="BrowalliaUPC" w:hAnsi="BrowalliaUPC" w:cs="BrowalliaUPC"/>
                <w:b/>
                <w:bCs/>
                <w:sz w:val="28"/>
                <w:cs/>
              </w:rPr>
              <w:t xml:space="preserve">-    </w:t>
            </w:r>
            <w:r w:rsidRPr="001E0974">
              <w:rPr>
                <w:rFonts w:ascii="BrowalliaUPC" w:hAnsi="BrowalliaUPC" w:cs="BrowalliaUPC"/>
                <w:sz w:val="28"/>
                <w:cs/>
              </w:rPr>
              <w:t>มีการพัฒนาทักษะในการดูแลสุขภาพตนเองของผู้สูงอายุ โดยมีการจัดตั้งชมรมผู้สูงอายุในหมู่บ้าน ให้ความรู้คำแนะนำในการปฏิบัติตัว มีการรวมกลุ่มเพื่อทำกิจกรรมส่งเสริมสุขภาพทั้งทางด้านร่างกายและจิตใจ ติดตามเยี่ยมให้กำลังใจดูแลผู้สูงอายุด้วยกันในชุมชน มีจิตอาสาเพื่อนช่วยเพื่อนในกลุ่มผู้สูงอายุ</w:t>
            </w:r>
          </w:p>
          <w:p w:rsidR="006F67F5" w:rsidRPr="001E0974" w:rsidRDefault="006F67F5" w:rsidP="00E734E4">
            <w:pPr>
              <w:tabs>
                <w:tab w:val="left" w:pos="284"/>
              </w:tabs>
              <w:spacing w:after="0"/>
              <w:rPr>
                <w:rFonts w:ascii="BrowalliaUPC" w:hAnsi="BrowalliaUPC" w:cs="BrowalliaUPC"/>
                <w:color w:val="0000FF"/>
                <w:sz w:val="28"/>
                <w:cs/>
              </w:rPr>
            </w:pPr>
            <w:r w:rsidRPr="001E0974">
              <w:rPr>
                <w:rFonts w:ascii="BrowalliaUPC" w:hAnsi="BrowalliaUPC" w:cs="BrowalliaUPC"/>
                <w:color w:val="0000FF"/>
                <w:sz w:val="28"/>
                <w:cs/>
              </w:rPr>
              <w:t>(</w:t>
            </w:r>
            <w:r w:rsidRPr="001E0974">
              <w:rPr>
                <w:rFonts w:ascii="BrowalliaUPC" w:hAnsi="BrowalliaUPC" w:cs="BrowalliaUPC"/>
                <w:color w:val="0000FF"/>
                <w:sz w:val="28"/>
              </w:rPr>
              <w:t>3</w:t>
            </w:r>
            <w:r w:rsidRPr="001E0974">
              <w:rPr>
                <w:rFonts w:ascii="BrowalliaUPC" w:hAnsi="BrowalliaUPC" w:cs="BrowalliaUPC"/>
                <w:color w:val="0000FF"/>
                <w:sz w:val="28"/>
                <w:cs/>
              </w:rPr>
              <w:t>) การส่งเสริมพฤติกรรมและทักษะสุขภาพส่วนบุคคล</w:t>
            </w:r>
          </w:p>
          <w:p w:rsidR="006F67F5" w:rsidRPr="001E0974" w:rsidRDefault="006F67F5" w:rsidP="00E734E4">
            <w:pPr>
              <w:pStyle w:val="a4"/>
              <w:numPr>
                <w:ilvl w:val="0"/>
                <w:numId w:val="72"/>
              </w:numPr>
              <w:tabs>
                <w:tab w:val="left" w:pos="284"/>
              </w:tabs>
              <w:spacing w:after="0" w:line="240" w:lineRule="auto"/>
              <w:ind w:left="29" w:firstLine="426"/>
              <w:rPr>
                <w:rFonts w:ascii="BrowalliaUPC" w:hAnsi="BrowalliaUPC" w:cs="BrowalliaUPC"/>
                <w:sz w:val="28"/>
                <w:lang w:val="x-none"/>
              </w:rPr>
            </w:pPr>
            <w:r w:rsidRPr="001E0974">
              <w:rPr>
                <w:rFonts w:ascii="BrowalliaUPC" w:hAnsi="BrowalliaUPC" w:cs="BrowalliaUPC"/>
                <w:sz w:val="28"/>
                <w:cs/>
              </w:rPr>
              <w:t>การจัดเวทีสุขภาพเพื่อให้ความรู้  ความเข้าใจ แก่ประชาชนทุกกลุ่มโดยเน้น 3อ. 2ส. 1ฟ. สำหรับกลุ่มเสี่ยงและกลุ่มผู้ป่วยได้ให้ความรู้และจัดระบบให้คำปรึกษาในการปรับเปลี่ยนพฤติกรรมและการดูแลสุขภาพการใช้ภูมิปัญญา และสมุนไพรในการดูแลสุขภาพ</w:t>
            </w:r>
            <w:r w:rsidRPr="001E0974">
              <w:rPr>
                <w:rFonts w:ascii="BrowalliaUPC" w:hAnsi="BrowalliaUPC" w:cs="BrowalliaUPC"/>
                <w:sz w:val="28"/>
                <w:cs/>
                <w:lang w:val="x-none"/>
              </w:rPr>
              <w:t xml:space="preserve"> เช่น บ้านดอนแดง มีปราชญ์ชาวบ้านเป็นผู้นำด้านการปลูกพืช ผัก โดยไม่ใช้สารเคมี ทำให้มีพืช ผัก ปลอดสารพิษไว้กินเองในชุมชน และยังเหลือแบ่งขายสร้างรายได้ให้กับครอบครัวและชุมชนเพิ่มอีกทาง มีการจัดทำตลาดนัดสีเขียวภายในโรงพยาบาล มีการจัดมุมให้ความรู้ด้านการเลือกบริโภคอาหารภายในบริเวณตลาดนัดสีเขียว มีการแลกเปลี่ยนเรียนรู้ของเกษตรกรในชุมชนที่นำสินค้ามาจำหน่าย</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  </w:t>
            </w:r>
            <w:r w:rsidRPr="001E0974">
              <w:rPr>
                <w:rFonts w:ascii="BrowalliaUPC" w:hAnsi="BrowalliaUPC" w:cs="BrowalliaUPC"/>
                <w:sz w:val="28"/>
                <w:cs/>
              </w:rPr>
              <w:t>จัดประกวดสุขภาพ เช่น ประกวดสุขภาพผู้สูงอายุ, ประกวดคนไทยไร้พุงและดำเนินโครงการคัดกรองพฤติกรรมเสี่ยงด้านสุขภาพพร้อมกับจัดทำโครงการปรับเปลี่ยนพฤติกรรมสุขภาพ กลุ่มเสี่ยงสูงเบาหวาน ความดันโลหิตสูง ประกวดองค์กรไร้พุง</w:t>
            </w:r>
          </w:p>
          <w:p w:rsidR="006F67F5"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ส่งเสริมหญิงตั้งครรภ์และหญิงหลังคลอดในการเลี้ยงลูกด้วยนมแม่อย่างเดียวอย่างน้อย 6 เดือนและการส่งเสริมการพัฒนาการเด็กให้สมวัย มีความฉลาดทั้งทางด้านสติปัญญาและอารมณ์</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ส่งเสริมการใช้เกลือไอโอดีนในทุกครัวเรือน</w:t>
            </w:r>
            <w:r w:rsidRPr="001E0974">
              <w:rPr>
                <w:rFonts w:ascii="BrowalliaUPC" w:hAnsi="BrowalliaUPC" w:cs="BrowalliaUPC"/>
                <w:sz w:val="28"/>
                <w:cs/>
                <w:lang w:val="x-none"/>
              </w:rPr>
              <w:t xml:space="preserve"> </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lastRenderedPageBreak/>
              <w:t xml:space="preserve">-  </w:t>
            </w:r>
            <w:r w:rsidRPr="001E0974">
              <w:rPr>
                <w:rFonts w:ascii="BrowalliaUPC" w:hAnsi="BrowalliaUPC" w:cs="BrowalliaUPC"/>
                <w:sz w:val="28"/>
                <w:cs/>
              </w:rPr>
              <w:t>ส่งเสริมสนับสนุนการออกกำลังกายในชุมชน เช่น การเต้นแอโรบิค ฮูล่าฮูป การรำไม้พลองในผู้สูงอายุ</w:t>
            </w:r>
            <w:r w:rsidRPr="001E0974">
              <w:rPr>
                <w:rFonts w:ascii="BrowalliaUPC" w:hAnsi="BrowalliaUPC" w:cs="BrowalliaUPC"/>
                <w:sz w:val="28"/>
                <w:cs/>
                <w:lang w:val="x-none"/>
              </w:rPr>
              <w:t xml:space="preserve"> คีตะมวยไทย 10 ท่า</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การประชาสัมพันธ์ ให้ความรู้ทางหอกระจายข่าว วิทยุ ป้ายประชาสัมพันธ์ และแผ่นพับ</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 xml:space="preserve"> การคัดกรองภาวะสุขภาพโดยสร้างความตระหนักในการคัดกรองกลุ่มเสี่ยงตามกลุ่มอายุ เช่น กลุ่มเบาหวานความดันโลหิต กลุ่มคัดกรองมะเร็งเต้านม/มะเร็งปากมดลูก กลุ่มผู้สูงอายุ กลุ่มเด็ก </w:t>
            </w:r>
            <w:r w:rsidRPr="001E0974">
              <w:rPr>
                <w:rFonts w:ascii="BrowalliaUPC" w:hAnsi="BrowalliaUPC" w:cs="BrowalliaUPC"/>
                <w:sz w:val="28"/>
                <w:lang w:val="x-none"/>
              </w:rPr>
              <w:t xml:space="preserve">0-5 </w:t>
            </w:r>
            <w:r w:rsidRPr="001E0974">
              <w:rPr>
                <w:rFonts w:ascii="BrowalliaUPC" w:hAnsi="BrowalliaUPC" w:cs="BrowalliaUPC"/>
                <w:sz w:val="28"/>
                <w:cs/>
              </w:rPr>
              <w:t xml:space="preserve">ปีกลุ่ม </w:t>
            </w:r>
            <w:r w:rsidRPr="001E0974">
              <w:rPr>
                <w:rFonts w:ascii="BrowalliaUPC" w:hAnsi="BrowalliaUPC" w:cs="BrowalliaUPC"/>
                <w:sz w:val="28"/>
                <w:lang w:val="x-none"/>
              </w:rPr>
              <w:t xml:space="preserve">15 </w:t>
            </w:r>
            <w:r w:rsidRPr="001E0974">
              <w:rPr>
                <w:rFonts w:ascii="BrowalliaUPC" w:hAnsi="BrowalliaUPC" w:cs="BrowalliaUPC"/>
                <w:sz w:val="28"/>
                <w:cs/>
              </w:rPr>
              <w:t>ปีขึ้นไป กลุ่มหญิงมีครรภ์และมารดาหลังคลอด</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 ฝึกทักษะ เช่น การตรวจเต้านมด้วยตนเอง การสอนให้ผู้ป่วยสังเกตอาการผิดปกติและการดูแลเบื้องต้นเพื่อเฝ้าระวังภาวะฉุกเฉิน เช่น ภาวะน้ำตาลในเลือดต่ำ/สูง ภาวะความดันโลหิตสูง พร้อมทั้งแนะนำช่องทางในการส่งต่อผู้ป่วยในกรณีฉุกเฉิน</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 xml:space="preserve">มีให้บริการคลินิก </w:t>
            </w:r>
            <w:r w:rsidRPr="001E0974">
              <w:rPr>
                <w:rFonts w:ascii="BrowalliaUPC" w:hAnsi="BrowalliaUPC" w:cs="BrowalliaUPC"/>
                <w:sz w:val="28"/>
                <w:lang w:val="x-none"/>
              </w:rPr>
              <w:t xml:space="preserve">DPAC </w:t>
            </w:r>
            <w:r w:rsidRPr="001E0974">
              <w:rPr>
                <w:rFonts w:ascii="BrowalliaUPC" w:hAnsi="BrowalliaUPC" w:cs="BrowalliaUPC"/>
                <w:sz w:val="28"/>
                <w:cs/>
              </w:rPr>
              <w:t>ในระดับ รพ. จำนวน 1 แห่ง และใน รพ.สต. มีมุม</w:t>
            </w:r>
            <w:r w:rsidRPr="001E0974">
              <w:rPr>
                <w:rFonts w:ascii="BrowalliaUPC" w:hAnsi="BrowalliaUPC" w:cs="BrowalliaUPC"/>
                <w:sz w:val="28"/>
              </w:rPr>
              <w:t xml:space="preserve"> DPAC</w:t>
            </w:r>
            <w:r w:rsidRPr="001E0974">
              <w:rPr>
                <w:rFonts w:ascii="BrowalliaUPC" w:hAnsi="BrowalliaUPC" w:cs="BrowalliaUPC"/>
                <w:sz w:val="28"/>
                <w:cs/>
              </w:rPr>
              <w:t xml:space="preserve"> ทุกรพ.สต.จำนวน 14แห่ง      มีแผนพัฒนาให้มีคลินิก </w:t>
            </w:r>
            <w:r w:rsidRPr="001E0974">
              <w:rPr>
                <w:rFonts w:ascii="BrowalliaUPC" w:hAnsi="BrowalliaUPC" w:cs="BrowalliaUPC"/>
                <w:sz w:val="28"/>
                <w:lang w:val="x-none"/>
              </w:rPr>
              <w:t xml:space="preserve">DPAC </w:t>
            </w:r>
            <w:r w:rsidRPr="001E0974">
              <w:rPr>
                <w:rFonts w:ascii="BrowalliaUPC" w:hAnsi="BrowalliaUPC" w:cs="BrowalliaUPC"/>
                <w:sz w:val="28"/>
                <w:cs/>
              </w:rPr>
              <w:t>ครอบคลุมทุก รพ.สต.</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 xml:space="preserve">สร้างพลังอำนาจในการดูแลผู้ป่วยเบาหวาน โดยกิจกรรมเชิงรุกในชุมชน โดยมีหมู่บ้านจัดการสุขภาพตัวอย่าง ในตำบลโคกพระ ปีงบประมาณ </w:t>
            </w:r>
            <w:r w:rsidRPr="001E0974">
              <w:rPr>
                <w:rFonts w:ascii="BrowalliaUPC" w:hAnsi="BrowalliaUPC" w:cs="BrowalliaUPC"/>
                <w:sz w:val="28"/>
                <w:cs/>
                <w:lang w:val="x-none"/>
              </w:rPr>
              <w:t xml:space="preserve">2557 – 2559 </w:t>
            </w:r>
            <w:r w:rsidRPr="001E0974">
              <w:rPr>
                <w:rFonts w:ascii="BrowalliaUPC" w:hAnsi="BrowalliaUPC" w:cs="BrowalliaUPC"/>
                <w:sz w:val="28"/>
                <w:lang w:val="x-none"/>
              </w:rPr>
              <w:t xml:space="preserve"> </w:t>
            </w:r>
            <w:r w:rsidRPr="001E0974">
              <w:rPr>
                <w:rFonts w:ascii="BrowalliaUPC" w:hAnsi="BrowalliaUPC" w:cs="BrowalliaUPC"/>
                <w:sz w:val="28"/>
                <w:cs/>
              </w:rPr>
              <w:t>เช่น ชุมชนบ้านสมศรี หมู่ที่ 11,  ชุมชนบ้านลุมพุก หมู่ที่ 5 และมีแผนต่อเนื่องชุมชนอื่นๆ และในปี 2562 ได้มีการจัดทำโครงการร่วมกับภาคีเครือข่าย</w:t>
            </w:r>
            <w:r w:rsidRPr="001E0974">
              <w:rPr>
                <w:rFonts w:ascii="BrowalliaUPC" w:hAnsi="BrowalliaUPC" w:cs="BrowalliaUPC"/>
                <w:sz w:val="28"/>
                <w:cs/>
                <w:lang w:val="x-none"/>
              </w:rPr>
              <w:t>(เทศบาล,อบต.) เพื่อดำเนินการให้ครอบคลุมทั้งพื้นที่บริการ</w:t>
            </w:r>
          </w:p>
          <w:p w:rsidR="006F67F5" w:rsidRPr="002E71DC" w:rsidRDefault="006F67F5" w:rsidP="00E734E4">
            <w:pPr>
              <w:spacing w:after="0"/>
              <w:ind w:firstLine="426"/>
              <w:rPr>
                <w:rFonts w:ascii="BrowalliaUPC" w:hAnsi="BrowalliaUPC" w:cs="BrowalliaUPC"/>
                <w:color w:val="0000FF"/>
                <w:sz w:val="28"/>
              </w:rPr>
            </w:pPr>
            <w:r w:rsidRPr="002E71DC">
              <w:rPr>
                <w:rFonts w:ascii="BrowalliaUPC" w:hAnsi="BrowalliaUPC" w:cs="BrowalliaUPC"/>
                <w:color w:val="0000FF"/>
                <w:sz w:val="28"/>
                <w:cs/>
              </w:rPr>
              <w:t>(</w:t>
            </w:r>
            <w:r w:rsidRPr="002E71DC">
              <w:rPr>
                <w:rFonts w:ascii="BrowalliaUPC" w:hAnsi="BrowalliaUPC" w:cs="BrowalliaUPC"/>
                <w:color w:val="0000FF"/>
                <w:sz w:val="28"/>
              </w:rPr>
              <w:t>4</w:t>
            </w:r>
            <w:r w:rsidRPr="002E71DC">
              <w:rPr>
                <w:rFonts w:ascii="BrowalliaUPC" w:hAnsi="BrowalliaUPC" w:cs="BrowalliaUPC"/>
                <w:color w:val="0000FF"/>
                <w:sz w:val="28"/>
                <w:cs/>
              </w:rPr>
              <w:t>) การส่งเสริมสิ่งแวดล้อมทางกายภาพและทางสังคมที่เอื้อต่อการมีสุขภาพดี การชี้แนะและสนับสนุนนโยบายสาธารณะ</w:t>
            </w:r>
          </w:p>
          <w:p w:rsidR="006F67F5" w:rsidRPr="001E0974" w:rsidRDefault="006F67F5" w:rsidP="00E734E4">
            <w:pPr>
              <w:pStyle w:val="a4"/>
              <w:numPr>
                <w:ilvl w:val="0"/>
                <w:numId w:val="72"/>
              </w:numPr>
              <w:tabs>
                <w:tab w:val="left" w:pos="284"/>
              </w:tabs>
              <w:spacing w:after="0" w:line="240" w:lineRule="auto"/>
              <w:ind w:left="29" w:firstLine="426"/>
              <w:rPr>
                <w:rFonts w:ascii="BrowalliaUPC" w:hAnsi="BrowalliaUPC" w:cs="BrowalliaUPC"/>
                <w:sz w:val="28"/>
                <w:lang w:val="x-none"/>
              </w:rPr>
            </w:pPr>
            <w:r w:rsidRPr="001E0974">
              <w:rPr>
                <w:rFonts w:ascii="BrowalliaUPC" w:hAnsi="BrowalliaUPC" w:cs="BrowalliaUPC"/>
                <w:sz w:val="28"/>
                <w:cs/>
              </w:rPr>
              <w:t>การประชาสัมพันธ์ทางเสียงตามสายของเทศบาลโคกพระโดยการนำบทความที่มีประโยชน์จากส่วนราช การต่างๆและข่าวใหม่ๆนำเสนอแก่ชุมชนเวลา 12.00-13.00  น. ทุกวันและมีการให้ความรู้ทางหอกระจายข่าวของหมู่บ้าน โดยแกนนำในชุมชน และอสม.ผลัดเปลี่ยนในการให้ความรู้</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โครงการพัฒนาศักยภาพการคัดแยกขยะมูลฝอยของประชาชนเกิดเป็นผลการดำเนินงานทำให้ประชาชนในชุมชนตระหนักถึงการแยกขยะ บ้านสะอาดลดจำนวนขยะในชุมชน และเป็นการเพิ่มรายได้ให้กับครัวเรือน</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ปรับปรุงภูมิทัศน์สวนสาธารณะหนองบัว และปลูกต้นไม้บริเวณเกาะกลางถนน เขตเทศบาลตำบลโคกพระโดยใช้งบประมาณจากเทศบาล</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โครงการตลาดสดน่าซื้อ มีการจัดระเบียบแผงลอย อบรมให้ความรู้แก่ผู้ประกอบการ โดยใช้งบประมาณของเทศบาล และกำหนดระเบียบตลาดโดยเทศบาลร่วมกับสมาชิกที่ค้าขายในตลาดเกิดชมรมแม่ค้าตลาดสดเทศบาลตำบลโคกพระ</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ส่งเสริมพัฒนาการเด็กโดยจัดทำของเล่นที่ปลอดภัยตามพัฒนาการทั้งในสถานบริการและในชุมชนโดยได้รับงบประมาณสนับสนุนจาก อบต. เช่น ของเล่นโครงการกระตุ้นพัฒนาการเด็กจัดตั้งในชุมชน</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การประกวดกิจกรรมหน้าบ้านน่ามอง เป็นการส่งเสริมสิ่งแวดล้อมที่น่าอยู่ เกิดความสวยงาม ประชาชนเกิดความตระหนักในดูแลความสะอาดของบ้านเรือน ป้องกันพาหะนำโรคชนิดต่างๆ โดยได้รับงบประมาณสนับสนุนจากองค์กรปกครองส่วนท้องถิ่น มีการรณรงค์ร่วมกันทำความสะอาดหมู่บ้านของชุมชนและองค์กรปกครองส่วนท้องถิ่น จัดประกวดหมู่บ้านโดยมีเจ้าหน้าที่,อปท.และแกนนำชุมชนร่วมเป็นกรรมการในการประกวด เกิดความร่วมมือของทุกภาคส่วน ทำให้หมู่บ้านสะอาด ไม่เกิดโรคที่เกิดจากพาหะนำโรค</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การส่งเสริมกิจกรรมรณรงค์ป้องกันโรคระบาดในชุมชนเช่น กำจัดลูกน้ำยุงลายเพื่อป้องกันโรคไข้เลือด ออก ทุก</w:t>
            </w:r>
            <w:r w:rsidRPr="001E0974">
              <w:rPr>
                <w:rFonts w:ascii="BrowalliaUPC" w:hAnsi="BrowalliaUPC" w:cs="BrowalliaUPC"/>
                <w:sz w:val="28"/>
                <w:cs/>
              </w:rPr>
              <w:lastRenderedPageBreak/>
              <w:t>สัปดาห์โดย อสม. และรณรงค์ทำความสะอาด ภายในชุมชน  ลงทรายอะเบท ป้องกันลูกน้ำยุงลาย พ่นหมอกควันกำจัดยุงลาย  การใส่รองเท้าบู๊ท เพื่อป้องกันโรคฉี่หนู</w:t>
            </w:r>
          </w:p>
          <w:p w:rsidR="006F67F5" w:rsidRPr="001E0974" w:rsidRDefault="006F67F5" w:rsidP="00E734E4">
            <w:pPr>
              <w:tabs>
                <w:tab w:val="left" w:pos="284"/>
              </w:tabs>
              <w:spacing w:after="0"/>
              <w:ind w:firstLine="426"/>
              <w:rPr>
                <w:rFonts w:ascii="BrowalliaUPC" w:hAnsi="BrowalliaUPC" w:cs="BrowalliaUPC"/>
                <w:sz w:val="28"/>
                <w:cs/>
              </w:rPr>
            </w:pPr>
            <w:r w:rsidRPr="001E0974">
              <w:rPr>
                <w:rFonts w:ascii="BrowalliaUPC" w:hAnsi="BrowalliaUPC" w:cs="BrowalliaUPC"/>
                <w:b/>
                <w:bCs/>
                <w:sz w:val="28"/>
                <w:cs/>
              </w:rPr>
              <w:t xml:space="preserve">-   </w:t>
            </w:r>
            <w:r w:rsidRPr="001E0974">
              <w:rPr>
                <w:rFonts w:ascii="BrowalliaUPC" w:hAnsi="BrowalliaUPC" w:cs="BrowalliaUPC"/>
                <w:sz w:val="28"/>
                <w:cs/>
              </w:rPr>
              <w:t>ส่งเสริมการดำเนินงานวัดส่งเสริมสุขภาพ โดยมีการแต่งตั้งคณะกรรมการของหมู่บ้านในการพัฒนาให้เป็นวัดส่งเสริมสุขภาพ มีการวิเคราะห์ปัญหาและหาแนวทางการพัฒนากับพระ และชุมชนร่วมกัน เพื่อให้เป็นสถานที่ที่ส่งเสริมสุขภาพแก่พระในวัดและประชาชนที่มาวัดผลการดำเนินงานมีวัดที่ผ่านเกณฑ์ส่งเสริมสุขภาพ จำนวน 81 วัด ผ่านเกณฑ์วัดส่งเสริมสุขภาพระดับมาตรฐาน 81 วัด คิดเป็นร้อยละ 100 ซึ่งมีแผนพัฒนาและมีการดำเนินการอย่างต่อเนื่องจนถึงปัจจุบัน</w:t>
            </w:r>
          </w:p>
          <w:p w:rsidR="006F67F5" w:rsidRPr="001E0974" w:rsidRDefault="006F67F5" w:rsidP="00E734E4">
            <w:pPr>
              <w:tabs>
                <w:tab w:val="left" w:pos="284"/>
              </w:tabs>
              <w:spacing w:after="0"/>
              <w:ind w:firstLine="426"/>
              <w:rPr>
                <w:rFonts w:ascii="BrowalliaUPC" w:hAnsi="BrowalliaUPC" w:cs="BrowalliaUPC"/>
                <w:sz w:val="28"/>
                <w:lang w:val="x-none"/>
              </w:rPr>
            </w:pPr>
            <w:r w:rsidRPr="001E0974">
              <w:rPr>
                <w:rFonts w:ascii="BrowalliaUPC" w:hAnsi="BrowalliaUPC" w:cs="BrowalliaUPC"/>
                <w:b/>
                <w:bCs/>
                <w:sz w:val="28"/>
                <w:cs/>
              </w:rPr>
              <w:t xml:space="preserve">-   </w:t>
            </w:r>
            <w:r w:rsidRPr="001E0974">
              <w:rPr>
                <w:rFonts w:ascii="BrowalliaUPC" w:hAnsi="BrowalliaUPC" w:cs="BrowalliaUPC"/>
                <w:sz w:val="28"/>
                <w:cs/>
              </w:rPr>
              <w:t>การส่งเสริมการใช้ปุ๋ยชีวภาพเพื่อใช้ในการเกษตร เช่น กลุ่มปุ๋ยหมัก กลุ่มผักปลอดสารพิษ</w:t>
            </w:r>
          </w:p>
          <w:p w:rsidR="006F67F5" w:rsidRPr="0089604D" w:rsidRDefault="006F67F5" w:rsidP="00E734E4">
            <w:pPr>
              <w:spacing w:after="0"/>
              <w:ind w:firstLine="426"/>
              <w:rPr>
                <w:rFonts w:ascii="BrowalliaUPC" w:hAnsi="BrowalliaUPC" w:cs="BrowalliaUPC"/>
                <w:b/>
                <w:bCs/>
                <w:color w:val="0000FF"/>
                <w:sz w:val="28"/>
              </w:rPr>
            </w:pPr>
            <w:r w:rsidRPr="0089604D">
              <w:rPr>
                <w:rFonts w:ascii="BrowalliaUPC" w:hAnsi="BrowalliaUPC" w:cs="BrowalliaUPC"/>
                <w:b/>
                <w:bCs/>
                <w:color w:val="0000FF"/>
                <w:sz w:val="28"/>
              </w:rPr>
              <w:t xml:space="preserve">iV. </w:t>
            </w:r>
            <w:r w:rsidRPr="0089604D">
              <w:rPr>
                <w:rFonts w:ascii="BrowalliaUPC" w:hAnsi="BrowalliaUPC" w:cs="BrowalliaUPC"/>
                <w:b/>
                <w:bCs/>
                <w:color w:val="0000FF"/>
                <w:sz w:val="28"/>
                <w:cs/>
              </w:rPr>
              <w:t>ผลการพัฒนาที่โดดเด่น และความภาคภูมิใจ</w:t>
            </w:r>
          </w:p>
          <w:p w:rsidR="006F67F5" w:rsidRPr="001E0974" w:rsidRDefault="006F67F5" w:rsidP="00E734E4">
            <w:pPr>
              <w:pStyle w:val="a4"/>
              <w:numPr>
                <w:ilvl w:val="0"/>
                <w:numId w:val="73"/>
              </w:numPr>
              <w:spacing w:after="0" w:line="240" w:lineRule="auto"/>
              <w:ind w:left="0" w:firstLine="426"/>
              <w:rPr>
                <w:rFonts w:ascii="BrowalliaUPC" w:hAnsi="BrowalliaUPC" w:cs="BrowalliaUPC"/>
                <w:sz w:val="28"/>
              </w:rPr>
            </w:pPr>
            <w:r w:rsidRPr="001E0974">
              <w:rPr>
                <w:rFonts w:ascii="BrowalliaUPC" w:hAnsi="BrowalliaUPC" w:cs="BrowalliaUPC"/>
                <w:sz w:val="28"/>
                <w:cs/>
              </w:rPr>
              <w:t xml:space="preserve">รางวัลรองชนะเลิศ อันดับ </w:t>
            </w:r>
            <w:r w:rsidRPr="001E0974">
              <w:rPr>
                <w:rFonts w:ascii="BrowalliaUPC" w:hAnsi="BrowalliaUPC" w:cs="BrowalliaUPC"/>
                <w:sz w:val="28"/>
              </w:rPr>
              <w:t xml:space="preserve">1 </w:t>
            </w:r>
            <w:r w:rsidRPr="001E0974">
              <w:rPr>
                <w:rFonts w:ascii="BrowalliaUPC" w:hAnsi="BrowalliaUPC" w:cs="BrowalliaUPC"/>
                <w:sz w:val="28"/>
                <w:cs/>
              </w:rPr>
              <w:t xml:space="preserve">สถานบริการสาธารณสุขรวมใจรณรงค์ลดโลกร้อน ระดับจังหวัดปี </w:t>
            </w:r>
            <w:r w:rsidRPr="001E0974">
              <w:rPr>
                <w:rFonts w:ascii="BrowalliaUPC" w:hAnsi="BrowalliaUPC" w:cs="BrowalliaUPC"/>
                <w:sz w:val="28"/>
              </w:rPr>
              <w:t>2559</w:t>
            </w:r>
          </w:p>
          <w:p w:rsidR="006F67F5" w:rsidRPr="001E0974" w:rsidRDefault="006F67F5" w:rsidP="00E734E4">
            <w:pPr>
              <w:pStyle w:val="a4"/>
              <w:numPr>
                <w:ilvl w:val="0"/>
                <w:numId w:val="73"/>
              </w:numPr>
              <w:spacing w:after="0" w:line="240" w:lineRule="auto"/>
              <w:ind w:left="0" w:firstLine="426"/>
              <w:rPr>
                <w:rFonts w:ascii="BrowalliaUPC" w:hAnsi="BrowalliaUPC" w:cs="BrowalliaUPC"/>
                <w:sz w:val="28"/>
              </w:rPr>
            </w:pPr>
            <w:r w:rsidRPr="001E0974">
              <w:rPr>
                <w:rFonts w:ascii="BrowalliaUPC" w:hAnsi="BrowalliaUPC" w:cs="BrowalliaUPC"/>
                <w:sz w:val="28"/>
                <w:cs/>
              </w:rPr>
              <w:t>รางวัลชนะเลิศ สถานบริการสาธารณสุขรวมใจรณรงค์ลดโลกร้อน ระดับจังหวัด</w:t>
            </w:r>
            <w:r w:rsidRPr="001E0974">
              <w:rPr>
                <w:rFonts w:ascii="BrowalliaUPC" w:hAnsi="BrowalliaUPC" w:cs="BrowalliaUPC"/>
                <w:sz w:val="28"/>
              </w:rPr>
              <w:t xml:space="preserve"> </w:t>
            </w:r>
            <w:r w:rsidRPr="001E0974">
              <w:rPr>
                <w:rFonts w:ascii="BrowalliaUPC" w:hAnsi="BrowalliaUPC" w:cs="BrowalliaUPC"/>
                <w:sz w:val="28"/>
                <w:cs/>
              </w:rPr>
              <w:t xml:space="preserve">ปี </w:t>
            </w:r>
            <w:r w:rsidRPr="001E0974">
              <w:rPr>
                <w:rFonts w:ascii="BrowalliaUPC" w:hAnsi="BrowalliaUPC" w:cs="BrowalliaUPC"/>
                <w:sz w:val="28"/>
              </w:rPr>
              <w:t>2560</w:t>
            </w:r>
          </w:p>
          <w:p w:rsidR="006F67F5" w:rsidRPr="001E0974" w:rsidRDefault="006F67F5" w:rsidP="00E734E4">
            <w:pPr>
              <w:spacing w:after="0"/>
              <w:ind w:firstLine="426"/>
              <w:rPr>
                <w:rFonts w:ascii="BrowalliaUPC" w:hAnsi="BrowalliaUPC" w:cs="BrowalliaUPC"/>
                <w:sz w:val="28"/>
              </w:rPr>
            </w:pPr>
            <w:r w:rsidRPr="001E0974">
              <w:rPr>
                <w:rFonts w:ascii="BrowalliaUPC" w:hAnsi="BrowalliaUPC" w:cs="BrowalliaUPC"/>
                <w:sz w:val="28"/>
              </w:rPr>
              <w:t xml:space="preserve">3. </w:t>
            </w:r>
            <w:r>
              <w:rPr>
                <w:rFonts w:ascii="BrowalliaUPC" w:hAnsi="BrowalliaUPC" w:cs="BrowalliaUPC" w:hint="cs"/>
                <w:sz w:val="28"/>
                <w:cs/>
              </w:rPr>
              <w:t xml:space="preserve"> </w:t>
            </w:r>
            <w:r w:rsidRPr="001E0974">
              <w:rPr>
                <w:rFonts w:ascii="BrowalliaUPC" w:hAnsi="BrowalliaUPC" w:cs="BrowalliaUPC"/>
                <w:sz w:val="28"/>
                <w:cs/>
              </w:rPr>
              <w:t xml:space="preserve">โรงพยาบาลได้รับรางวัลชนะเลิศ ระดับเขต </w:t>
            </w:r>
            <w:r w:rsidRPr="001E0974">
              <w:rPr>
                <w:rFonts w:ascii="BrowalliaUPC" w:hAnsi="BrowalliaUPC" w:cs="BrowalliaUPC"/>
                <w:sz w:val="28"/>
              </w:rPr>
              <w:t xml:space="preserve">Green &amp; Clean hospital Plus </w:t>
            </w:r>
            <w:r w:rsidRPr="001E0974">
              <w:rPr>
                <w:rFonts w:ascii="BrowalliaUPC" w:hAnsi="BrowalliaUPC" w:cs="BrowalliaUPC"/>
                <w:sz w:val="28"/>
                <w:cs/>
              </w:rPr>
              <w:t xml:space="preserve">ปี2562 </w:t>
            </w:r>
          </w:p>
          <w:p w:rsidR="006F67F5" w:rsidRPr="001E0974" w:rsidRDefault="006F67F5" w:rsidP="00E734E4">
            <w:pPr>
              <w:spacing w:after="0"/>
              <w:ind w:firstLine="426"/>
              <w:rPr>
                <w:rFonts w:ascii="BrowalliaUPC" w:hAnsi="BrowalliaUPC" w:cs="BrowalliaUPC"/>
                <w:sz w:val="28"/>
              </w:rPr>
            </w:pPr>
            <w:r w:rsidRPr="001E0974">
              <w:rPr>
                <w:rFonts w:ascii="BrowalliaUPC" w:hAnsi="BrowalliaUPC" w:cs="BrowalliaUPC"/>
                <w:sz w:val="28"/>
              </w:rPr>
              <w:t xml:space="preserve">4.  </w:t>
            </w:r>
            <w:r w:rsidRPr="001E0974">
              <w:rPr>
                <w:rFonts w:ascii="BrowalliaUPC" w:hAnsi="BrowalliaUPC" w:cs="BrowalliaUPC"/>
                <w:sz w:val="28"/>
                <w:cs/>
              </w:rPr>
              <w:t xml:space="preserve"> โรงพยาบาลอาหารปลอดภัย ระดับดีมาก จากกรมอนามัย ปี </w:t>
            </w:r>
            <w:r w:rsidRPr="001E0974">
              <w:rPr>
                <w:rFonts w:ascii="BrowalliaUPC" w:hAnsi="BrowalliaUPC" w:cs="BrowalliaUPC"/>
                <w:sz w:val="28"/>
              </w:rPr>
              <w:t>2560-2562</w:t>
            </w:r>
          </w:p>
          <w:p w:rsidR="006F67F5" w:rsidRDefault="006F67F5" w:rsidP="00E734E4">
            <w:pPr>
              <w:spacing w:after="0"/>
              <w:rPr>
                <w:rFonts w:ascii="BrowalliaUPC" w:hAnsi="BrowalliaUPC" w:cs="BrowalliaUPC"/>
                <w:b/>
                <w:bCs/>
                <w:color w:val="0000FF"/>
                <w:sz w:val="28"/>
              </w:rPr>
            </w:pPr>
            <w:r w:rsidRPr="0089604D">
              <w:rPr>
                <w:rFonts w:ascii="BrowalliaUPC" w:hAnsi="BrowalliaUPC" w:cs="BrowalliaUPC"/>
                <w:b/>
                <w:bCs/>
                <w:color w:val="0000FF"/>
                <w:sz w:val="28"/>
              </w:rPr>
              <w:t xml:space="preserve">V. </w:t>
            </w:r>
            <w:r w:rsidRPr="0089604D">
              <w:rPr>
                <w:rFonts w:ascii="BrowalliaUPC" w:hAnsi="BrowalliaUPC" w:cs="BrowalliaUPC"/>
                <w:b/>
                <w:bCs/>
                <w:color w:val="0000FF"/>
                <w:sz w:val="28"/>
                <w:cs/>
              </w:rPr>
              <w:t>แผนการพัฒนา</w:t>
            </w:r>
          </w:p>
          <w:tbl>
            <w:tblPr>
              <w:tblStyle w:val="a3"/>
              <w:tblW w:w="8926" w:type="dxa"/>
              <w:tblLayout w:type="fixed"/>
              <w:tblLook w:val="04A0" w:firstRow="1" w:lastRow="0" w:firstColumn="1" w:lastColumn="0" w:noHBand="0" w:noVBand="1"/>
            </w:tblPr>
            <w:tblGrid>
              <w:gridCol w:w="2547"/>
              <w:gridCol w:w="850"/>
              <w:gridCol w:w="1134"/>
              <w:gridCol w:w="4395"/>
            </w:tblGrid>
            <w:tr w:rsidR="006F67F5" w:rsidTr="00BC644E">
              <w:trPr>
                <w:trHeight w:val="612"/>
              </w:trPr>
              <w:tc>
                <w:tcPr>
                  <w:tcW w:w="2547" w:type="dxa"/>
                </w:tcPr>
                <w:p w:rsidR="006F67F5" w:rsidRPr="001E0974" w:rsidRDefault="006F67F5" w:rsidP="00E734E4">
                  <w:pPr>
                    <w:pStyle w:val="a4"/>
                    <w:spacing w:after="0"/>
                    <w:ind w:left="0"/>
                    <w:jc w:val="center"/>
                    <w:rPr>
                      <w:rFonts w:ascii="BrowalliaUPC" w:hAnsi="BrowalliaUPC" w:cs="BrowalliaUPC"/>
                      <w:sz w:val="28"/>
                      <w:cs/>
                    </w:rPr>
                  </w:pPr>
                  <w:r w:rsidRPr="001E0974">
                    <w:rPr>
                      <w:rFonts w:ascii="BrowalliaUPC" w:hAnsi="BrowalliaUPC" w:cs="BrowalliaUPC"/>
                      <w:sz w:val="28"/>
                      <w:cs/>
                    </w:rPr>
                    <w:t>มาตรฐาน</w:t>
                  </w:r>
                </w:p>
              </w:tc>
              <w:tc>
                <w:tcPr>
                  <w:tcW w:w="850" w:type="dxa"/>
                </w:tcPr>
                <w:p w:rsidR="006F67F5" w:rsidRPr="001E0974" w:rsidRDefault="006F67F5" w:rsidP="00E734E4">
                  <w:pPr>
                    <w:pStyle w:val="a4"/>
                    <w:spacing w:after="0"/>
                    <w:ind w:left="0"/>
                    <w:jc w:val="center"/>
                    <w:rPr>
                      <w:rFonts w:ascii="BrowalliaUPC" w:hAnsi="BrowalliaUPC" w:cs="BrowalliaUPC"/>
                      <w:sz w:val="28"/>
                    </w:rPr>
                  </w:pPr>
                  <w:r w:rsidRPr="001E0974">
                    <w:rPr>
                      <w:rFonts w:ascii="BrowalliaUPC" w:hAnsi="BrowalliaUPC" w:cs="BrowalliaUPC"/>
                      <w:sz w:val="28"/>
                    </w:rPr>
                    <w:t>Score</w:t>
                  </w:r>
                </w:p>
              </w:tc>
              <w:tc>
                <w:tcPr>
                  <w:tcW w:w="1134" w:type="dxa"/>
                </w:tcPr>
                <w:p w:rsidR="006F67F5" w:rsidRPr="001E0974" w:rsidRDefault="006F67F5" w:rsidP="00E734E4">
                  <w:pPr>
                    <w:pStyle w:val="a4"/>
                    <w:spacing w:after="0"/>
                    <w:ind w:left="0"/>
                    <w:jc w:val="center"/>
                    <w:rPr>
                      <w:rFonts w:ascii="BrowalliaUPC" w:hAnsi="BrowalliaUPC" w:cs="BrowalliaUPC"/>
                      <w:sz w:val="28"/>
                    </w:rPr>
                  </w:pPr>
                  <w:r w:rsidRPr="001E0974">
                    <w:rPr>
                      <w:rFonts w:ascii="BrowalliaUPC" w:hAnsi="BrowalliaUPC" w:cs="BrowalliaUPC"/>
                      <w:sz w:val="28"/>
                    </w:rPr>
                    <w:t>DALI Gap</w:t>
                  </w:r>
                </w:p>
              </w:tc>
              <w:tc>
                <w:tcPr>
                  <w:tcW w:w="4395" w:type="dxa"/>
                </w:tcPr>
                <w:p w:rsidR="006F67F5" w:rsidRPr="001E0974" w:rsidRDefault="006F67F5" w:rsidP="00E734E4">
                  <w:pPr>
                    <w:pStyle w:val="a4"/>
                    <w:spacing w:after="0"/>
                    <w:ind w:left="0"/>
                    <w:jc w:val="center"/>
                    <w:rPr>
                      <w:rFonts w:ascii="BrowalliaUPC" w:hAnsi="BrowalliaUPC" w:cs="BrowalliaUPC"/>
                      <w:sz w:val="28"/>
                      <w:cs/>
                    </w:rPr>
                  </w:pPr>
                  <w:r w:rsidRPr="001E0974">
                    <w:rPr>
                      <w:rFonts w:ascii="BrowalliaUPC" w:hAnsi="BrowalliaUPC" w:cs="BrowalliaUPC"/>
                      <w:sz w:val="28"/>
                      <w:cs/>
                    </w:rPr>
                    <w:t xml:space="preserve">ประเด็นพัฒนา </w:t>
                  </w:r>
                  <w:r w:rsidRPr="001E0974">
                    <w:rPr>
                      <w:rFonts w:ascii="BrowalliaUPC" w:hAnsi="BrowalliaUPC" w:cs="BrowalliaUPC"/>
                      <w:sz w:val="28"/>
                    </w:rPr>
                    <w:t xml:space="preserve">1-2 </w:t>
                  </w:r>
                  <w:r w:rsidRPr="001E0974">
                    <w:rPr>
                      <w:rFonts w:ascii="BrowalliaUPC" w:hAnsi="BrowalliaUPC" w:cs="BrowalliaUPC"/>
                      <w:sz w:val="28"/>
                      <w:cs/>
                    </w:rPr>
                    <w:t>ปี</w:t>
                  </w:r>
                </w:p>
              </w:tc>
            </w:tr>
            <w:tr w:rsidR="006F67F5" w:rsidTr="00BC644E">
              <w:tc>
                <w:tcPr>
                  <w:tcW w:w="2547" w:type="dxa"/>
                </w:tcPr>
                <w:p w:rsidR="006F67F5" w:rsidRPr="001E0974" w:rsidRDefault="006F67F5" w:rsidP="00E734E4">
                  <w:pPr>
                    <w:pStyle w:val="a4"/>
                    <w:spacing w:after="0"/>
                    <w:ind w:left="0"/>
                    <w:rPr>
                      <w:rFonts w:ascii="BrowalliaUPC" w:hAnsi="BrowalliaUPC" w:cs="BrowalliaUPC"/>
                      <w:sz w:val="28"/>
                    </w:rPr>
                  </w:pPr>
                  <w:r w:rsidRPr="001E0974">
                    <w:rPr>
                      <w:rFonts w:ascii="BrowalliaUPC" w:hAnsi="BrowalliaUPC" w:cs="BrowalliaUPC"/>
                      <w:sz w:val="28"/>
                    </w:rPr>
                    <w:t>62.</w:t>
                  </w:r>
                  <w:r w:rsidRPr="001E0974">
                    <w:rPr>
                      <w:rFonts w:ascii="BrowalliaUPC" w:hAnsi="BrowalliaUPC" w:cs="BrowalliaUPC"/>
                      <w:sz w:val="28"/>
                      <w:cs/>
                    </w:rPr>
                    <w:t>การทำงานกับชุมชน</w:t>
                  </w:r>
                </w:p>
              </w:tc>
              <w:tc>
                <w:tcPr>
                  <w:tcW w:w="850" w:type="dxa"/>
                </w:tcPr>
                <w:p w:rsidR="006F67F5" w:rsidRPr="001E0974" w:rsidRDefault="006F67F5" w:rsidP="00E734E4">
                  <w:pPr>
                    <w:pStyle w:val="a4"/>
                    <w:spacing w:after="0"/>
                    <w:ind w:left="0"/>
                    <w:jc w:val="center"/>
                    <w:rPr>
                      <w:rFonts w:ascii="BrowalliaUPC" w:hAnsi="BrowalliaUPC" w:cs="BrowalliaUPC"/>
                      <w:sz w:val="28"/>
                    </w:rPr>
                  </w:pPr>
                  <w:r w:rsidRPr="001E0974">
                    <w:rPr>
                      <w:rFonts w:ascii="BrowalliaUPC" w:hAnsi="BrowalliaUPC" w:cs="BrowalliaUPC"/>
                      <w:sz w:val="28"/>
                    </w:rPr>
                    <w:t>3</w:t>
                  </w:r>
                </w:p>
              </w:tc>
              <w:tc>
                <w:tcPr>
                  <w:tcW w:w="1134" w:type="dxa"/>
                </w:tcPr>
                <w:p w:rsidR="006F67F5" w:rsidRPr="001E0974" w:rsidRDefault="006F67F5" w:rsidP="00E734E4">
                  <w:pPr>
                    <w:pStyle w:val="a4"/>
                    <w:spacing w:after="0"/>
                    <w:ind w:left="0"/>
                    <w:jc w:val="center"/>
                    <w:rPr>
                      <w:rFonts w:ascii="BrowalliaUPC" w:hAnsi="BrowalliaUPC" w:cs="BrowalliaUPC"/>
                      <w:sz w:val="28"/>
                    </w:rPr>
                  </w:pPr>
                  <w:r w:rsidRPr="001E0974">
                    <w:rPr>
                      <w:rFonts w:ascii="BrowalliaUPC" w:hAnsi="BrowalliaUPC" w:cs="BrowalliaUPC"/>
                      <w:sz w:val="28"/>
                    </w:rPr>
                    <w:t>DALI</w:t>
                  </w:r>
                </w:p>
              </w:tc>
              <w:tc>
                <w:tcPr>
                  <w:tcW w:w="4395" w:type="dxa"/>
                </w:tcPr>
                <w:p w:rsidR="006F67F5" w:rsidRPr="001E0974" w:rsidRDefault="006F67F5" w:rsidP="00E734E4">
                  <w:pPr>
                    <w:pStyle w:val="a4"/>
                    <w:spacing w:after="0"/>
                    <w:ind w:left="0"/>
                    <w:rPr>
                      <w:rFonts w:ascii="BrowalliaUPC" w:hAnsi="BrowalliaUPC" w:cs="BrowalliaUPC"/>
                      <w:sz w:val="28"/>
                    </w:rPr>
                  </w:pPr>
                  <w:r w:rsidRPr="001E0974">
                    <w:rPr>
                      <w:rFonts w:ascii="BrowalliaUPC" w:hAnsi="BrowalliaUPC" w:cs="BrowalliaUPC"/>
                      <w:sz w:val="28"/>
                      <w:cs/>
                    </w:rPr>
                    <w:t>-การจัดบริการร่วมกับหน่วยราชการอื่นๆ เช่น เทศบาลโคกพระ</w:t>
                  </w:r>
                  <w:r w:rsidRPr="001E0974">
                    <w:rPr>
                      <w:rFonts w:ascii="BrowalliaUPC" w:hAnsi="BrowalliaUPC" w:cs="BrowalliaUPC"/>
                      <w:sz w:val="28"/>
                    </w:rPr>
                    <w:t>,</w:t>
                  </w:r>
                  <w:r w:rsidRPr="001E0974">
                    <w:rPr>
                      <w:rFonts w:ascii="BrowalliaUPC" w:hAnsi="BrowalliaUPC" w:cs="BrowalliaUPC"/>
                      <w:sz w:val="28"/>
                      <w:cs/>
                    </w:rPr>
                    <w:t>อบต.ทุกแห่งในการจัดบริการสร้างเสริมสุขภาพประชาชนในพื้นที่</w:t>
                  </w:r>
                </w:p>
                <w:p w:rsidR="006F67F5" w:rsidRPr="001E0974" w:rsidRDefault="006F67F5" w:rsidP="00E734E4">
                  <w:pPr>
                    <w:tabs>
                      <w:tab w:val="left" w:pos="317"/>
                    </w:tabs>
                    <w:spacing w:after="0"/>
                    <w:ind w:left="34"/>
                    <w:rPr>
                      <w:rFonts w:ascii="BrowalliaUPC" w:hAnsi="BrowalliaUPC" w:cs="BrowalliaUPC"/>
                      <w:sz w:val="28"/>
                    </w:rPr>
                  </w:pPr>
                  <w:r w:rsidRPr="001E0974">
                    <w:rPr>
                      <w:rFonts w:ascii="BrowalliaUPC" w:hAnsi="BrowalliaUPC" w:cs="BrowalliaUPC"/>
                      <w:sz w:val="28"/>
                      <w:cs/>
                    </w:rPr>
                    <w:t xml:space="preserve">-ขยายชุมชนสามารถจัดการสุขภาพประชาชนได้ด้วยชุมชนเอง </w:t>
                  </w:r>
                </w:p>
                <w:p w:rsidR="006F67F5" w:rsidRPr="001E0974" w:rsidRDefault="006F67F5" w:rsidP="00E734E4">
                  <w:pPr>
                    <w:pStyle w:val="a4"/>
                    <w:spacing w:after="0"/>
                    <w:ind w:left="0"/>
                    <w:rPr>
                      <w:rFonts w:ascii="BrowalliaUPC" w:hAnsi="BrowalliaUPC" w:cs="BrowalliaUPC"/>
                      <w:sz w:val="28"/>
                    </w:rPr>
                  </w:pPr>
                  <w:r w:rsidRPr="001E0974">
                    <w:rPr>
                      <w:rFonts w:ascii="BrowalliaUPC" w:hAnsi="BrowalliaUPC" w:cs="BrowalliaUPC"/>
                      <w:sz w:val="28"/>
                      <w:cs/>
                    </w:rPr>
                    <w:t>- สร้างเครือข่ายด้านสุขภาพในชุมชน โดยเฉพาะกลุ่มจิตอาสา แกนนำสุขภาพ กลุ่มเพื่อนช่วยเพื่อน มิตรภาพบำบัด</w:t>
                  </w:r>
                </w:p>
              </w:tc>
            </w:tr>
          </w:tbl>
          <w:p w:rsidR="005C2E26" w:rsidRPr="00F369EF" w:rsidRDefault="005C2E26" w:rsidP="00E734E4">
            <w:pPr>
              <w:spacing w:after="0"/>
              <w:rPr>
                <w:b/>
                <w:bCs/>
                <w:color w:val="0000FF"/>
                <w:sz w:val="28"/>
              </w:rPr>
            </w:pPr>
            <w:r w:rsidRPr="00F369EF">
              <w:rPr>
                <w:b/>
                <w:bCs/>
                <w:color w:val="0000FF"/>
                <w:sz w:val="28"/>
              </w:rPr>
              <w:t>III</w:t>
            </w:r>
            <w:r w:rsidRPr="00F369EF">
              <w:rPr>
                <w:b/>
                <w:bCs/>
                <w:color w:val="0000FF"/>
                <w:sz w:val="28"/>
                <w:cs/>
              </w:rPr>
              <w:t>-</w:t>
            </w:r>
            <w:r w:rsidRPr="00F369EF">
              <w:rPr>
                <w:b/>
                <w:bCs/>
                <w:color w:val="0000FF"/>
                <w:sz w:val="28"/>
              </w:rPr>
              <w:t xml:space="preserve">1 </w:t>
            </w:r>
            <w:r w:rsidRPr="00F369EF">
              <w:rPr>
                <w:b/>
                <w:bCs/>
                <w:color w:val="0000FF"/>
                <w:sz w:val="28"/>
                <w:cs/>
              </w:rPr>
              <w:t>การเข้าถึงและเข้ารับบริการ</w:t>
            </w:r>
          </w:p>
          <w:p w:rsidR="005C2E26" w:rsidRPr="00F369EF" w:rsidRDefault="005C2E26" w:rsidP="00E734E4">
            <w:pPr>
              <w:spacing w:after="0"/>
              <w:rPr>
                <w:rFonts w:hint="cs"/>
                <w:b/>
                <w:bCs/>
                <w:color w:val="3333CC"/>
                <w:sz w:val="28"/>
                <w:u w:val="single"/>
                <w:cs/>
              </w:rPr>
            </w:pPr>
            <w:r w:rsidRPr="00F369EF">
              <w:rPr>
                <w:b/>
                <w:bCs/>
                <w:color w:val="3333CC"/>
                <w:sz w:val="28"/>
              </w:rPr>
              <w:t>i</w:t>
            </w:r>
            <w:r w:rsidRPr="00F369EF">
              <w:rPr>
                <w:b/>
                <w:bCs/>
                <w:color w:val="3333CC"/>
                <w:sz w:val="28"/>
                <w:cs/>
              </w:rPr>
              <w:t xml:space="preserve">. </w:t>
            </w:r>
            <w:r w:rsidRPr="00F369EF">
              <w:rPr>
                <w:b/>
                <w:bCs/>
                <w:color w:val="3333CC"/>
                <w:sz w:val="28"/>
                <w:u w:val="single"/>
                <w:cs/>
              </w:rPr>
              <w:t>ผลลัพธ์</w:t>
            </w:r>
          </w:p>
          <w:p w:rsidR="005C2E26" w:rsidRPr="00F369EF" w:rsidRDefault="005C2E26" w:rsidP="00E734E4">
            <w:pPr>
              <w:spacing w:after="0"/>
              <w:rPr>
                <w:b/>
                <w:bCs/>
                <w:color w:val="0000FF"/>
                <w:sz w:val="28"/>
              </w:rPr>
            </w:pPr>
            <w:r w:rsidRPr="00F369EF">
              <w:rPr>
                <w:b/>
                <w:bCs/>
                <w:color w:val="3333CC"/>
                <w:sz w:val="28"/>
                <w:cs/>
              </w:rPr>
              <w:t xml:space="preserve">ประเด็นสำคัญที่ควรรายงาน: </w:t>
            </w:r>
            <w:r w:rsidRPr="00F369EF">
              <w:rPr>
                <w:sz w:val="28"/>
                <w:cs/>
              </w:rPr>
              <w:t>การเข้าถึง ความครอบคลุม ประสิทธิผล ประสิทธิภาพ</w:t>
            </w:r>
          </w:p>
          <w:tbl>
            <w:tblPr>
              <w:tblStyle w:val="a3"/>
              <w:tblW w:w="0" w:type="auto"/>
              <w:tblLayout w:type="fixed"/>
              <w:tblLook w:val="04A0" w:firstRow="1" w:lastRow="0" w:firstColumn="1" w:lastColumn="0" w:noHBand="0" w:noVBand="1"/>
            </w:tblPr>
            <w:tblGrid>
              <w:gridCol w:w="4140"/>
              <w:gridCol w:w="1134"/>
              <w:gridCol w:w="850"/>
              <w:gridCol w:w="709"/>
              <w:gridCol w:w="709"/>
              <w:gridCol w:w="709"/>
              <w:gridCol w:w="708"/>
            </w:tblGrid>
            <w:tr w:rsidR="002A7A98" w:rsidTr="002A7A98">
              <w:tc>
                <w:tcPr>
                  <w:tcW w:w="4140" w:type="dxa"/>
                </w:tcPr>
                <w:p w:rsidR="002A7A98" w:rsidRPr="00FC298E" w:rsidRDefault="002A7A98" w:rsidP="00E734E4">
                  <w:pPr>
                    <w:tabs>
                      <w:tab w:val="left" w:pos="1582"/>
                      <w:tab w:val="center" w:pos="1908"/>
                    </w:tabs>
                    <w:spacing w:after="0"/>
                    <w:rPr>
                      <w:rFonts w:ascii="Browallia New" w:hAnsi="Browallia New" w:cs="Browallia New"/>
                      <w:b/>
                      <w:bCs/>
                      <w:sz w:val="28"/>
                    </w:rPr>
                  </w:pPr>
                  <w:r w:rsidRPr="00FC298E">
                    <w:rPr>
                      <w:rFonts w:ascii="Browallia New" w:hAnsi="Browallia New" w:cs="Browallia New"/>
                      <w:b/>
                      <w:bCs/>
                      <w:sz w:val="28"/>
                      <w:cs/>
                    </w:rPr>
                    <w:tab/>
                  </w:r>
                  <w:r w:rsidRPr="00FC298E">
                    <w:rPr>
                      <w:rFonts w:ascii="Browallia New" w:hAnsi="Browallia New" w:cs="Browallia New"/>
                      <w:b/>
                      <w:bCs/>
                      <w:sz w:val="28"/>
                      <w:cs/>
                    </w:rPr>
                    <w:tab/>
                    <w:t>ตัวชี้วัด</w:t>
                  </w:r>
                </w:p>
              </w:tc>
              <w:tc>
                <w:tcPr>
                  <w:tcW w:w="1134" w:type="dxa"/>
                </w:tcPr>
                <w:p w:rsidR="002A7A98" w:rsidRPr="00FC298E" w:rsidRDefault="002A7A98" w:rsidP="00E734E4">
                  <w:pPr>
                    <w:spacing w:after="0"/>
                    <w:jc w:val="center"/>
                    <w:rPr>
                      <w:rFonts w:ascii="Browallia New" w:hAnsi="Browallia New" w:cs="Browallia New"/>
                      <w:b/>
                      <w:bCs/>
                      <w:sz w:val="28"/>
                      <w:cs/>
                    </w:rPr>
                  </w:pPr>
                  <w:r w:rsidRPr="00FC298E">
                    <w:rPr>
                      <w:rFonts w:ascii="Browallia New" w:hAnsi="Browallia New" w:cs="Browallia New"/>
                      <w:b/>
                      <w:bCs/>
                      <w:sz w:val="28"/>
                      <w:cs/>
                    </w:rPr>
                    <w:t>เป้าหมาย</w:t>
                  </w:r>
                </w:p>
              </w:tc>
              <w:tc>
                <w:tcPr>
                  <w:tcW w:w="850"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rPr>
                    <w:t>2558</w:t>
                  </w:r>
                </w:p>
              </w:tc>
              <w:tc>
                <w:tcPr>
                  <w:tcW w:w="709"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rPr>
                    <w:t>2559</w:t>
                  </w:r>
                </w:p>
              </w:tc>
              <w:tc>
                <w:tcPr>
                  <w:tcW w:w="709"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rPr>
                    <w:t>2560</w:t>
                  </w:r>
                </w:p>
              </w:tc>
              <w:tc>
                <w:tcPr>
                  <w:tcW w:w="709"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rPr>
                    <w:t>2561</w:t>
                  </w:r>
                </w:p>
              </w:tc>
              <w:tc>
                <w:tcPr>
                  <w:tcW w:w="708"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cs/>
                    </w:rPr>
                    <w:t>2562</w:t>
                  </w:r>
                </w:p>
              </w:tc>
            </w:tr>
            <w:tr w:rsidR="002A7A98" w:rsidTr="002A7A98">
              <w:tc>
                <w:tcPr>
                  <w:tcW w:w="4140" w:type="dxa"/>
                </w:tcPr>
                <w:p w:rsidR="002A7A98" w:rsidRPr="00FC298E" w:rsidRDefault="002A7A98" w:rsidP="00E734E4">
                  <w:pPr>
                    <w:tabs>
                      <w:tab w:val="left" w:pos="1582"/>
                      <w:tab w:val="center" w:pos="1908"/>
                    </w:tabs>
                    <w:spacing w:after="0"/>
                    <w:rPr>
                      <w:rFonts w:ascii="Browallia New" w:hAnsi="Browallia New" w:cs="Browallia New"/>
                      <w:sz w:val="28"/>
                    </w:rPr>
                  </w:pPr>
                  <w:r w:rsidRPr="00FC298E">
                    <w:rPr>
                      <w:rFonts w:ascii="Browallia New" w:hAnsi="Browallia New" w:cs="Browallia New"/>
                      <w:sz w:val="28"/>
                      <w:cs/>
                    </w:rPr>
                    <w:t xml:space="preserve">อัตราการคัดกรองที่มีอาการทรุดลงจาก </w:t>
                  </w:r>
                  <w:r w:rsidRPr="00FC298E">
                    <w:rPr>
                      <w:rFonts w:ascii="Browallia New" w:hAnsi="Browallia New" w:cs="Browallia New"/>
                      <w:sz w:val="28"/>
                    </w:rPr>
                    <w:t>OPD</w:t>
                  </w:r>
                </w:p>
              </w:tc>
              <w:tc>
                <w:tcPr>
                  <w:tcW w:w="1134"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0</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1</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1</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1</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0</w:t>
                  </w:r>
                </w:p>
              </w:tc>
              <w:tc>
                <w:tcPr>
                  <w:tcW w:w="708"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1</w:t>
                  </w: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t xml:space="preserve">ร้อยละผู้ป่วยโรคหลอดเลือดสมอง ที่เข้าเกณฑ์ </w:t>
                  </w:r>
                  <w:r w:rsidRPr="00FC298E">
                    <w:rPr>
                      <w:rFonts w:ascii="Browallia New" w:hAnsi="Browallia New" w:cs="Browallia New"/>
                      <w:sz w:val="28"/>
                    </w:rPr>
                    <w:t xml:space="preserve">stroke fast track </w:t>
                  </w:r>
                  <w:r w:rsidRPr="00FC298E">
                    <w:rPr>
                      <w:rFonts w:ascii="Browallia New" w:hAnsi="Browallia New" w:cs="Browallia New"/>
                      <w:sz w:val="28"/>
                      <w:cs/>
                    </w:rPr>
                    <w:t>ได้รับส่งต่อและประสานก่อนการส่งต่อภายใน 30 นาที</w:t>
                  </w:r>
                </w:p>
              </w:tc>
              <w:tc>
                <w:tcPr>
                  <w:tcW w:w="1134"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100</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44.44</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78.79</w:t>
                  </w:r>
                </w:p>
                <w:p w:rsidR="002A7A98" w:rsidRPr="00FC298E" w:rsidRDefault="002A7A98" w:rsidP="00E734E4">
                  <w:pPr>
                    <w:spacing w:after="0"/>
                    <w:jc w:val="center"/>
                    <w:rPr>
                      <w:rFonts w:ascii="Browallia New" w:hAnsi="Browallia New" w:cs="Browallia New"/>
                      <w:sz w:val="28"/>
                    </w:rPr>
                  </w:pPr>
                </w:p>
              </w:tc>
              <w:tc>
                <w:tcPr>
                  <w:tcW w:w="708"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80.95</w:t>
                  </w:r>
                </w:p>
                <w:p w:rsidR="002A7A98" w:rsidRPr="00FC298E" w:rsidRDefault="002A7A98" w:rsidP="00E734E4">
                  <w:pPr>
                    <w:spacing w:after="0"/>
                    <w:jc w:val="center"/>
                    <w:rPr>
                      <w:rFonts w:ascii="Browallia New" w:hAnsi="Browallia New" w:cs="Browallia New"/>
                      <w:sz w:val="28"/>
                    </w:rPr>
                  </w:pP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t xml:space="preserve">อัตราผู้ป่วย </w:t>
                  </w:r>
                  <w:r w:rsidRPr="00FC298E">
                    <w:rPr>
                      <w:rFonts w:ascii="Browallia New" w:hAnsi="Browallia New" w:cs="Browallia New"/>
                      <w:sz w:val="28"/>
                    </w:rPr>
                    <w:t xml:space="preserve">Stroke </w:t>
                  </w:r>
                  <w:r w:rsidRPr="00FC298E">
                    <w:rPr>
                      <w:rFonts w:ascii="Browallia New" w:hAnsi="Browallia New" w:cs="Browallia New"/>
                      <w:sz w:val="28"/>
                      <w:cs/>
                    </w:rPr>
                    <w:t>เข้าถึงบริการภายใน 270 นาที</w:t>
                  </w:r>
                </w:p>
              </w:tc>
              <w:tc>
                <w:tcPr>
                  <w:tcW w:w="1134" w:type="dxa"/>
                </w:tcPr>
                <w:p w:rsidR="002A7A98" w:rsidRPr="00FC298E" w:rsidRDefault="002A7A98" w:rsidP="00E734E4">
                  <w:pPr>
                    <w:spacing w:after="0"/>
                    <w:jc w:val="center"/>
                    <w:rPr>
                      <w:rFonts w:ascii="Browallia New" w:hAnsi="Browallia New" w:cs="Browallia New"/>
                      <w:sz w:val="28"/>
                    </w:rPr>
                  </w:pPr>
                  <w:r w:rsidRPr="00FC298E">
                    <w:rPr>
                      <w:rFonts w:ascii="Arial" w:hAnsi="Arial" w:cs="Arial" w:hint="cs"/>
                      <w:sz w:val="28"/>
                      <w:cs/>
                    </w:rPr>
                    <w:t>≥</w:t>
                  </w:r>
                  <w:r w:rsidRPr="00FC298E">
                    <w:rPr>
                      <w:rFonts w:ascii="Browallia New" w:hAnsi="Browallia New" w:cs="Browallia New"/>
                      <w:sz w:val="28"/>
                      <w:cs/>
                    </w:rPr>
                    <w:t>50</w:t>
                  </w:r>
                  <w:r w:rsidRPr="00FC298E">
                    <w:rPr>
                      <w:rFonts w:ascii="Browallia New" w:hAnsi="Browallia New" w:cs="Browallia New"/>
                      <w:sz w:val="28"/>
                    </w:rPr>
                    <w:t>%</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34.13</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28.13</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43.42</w:t>
                  </w:r>
                </w:p>
              </w:tc>
              <w:tc>
                <w:tcPr>
                  <w:tcW w:w="708"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cs/>
                    </w:rPr>
                    <w:t>18.75</w:t>
                  </w: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t xml:space="preserve">เวลาเฉลี่ยผู้ป่วย </w:t>
                  </w:r>
                  <w:r w:rsidRPr="00FC298E">
                    <w:rPr>
                      <w:rFonts w:ascii="Browallia New" w:hAnsi="Browallia New" w:cs="Browallia New"/>
                      <w:sz w:val="28"/>
                    </w:rPr>
                    <w:t xml:space="preserve">AMI </w:t>
                  </w:r>
                  <w:r w:rsidRPr="00FC298E">
                    <w:rPr>
                      <w:rFonts w:ascii="Browallia New" w:hAnsi="Browallia New" w:cs="Browallia New"/>
                      <w:sz w:val="28"/>
                      <w:cs/>
                    </w:rPr>
                    <w:t xml:space="preserve">ชนิด </w:t>
                  </w:r>
                  <w:r w:rsidRPr="00FC298E">
                    <w:rPr>
                      <w:rFonts w:ascii="Browallia New" w:hAnsi="Browallia New" w:cs="Browallia New"/>
                      <w:sz w:val="28"/>
                    </w:rPr>
                    <w:t xml:space="preserve">STEMI </w:t>
                  </w:r>
                  <w:r w:rsidRPr="00FC298E">
                    <w:rPr>
                      <w:rFonts w:ascii="Browallia New" w:hAnsi="Browallia New" w:cs="Browallia New"/>
                      <w:sz w:val="28"/>
                      <w:cs/>
                    </w:rPr>
                    <w:t xml:space="preserve">ได้รับยา </w:t>
                  </w:r>
                  <w:r w:rsidRPr="00FC298E">
                    <w:rPr>
                      <w:rFonts w:ascii="Browallia New" w:hAnsi="Browallia New" w:cs="Browallia New"/>
                      <w:sz w:val="28"/>
                    </w:rPr>
                    <w:t xml:space="preserve">SK </w:t>
                  </w:r>
                  <w:r w:rsidRPr="00FC298E">
                    <w:rPr>
                      <w:rFonts w:ascii="Browallia New" w:hAnsi="Browallia New" w:cs="Browallia New"/>
                      <w:sz w:val="28"/>
                      <w:cs/>
                    </w:rPr>
                    <w:t>ภายใน 30 นาที</w:t>
                  </w:r>
                </w:p>
              </w:tc>
              <w:tc>
                <w:tcPr>
                  <w:tcW w:w="1134"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&lt;</w:t>
                  </w:r>
                  <w:r w:rsidRPr="00FC298E">
                    <w:rPr>
                      <w:rFonts w:ascii="Browallia New" w:hAnsi="Browallia New" w:cs="Browallia New"/>
                      <w:sz w:val="28"/>
                      <w:cs/>
                    </w:rPr>
                    <w:t>30 นาที</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709"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143.33</w:t>
                  </w:r>
                </w:p>
              </w:tc>
              <w:tc>
                <w:tcPr>
                  <w:tcW w:w="709"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60.50</w:t>
                  </w:r>
                </w:p>
              </w:tc>
              <w:tc>
                <w:tcPr>
                  <w:tcW w:w="709"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108.22</w:t>
                  </w:r>
                </w:p>
              </w:tc>
              <w:tc>
                <w:tcPr>
                  <w:tcW w:w="708"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58.50</w:t>
                  </w: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lastRenderedPageBreak/>
                    <w:t>อัตราการเข้าถึงระบบการแพทย์ฉุกเฉินในผู้ป่วยวิกฤติฉุกเฉิน</w:t>
                  </w:r>
                </w:p>
              </w:tc>
              <w:tc>
                <w:tcPr>
                  <w:tcW w:w="1134" w:type="dxa"/>
                </w:tcPr>
                <w:p w:rsidR="002A7A98" w:rsidRPr="00FC298E" w:rsidRDefault="002A7A98" w:rsidP="00E734E4">
                  <w:pPr>
                    <w:spacing w:after="0"/>
                    <w:jc w:val="center"/>
                    <w:rPr>
                      <w:rFonts w:ascii="Browallia New" w:hAnsi="Browallia New" w:cs="Browallia New"/>
                      <w:sz w:val="28"/>
                    </w:rPr>
                  </w:pPr>
                  <w:r w:rsidRPr="00FC298E">
                    <w:rPr>
                      <w:rFonts w:ascii="Arial" w:hAnsi="Arial" w:cs="Arial" w:hint="cs"/>
                      <w:sz w:val="28"/>
                      <w:cs/>
                    </w:rPr>
                    <w:t>≥</w:t>
                  </w:r>
                  <w:r w:rsidRPr="00FC298E">
                    <w:rPr>
                      <w:rFonts w:ascii="Browallia New" w:hAnsi="Browallia New" w:cs="Browallia New"/>
                      <w:sz w:val="28"/>
                      <w:cs/>
                    </w:rPr>
                    <w:t>60</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80.82</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84.88</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74.79</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46.94</w:t>
                  </w:r>
                </w:p>
              </w:tc>
              <w:tc>
                <w:tcPr>
                  <w:tcW w:w="708"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60.92</w:t>
                  </w: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t>อัตราการเข้าถึงบริการของผู้ป่วยติดบ้านติดเตียง</w:t>
                  </w:r>
                </w:p>
              </w:tc>
              <w:tc>
                <w:tcPr>
                  <w:tcW w:w="1134"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&gt; 80%</w:t>
                  </w:r>
                </w:p>
              </w:tc>
              <w:tc>
                <w:tcPr>
                  <w:tcW w:w="850"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84</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80</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88</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rPr>
                    <w:t>92</w:t>
                  </w:r>
                </w:p>
              </w:tc>
              <w:tc>
                <w:tcPr>
                  <w:tcW w:w="708" w:type="dxa"/>
                </w:tcPr>
                <w:p w:rsidR="002A7A98" w:rsidRPr="00FC298E" w:rsidRDefault="002A7A98" w:rsidP="00E734E4">
                  <w:pPr>
                    <w:spacing w:after="0"/>
                    <w:jc w:val="center"/>
                    <w:rPr>
                      <w:rFonts w:ascii="Browallia New" w:hAnsi="Browallia New" w:cs="Browallia New"/>
                      <w:sz w:val="28"/>
                      <w:cs/>
                    </w:rPr>
                  </w:pPr>
                  <w:r w:rsidRPr="00FC298E">
                    <w:rPr>
                      <w:rFonts w:ascii="Browallia New" w:hAnsi="Browallia New" w:cs="Browallia New"/>
                      <w:sz w:val="28"/>
                    </w:rPr>
                    <w:t>85</w:t>
                  </w:r>
                </w:p>
              </w:tc>
            </w:tr>
            <w:tr w:rsidR="002A7A98" w:rsidTr="002A7A98">
              <w:tc>
                <w:tcPr>
                  <w:tcW w:w="4140" w:type="dxa"/>
                </w:tcPr>
                <w:p w:rsidR="002A7A98" w:rsidRPr="00FC298E" w:rsidRDefault="002A7A98" w:rsidP="00E734E4">
                  <w:pPr>
                    <w:spacing w:after="0"/>
                    <w:rPr>
                      <w:rFonts w:ascii="Browallia New" w:hAnsi="Browallia New" w:cs="Browallia New"/>
                      <w:sz w:val="28"/>
                      <w:cs/>
                    </w:rPr>
                  </w:pPr>
                  <w:r w:rsidRPr="00FC298E">
                    <w:rPr>
                      <w:rFonts w:ascii="Browallia New" w:hAnsi="Browallia New" w:cs="Browallia New"/>
                      <w:sz w:val="28"/>
                      <w:cs/>
                    </w:rPr>
                    <w:t>อัตราการเข้าถึงบริการของผู้ป่วยพิการเคลื่อนไหว(โรคหลอดเลือดและสมอง)</w:t>
                  </w:r>
                </w:p>
              </w:tc>
              <w:tc>
                <w:tcPr>
                  <w:tcW w:w="1134" w:type="dxa"/>
                </w:tcPr>
                <w:p w:rsidR="002A7A98" w:rsidRPr="00FC298E" w:rsidRDefault="002A7A98" w:rsidP="00E734E4">
                  <w:pPr>
                    <w:tabs>
                      <w:tab w:val="left" w:pos="2042"/>
                      <w:tab w:val="left" w:pos="3106"/>
                    </w:tabs>
                    <w:spacing w:after="0"/>
                    <w:jc w:val="center"/>
                    <w:rPr>
                      <w:rFonts w:ascii="Browallia New" w:hAnsi="Browallia New" w:cs="Browallia New"/>
                      <w:sz w:val="28"/>
                    </w:rPr>
                  </w:pPr>
                  <w:r w:rsidRPr="00FC298E">
                    <w:rPr>
                      <w:rFonts w:ascii="Browallia New" w:hAnsi="Browallia New" w:cs="Browallia New"/>
                      <w:sz w:val="28"/>
                    </w:rPr>
                    <w:t>100%</w:t>
                  </w:r>
                </w:p>
              </w:tc>
              <w:tc>
                <w:tcPr>
                  <w:tcW w:w="850" w:type="dxa"/>
                </w:tcPr>
                <w:p w:rsidR="002A7A98" w:rsidRPr="00FC298E" w:rsidRDefault="002A7A98" w:rsidP="00E734E4">
                  <w:pPr>
                    <w:tabs>
                      <w:tab w:val="left" w:pos="2042"/>
                      <w:tab w:val="left" w:pos="3106"/>
                    </w:tabs>
                    <w:spacing w:after="0"/>
                    <w:jc w:val="center"/>
                    <w:rPr>
                      <w:rFonts w:ascii="Browallia New" w:hAnsi="Browallia New" w:cs="Browallia New"/>
                      <w:sz w:val="28"/>
                      <w:cs/>
                    </w:rPr>
                  </w:pPr>
                  <w:r w:rsidRPr="00FC298E">
                    <w:rPr>
                      <w:rFonts w:ascii="Browallia New" w:hAnsi="Browallia New" w:cs="Browallia New"/>
                      <w:sz w:val="28"/>
                      <w:cs/>
                    </w:rPr>
                    <w:t>72.3</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87.5</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91.4</w:t>
                  </w:r>
                </w:p>
              </w:tc>
              <w:tc>
                <w:tcPr>
                  <w:tcW w:w="709"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100</w:t>
                  </w:r>
                </w:p>
              </w:tc>
              <w:tc>
                <w:tcPr>
                  <w:tcW w:w="708" w:type="dxa"/>
                </w:tcPr>
                <w:p w:rsidR="002A7A98" w:rsidRPr="00FC298E" w:rsidRDefault="002A7A98" w:rsidP="00E734E4">
                  <w:pPr>
                    <w:spacing w:after="0"/>
                    <w:jc w:val="center"/>
                    <w:rPr>
                      <w:rFonts w:ascii="Browallia New" w:hAnsi="Browallia New" w:cs="Browallia New"/>
                      <w:sz w:val="28"/>
                    </w:rPr>
                  </w:pPr>
                  <w:r w:rsidRPr="00FC298E">
                    <w:rPr>
                      <w:rFonts w:ascii="Browallia New" w:hAnsi="Browallia New" w:cs="Browallia New"/>
                      <w:sz w:val="28"/>
                      <w:cs/>
                    </w:rPr>
                    <w:t>100</w:t>
                  </w:r>
                </w:p>
              </w:tc>
            </w:tr>
            <w:tr w:rsidR="002A7A98" w:rsidTr="002A7A98">
              <w:tc>
                <w:tcPr>
                  <w:tcW w:w="4140" w:type="dxa"/>
                </w:tcPr>
                <w:p w:rsidR="002A7A98" w:rsidRPr="00FC298E" w:rsidRDefault="002A7A98" w:rsidP="00E734E4">
                  <w:pPr>
                    <w:spacing w:after="0"/>
                    <w:rPr>
                      <w:rFonts w:ascii="Browallia New" w:hAnsi="Browallia New" w:cs="Browallia New"/>
                      <w:color w:val="000000"/>
                      <w:sz w:val="28"/>
                      <w:cs/>
                    </w:rPr>
                  </w:pPr>
                  <w:r w:rsidRPr="00FC298E">
                    <w:rPr>
                      <w:rFonts w:ascii="Browallia New" w:hAnsi="Browallia New" w:cs="Browallia New"/>
                      <w:color w:val="000000"/>
                      <w:sz w:val="28"/>
                      <w:cs/>
                    </w:rPr>
                    <w:t>อัตราผู้ป่วยโรคซึมเศร้าเข้าถึงบริการสุขภาพจิต</w:t>
                  </w:r>
                </w:p>
              </w:tc>
              <w:tc>
                <w:tcPr>
                  <w:tcW w:w="1134"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60</w:t>
                  </w:r>
                  <w:r w:rsidRPr="00FC298E">
                    <w:rPr>
                      <w:rFonts w:ascii="Browallia New" w:hAnsi="Browallia New" w:cs="Browallia New"/>
                      <w:color w:val="000000"/>
                      <w:sz w:val="28"/>
                    </w:rPr>
                    <w:t>%</w:t>
                  </w:r>
                </w:p>
              </w:tc>
              <w:tc>
                <w:tcPr>
                  <w:tcW w:w="850"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t>NA</w:t>
                  </w:r>
                </w:p>
              </w:tc>
              <w:tc>
                <w:tcPr>
                  <w:tcW w:w="709"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t>37</w:t>
                  </w:r>
                </w:p>
              </w:tc>
              <w:tc>
                <w:tcPr>
                  <w:tcW w:w="709"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t>43</w:t>
                  </w:r>
                </w:p>
              </w:tc>
              <w:tc>
                <w:tcPr>
                  <w:tcW w:w="709"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t>62</w:t>
                  </w:r>
                </w:p>
              </w:tc>
              <w:tc>
                <w:tcPr>
                  <w:tcW w:w="708" w:type="dxa"/>
                </w:tcPr>
                <w:p w:rsidR="002A7A98" w:rsidRPr="00FC298E" w:rsidRDefault="002A7A98"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t>78</w:t>
                  </w:r>
                </w:p>
              </w:tc>
            </w:tr>
          </w:tbl>
          <w:p w:rsidR="002A7A98" w:rsidRPr="00FC298E" w:rsidRDefault="002A7A98" w:rsidP="00E734E4">
            <w:pPr>
              <w:spacing w:before="240"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บริบท</w:t>
            </w:r>
          </w:p>
          <w:p w:rsidR="002A7A98" w:rsidRPr="00FC298E" w:rsidRDefault="002A7A98" w:rsidP="00E734E4">
            <w:pPr>
              <w:spacing w:after="0"/>
              <w:ind w:left="360" w:hanging="360"/>
              <w:jc w:val="thaiDistribute"/>
              <w:rPr>
                <w:rFonts w:ascii="Browallia New" w:hAnsi="Browallia New" w:cs="Browallia New"/>
                <w:sz w:val="28"/>
              </w:rPr>
            </w:pPr>
            <w:r w:rsidRPr="00FC298E">
              <w:rPr>
                <w:rFonts w:ascii="Browallia New" w:hAnsi="Browallia New" w:cs="Browallia New"/>
                <w:color w:val="3333CC"/>
                <w:sz w:val="28"/>
                <w:cs/>
              </w:rPr>
              <w:t>กลุ่มผู้ป่วยที่มีปัญหาในการเข้าถึง</w:t>
            </w:r>
            <w:r w:rsidRPr="00FC298E">
              <w:rPr>
                <w:rFonts w:ascii="Browallia New" w:hAnsi="Browallia New" w:cs="Browallia New"/>
                <w:sz w:val="28"/>
                <w:cs/>
              </w:rPr>
              <w:t>:โรงพยาบาลกันทรวิชัยให้บริการประชากรทั้งหมด</w:t>
            </w:r>
            <w:r w:rsidRPr="00FC298E">
              <w:rPr>
                <w:rFonts w:ascii="Browallia New" w:hAnsi="Browallia New" w:cs="Browallia New"/>
                <w:color w:val="FF0000"/>
                <w:sz w:val="28"/>
                <w:cs/>
              </w:rPr>
              <w:t xml:space="preserve"> </w:t>
            </w:r>
            <w:r w:rsidRPr="00FC298E">
              <w:rPr>
                <w:rFonts w:ascii="Browallia New" w:hAnsi="Browallia New" w:cs="Browallia New"/>
                <w:sz w:val="28"/>
              </w:rPr>
              <w:t xml:space="preserve">85,782 </w:t>
            </w:r>
            <w:r w:rsidRPr="00FC298E">
              <w:rPr>
                <w:rFonts w:ascii="Browallia New" w:hAnsi="Browallia New" w:cs="Browallia New"/>
                <w:sz w:val="28"/>
                <w:cs/>
              </w:rPr>
              <w:t xml:space="preserve">คน มีโรงพยาบาลส่งเสริมสุขภาพตำบล </w:t>
            </w:r>
            <w:r w:rsidRPr="00FC298E">
              <w:rPr>
                <w:rFonts w:ascii="Browallia New" w:hAnsi="Browallia New" w:cs="Browallia New"/>
                <w:sz w:val="28"/>
              </w:rPr>
              <w:t xml:space="preserve">13 </w:t>
            </w:r>
            <w:r w:rsidRPr="00FC298E">
              <w:rPr>
                <w:rFonts w:ascii="Browallia New" w:hAnsi="Browallia New" w:cs="Browallia New"/>
                <w:sz w:val="28"/>
                <w:cs/>
              </w:rPr>
              <w:t xml:space="preserve">แห่ง รวม </w:t>
            </w:r>
            <w:r w:rsidRPr="00FC298E">
              <w:rPr>
                <w:rFonts w:ascii="Browallia New" w:hAnsi="Browallia New" w:cs="Browallia New"/>
                <w:sz w:val="28"/>
              </w:rPr>
              <w:t>183</w:t>
            </w:r>
            <w:r w:rsidRPr="00FC298E">
              <w:rPr>
                <w:rFonts w:ascii="Browallia New" w:hAnsi="Browallia New" w:cs="Browallia New"/>
                <w:sz w:val="28"/>
                <w:cs/>
              </w:rPr>
              <w:t xml:space="preserve"> หมู่บ้าน มีการบริการด้านสุขภาพทั้งเชิงรุกและเชิงรับ พบปัญหาในการเข้าถึงบริการของผู้ป่วยโรคเรื้อรัง เช่น เบาหวาน ความดันโลหิตสูง ผู้สูงอายุที่ติดเตียงและผู้ป่วยสุขภาพจิต นอกจากนี้พบว่ามีกลุ่มผู้ป่วยฉุกเฉิน เช่น </w:t>
            </w:r>
            <w:r w:rsidRPr="00FC298E">
              <w:rPr>
                <w:rFonts w:ascii="Browallia New" w:hAnsi="Browallia New" w:cs="Browallia New"/>
                <w:sz w:val="28"/>
              </w:rPr>
              <w:t xml:space="preserve">MI, Stroke </w:t>
            </w:r>
            <w:r w:rsidRPr="00FC298E">
              <w:rPr>
                <w:rFonts w:ascii="Browallia New" w:hAnsi="Browallia New" w:cs="Browallia New"/>
                <w:sz w:val="28"/>
                <w:cs/>
              </w:rPr>
              <w:t>ที่มารับบริการช้า ส่งผลให้ผู้ป่วยได้รับการักษาไม่ทันท่วงทีและเกิดอันตรายถึงชีวิต อีกทั้งพบว่ากลุ่มผู้ป่วยฉุกเฉินมีอัตราการใช้บริการการแพทย์ฉุกเฉินน้อย</w:t>
            </w:r>
          </w:p>
          <w:p w:rsidR="002A7A98" w:rsidRPr="00FC298E" w:rsidRDefault="002A7A98" w:rsidP="00E734E4">
            <w:pPr>
              <w:spacing w:after="0"/>
              <w:ind w:left="360" w:hanging="360"/>
              <w:rPr>
                <w:rFonts w:ascii="Browallia New" w:hAnsi="Browallia New" w:cs="Browallia New"/>
                <w:b/>
                <w:bCs/>
                <w:color w:val="3333CC"/>
                <w:sz w:val="28"/>
                <w:u w:val="single"/>
              </w:rPr>
            </w:pPr>
            <w:r w:rsidRPr="00FC298E">
              <w:rPr>
                <w:rFonts w:ascii="Browallia New" w:hAnsi="Browallia New" w:cs="Browallia New"/>
                <w:b/>
                <w:bCs/>
                <w:color w:val="3333CC"/>
                <w:sz w:val="28"/>
              </w:rPr>
              <w:t>iii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กระบวนการ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3"/>
              <w:gridCol w:w="6293"/>
            </w:tblGrid>
            <w:tr w:rsidR="002A7A98" w:rsidRPr="00FC298E" w:rsidTr="002A7A98">
              <w:trPr>
                <w:trHeight w:val="496"/>
              </w:trPr>
              <w:tc>
                <w:tcPr>
                  <w:tcW w:w="2823" w:type="dxa"/>
                  <w:shd w:val="clear" w:color="auto" w:fill="auto"/>
                </w:tcPr>
                <w:p w:rsidR="002A7A98" w:rsidRPr="00FC298E" w:rsidRDefault="002A7A98"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t>ตัวอย่างโรค (</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6293" w:type="dxa"/>
                  <w:shd w:val="clear" w:color="auto" w:fill="auto"/>
                </w:tcPr>
                <w:p w:rsidR="002A7A98" w:rsidRPr="00FC298E" w:rsidRDefault="002A7A98" w:rsidP="00E734E4">
                  <w:pPr>
                    <w:pStyle w:val="a8"/>
                    <w:spacing w:after="0"/>
                    <w:ind w:left="0"/>
                    <w:jc w:val="center"/>
                    <w:rPr>
                      <w:rFonts w:ascii="Browallia New" w:hAnsi="Browallia New" w:cs="Browallia New"/>
                      <w:b/>
                      <w:bCs/>
                      <w:sz w:val="28"/>
                      <w:cs/>
                    </w:rPr>
                  </w:pPr>
                  <w:r w:rsidRPr="00FC298E">
                    <w:rPr>
                      <w:rFonts w:ascii="Browallia New" w:hAnsi="Browallia New" w:cs="Browallia New"/>
                      <w:b/>
                      <w:bCs/>
                      <w:sz w:val="28"/>
                      <w:cs/>
                    </w:rPr>
                    <w:t>การปฏิบัติที่ทำให้เกิดคุณภาพของการเข้าถึงและเข้ารับบริการ</w:t>
                  </w:r>
                </w:p>
              </w:tc>
            </w:tr>
            <w:tr w:rsidR="002A7A98" w:rsidRPr="00FC298E" w:rsidTr="002A7A98">
              <w:trPr>
                <w:trHeight w:val="1654"/>
              </w:trPr>
              <w:tc>
                <w:tcPr>
                  <w:tcW w:w="2823" w:type="dxa"/>
                  <w:shd w:val="clear" w:color="auto" w:fill="auto"/>
                </w:tcPr>
                <w:p w:rsidR="002A7A98" w:rsidRPr="00FC298E" w:rsidRDefault="002A7A98" w:rsidP="00E734E4">
                  <w:pPr>
                    <w:pStyle w:val="a8"/>
                    <w:spacing w:after="0"/>
                    <w:ind w:left="0"/>
                    <w:rPr>
                      <w:rFonts w:ascii="Browallia New" w:hAnsi="Browallia New" w:cs="Browallia New"/>
                      <w:sz w:val="28"/>
                    </w:rPr>
                  </w:pPr>
                  <w:r w:rsidRPr="00FC298E">
                    <w:rPr>
                      <w:rFonts w:ascii="Browallia New" w:hAnsi="Browallia New" w:cs="Browallia New"/>
                      <w:sz w:val="28"/>
                    </w:rPr>
                    <w:t xml:space="preserve">Stroke ,MI </w:t>
                  </w:r>
                </w:p>
              </w:tc>
              <w:tc>
                <w:tcPr>
                  <w:tcW w:w="6293" w:type="dxa"/>
                  <w:shd w:val="clear" w:color="auto" w:fill="auto"/>
                </w:tcPr>
                <w:p w:rsidR="002A7A98" w:rsidRPr="00FC298E" w:rsidRDefault="002A7A98" w:rsidP="00E734E4">
                  <w:pPr>
                    <w:pStyle w:val="a8"/>
                    <w:spacing w:after="0"/>
                    <w:ind w:left="0"/>
                    <w:rPr>
                      <w:rFonts w:ascii="Browallia New" w:hAnsi="Browallia New" w:cs="Browallia New"/>
                      <w:sz w:val="28"/>
                    </w:rPr>
                  </w:pPr>
                  <w:r w:rsidRPr="00FC298E">
                    <w:rPr>
                      <w:rFonts w:ascii="Browallia New" w:hAnsi="Browallia New" w:cs="Browallia New"/>
                      <w:sz w:val="28"/>
                      <w:cs/>
                    </w:rPr>
                    <w:t xml:space="preserve">     -มีการจัดอบรมหมอครอบครัว แกนนำสุขภาพชุมชน และประชาชน การคัดกรองผู้ป่วย </w:t>
                  </w:r>
                  <w:r w:rsidRPr="00FC298E">
                    <w:rPr>
                      <w:rFonts w:ascii="Browallia New" w:hAnsi="Browallia New" w:cs="Browallia New"/>
                      <w:sz w:val="28"/>
                    </w:rPr>
                    <w:t>Stroke ,MI</w:t>
                  </w:r>
                  <w:r w:rsidRPr="00FC298E">
                    <w:rPr>
                      <w:rFonts w:ascii="Browallia New" w:hAnsi="Browallia New" w:cs="Browallia New"/>
                      <w:sz w:val="28"/>
                      <w:cs/>
                    </w:rPr>
                    <w:t xml:space="preserve"> เพื่อให้ความรู้กลุ่มเป้าหมายในการเฝ้าระวังความเสี่ยงของการเกิดโรคและการเข้าถึงการบริการ</w:t>
                  </w:r>
                </w:p>
                <w:p w:rsidR="002A7A98" w:rsidRPr="00FC298E" w:rsidRDefault="002A7A98" w:rsidP="00E734E4">
                  <w:pPr>
                    <w:pStyle w:val="a8"/>
                    <w:spacing w:after="0"/>
                    <w:ind w:left="0"/>
                    <w:rPr>
                      <w:rFonts w:ascii="Browallia New" w:hAnsi="Browallia New" w:cs="Browallia New"/>
                      <w:sz w:val="28"/>
                      <w:cs/>
                    </w:rPr>
                  </w:pPr>
                  <w:r w:rsidRPr="00FC298E">
                    <w:rPr>
                      <w:rFonts w:ascii="Browallia New" w:hAnsi="Browallia New" w:cs="Browallia New"/>
                      <w:sz w:val="28"/>
                      <w:cs/>
                    </w:rPr>
                    <w:t xml:space="preserve">      -ดูแลและส่งต่อผู้ป่วยฉุกเฉินที่มีเครือข่ายเชื่อมโยงทั้งระบบ</w:t>
                  </w:r>
                </w:p>
              </w:tc>
            </w:tr>
            <w:tr w:rsidR="002A7A98" w:rsidRPr="00FC298E" w:rsidTr="002A7A98">
              <w:trPr>
                <w:trHeight w:val="1555"/>
              </w:trPr>
              <w:tc>
                <w:tcPr>
                  <w:tcW w:w="2823" w:type="dxa"/>
                  <w:shd w:val="clear" w:color="auto" w:fill="auto"/>
                </w:tcPr>
                <w:p w:rsidR="002A7A98" w:rsidRPr="00FC298E" w:rsidRDefault="002A7A98" w:rsidP="00E734E4">
                  <w:pPr>
                    <w:pStyle w:val="a8"/>
                    <w:spacing w:after="0"/>
                    <w:ind w:left="0"/>
                    <w:rPr>
                      <w:rFonts w:ascii="Browallia New" w:hAnsi="Browallia New" w:cs="Browallia New"/>
                      <w:sz w:val="28"/>
                    </w:rPr>
                  </w:pPr>
                  <w:r w:rsidRPr="00FC298E">
                    <w:rPr>
                      <w:rFonts w:ascii="Browallia New" w:hAnsi="Browallia New" w:cs="Browallia New"/>
                      <w:sz w:val="28"/>
                    </w:rPr>
                    <w:t>D</w:t>
                  </w:r>
                  <w:r w:rsidRPr="00FC298E">
                    <w:rPr>
                      <w:rFonts w:ascii="Browallia New" w:hAnsi="Browallia New" w:cs="Browallia New"/>
                      <w:sz w:val="28"/>
                    </w:rPr>
                    <w:cr/>
                    <w:t xml:space="preserve"> ,HT</w:t>
                  </w:r>
                </w:p>
              </w:tc>
              <w:tc>
                <w:tcPr>
                  <w:tcW w:w="6293" w:type="dxa"/>
                  <w:shd w:val="clear" w:color="auto" w:fill="auto"/>
                </w:tcPr>
                <w:p w:rsidR="002A7A98" w:rsidRPr="00FC298E" w:rsidRDefault="002A7A98" w:rsidP="00E734E4">
                  <w:pPr>
                    <w:pStyle w:val="a8"/>
                    <w:spacing w:after="0"/>
                    <w:ind w:left="0"/>
                    <w:rPr>
                      <w:rFonts w:ascii="Browallia New" w:hAnsi="Browallia New" w:cs="Browallia New"/>
                      <w:sz w:val="28"/>
                      <w:cs/>
                    </w:rPr>
                  </w:pPr>
                  <w:r w:rsidRPr="00FC298E">
                    <w:rPr>
                      <w:rFonts w:ascii="Browallia New" w:hAnsi="Browallia New" w:cs="Browallia New"/>
                      <w:sz w:val="28"/>
                      <w:cs/>
                    </w:rPr>
                    <w:t xml:space="preserve">มีการจัดบริการ </w:t>
                  </w:r>
                  <w:r w:rsidRPr="00FC298E">
                    <w:rPr>
                      <w:rFonts w:ascii="Browallia New" w:hAnsi="Browallia New" w:cs="Browallia New"/>
                      <w:sz w:val="28"/>
                    </w:rPr>
                    <w:t xml:space="preserve">One Stop Service  </w:t>
                  </w:r>
                  <w:r w:rsidRPr="00FC298E">
                    <w:rPr>
                      <w:rFonts w:ascii="Browallia New" w:hAnsi="Browallia New" w:cs="Browallia New"/>
                      <w:sz w:val="28"/>
                      <w:cs/>
                    </w:rPr>
                    <w:t xml:space="preserve">และให้บริการโดยทีมสหวิชาชีพ เพื่อตอบสนองปัญหาของผู้ป่วย มีแนวทางในการประสานงานและส่งต่ออย่างชัดเจน มี </w:t>
                  </w:r>
                  <w:r w:rsidRPr="00FC298E">
                    <w:rPr>
                      <w:rFonts w:ascii="Browallia New" w:hAnsi="Browallia New" w:cs="Browallia New"/>
                      <w:sz w:val="28"/>
                    </w:rPr>
                    <w:t xml:space="preserve">CPG </w:t>
                  </w:r>
                  <w:r w:rsidRPr="00FC298E">
                    <w:rPr>
                      <w:rFonts w:ascii="Browallia New" w:hAnsi="Browallia New" w:cs="Browallia New"/>
                      <w:sz w:val="28"/>
                      <w:cs/>
                    </w:rPr>
                    <w:t xml:space="preserve">เป็นแนวทางปฏิบัติเดียวกันทั้งเครือข่าย มี </w:t>
                  </w:r>
                  <w:r w:rsidRPr="00FC298E">
                    <w:rPr>
                      <w:rFonts w:ascii="Browallia New" w:hAnsi="Browallia New" w:cs="Browallia New"/>
                      <w:sz w:val="28"/>
                    </w:rPr>
                    <w:t xml:space="preserve">Case manager </w:t>
                  </w:r>
                  <w:r w:rsidRPr="00FC298E">
                    <w:rPr>
                      <w:rFonts w:ascii="Browallia New" w:hAnsi="Browallia New" w:cs="Browallia New"/>
                      <w:sz w:val="28"/>
                      <w:cs/>
                    </w:rPr>
                    <w:t>ในการดูแลและแก้ไขปัญหาเฉพาะราย</w:t>
                  </w:r>
                </w:p>
              </w:tc>
            </w:tr>
            <w:tr w:rsidR="002A7A98" w:rsidRPr="00FC298E" w:rsidTr="002A7A98">
              <w:trPr>
                <w:trHeight w:val="826"/>
              </w:trPr>
              <w:tc>
                <w:tcPr>
                  <w:tcW w:w="2823" w:type="dxa"/>
                  <w:shd w:val="clear" w:color="auto" w:fill="auto"/>
                </w:tcPr>
                <w:p w:rsidR="002A7A98" w:rsidRPr="00FC298E" w:rsidRDefault="002A7A98" w:rsidP="00E734E4">
                  <w:pPr>
                    <w:pStyle w:val="a8"/>
                    <w:spacing w:after="0"/>
                    <w:ind w:left="0"/>
                    <w:rPr>
                      <w:rFonts w:ascii="Browallia New" w:hAnsi="Browallia New" w:cs="Browallia New"/>
                      <w:sz w:val="28"/>
                      <w:cs/>
                    </w:rPr>
                  </w:pPr>
                  <w:r w:rsidRPr="00FC298E">
                    <w:rPr>
                      <w:rFonts w:ascii="Browallia New" w:hAnsi="Browallia New" w:cs="Browallia New"/>
                      <w:sz w:val="28"/>
                      <w:cs/>
                    </w:rPr>
                    <w:t>ผู้ป่วยซึมเศร้า</w:t>
                  </w:r>
                </w:p>
              </w:tc>
              <w:tc>
                <w:tcPr>
                  <w:tcW w:w="6293" w:type="dxa"/>
                  <w:shd w:val="clear" w:color="auto" w:fill="auto"/>
                </w:tcPr>
                <w:p w:rsidR="002A7A98" w:rsidRPr="00FC298E" w:rsidRDefault="002A7A98" w:rsidP="00E734E4">
                  <w:pPr>
                    <w:pStyle w:val="a8"/>
                    <w:spacing w:after="0"/>
                    <w:ind w:left="0"/>
                    <w:rPr>
                      <w:rFonts w:ascii="Browallia New" w:hAnsi="Browallia New" w:cs="Browallia New"/>
                      <w:sz w:val="28"/>
                      <w:cs/>
                    </w:rPr>
                  </w:pPr>
                  <w:r w:rsidRPr="00FC298E">
                    <w:rPr>
                      <w:rFonts w:ascii="Browallia New" w:hAnsi="Browallia New" w:cs="Browallia New"/>
                      <w:sz w:val="28"/>
                      <w:cs/>
                    </w:rPr>
                    <w:t>พัฒนาระบบการค้นหาและคัดกรองผู้ป่วยโรคซึมเศร้าโดยการมีส่วนร่วมของภาคีเครือข่ายและการเข้ารับบริการตามแนวทางการเฝ้าระวังโรคซึมเศร้า</w:t>
                  </w:r>
                </w:p>
              </w:tc>
            </w:tr>
          </w:tbl>
          <w:p w:rsidR="002A7A98" w:rsidRPr="00FC298E" w:rsidRDefault="002A7A98" w:rsidP="002C07FF">
            <w:pPr>
              <w:numPr>
                <w:ilvl w:val="0"/>
                <w:numId w:val="75"/>
              </w:numPr>
              <w:spacing w:after="0" w:line="240" w:lineRule="auto"/>
              <w:ind w:left="426" w:hanging="426"/>
              <w:jc w:val="thaiDistribute"/>
              <w:rPr>
                <w:rFonts w:ascii="Browallia New" w:hAnsi="Browallia New" w:cs="Browallia New"/>
                <w:sz w:val="28"/>
              </w:rPr>
            </w:pPr>
            <w:r w:rsidRPr="00FC298E">
              <w:rPr>
                <w:rFonts w:ascii="Browallia New" w:hAnsi="Browallia New" w:cs="Browallia New"/>
                <w:color w:val="3333CC"/>
                <w:sz w:val="28"/>
                <w:cs/>
              </w:rPr>
              <w:t>การตอบสนองปัญหาและความต้องการบริการสุขภาพของชุมชน</w:t>
            </w:r>
            <w:r w:rsidRPr="00FC298E">
              <w:rPr>
                <w:rFonts w:ascii="Browallia New" w:hAnsi="Browallia New" w:cs="Browallia New"/>
                <w:sz w:val="28"/>
                <w:cs/>
              </w:rPr>
              <w:t>: โรงพยาบาลกันทรวิชัยมีเป้าหมายให้บริการตอบสนองการเข้าถึงบริการครอบคลุมกลุ่มเป้าหมายจึงมีการพัฒนาระบบดังนี้ (</w:t>
            </w:r>
            <w:r w:rsidRPr="00FC298E">
              <w:rPr>
                <w:rFonts w:ascii="Browallia New" w:hAnsi="Browallia New" w:cs="Browallia New"/>
                <w:sz w:val="28"/>
              </w:rPr>
              <w:t>1</w:t>
            </w:r>
            <w:r w:rsidRPr="00FC298E">
              <w:rPr>
                <w:rFonts w:ascii="Browallia New" w:hAnsi="Browallia New" w:cs="Browallia New"/>
                <w:sz w:val="28"/>
                <w:cs/>
              </w:rPr>
              <w:t xml:space="preserve">)มีทีมสหวิชาชีพบริการผู้ป่วยโรคเรื้อรังใน รพ.สต. </w:t>
            </w:r>
            <w:r w:rsidRPr="00FC298E">
              <w:rPr>
                <w:rFonts w:ascii="Browallia New" w:hAnsi="Browallia New" w:cs="Browallia New"/>
                <w:sz w:val="28"/>
              </w:rPr>
              <w:t xml:space="preserve">13 </w:t>
            </w:r>
            <w:r w:rsidRPr="00FC298E">
              <w:rPr>
                <w:rFonts w:ascii="Browallia New" w:hAnsi="Browallia New" w:cs="Browallia New"/>
                <w:sz w:val="28"/>
                <w:cs/>
              </w:rPr>
              <w:t>แห่ง แห่งละ 2 ครั้ง/เดือน (</w:t>
            </w:r>
            <w:r w:rsidRPr="00FC298E">
              <w:rPr>
                <w:rFonts w:ascii="Browallia New" w:hAnsi="Browallia New" w:cs="Browallia New"/>
                <w:sz w:val="28"/>
              </w:rPr>
              <w:t>2</w:t>
            </w:r>
            <w:r w:rsidRPr="00FC298E">
              <w:rPr>
                <w:rFonts w:ascii="Browallia New" w:hAnsi="Browallia New" w:cs="Browallia New"/>
                <w:sz w:val="28"/>
                <w:cs/>
              </w:rPr>
              <w:t xml:space="preserve">) มี </w:t>
            </w:r>
            <w:r w:rsidRPr="00FC298E">
              <w:rPr>
                <w:rFonts w:ascii="Browallia New" w:hAnsi="Browallia New" w:cs="Browallia New"/>
                <w:sz w:val="28"/>
              </w:rPr>
              <w:t xml:space="preserve">Primary Care Cluster </w:t>
            </w:r>
            <w:r w:rsidRPr="00FC298E">
              <w:rPr>
                <w:rFonts w:ascii="Browallia New" w:hAnsi="Browallia New" w:cs="Browallia New"/>
                <w:sz w:val="28"/>
                <w:cs/>
              </w:rPr>
              <w:t>(</w:t>
            </w:r>
            <w:r w:rsidRPr="00FC298E">
              <w:rPr>
                <w:rFonts w:ascii="Browallia New" w:hAnsi="Browallia New" w:cs="Browallia New"/>
                <w:sz w:val="28"/>
              </w:rPr>
              <w:t>PCC</w:t>
            </w:r>
            <w:r w:rsidRPr="00FC298E">
              <w:rPr>
                <w:rFonts w:ascii="Browallia New" w:hAnsi="Browallia New" w:cs="Browallia New"/>
                <w:sz w:val="28"/>
                <w:cs/>
              </w:rPr>
              <w:t>)  1 แห่ง  (</w:t>
            </w:r>
            <w:r w:rsidRPr="00FC298E">
              <w:rPr>
                <w:rFonts w:ascii="Browallia New" w:hAnsi="Browallia New" w:cs="Browallia New"/>
                <w:sz w:val="28"/>
              </w:rPr>
              <w:t>3</w:t>
            </w:r>
            <w:r w:rsidRPr="00FC298E">
              <w:rPr>
                <w:rFonts w:ascii="Browallia New" w:hAnsi="Browallia New" w:cs="Browallia New"/>
                <w:sz w:val="28"/>
                <w:cs/>
              </w:rPr>
              <w:t xml:space="preserve">)มีทีมหมอครอบครัวประจำหมู่บ้าน มี </w:t>
            </w:r>
            <w:r w:rsidRPr="00FC298E">
              <w:rPr>
                <w:rFonts w:ascii="Browallia New" w:hAnsi="Browallia New" w:cs="Browallia New"/>
                <w:sz w:val="28"/>
              </w:rPr>
              <w:t xml:space="preserve">Care giver </w:t>
            </w:r>
            <w:r w:rsidRPr="00FC298E">
              <w:rPr>
                <w:rFonts w:ascii="Browallia New" w:hAnsi="Browallia New" w:cs="Browallia New"/>
                <w:sz w:val="28"/>
                <w:cs/>
              </w:rPr>
              <w:t>(</w:t>
            </w:r>
            <w:r w:rsidRPr="00FC298E">
              <w:rPr>
                <w:rFonts w:ascii="Browallia New" w:hAnsi="Browallia New" w:cs="Browallia New"/>
                <w:sz w:val="28"/>
              </w:rPr>
              <w:t>CG</w:t>
            </w:r>
            <w:r w:rsidRPr="00FC298E">
              <w:rPr>
                <w:rFonts w:ascii="Browallia New" w:hAnsi="Browallia New" w:cs="Browallia New"/>
                <w:sz w:val="28"/>
                <w:cs/>
              </w:rPr>
              <w:t>) ในการคัดกรองและดูแลผู้ป่วย  (</w:t>
            </w:r>
            <w:r w:rsidRPr="00FC298E">
              <w:rPr>
                <w:rFonts w:ascii="Browallia New" w:hAnsi="Browallia New" w:cs="Browallia New"/>
                <w:sz w:val="28"/>
              </w:rPr>
              <w:t>4</w:t>
            </w:r>
            <w:r w:rsidRPr="00FC298E">
              <w:rPr>
                <w:rFonts w:ascii="Browallia New" w:hAnsi="Browallia New" w:cs="Browallia New"/>
                <w:sz w:val="28"/>
                <w:cs/>
              </w:rPr>
              <w:t xml:space="preserve">)มีระบบ </w:t>
            </w:r>
            <w:r w:rsidRPr="00FC298E">
              <w:rPr>
                <w:rFonts w:ascii="Browallia New" w:hAnsi="Browallia New" w:cs="Browallia New"/>
                <w:sz w:val="28"/>
              </w:rPr>
              <w:t xml:space="preserve">EMS </w:t>
            </w:r>
            <w:r w:rsidRPr="00FC298E">
              <w:rPr>
                <w:rFonts w:ascii="Browallia New" w:hAnsi="Browallia New" w:cs="Browallia New"/>
                <w:sz w:val="28"/>
                <w:cs/>
              </w:rPr>
              <w:t xml:space="preserve">ในผู้ป่วยกลุ่มโรคฉุกเฉินมีบริการออกรับ ณ จุดเกิดเหตุร่วมกับหน่วยกู้ชีพ อบต.  ครบ </w:t>
            </w:r>
            <w:r w:rsidRPr="00FC298E">
              <w:rPr>
                <w:rFonts w:ascii="Browallia New" w:hAnsi="Browallia New" w:cs="Browallia New"/>
                <w:sz w:val="28"/>
              </w:rPr>
              <w:t xml:space="preserve">100 </w:t>
            </w:r>
            <w:r w:rsidRPr="00FC298E">
              <w:rPr>
                <w:rFonts w:ascii="Browallia New" w:hAnsi="Browallia New" w:cs="Browallia New"/>
                <w:sz w:val="28"/>
                <w:cs/>
              </w:rPr>
              <w:t>%  (</w:t>
            </w:r>
            <w:r w:rsidRPr="00FC298E">
              <w:rPr>
                <w:rFonts w:ascii="Browallia New" w:hAnsi="Browallia New" w:cs="Browallia New"/>
                <w:sz w:val="28"/>
              </w:rPr>
              <w:t>5</w:t>
            </w:r>
            <w:r w:rsidRPr="00FC298E">
              <w:rPr>
                <w:rFonts w:ascii="Browallia New" w:hAnsi="Browallia New" w:cs="Browallia New"/>
                <w:sz w:val="28"/>
                <w:cs/>
              </w:rPr>
              <w:t xml:space="preserve">)การให้บริการโรคเรื้อรังใน รพ. มีการจัด </w:t>
            </w:r>
            <w:r w:rsidRPr="00FC298E">
              <w:rPr>
                <w:rFonts w:ascii="Browallia New" w:hAnsi="Browallia New" w:cs="Browallia New"/>
                <w:sz w:val="28"/>
              </w:rPr>
              <w:t xml:space="preserve">One stop service </w:t>
            </w:r>
            <w:r w:rsidRPr="00FC298E">
              <w:rPr>
                <w:rFonts w:ascii="Browallia New" w:hAnsi="Browallia New" w:cs="Browallia New"/>
                <w:sz w:val="28"/>
                <w:cs/>
              </w:rPr>
              <w:t xml:space="preserve">ทำให้เกิดผลลัพธ์ </w:t>
            </w:r>
            <w:r w:rsidRPr="00FC298E">
              <w:rPr>
                <w:rFonts w:ascii="Browallia New" w:hAnsi="Browallia New" w:cs="Browallia New"/>
                <w:sz w:val="28"/>
              </w:rPr>
              <w:t>1</w:t>
            </w:r>
            <w:r w:rsidRPr="00FC298E">
              <w:rPr>
                <w:rFonts w:ascii="Browallia New" w:hAnsi="Browallia New" w:cs="Browallia New"/>
                <w:sz w:val="28"/>
                <w:cs/>
              </w:rPr>
              <w:t xml:space="preserve">.)ผู้รับบริการเกิดความพึงพอใจในคลินิกโรคเรื้อรังในโรงพยาบาลร้อยละ 90 </w:t>
            </w:r>
            <w:r w:rsidRPr="00FC298E">
              <w:rPr>
                <w:rFonts w:ascii="Browallia New" w:hAnsi="Browallia New" w:cs="Browallia New"/>
                <w:sz w:val="28"/>
              </w:rPr>
              <w:t>2</w:t>
            </w:r>
            <w:r w:rsidRPr="00FC298E">
              <w:rPr>
                <w:rFonts w:ascii="Browallia New" w:hAnsi="Browallia New" w:cs="Browallia New"/>
                <w:sz w:val="28"/>
                <w:cs/>
              </w:rPr>
              <w:t xml:space="preserve">.)ปี 2560-2562 อัตราการขึ้นทะเบียนการรับบริการที่หน่วยบริการเบาหวาน ร้อยละ 59.74, 91.96 และ 88.63 และอัตราการขึ้นทะเบียนการรับบริการที่หน่วยบริการความดันโลหิตคิดเป็นร้อยละ 51.21, 89.51 และ 81.43 ตามลำดับ  </w:t>
            </w:r>
            <w:r w:rsidRPr="00FC298E">
              <w:rPr>
                <w:rFonts w:ascii="Browallia New" w:hAnsi="Browallia New" w:cs="Browallia New"/>
                <w:sz w:val="28"/>
              </w:rPr>
              <w:t>3</w:t>
            </w:r>
            <w:r w:rsidRPr="00FC298E">
              <w:rPr>
                <w:rFonts w:ascii="Browallia New" w:hAnsi="Browallia New" w:cs="Browallia New"/>
                <w:sz w:val="28"/>
                <w:cs/>
              </w:rPr>
              <w:t xml:space="preserve">.)อัตราการเข้าถึงของผู้ป่วยสุขภาพจิตในชุมชนเพิ่มขึ้น </w:t>
            </w:r>
            <w:r w:rsidRPr="00FC298E">
              <w:rPr>
                <w:rFonts w:ascii="Browallia New" w:hAnsi="Browallia New" w:cs="Browallia New"/>
                <w:sz w:val="28"/>
              </w:rPr>
              <w:t xml:space="preserve">  4</w:t>
            </w:r>
            <w:r w:rsidRPr="00FC298E">
              <w:rPr>
                <w:rFonts w:ascii="Browallia New" w:hAnsi="Browallia New" w:cs="Browallia New"/>
                <w:sz w:val="28"/>
                <w:cs/>
              </w:rPr>
              <w:t xml:space="preserve">.)อัตราการแจ้งเหตุผ่าน 1669 ปี 2560-2562 คิดเป็นร้อยละ 77.71, 87.82 และ 95.20 ตามลำดับ 5)ร้อยละข้องผู้ป่วยวิกฤตฉุกเฉินที่มาด้วยระบบ </w:t>
            </w:r>
            <w:r w:rsidRPr="00FC298E">
              <w:rPr>
                <w:rFonts w:ascii="Browallia New" w:hAnsi="Browallia New" w:cs="Browallia New"/>
                <w:sz w:val="28"/>
              </w:rPr>
              <w:t xml:space="preserve">EMS </w:t>
            </w:r>
            <w:r w:rsidRPr="00FC298E">
              <w:rPr>
                <w:rFonts w:ascii="Browallia New" w:hAnsi="Browallia New" w:cs="Browallia New"/>
                <w:sz w:val="28"/>
                <w:cs/>
              </w:rPr>
              <w:t>ปี 2560-2562 คิดเป็นร้อยละ 46.94, 60.92 และ 29.49 ตามลำดับ</w:t>
            </w:r>
          </w:p>
          <w:p w:rsidR="002A7A98" w:rsidRPr="00FC298E" w:rsidRDefault="002A7A98" w:rsidP="002C07FF">
            <w:pPr>
              <w:numPr>
                <w:ilvl w:val="0"/>
                <w:numId w:val="75"/>
              </w:numPr>
              <w:spacing w:after="0" w:line="240" w:lineRule="auto"/>
              <w:ind w:left="426" w:hanging="426"/>
              <w:jc w:val="thaiDistribute"/>
              <w:rPr>
                <w:rFonts w:ascii="Browallia New" w:hAnsi="Browallia New" w:cs="Browallia New"/>
                <w:sz w:val="28"/>
              </w:rPr>
            </w:pPr>
            <w:r w:rsidRPr="00FC298E">
              <w:rPr>
                <w:rFonts w:ascii="Browallia New" w:hAnsi="Browallia New" w:cs="Browallia New"/>
                <w:color w:val="3333CC"/>
                <w:sz w:val="28"/>
                <w:cs/>
              </w:rPr>
              <w:lastRenderedPageBreak/>
              <w:t>การประสานงานกับหน่วยงานที่ส่งผู้ป่วยมา:</w:t>
            </w:r>
            <w:r w:rsidRPr="00FC298E">
              <w:rPr>
                <w:rFonts w:ascii="Browallia New" w:hAnsi="Browallia New" w:cs="Browallia New"/>
                <w:sz w:val="28"/>
                <w:cs/>
              </w:rPr>
              <w:t xml:space="preserve">เพื่อให้เกิดการส่งต่อและรับผู้ป่วยอย่างรวดเร็ว ปลอดภัย และมีประสิทธิภาพ โรงพยาบาลกันทรวิชัยได้จัดทำแนวทางในการรับผู้ป่วยจากหน่วยงานอื่น โดยมี </w:t>
            </w:r>
            <w:r w:rsidRPr="00FC298E">
              <w:rPr>
                <w:rFonts w:ascii="Browallia New" w:hAnsi="Browallia New" w:cs="Browallia New"/>
                <w:sz w:val="28"/>
              </w:rPr>
              <w:t>1</w:t>
            </w:r>
            <w:r w:rsidRPr="00FC298E">
              <w:rPr>
                <w:rFonts w:ascii="Browallia New" w:hAnsi="Browallia New" w:cs="Browallia New"/>
                <w:sz w:val="28"/>
                <w:cs/>
              </w:rPr>
              <w:t>.) มี</w:t>
            </w:r>
            <w:r w:rsidRPr="00FC298E">
              <w:rPr>
                <w:rFonts w:ascii="Browallia New" w:hAnsi="Browallia New" w:cs="Browallia New"/>
                <w:sz w:val="28"/>
              </w:rPr>
              <w:t xml:space="preserve">CPG </w:t>
            </w:r>
            <w:r w:rsidRPr="00FC298E">
              <w:rPr>
                <w:rFonts w:ascii="Browallia New" w:hAnsi="Browallia New" w:cs="Browallia New"/>
                <w:sz w:val="28"/>
                <w:cs/>
              </w:rPr>
              <w:t xml:space="preserve">ในการส่งต่อผู้ป่วยรายโรค ในผู้ป่วยฉุกเฉิน </w:t>
            </w:r>
            <w:r w:rsidRPr="00FC298E">
              <w:rPr>
                <w:rFonts w:ascii="Browallia New" w:hAnsi="Browallia New" w:cs="Browallia New"/>
                <w:sz w:val="28"/>
              </w:rPr>
              <w:t xml:space="preserve">   2</w:t>
            </w:r>
            <w:r w:rsidRPr="00FC298E">
              <w:rPr>
                <w:rFonts w:ascii="Browallia New" w:hAnsi="Browallia New" w:cs="Browallia New"/>
                <w:sz w:val="28"/>
                <w:cs/>
              </w:rPr>
              <w:t xml:space="preserve">.) มีระบบการให้คำปรึกษาจากแพทย์ประจำ รพ.สต.โดยตรง เพื่อให้การดูแลเบื้องต้นอย่างถูกต้องและรวดเร็ว ทำให้เกิดผลลัพธ์ </w:t>
            </w:r>
            <w:r w:rsidRPr="00FC298E">
              <w:rPr>
                <w:rFonts w:ascii="Browallia New" w:hAnsi="Browallia New" w:cs="Browallia New"/>
                <w:sz w:val="28"/>
              </w:rPr>
              <w:t>1</w:t>
            </w:r>
            <w:r w:rsidRPr="00FC298E">
              <w:rPr>
                <w:rFonts w:ascii="Browallia New" w:hAnsi="Browallia New" w:cs="Browallia New"/>
                <w:sz w:val="28"/>
                <w:cs/>
              </w:rPr>
              <w:t xml:space="preserve">.)โรงพยาบาลมีการเตรียมความพร้อมในการรับผู้ป่วยฉุกเฉินได้ตรงกับปัญหา และมีประสิทธิภาพ </w:t>
            </w:r>
            <w:r w:rsidRPr="00FC298E">
              <w:rPr>
                <w:rFonts w:ascii="Browallia New" w:hAnsi="Browallia New" w:cs="Browallia New"/>
                <w:sz w:val="28"/>
              </w:rPr>
              <w:t>2</w:t>
            </w:r>
            <w:r w:rsidRPr="00FC298E">
              <w:rPr>
                <w:rFonts w:ascii="Browallia New" w:hAnsi="Browallia New" w:cs="Browallia New"/>
                <w:sz w:val="28"/>
                <w:cs/>
              </w:rPr>
              <w:t xml:space="preserve">.)กลุ่มโรคอื่นๆผู้ป่วยได้รับการคัดกรอง วินิจฉัย ดูแลและมีการตอบกลับข้อมูลตรงปัญหาของผู้ป่วยทันที </w:t>
            </w:r>
          </w:p>
          <w:p w:rsidR="002A7A98" w:rsidRPr="00FC298E" w:rsidRDefault="002A7A98" w:rsidP="002C07FF">
            <w:pPr>
              <w:numPr>
                <w:ilvl w:val="0"/>
                <w:numId w:val="75"/>
              </w:numPr>
              <w:spacing w:after="0" w:line="240" w:lineRule="auto"/>
              <w:ind w:left="426" w:hanging="426"/>
              <w:jc w:val="thaiDistribute"/>
              <w:rPr>
                <w:rFonts w:ascii="Browallia New" w:hAnsi="Browallia New" w:cs="Browallia New"/>
                <w:sz w:val="28"/>
              </w:rPr>
            </w:pPr>
            <w:r w:rsidRPr="00FC298E">
              <w:rPr>
                <w:rFonts w:ascii="Browallia New" w:hAnsi="Browallia New" w:cs="Browallia New"/>
                <w:color w:val="3333CC"/>
                <w:sz w:val="28"/>
                <w:cs/>
              </w:rPr>
              <w:t>การคัดแยก (</w:t>
            </w:r>
            <w:r w:rsidRPr="00FC298E">
              <w:rPr>
                <w:rFonts w:ascii="Browallia New" w:hAnsi="Browallia New" w:cs="Browallia New"/>
                <w:color w:val="3333CC"/>
                <w:sz w:val="28"/>
              </w:rPr>
              <w:t>triage</w:t>
            </w:r>
            <w:r w:rsidRPr="00FC298E">
              <w:rPr>
                <w:rFonts w:ascii="Browallia New" w:hAnsi="Browallia New" w:cs="Browallia New"/>
                <w:color w:val="3333CC"/>
                <w:sz w:val="28"/>
                <w:cs/>
              </w:rPr>
              <w:t>) การดูแลผู้ป่วยฉุกเฉินหรือเร่งด่วนอย่างเหมาะสม:</w:t>
            </w:r>
            <w:r w:rsidRPr="00FC298E">
              <w:rPr>
                <w:rFonts w:ascii="Browallia New" w:hAnsi="Browallia New" w:cs="Browallia New"/>
                <w:sz w:val="28"/>
                <w:cs/>
              </w:rPr>
              <w:t xml:space="preserve">เพื่อตอบสนองต่อการดูแลในภาวะฉุกเฉินของผู้ป่วยให้ได้รับบริการตรงตามปัญหาและได้รับบริการที่รวดเร็ว  ตามแนวทาง ดังนี้ </w:t>
            </w:r>
            <w:r w:rsidRPr="00FC298E">
              <w:rPr>
                <w:rFonts w:ascii="Browallia New" w:hAnsi="Browallia New" w:cs="Browallia New"/>
                <w:sz w:val="28"/>
              </w:rPr>
              <w:t>1</w:t>
            </w:r>
            <w:r w:rsidRPr="00FC298E">
              <w:rPr>
                <w:rFonts w:ascii="Browallia New" w:hAnsi="Browallia New" w:cs="Browallia New"/>
                <w:sz w:val="28"/>
                <w:cs/>
              </w:rPr>
              <w:t xml:space="preserve">.มีระบบการคัดแยกผู้ป่วยตามความเร่งด่วนโดยพยาบาลที่มีความรู้และประสบการณ์ ณ จุดคัดกรองเบื้องต้นทั้งในและนอกเวลาราชการ โดยจำแนกผู้ป่วยเป็น 5 กลุ่ม ได้แก่ </w:t>
            </w:r>
            <w:r w:rsidRPr="00FC298E">
              <w:rPr>
                <w:rFonts w:ascii="Browallia New" w:hAnsi="Browallia New" w:cs="Browallia New"/>
                <w:sz w:val="28"/>
              </w:rPr>
              <w:t>Resuscitation, Emergency, Urgency, Semi urgency, Non urgency 2</w:t>
            </w:r>
            <w:r w:rsidRPr="00FC298E">
              <w:rPr>
                <w:rFonts w:ascii="Browallia New" w:hAnsi="Browallia New" w:cs="Browallia New"/>
                <w:sz w:val="28"/>
                <w:cs/>
              </w:rPr>
              <w:t xml:space="preserve">.)มีช่องทางด่วนสำหรับผู้สูงอายุ 70 ปีขึ้นไป </w:t>
            </w:r>
            <w:r w:rsidRPr="00FC298E">
              <w:rPr>
                <w:rFonts w:ascii="Browallia New" w:hAnsi="Browallia New" w:cs="Browallia New"/>
                <w:sz w:val="28"/>
              </w:rPr>
              <w:t>3</w:t>
            </w:r>
            <w:r w:rsidRPr="00FC298E">
              <w:rPr>
                <w:rFonts w:ascii="Browallia New" w:hAnsi="Browallia New" w:cs="Browallia New"/>
                <w:sz w:val="28"/>
                <w:cs/>
              </w:rPr>
              <w:t xml:space="preserve">.)มีการจัดหาเครื่องมือในการประเมินผู้ป่วยเบื้องต้น เช่น เครื่องวัดสัญญาณชีพ ออกซิเจนในเลือด เป็นต้น </w:t>
            </w:r>
            <w:r w:rsidRPr="00FC298E">
              <w:rPr>
                <w:rFonts w:ascii="Browallia New" w:hAnsi="Browallia New" w:cs="Browallia New"/>
                <w:sz w:val="28"/>
              </w:rPr>
              <w:t>4</w:t>
            </w:r>
            <w:r w:rsidRPr="00FC298E">
              <w:rPr>
                <w:rFonts w:ascii="Browallia New" w:hAnsi="Browallia New" w:cs="Browallia New"/>
                <w:sz w:val="28"/>
                <w:cs/>
              </w:rPr>
              <w:t xml:space="preserve">.)มีแบบฟอร์มคัดแยกผู้ป่วย </w:t>
            </w:r>
            <w:r w:rsidRPr="00FC298E">
              <w:rPr>
                <w:rFonts w:ascii="Browallia New" w:hAnsi="Browallia New" w:cs="Browallia New"/>
                <w:sz w:val="28"/>
              </w:rPr>
              <w:t>5</w:t>
            </w:r>
            <w:r w:rsidRPr="00FC298E">
              <w:rPr>
                <w:rFonts w:ascii="Browallia New" w:hAnsi="Browallia New" w:cs="Browallia New"/>
                <w:sz w:val="28"/>
                <w:cs/>
              </w:rPr>
              <w:t xml:space="preserve">.)มีเกณฑ์ในการตามแพทย์ตามประเภทของผู้ป่วย 6.) มีการคัดแยกผู้ป่วยติดเชื้อที่ชัดเจนและมีการประสานเจ้าหน้าที่ที่เกี่ยวข้องตามแนวทางการปฏิบัติของโรงพยาบาล ทำให้เกิดผลลัพธ์ </w:t>
            </w:r>
            <w:r w:rsidRPr="00FC298E">
              <w:rPr>
                <w:rFonts w:ascii="Browallia New" w:hAnsi="Browallia New" w:cs="Browallia New"/>
                <w:sz w:val="28"/>
              </w:rPr>
              <w:t>1</w:t>
            </w:r>
            <w:r w:rsidRPr="00FC298E">
              <w:rPr>
                <w:rFonts w:ascii="Browallia New" w:hAnsi="Browallia New" w:cs="Browallia New"/>
                <w:sz w:val="28"/>
                <w:cs/>
              </w:rPr>
              <w:t>.)ผู้ป่วยฉุกเฉินได้รับการดูแลอย่างถูกต้องและรวดเร็ว อัตราความถูกต้องของการคัดแยกประเภทผู้ป่วยคิดเป็นร้อยละ 98</w:t>
            </w:r>
            <w:r w:rsidRPr="00FC298E">
              <w:rPr>
                <w:rFonts w:ascii="Browallia New" w:hAnsi="Browallia New" w:cs="Browallia New"/>
                <w:color w:val="FF0000"/>
                <w:sz w:val="28"/>
                <w:cs/>
              </w:rPr>
              <w:t xml:space="preserve">  </w:t>
            </w:r>
          </w:p>
          <w:p w:rsidR="002A7A98" w:rsidRPr="00FC298E" w:rsidRDefault="002A7A98" w:rsidP="002C07FF">
            <w:pPr>
              <w:numPr>
                <w:ilvl w:val="0"/>
                <w:numId w:val="75"/>
              </w:numPr>
              <w:spacing w:after="0" w:line="240" w:lineRule="auto"/>
              <w:ind w:left="426" w:hanging="426"/>
              <w:jc w:val="thaiDistribute"/>
              <w:rPr>
                <w:rFonts w:ascii="Browallia New" w:hAnsi="Browallia New" w:cs="Browallia New"/>
                <w:sz w:val="28"/>
              </w:rPr>
            </w:pPr>
            <w:r w:rsidRPr="00FC298E">
              <w:rPr>
                <w:rFonts w:ascii="Browallia New" w:hAnsi="Browallia New" w:cs="Browallia New"/>
                <w:color w:val="3333CC"/>
                <w:sz w:val="28"/>
                <w:cs/>
              </w:rPr>
              <w:t>การดูแลเบื้องต้นและส่งต่อ สำหรับผู้ป่วยที่ไม่สามารถให้การรักษาได้:</w:t>
            </w:r>
            <w:r w:rsidRPr="00FC298E">
              <w:rPr>
                <w:rFonts w:ascii="Browallia New" w:hAnsi="Browallia New" w:cs="Browallia New"/>
                <w:sz w:val="28"/>
                <w:cs/>
              </w:rPr>
              <w:t xml:space="preserve"> เพื่อให้การดูแลเบื้องต้นและส่งต่อที่ถูกต้อง รวดเร็วและมีประสิทธิภาพ ทางโรงพยาบาล กรณีฉุกเฉิน </w:t>
            </w:r>
            <w:r w:rsidRPr="00FC298E">
              <w:rPr>
                <w:rFonts w:ascii="Browallia New" w:hAnsi="Browallia New" w:cs="Browallia New"/>
                <w:sz w:val="28"/>
              </w:rPr>
              <w:t>1</w:t>
            </w:r>
            <w:r w:rsidRPr="00FC298E">
              <w:rPr>
                <w:rFonts w:ascii="Browallia New" w:hAnsi="Browallia New" w:cs="Browallia New"/>
                <w:sz w:val="28"/>
                <w:cs/>
              </w:rPr>
              <w:t xml:space="preserve">.)มีการจัดทำแนวทางในการดูแลผู้ป่วยฉุกเฉินเบื้องต้นรายโรค </w:t>
            </w:r>
            <w:r w:rsidRPr="00FC298E">
              <w:rPr>
                <w:rFonts w:ascii="Browallia New" w:hAnsi="Browallia New" w:cs="Browallia New"/>
                <w:sz w:val="28"/>
              </w:rPr>
              <w:t>2</w:t>
            </w:r>
            <w:r w:rsidRPr="00FC298E">
              <w:rPr>
                <w:rFonts w:ascii="Browallia New" w:hAnsi="Browallia New" w:cs="Browallia New"/>
                <w:sz w:val="28"/>
                <w:cs/>
              </w:rPr>
              <w:t>.)มีระบบการให้คำปรึกษา ทำให้เกิดผลลัพธ์  ร้อยละ 100 ผู้ป่วยส่งต่อทันเวลา</w:t>
            </w:r>
          </w:p>
          <w:p w:rsidR="002A7A98" w:rsidRPr="00FC298E" w:rsidRDefault="002A7A98" w:rsidP="002C07FF">
            <w:pPr>
              <w:numPr>
                <w:ilvl w:val="0"/>
                <w:numId w:val="75"/>
              </w:numPr>
              <w:spacing w:after="0" w:line="240" w:lineRule="auto"/>
              <w:ind w:left="426" w:hanging="426"/>
              <w:jc w:val="thaiDistribute"/>
              <w:rPr>
                <w:rFonts w:ascii="Browallia New" w:hAnsi="Browallia New" w:cs="Browallia New"/>
                <w:sz w:val="28"/>
              </w:rPr>
            </w:pPr>
            <w:r w:rsidRPr="00FC298E">
              <w:rPr>
                <w:rFonts w:ascii="Browallia New" w:hAnsi="Browallia New" w:cs="Browallia New"/>
                <w:color w:val="3333CC"/>
                <w:sz w:val="28"/>
                <w:cs/>
              </w:rPr>
              <w:t>การรับผู้ป่วยเข้าในหน่วยบริการวิกฤติหรือหน่วยบริการพิเศษ:</w:t>
            </w:r>
            <w:r w:rsidRPr="00FC298E">
              <w:rPr>
                <w:rFonts w:ascii="Browallia New" w:hAnsi="Browallia New" w:cs="Browallia New"/>
                <w:sz w:val="28"/>
                <w:cs/>
              </w:rPr>
              <w:t xml:space="preserve"> โรงพยาบาลกันทรวิชัยไม่มีหน่วยบริการผู้ป่วยวิกฤติที่ห้องอุบัติฉุกเฉินและส่งต่อโรงพยาบาลแม่ข่าย</w:t>
            </w:r>
          </w:p>
          <w:p w:rsidR="002A7A98" w:rsidRPr="00FC298E" w:rsidRDefault="002A7A98" w:rsidP="002C07FF">
            <w:pPr>
              <w:numPr>
                <w:ilvl w:val="0"/>
                <w:numId w:val="75"/>
              </w:numPr>
              <w:spacing w:after="0" w:line="240" w:lineRule="auto"/>
              <w:ind w:left="426" w:hanging="426"/>
              <w:rPr>
                <w:rFonts w:ascii="Browallia New" w:hAnsi="Browallia New" w:cs="Browallia New"/>
                <w:sz w:val="28"/>
              </w:rPr>
            </w:pPr>
            <w:r w:rsidRPr="00FC298E">
              <w:rPr>
                <w:rFonts w:ascii="Browallia New" w:hAnsi="Browallia New" w:cs="Browallia New"/>
                <w:color w:val="3333CC"/>
                <w:sz w:val="28"/>
                <w:cs/>
              </w:rPr>
              <w:t xml:space="preserve">การให้ข้อมูลและการขอ </w:t>
            </w:r>
            <w:r w:rsidRPr="00FC298E">
              <w:rPr>
                <w:rFonts w:ascii="Browallia New" w:hAnsi="Browallia New" w:cs="Browallia New"/>
                <w:color w:val="3333CC"/>
                <w:sz w:val="28"/>
              </w:rPr>
              <w:t>informed consent</w:t>
            </w:r>
            <w:r w:rsidRPr="00FC298E">
              <w:rPr>
                <w:rFonts w:ascii="Browallia New" w:hAnsi="Browallia New" w:cs="Browallia New"/>
                <w:color w:val="3333CC"/>
                <w:sz w:val="28"/>
                <w:cs/>
              </w:rPr>
              <w:t>:</w:t>
            </w:r>
            <w:r w:rsidRPr="00FC298E">
              <w:rPr>
                <w:rFonts w:ascii="Browallia New" w:hAnsi="Browallia New" w:cs="Browallia New"/>
                <w:sz w:val="28"/>
                <w:cs/>
              </w:rPr>
              <w:t xml:space="preserve"> เพื่อให้ผู้ป่วยและครอบครัวได้รับข้อมูลอย่างถูกต้องและเพียงพอเกี่ยวกับสภาพการเจ็บป่วย การดูแลที่จะได้รับ ผลการรักษา ตลอดจนค่ารักษาที่คาดว่าจะเกิดขึ้น โรงพยาบาลจึงมีแนวทางการปฏิบัติ ดังนี้ </w:t>
            </w:r>
            <w:r w:rsidRPr="00FC298E">
              <w:rPr>
                <w:rFonts w:ascii="Browallia New" w:hAnsi="Browallia New" w:cs="Browallia New"/>
                <w:sz w:val="28"/>
              </w:rPr>
              <w:t>1</w:t>
            </w:r>
            <w:r w:rsidRPr="00FC298E">
              <w:rPr>
                <w:rFonts w:ascii="Browallia New" w:hAnsi="Browallia New" w:cs="Browallia New"/>
                <w:sz w:val="28"/>
                <w:cs/>
              </w:rPr>
              <w:t xml:space="preserve">.)ให้คำแนะนำในข้อมูลดังกล่าว โดยมีแบบบันทึกความยินยอม/ไม่ยินยอมของผู้ป่วยและญาติ ทั้งในผู้ป่วยที่รับไว้ดูแลในโรงพยาบาล และผู้ป่วยที่ทำหัตถการ </w:t>
            </w:r>
            <w:r w:rsidRPr="00FC298E">
              <w:rPr>
                <w:rFonts w:ascii="Browallia New" w:hAnsi="Browallia New" w:cs="Browallia New"/>
                <w:sz w:val="28"/>
              </w:rPr>
              <w:t>2</w:t>
            </w:r>
            <w:r w:rsidRPr="00FC298E">
              <w:rPr>
                <w:rFonts w:ascii="Browallia New" w:hAnsi="Browallia New" w:cs="Browallia New"/>
                <w:sz w:val="28"/>
                <w:cs/>
              </w:rPr>
              <w:t>.) ให้ผู้ป่วยและญาติมีการทวนกลับในข้อมูลดังกล่าวเพื่อให้มั่นใจในการให้ข้อมูลอย่างเพียงพอ ทำให้เกิดผลลัพธ์ ไม่พบปัญหาและข้อร้องเรียนในการให้บริการจากผู้ป่วยและญาติ</w:t>
            </w:r>
          </w:p>
          <w:p w:rsidR="002A7A98" w:rsidRPr="00FC298E" w:rsidRDefault="002A7A98" w:rsidP="002C07FF">
            <w:pPr>
              <w:numPr>
                <w:ilvl w:val="0"/>
                <w:numId w:val="75"/>
              </w:numPr>
              <w:spacing w:after="0" w:line="240" w:lineRule="auto"/>
              <w:ind w:left="426" w:hanging="426"/>
              <w:rPr>
                <w:rFonts w:ascii="Browallia New" w:hAnsi="Browallia New" w:cs="Browallia New"/>
                <w:sz w:val="28"/>
              </w:rPr>
            </w:pPr>
            <w:r w:rsidRPr="00FC298E">
              <w:rPr>
                <w:rFonts w:ascii="Browallia New" w:hAnsi="Browallia New" w:cs="Browallia New"/>
                <w:sz w:val="28"/>
                <w:cs/>
              </w:rPr>
              <w:t xml:space="preserve">มีการประชาสัมพันธ์อาการที่ต้องมา รพ ทันที เช่น </w:t>
            </w:r>
            <w:r w:rsidRPr="00FC298E">
              <w:rPr>
                <w:rFonts w:ascii="Browallia New" w:hAnsi="Browallia New" w:cs="Browallia New"/>
                <w:sz w:val="28"/>
              </w:rPr>
              <w:t xml:space="preserve">stroke </w:t>
            </w:r>
            <w:r w:rsidRPr="00FC298E">
              <w:rPr>
                <w:rFonts w:ascii="Browallia New" w:hAnsi="Browallia New" w:cs="Browallia New"/>
                <w:sz w:val="28"/>
                <w:cs/>
              </w:rPr>
              <w:t>ในรูปแบบเสียงตามสาย โปสเตอร์</w:t>
            </w:r>
          </w:p>
          <w:p w:rsidR="002A7A98" w:rsidRPr="00FC298E" w:rsidRDefault="002A7A98" w:rsidP="00E734E4">
            <w:pPr>
              <w:spacing w:before="240"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iv</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ผลการพัฒนาที่โดดเด่นและภาคภูมิใจ</w:t>
            </w:r>
          </w:p>
          <w:p w:rsidR="002A7A98" w:rsidRPr="00FC298E" w:rsidRDefault="002A7A98" w:rsidP="002C07FF">
            <w:pPr>
              <w:pStyle w:val="a8"/>
              <w:numPr>
                <w:ilvl w:val="0"/>
                <w:numId w:val="76"/>
              </w:numPr>
              <w:spacing w:after="0" w:line="240" w:lineRule="auto"/>
              <w:ind w:left="270" w:hanging="270"/>
              <w:rPr>
                <w:rFonts w:ascii="Browallia New" w:hAnsi="Browallia New" w:cs="Browallia New"/>
                <w:sz w:val="28"/>
              </w:rPr>
            </w:pPr>
            <w:r w:rsidRPr="00FC298E">
              <w:rPr>
                <w:rFonts w:ascii="Browallia New" w:hAnsi="Browallia New" w:cs="Browallia New"/>
                <w:sz w:val="28"/>
                <w:cs/>
              </w:rPr>
              <w:t xml:space="preserve">พัฒนาระบบ </w:t>
            </w:r>
            <w:r w:rsidRPr="00FC298E">
              <w:rPr>
                <w:rFonts w:ascii="Browallia New" w:hAnsi="Browallia New" w:cs="Browallia New"/>
                <w:sz w:val="28"/>
              </w:rPr>
              <w:t>EMS</w:t>
            </w:r>
            <w:r w:rsidRPr="00FC298E">
              <w:rPr>
                <w:rFonts w:ascii="Browallia New" w:hAnsi="Browallia New" w:cs="Browallia New"/>
                <w:sz w:val="28"/>
                <w:cs/>
              </w:rPr>
              <w:t xml:space="preserve"> ร่วมกับองค์การบริหารส่วนตำบลครอบคลุมทุกตำบล</w:t>
            </w:r>
          </w:p>
          <w:p w:rsidR="002A7A98" w:rsidRPr="00FC298E" w:rsidRDefault="002A7A98" w:rsidP="002C07FF">
            <w:pPr>
              <w:pStyle w:val="a8"/>
              <w:numPr>
                <w:ilvl w:val="0"/>
                <w:numId w:val="76"/>
              </w:numPr>
              <w:spacing w:after="0" w:line="240" w:lineRule="auto"/>
              <w:ind w:left="270" w:hanging="270"/>
              <w:rPr>
                <w:rFonts w:ascii="Browallia New" w:hAnsi="Browallia New" w:cs="Browallia New"/>
                <w:sz w:val="28"/>
              </w:rPr>
            </w:pPr>
            <w:r w:rsidRPr="00FC298E">
              <w:rPr>
                <w:rFonts w:ascii="Browallia New" w:hAnsi="Browallia New" w:cs="Browallia New"/>
                <w:sz w:val="28"/>
                <w:cs/>
              </w:rPr>
              <w:t xml:space="preserve">มีนวัฒตกรรมการคัดแยก </w:t>
            </w:r>
            <w:r w:rsidRPr="00FC298E">
              <w:rPr>
                <w:rFonts w:ascii="Browallia New" w:hAnsi="Browallia New" w:cs="Browallia New"/>
                <w:sz w:val="28"/>
              </w:rPr>
              <w:t xml:space="preserve">triage </w:t>
            </w:r>
            <w:r w:rsidRPr="00FC298E">
              <w:rPr>
                <w:rFonts w:ascii="Browallia New" w:hAnsi="Browallia New" w:cs="Browallia New"/>
                <w:sz w:val="28"/>
                <w:cs/>
              </w:rPr>
              <w:t>แยกประเภทตามสี</w:t>
            </w:r>
            <w:r w:rsidRPr="00FC298E">
              <w:rPr>
                <w:rFonts w:ascii="Browallia New" w:hAnsi="Browallia New" w:cs="Browallia New"/>
                <w:sz w:val="28"/>
              </w:rPr>
              <w:t xml:space="preserve"> </w:t>
            </w:r>
            <w:r w:rsidRPr="00FC298E">
              <w:rPr>
                <w:rFonts w:ascii="Browallia New" w:hAnsi="Browallia New" w:cs="Browallia New"/>
                <w:sz w:val="28"/>
                <w:cs/>
              </w:rPr>
              <w:t xml:space="preserve">เชื่อมโยงไปจุดต่างๆทั้งระบบ </w:t>
            </w:r>
            <w:r w:rsidRPr="00FC298E">
              <w:rPr>
                <w:rFonts w:ascii="Browallia New" w:hAnsi="Browallia New" w:cs="Browallia New"/>
                <w:sz w:val="28"/>
              </w:rPr>
              <w:t xml:space="preserve">online </w:t>
            </w:r>
            <w:r w:rsidRPr="00FC298E">
              <w:rPr>
                <w:rFonts w:ascii="Browallia New" w:hAnsi="Browallia New" w:cs="Browallia New"/>
                <w:sz w:val="28"/>
                <w:cs/>
              </w:rPr>
              <w:t>และใบคัดแยก</w:t>
            </w:r>
          </w:p>
          <w:p w:rsidR="002A7A98" w:rsidRPr="00FC298E" w:rsidRDefault="002A7A98" w:rsidP="002C07FF">
            <w:pPr>
              <w:pStyle w:val="a8"/>
              <w:numPr>
                <w:ilvl w:val="0"/>
                <w:numId w:val="76"/>
              </w:numPr>
              <w:spacing w:after="0" w:line="240" w:lineRule="auto"/>
              <w:ind w:left="270" w:hanging="270"/>
              <w:rPr>
                <w:rFonts w:ascii="Browallia New" w:hAnsi="Browallia New" w:cs="Browallia New"/>
                <w:sz w:val="28"/>
              </w:rPr>
            </w:pPr>
            <w:r w:rsidRPr="00FC298E">
              <w:rPr>
                <w:rFonts w:ascii="Browallia New" w:hAnsi="Browallia New" w:cs="Browallia New"/>
                <w:sz w:val="28"/>
                <w:cs/>
              </w:rPr>
              <w:t xml:space="preserve">ผู้ป่วย </w:t>
            </w:r>
            <w:r w:rsidRPr="00FC298E">
              <w:rPr>
                <w:rFonts w:ascii="Browallia New" w:hAnsi="Browallia New" w:cs="Browallia New"/>
                <w:sz w:val="28"/>
              </w:rPr>
              <w:t xml:space="preserve">STEMI </w:t>
            </w:r>
            <w:r w:rsidRPr="00FC298E">
              <w:rPr>
                <w:rFonts w:ascii="Browallia New" w:hAnsi="Browallia New" w:cs="Browallia New"/>
                <w:sz w:val="28"/>
                <w:cs/>
              </w:rPr>
              <w:t xml:space="preserve">เข้าเกณฑ์การได้รับยาสลายลิ่มเลือด </w:t>
            </w:r>
            <w:r w:rsidRPr="00FC298E">
              <w:rPr>
                <w:rFonts w:ascii="Browallia New" w:hAnsi="Browallia New" w:cs="Browallia New"/>
                <w:sz w:val="28"/>
              </w:rPr>
              <w:t xml:space="preserve">4 </w:t>
            </w:r>
            <w:r w:rsidRPr="00FC298E">
              <w:rPr>
                <w:rFonts w:ascii="Browallia New" w:hAnsi="Browallia New" w:cs="Browallia New"/>
                <w:sz w:val="28"/>
                <w:cs/>
              </w:rPr>
              <w:t>ราย ได้รับยาทันเวลาและส่งต่อทันเวลาและปลอดภัย</w:t>
            </w:r>
          </w:p>
          <w:p w:rsidR="002A7A98" w:rsidRPr="00FC298E" w:rsidRDefault="002A7A98" w:rsidP="002C07FF">
            <w:pPr>
              <w:pStyle w:val="a8"/>
              <w:numPr>
                <w:ilvl w:val="0"/>
                <w:numId w:val="76"/>
              </w:numPr>
              <w:spacing w:after="0" w:line="240" w:lineRule="auto"/>
              <w:ind w:left="270" w:hanging="270"/>
              <w:rPr>
                <w:rFonts w:ascii="Browallia New" w:hAnsi="Browallia New" w:cs="Browallia New"/>
                <w:color w:val="000000"/>
                <w:sz w:val="28"/>
              </w:rPr>
            </w:pPr>
            <w:r w:rsidRPr="00FC298E">
              <w:rPr>
                <w:rFonts w:ascii="Browallia New" w:hAnsi="Browallia New" w:cs="Browallia New"/>
                <w:color w:val="000000"/>
                <w:sz w:val="28"/>
                <w:cs/>
              </w:rPr>
              <w:t>มีการเตรียมพร้อมการรับผู้ป่วยติดเชื้อที่สำคัญตามฤดูกาลทั้งการให้ความรู้ การซักซ้อมบนโต๊ะและการซักซ้อมเสมือนจริง</w:t>
            </w:r>
          </w:p>
          <w:p w:rsidR="002A7A98" w:rsidRPr="00FC298E" w:rsidRDefault="002A7A98" w:rsidP="002C07FF">
            <w:pPr>
              <w:pStyle w:val="a8"/>
              <w:numPr>
                <w:ilvl w:val="0"/>
                <w:numId w:val="76"/>
              </w:numPr>
              <w:spacing w:after="0" w:line="240" w:lineRule="auto"/>
              <w:ind w:left="270" w:hanging="270"/>
              <w:rPr>
                <w:rFonts w:ascii="Browallia New" w:hAnsi="Browallia New" w:cs="Browallia New"/>
                <w:color w:val="000000"/>
                <w:sz w:val="28"/>
              </w:rPr>
            </w:pPr>
            <w:r w:rsidRPr="00FC298E">
              <w:rPr>
                <w:rFonts w:ascii="Browallia New" w:hAnsi="Browallia New" w:cs="Browallia New"/>
                <w:color w:val="000000"/>
                <w:sz w:val="28"/>
                <w:cs/>
              </w:rPr>
              <w:t xml:space="preserve">ตัวแทนจังหวัดมหาสารคามเข้าร่วมแข่งขัน </w:t>
            </w:r>
            <w:r w:rsidRPr="00FC298E">
              <w:rPr>
                <w:rFonts w:ascii="Browallia New" w:hAnsi="Browallia New" w:cs="Browallia New"/>
                <w:color w:val="000000"/>
                <w:sz w:val="28"/>
              </w:rPr>
              <w:t xml:space="preserve">EMS rally </w:t>
            </w:r>
            <w:r w:rsidRPr="00FC298E">
              <w:rPr>
                <w:rFonts w:ascii="Browallia New" w:hAnsi="Browallia New" w:cs="Browallia New"/>
                <w:color w:val="000000"/>
                <w:sz w:val="28"/>
                <w:cs/>
              </w:rPr>
              <w:t>ระดับเขตได้รับรางวัลรองชนะเลิศอันดับ 1 ในปี 2562</w:t>
            </w:r>
          </w:p>
          <w:p w:rsidR="002A7A98" w:rsidRPr="00FC298E" w:rsidRDefault="002A7A98" w:rsidP="002C07FF">
            <w:pPr>
              <w:pStyle w:val="a8"/>
              <w:numPr>
                <w:ilvl w:val="0"/>
                <w:numId w:val="76"/>
              </w:numPr>
              <w:spacing w:after="0" w:line="240" w:lineRule="auto"/>
              <w:ind w:left="270" w:hanging="270"/>
              <w:rPr>
                <w:rFonts w:ascii="Browallia New" w:hAnsi="Browallia New" w:cs="Browallia New"/>
                <w:color w:val="000000"/>
                <w:sz w:val="28"/>
              </w:rPr>
            </w:pPr>
            <w:r w:rsidRPr="00FC298E">
              <w:rPr>
                <w:rFonts w:ascii="Browallia New" w:hAnsi="Browallia New" w:cs="Browallia New"/>
                <w:color w:val="000000"/>
                <w:sz w:val="28"/>
                <w:cs/>
              </w:rPr>
              <w:t xml:space="preserve">เข้าร่วมแข่งขัน </w:t>
            </w:r>
            <w:r w:rsidRPr="00FC298E">
              <w:rPr>
                <w:rFonts w:ascii="Browallia New" w:hAnsi="Browallia New" w:cs="Browallia New"/>
                <w:color w:val="000000"/>
                <w:sz w:val="28"/>
              </w:rPr>
              <w:t xml:space="preserve">Service plan rally </w:t>
            </w:r>
            <w:r w:rsidRPr="00FC298E">
              <w:rPr>
                <w:rFonts w:ascii="Browallia New" w:hAnsi="Browallia New" w:cs="Browallia New"/>
                <w:color w:val="000000"/>
                <w:sz w:val="28"/>
                <w:cs/>
              </w:rPr>
              <w:t>ระดับจังหวัดได้รับรางวัลรองชนะเลิศอันดับ 1 ในปี 2562</w:t>
            </w:r>
          </w:p>
          <w:p w:rsidR="002A7A98" w:rsidRDefault="002A7A98" w:rsidP="002C07FF">
            <w:pPr>
              <w:pStyle w:val="a8"/>
              <w:numPr>
                <w:ilvl w:val="0"/>
                <w:numId w:val="76"/>
              </w:numPr>
              <w:spacing w:after="0" w:line="240" w:lineRule="auto"/>
              <w:ind w:left="270" w:hanging="270"/>
              <w:rPr>
                <w:rFonts w:ascii="Browallia New" w:hAnsi="Browallia New" w:cs="Browallia New"/>
                <w:sz w:val="28"/>
              </w:rPr>
            </w:pPr>
            <w:r w:rsidRPr="00FC298E">
              <w:rPr>
                <w:rFonts w:ascii="Browallia New" w:hAnsi="Browallia New" w:cs="Browallia New"/>
                <w:sz w:val="28"/>
                <w:cs/>
              </w:rPr>
              <w:t xml:space="preserve">มีการฝึกซ้อม </w:t>
            </w:r>
            <w:r w:rsidRPr="00FC298E">
              <w:rPr>
                <w:rFonts w:ascii="Browallia New" w:hAnsi="Browallia New" w:cs="Browallia New"/>
                <w:sz w:val="28"/>
              </w:rPr>
              <w:t xml:space="preserve">EMS </w:t>
            </w:r>
            <w:r w:rsidRPr="00FC298E">
              <w:rPr>
                <w:rFonts w:ascii="Browallia New" w:hAnsi="Browallia New" w:cs="Browallia New"/>
                <w:sz w:val="28"/>
                <w:cs/>
              </w:rPr>
              <w:t>ร่วมกับศูนย์กู้ชีพอื่นๆเป็นประจำ เพื่อพัฒนาและปรับปรุงคุณภาพของเจ้าหน้าที</w:t>
            </w:r>
          </w:p>
          <w:p w:rsidR="002A7A98" w:rsidRPr="00FC298E" w:rsidRDefault="002A7A98" w:rsidP="00E734E4">
            <w:pPr>
              <w:pStyle w:val="a8"/>
              <w:spacing w:after="0" w:line="240" w:lineRule="auto"/>
              <w:ind w:left="0"/>
              <w:rPr>
                <w:rFonts w:ascii="Browallia New" w:hAnsi="Browallia New" w:cs="Browallia New"/>
                <w:sz w:val="28"/>
              </w:rPr>
            </w:pPr>
            <w:r w:rsidRPr="00FC298E">
              <w:rPr>
                <w:rFonts w:ascii="Browallia New" w:hAnsi="Browallia New" w:cs="Browallia New"/>
                <w:b/>
                <w:bCs/>
                <w:color w:val="3333CC"/>
                <w:sz w:val="28"/>
              </w:rPr>
              <w:t>v</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แผนการพัฒนา</w:t>
            </w:r>
          </w:p>
          <w:tbl>
            <w:tblPr>
              <w:tblStyle w:val="a3"/>
              <w:tblW w:w="0" w:type="auto"/>
              <w:tblLayout w:type="fixed"/>
              <w:tblLook w:val="04A0" w:firstRow="1" w:lastRow="0" w:firstColumn="1" w:lastColumn="0" w:noHBand="0" w:noVBand="1"/>
            </w:tblPr>
            <w:tblGrid>
              <w:gridCol w:w="3431"/>
              <w:gridCol w:w="851"/>
              <w:gridCol w:w="1193"/>
              <w:gridCol w:w="3484"/>
            </w:tblGrid>
            <w:tr w:rsidR="002A7A98" w:rsidTr="0057250A">
              <w:tc>
                <w:tcPr>
                  <w:tcW w:w="3431" w:type="dxa"/>
                </w:tcPr>
                <w:p w:rsidR="002A7A98" w:rsidRPr="00FC298E" w:rsidRDefault="002A7A98" w:rsidP="00E734E4">
                  <w:pPr>
                    <w:spacing w:after="0"/>
                    <w:jc w:val="center"/>
                    <w:rPr>
                      <w:rFonts w:ascii="Browallia New" w:hAnsi="Browallia New" w:cs="Browallia New"/>
                      <w:b/>
                      <w:bCs/>
                      <w:sz w:val="28"/>
                    </w:rPr>
                  </w:pPr>
                  <w:r w:rsidRPr="00FC298E">
                    <w:rPr>
                      <w:rFonts w:ascii="Browallia New" w:hAnsi="Browallia New" w:cs="Browallia New"/>
                      <w:b/>
                      <w:bCs/>
                      <w:sz w:val="28"/>
                      <w:cs/>
                    </w:rPr>
                    <w:t>มาตรฐาน</w:t>
                  </w:r>
                </w:p>
              </w:tc>
              <w:tc>
                <w:tcPr>
                  <w:tcW w:w="851" w:type="dxa"/>
                </w:tcPr>
                <w:p w:rsidR="002A7A98" w:rsidRPr="00FC298E" w:rsidRDefault="002A7A98" w:rsidP="00E734E4">
                  <w:pPr>
                    <w:tabs>
                      <w:tab w:val="left" w:pos="2042"/>
                      <w:tab w:val="left" w:pos="3106"/>
                    </w:tabs>
                    <w:spacing w:after="0"/>
                    <w:jc w:val="center"/>
                    <w:rPr>
                      <w:rFonts w:ascii="Browallia New" w:hAnsi="Browallia New" w:cs="Browallia New"/>
                      <w:b/>
                      <w:bCs/>
                      <w:sz w:val="28"/>
                    </w:rPr>
                  </w:pPr>
                  <w:r w:rsidRPr="00FC298E">
                    <w:rPr>
                      <w:rFonts w:ascii="Browallia New" w:hAnsi="Browallia New" w:cs="Browallia New"/>
                      <w:b/>
                      <w:bCs/>
                      <w:sz w:val="28"/>
                    </w:rPr>
                    <w:t>Score</w:t>
                  </w:r>
                </w:p>
              </w:tc>
              <w:tc>
                <w:tcPr>
                  <w:tcW w:w="1193" w:type="dxa"/>
                </w:tcPr>
                <w:p w:rsidR="002A7A98" w:rsidRPr="00FC298E" w:rsidRDefault="002A7A98" w:rsidP="00E734E4">
                  <w:pPr>
                    <w:tabs>
                      <w:tab w:val="left" w:pos="2042"/>
                      <w:tab w:val="left" w:pos="3106"/>
                    </w:tabs>
                    <w:spacing w:after="0"/>
                    <w:jc w:val="center"/>
                    <w:rPr>
                      <w:rFonts w:ascii="Browallia New" w:hAnsi="Browallia New" w:cs="Browallia New"/>
                      <w:b/>
                      <w:bCs/>
                      <w:sz w:val="28"/>
                    </w:rPr>
                  </w:pPr>
                  <w:r w:rsidRPr="00FC298E">
                    <w:rPr>
                      <w:rFonts w:ascii="Browallia New" w:hAnsi="Browallia New" w:cs="Browallia New"/>
                      <w:b/>
                      <w:bCs/>
                      <w:sz w:val="28"/>
                    </w:rPr>
                    <w:t>DALI Gap</w:t>
                  </w:r>
                </w:p>
              </w:tc>
              <w:tc>
                <w:tcPr>
                  <w:tcW w:w="3484" w:type="dxa"/>
                </w:tcPr>
                <w:p w:rsidR="002A7A98" w:rsidRPr="00FC298E" w:rsidRDefault="002A7A98" w:rsidP="00E734E4">
                  <w:pPr>
                    <w:tabs>
                      <w:tab w:val="left" w:pos="2042"/>
                      <w:tab w:val="left" w:pos="3106"/>
                    </w:tabs>
                    <w:spacing w:after="0"/>
                    <w:jc w:val="center"/>
                    <w:rPr>
                      <w:rFonts w:ascii="Browallia New" w:hAnsi="Browallia New" w:cs="Browallia New"/>
                      <w:b/>
                      <w:bCs/>
                      <w:sz w:val="28"/>
                      <w:cs/>
                    </w:rPr>
                  </w:pPr>
                  <w:r w:rsidRPr="00FC298E">
                    <w:rPr>
                      <w:rFonts w:ascii="Browallia New" w:hAnsi="Browallia New" w:cs="Browallia New"/>
                      <w:b/>
                      <w:bCs/>
                      <w:sz w:val="28"/>
                      <w:cs/>
                    </w:rPr>
                    <w:t xml:space="preserve">ประเด็นพัฒนาใน </w:t>
                  </w:r>
                  <w:r w:rsidRPr="00FC298E">
                    <w:rPr>
                      <w:rFonts w:ascii="Browallia New" w:hAnsi="Browallia New" w:cs="Browallia New"/>
                      <w:b/>
                      <w:bCs/>
                      <w:sz w:val="28"/>
                    </w:rPr>
                    <w:t>1</w:t>
                  </w:r>
                  <w:r w:rsidRPr="00FC298E">
                    <w:rPr>
                      <w:rFonts w:ascii="Browallia New" w:hAnsi="Browallia New" w:cs="Browallia New"/>
                      <w:b/>
                      <w:bCs/>
                      <w:sz w:val="28"/>
                      <w:cs/>
                    </w:rPr>
                    <w:t>-</w:t>
                  </w:r>
                  <w:r w:rsidRPr="00FC298E">
                    <w:rPr>
                      <w:rFonts w:ascii="Browallia New" w:hAnsi="Browallia New" w:cs="Browallia New"/>
                      <w:b/>
                      <w:bCs/>
                      <w:sz w:val="28"/>
                    </w:rPr>
                    <w:t xml:space="preserve">2 </w:t>
                  </w:r>
                  <w:r w:rsidRPr="00FC298E">
                    <w:rPr>
                      <w:rFonts w:ascii="Browallia New" w:hAnsi="Browallia New" w:cs="Browallia New"/>
                      <w:b/>
                      <w:bCs/>
                      <w:sz w:val="28"/>
                      <w:cs/>
                    </w:rPr>
                    <w:t>ปี</w:t>
                  </w:r>
                </w:p>
              </w:tc>
            </w:tr>
            <w:tr w:rsidR="002A7A98" w:rsidTr="0057250A">
              <w:tc>
                <w:tcPr>
                  <w:tcW w:w="3431" w:type="dxa"/>
                </w:tcPr>
                <w:p w:rsidR="002A7A98" w:rsidRPr="00FC298E" w:rsidRDefault="002A7A98" w:rsidP="002C07FF">
                  <w:pPr>
                    <w:numPr>
                      <w:ilvl w:val="0"/>
                      <w:numId w:val="77"/>
                    </w:numPr>
                    <w:spacing w:after="0" w:line="240" w:lineRule="auto"/>
                    <w:rPr>
                      <w:rFonts w:ascii="Browallia New" w:hAnsi="Browallia New" w:cs="Browallia New"/>
                      <w:sz w:val="28"/>
                    </w:rPr>
                  </w:pPr>
                  <w:r w:rsidRPr="00FC298E">
                    <w:rPr>
                      <w:rFonts w:ascii="Browallia New" w:hAnsi="Browallia New" w:cs="Browallia New"/>
                      <w:sz w:val="28"/>
                      <w:cs/>
                    </w:rPr>
                    <w:lastRenderedPageBreak/>
                    <w:t>การเข้าถึงบริการที่จำเป็นและบริการเร่งด่วน</w:t>
                  </w:r>
                </w:p>
              </w:tc>
              <w:tc>
                <w:tcPr>
                  <w:tcW w:w="851" w:type="dxa"/>
                </w:tcPr>
                <w:p w:rsidR="002A7A98" w:rsidRPr="00FC298E" w:rsidRDefault="002A7A98" w:rsidP="00E734E4">
                  <w:pPr>
                    <w:tabs>
                      <w:tab w:val="left" w:pos="2042"/>
                      <w:tab w:val="left" w:pos="3106"/>
                    </w:tabs>
                    <w:spacing w:after="0"/>
                    <w:jc w:val="center"/>
                    <w:rPr>
                      <w:rFonts w:ascii="Browallia New" w:hAnsi="Browallia New" w:cs="Browallia New"/>
                      <w:sz w:val="28"/>
                    </w:rPr>
                  </w:pPr>
                  <w:r w:rsidRPr="00FC298E">
                    <w:rPr>
                      <w:rFonts w:ascii="Browallia New" w:hAnsi="Browallia New" w:cs="Browallia New"/>
                      <w:sz w:val="28"/>
                    </w:rPr>
                    <w:t>3</w:t>
                  </w:r>
                </w:p>
              </w:tc>
              <w:tc>
                <w:tcPr>
                  <w:tcW w:w="1193" w:type="dxa"/>
                </w:tcPr>
                <w:p w:rsidR="002A7A98" w:rsidRPr="00FC298E" w:rsidRDefault="002A7A98" w:rsidP="00E734E4">
                  <w:pPr>
                    <w:tabs>
                      <w:tab w:val="left" w:pos="2042"/>
                      <w:tab w:val="left" w:pos="3106"/>
                    </w:tabs>
                    <w:spacing w:after="0"/>
                    <w:jc w:val="center"/>
                    <w:rPr>
                      <w:rFonts w:ascii="Browallia New" w:hAnsi="Browallia New" w:cs="Browallia New"/>
                      <w:sz w:val="28"/>
                    </w:rPr>
                  </w:pPr>
                  <w:r w:rsidRPr="00FC298E">
                    <w:rPr>
                      <w:rFonts w:ascii="Browallia New" w:hAnsi="Browallia New" w:cs="Browallia New"/>
                      <w:sz w:val="28"/>
                    </w:rPr>
                    <w:t>ALI</w:t>
                  </w:r>
                </w:p>
              </w:tc>
              <w:tc>
                <w:tcPr>
                  <w:tcW w:w="3484" w:type="dxa"/>
                </w:tcPr>
                <w:p w:rsidR="002A7A98" w:rsidRPr="00FC298E" w:rsidRDefault="002A7A98" w:rsidP="00E734E4">
                  <w:pPr>
                    <w:tabs>
                      <w:tab w:val="left" w:pos="2042"/>
                      <w:tab w:val="left" w:pos="3106"/>
                    </w:tabs>
                    <w:spacing w:after="0"/>
                    <w:rPr>
                      <w:rFonts w:ascii="Browallia New" w:hAnsi="Browallia New" w:cs="Browallia New"/>
                      <w:sz w:val="28"/>
                    </w:rPr>
                  </w:pPr>
                  <w:r w:rsidRPr="00FC298E">
                    <w:rPr>
                      <w:rFonts w:ascii="Browallia New" w:hAnsi="Browallia New" w:cs="Browallia New"/>
                      <w:sz w:val="28"/>
                      <w:cs/>
                    </w:rPr>
                    <w:t xml:space="preserve">   -  พัฒนาระบบการใช้บริการการแพทย์ฉุกเฉินในโรคที่มีความเสี่ยงสูง</w:t>
                  </w:r>
                </w:p>
                <w:p w:rsidR="002A7A98" w:rsidRPr="00FC298E" w:rsidRDefault="002A7A98" w:rsidP="00E734E4">
                  <w:pPr>
                    <w:tabs>
                      <w:tab w:val="left" w:pos="2042"/>
                      <w:tab w:val="left" w:pos="3106"/>
                    </w:tabs>
                    <w:spacing w:after="0"/>
                    <w:rPr>
                      <w:rFonts w:ascii="Browallia New" w:hAnsi="Browallia New" w:cs="Browallia New"/>
                      <w:sz w:val="28"/>
                      <w:cs/>
                    </w:rPr>
                  </w:pPr>
                  <w:r w:rsidRPr="00FC298E">
                    <w:rPr>
                      <w:rFonts w:ascii="Browallia New" w:hAnsi="Browallia New" w:cs="Browallia New"/>
                      <w:sz w:val="28"/>
                      <w:cs/>
                    </w:rPr>
                    <w:t xml:space="preserve">    -พัฒนาชุมชนให้มีความรู้และตระหนักในการเฝ้าระวังโรคที่มีภาวะเสี่ยงสูง</w:t>
                  </w:r>
                </w:p>
              </w:tc>
            </w:tr>
            <w:tr w:rsidR="002A7A98" w:rsidTr="0057250A">
              <w:tc>
                <w:tcPr>
                  <w:tcW w:w="3431" w:type="dxa"/>
                </w:tcPr>
                <w:p w:rsidR="002A7A98" w:rsidRPr="00FC298E" w:rsidRDefault="002A7A98" w:rsidP="002C07FF">
                  <w:pPr>
                    <w:numPr>
                      <w:ilvl w:val="0"/>
                      <w:numId w:val="77"/>
                    </w:numPr>
                    <w:spacing w:after="0" w:line="240" w:lineRule="auto"/>
                    <w:rPr>
                      <w:rFonts w:ascii="Browallia New" w:hAnsi="Browallia New" w:cs="Browallia New"/>
                      <w:sz w:val="28"/>
                      <w:cs/>
                    </w:rPr>
                  </w:pPr>
                  <w:r w:rsidRPr="00FC298E">
                    <w:rPr>
                      <w:rFonts w:ascii="Browallia New" w:hAnsi="Browallia New" w:cs="Browallia New"/>
                      <w:sz w:val="28"/>
                      <w:cs/>
                    </w:rPr>
                    <w:t xml:space="preserve">กระบวนการรับผู้ป่วย การให้ข้อมูล และ </w:t>
                  </w:r>
                  <w:r w:rsidRPr="00FC298E">
                    <w:rPr>
                      <w:rFonts w:ascii="Browallia New" w:hAnsi="Browallia New" w:cs="Browallia New"/>
                      <w:sz w:val="28"/>
                    </w:rPr>
                    <w:t>informed consent</w:t>
                  </w:r>
                </w:p>
              </w:tc>
              <w:tc>
                <w:tcPr>
                  <w:tcW w:w="851" w:type="dxa"/>
                </w:tcPr>
                <w:p w:rsidR="002A7A98" w:rsidRPr="00FC298E" w:rsidRDefault="002A7A98" w:rsidP="00E734E4">
                  <w:pPr>
                    <w:tabs>
                      <w:tab w:val="left" w:pos="2042"/>
                      <w:tab w:val="left" w:pos="3106"/>
                    </w:tabs>
                    <w:spacing w:after="0"/>
                    <w:jc w:val="center"/>
                    <w:rPr>
                      <w:rFonts w:ascii="Browallia New" w:hAnsi="Browallia New" w:cs="Browallia New"/>
                      <w:sz w:val="28"/>
                    </w:rPr>
                  </w:pPr>
                  <w:r w:rsidRPr="00FC298E">
                    <w:rPr>
                      <w:rFonts w:ascii="Browallia New" w:hAnsi="Browallia New" w:cs="Browallia New"/>
                      <w:sz w:val="28"/>
                    </w:rPr>
                    <w:t>3</w:t>
                  </w:r>
                  <w:r w:rsidRPr="00FC298E">
                    <w:rPr>
                      <w:rFonts w:ascii="Browallia New" w:hAnsi="Browallia New" w:cs="Browallia New"/>
                      <w:sz w:val="28"/>
                      <w:cs/>
                    </w:rPr>
                    <w:t>.</w:t>
                  </w:r>
                  <w:r w:rsidRPr="00FC298E">
                    <w:rPr>
                      <w:rFonts w:ascii="Browallia New" w:hAnsi="Browallia New" w:cs="Browallia New"/>
                      <w:sz w:val="28"/>
                    </w:rPr>
                    <w:t>5</w:t>
                  </w:r>
                </w:p>
              </w:tc>
              <w:tc>
                <w:tcPr>
                  <w:tcW w:w="1193" w:type="dxa"/>
                </w:tcPr>
                <w:p w:rsidR="002A7A98" w:rsidRPr="00FC298E" w:rsidRDefault="002A7A98" w:rsidP="00E734E4">
                  <w:pPr>
                    <w:tabs>
                      <w:tab w:val="left" w:pos="2042"/>
                      <w:tab w:val="left" w:pos="3106"/>
                    </w:tabs>
                    <w:spacing w:after="0"/>
                    <w:jc w:val="center"/>
                    <w:rPr>
                      <w:rFonts w:ascii="Browallia New" w:hAnsi="Browallia New" w:cs="Browallia New"/>
                      <w:sz w:val="28"/>
                    </w:rPr>
                  </w:pPr>
                  <w:r w:rsidRPr="00FC298E">
                    <w:rPr>
                      <w:rFonts w:ascii="Browallia New" w:hAnsi="Browallia New" w:cs="Browallia New"/>
                      <w:sz w:val="28"/>
                    </w:rPr>
                    <w:t>DALI</w:t>
                  </w:r>
                </w:p>
              </w:tc>
              <w:tc>
                <w:tcPr>
                  <w:tcW w:w="3484" w:type="dxa"/>
                </w:tcPr>
                <w:p w:rsidR="002A7A98" w:rsidRPr="00FC298E" w:rsidRDefault="002A7A98" w:rsidP="00E734E4">
                  <w:pPr>
                    <w:tabs>
                      <w:tab w:val="left" w:pos="2042"/>
                      <w:tab w:val="left" w:pos="3106"/>
                    </w:tabs>
                    <w:spacing w:after="0"/>
                    <w:rPr>
                      <w:rFonts w:ascii="Browallia New" w:hAnsi="Browallia New" w:cs="Browallia New"/>
                      <w:sz w:val="28"/>
                    </w:rPr>
                  </w:pPr>
                  <w:r w:rsidRPr="00FC298E">
                    <w:rPr>
                      <w:rFonts w:ascii="Browallia New" w:hAnsi="Browallia New" w:cs="Browallia New"/>
                      <w:sz w:val="28"/>
                      <w:cs/>
                    </w:rPr>
                    <w:t xml:space="preserve">- ทบทวนระบบการให้ข้อมูลและ </w:t>
                  </w:r>
                  <w:r w:rsidRPr="00FC298E">
                    <w:rPr>
                      <w:rFonts w:ascii="Browallia New" w:hAnsi="Browallia New" w:cs="Browallia New"/>
                      <w:sz w:val="28"/>
                    </w:rPr>
                    <w:t>informed consent</w:t>
                  </w:r>
                  <w:r w:rsidRPr="00FC298E">
                    <w:rPr>
                      <w:rFonts w:ascii="Browallia New" w:hAnsi="Browallia New" w:cs="Browallia New"/>
                      <w:sz w:val="28"/>
                      <w:cs/>
                    </w:rPr>
                    <w:t xml:space="preserve"> ตามเกณฑ์มาตรฐาน</w:t>
                  </w:r>
                </w:p>
              </w:tc>
            </w:tr>
          </w:tbl>
          <w:p w:rsidR="0057250A" w:rsidRPr="00FC298E" w:rsidRDefault="0057250A" w:rsidP="00E734E4">
            <w:pPr>
              <w:spacing w:after="0"/>
              <w:rPr>
                <w:rFonts w:ascii="Browallia New" w:hAnsi="Browallia New" w:cs="Browallia New"/>
                <w:b/>
                <w:bCs/>
                <w:color w:val="0000FF"/>
                <w:sz w:val="28"/>
                <w:cs/>
              </w:rPr>
            </w:pPr>
            <w:r w:rsidRPr="00FC298E">
              <w:rPr>
                <w:rFonts w:ascii="Browallia New" w:hAnsi="Browallia New" w:cs="Browallia New"/>
                <w:b/>
                <w:bCs/>
                <w:color w:val="0000FF"/>
                <w:sz w:val="28"/>
              </w:rPr>
              <w:t>III</w:t>
            </w:r>
            <w:r w:rsidRPr="00FC298E">
              <w:rPr>
                <w:rFonts w:ascii="Browallia New" w:hAnsi="Browallia New" w:cs="Browallia New"/>
                <w:b/>
                <w:bCs/>
                <w:color w:val="0000FF"/>
                <w:sz w:val="28"/>
                <w:cs/>
              </w:rPr>
              <w:t>-</w:t>
            </w:r>
            <w:r w:rsidRPr="00FC298E">
              <w:rPr>
                <w:rFonts w:ascii="Browallia New" w:hAnsi="Browallia New" w:cs="Browallia New"/>
                <w:b/>
                <w:bCs/>
                <w:color w:val="0000FF"/>
                <w:sz w:val="28"/>
              </w:rPr>
              <w:t xml:space="preserve">2 </w:t>
            </w:r>
            <w:r w:rsidRPr="00FC298E">
              <w:rPr>
                <w:rFonts w:ascii="Browallia New" w:hAnsi="Browallia New" w:cs="Browallia New"/>
                <w:b/>
                <w:bCs/>
                <w:color w:val="0000FF"/>
                <w:sz w:val="28"/>
                <w:cs/>
              </w:rPr>
              <w:t>การประเมินผู้ป่วย</w:t>
            </w:r>
          </w:p>
          <w:p w:rsidR="0057250A" w:rsidRPr="00FC298E" w:rsidRDefault="0057250A" w:rsidP="00E734E4">
            <w:pPr>
              <w:spacing w:after="0"/>
              <w:rPr>
                <w:rFonts w:ascii="Browallia New" w:hAnsi="Browallia New" w:cs="Browallia New"/>
                <w:b/>
                <w:bCs/>
                <w:color w:val="3333CC"/>
                <w:sz w:val="28"/>
                <w:u w:val="single"/>
              </w:rPr>
            </w:pPr>
            <w:r w:rsidRPr="00FC298E">
              <w:rPr>
                <w:rFonts w:ascii="Browallia New" w:hAnsi="Browallia New" w:cs="Browallia New"/>
                <w:b/>
                <w:bCs/>
                <w:color w:val="3333CC"/>
                <w:sz w:val="28"/>
              </w:rPr>
              <w:t>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ผลลัพธ์</w:t>
            </w:r>
          </w:p>
          <w:p w:rsidR="00F369EF" w:rsidRDefault="0057250A" w:rsidP="00E734E4">
            <w:pPr>
              <w:spacing w:after="0"/>
              <w:rPr>
                <w:b/>
                <w:bCs/>
                <w:color w:val="0000FF"/>
                <w:sz w:val="32"/>
                <w:szCs w:val="32"/>
              </w:rPr>
            </w:pPr>
            <w:r w:rsidRPr="00FC298E">
              <w:rPr>
                <w:rFonts w:ascii="Browallia New" w:hAnsi="Browallia New" w:cs="Browallia New"/>
                <w:b/>
                <w:bCs/>
                <w:color w:val="3333CC"/>
                <w:sz w:val="28"/>
                <w:cs/>
              </w:rPr>
              <w:t xml:space="preserve">ประเด็นสำคัญที่ควรรายงาน: </w:t>
            </w:r>
            <w:r w:rsidRPr="00FC298E">
              <w:rPr>
                <w:rFonts w:ascii="Browallia New" w:hAnsi="Browallia New" w:cs="Browallia New"/>
                <w:b/>
                <w:bCs/>
                <w:sz w:val="28"/>
                <w:cs/>
              </w:rPr>
              <w:t>ถูกต้อง เหมาะสม รวดเร็ว ปลอดภัย ประสิทธิภาพ</w:t>
            </w:r>
          </w:p>
          <w:tbl>
            <w:tblPr>
              <w:tblStyle w:val="a3"/>
              <w:tblW w:w="9019" w:type="dxa"/>
              <w:tblLayout w:type="fixed"/>
              <w:tblLook w:val="04A0" w:firstRow="1" w:lastRow="0" w:firstColumn="1" w:lastColumn="0" w:noHBand="0" w:noVBand="1"/>
            </w:tblPr>
            <w:tblGrid>
              <w:gridCol w:w="3006"/>
              <w:gridCol w:w="1134"/>
              <w:gridCol w:w="992"/>
              <w:gridCol w:w="992"/>
              <w:gridCol w:w="993"/>
              <w:gridCol w:w="992"/>
              <w:gridCol w:w="910"/>
            </w:tblGrid>
            <w:tr w:rsidR="0057250A" w:rsidTr="0057250A">
              <w:trPr>
                <w:trHeight w:val="283"/>
              </w:trPr>
              <w:tc>
                <w:tcPr>
                  <w:tcW w:w="3006"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cs/>
                    </w:rPr>
                    <w:t>ตัวชี้วัด</w:t>
                  </w:r>
                </w:p>
              </w:tc>
              <w:tc>
                <w:tcPr>
                  <w:tcW w:w="1134" w:type="dxa"/>
                </w:tcPr>
                <w:p w:rsidR="0057250A" w:rsidRPr="00FC298E" w:rsidRDefault="0057250A" w:rsidP="00E734E4">
                  <w:pPr>
                    <w:spacing w:after="0"/>
                    <w:jc w:val="center"/>
                    <w:rPr>
                      <w:rFonts w:ascii="Browallia New" w:hAnsi="Browallia New" w:cs="Browallia New"/>
                      <w:b/>
                      <w:bCs/>
                      <w:sz w:val="28"/>
                      <w:cs/>
                    </w:rPr>
                  </w:pPr>
                  <w:r w:rsidRPr="00FC298E">
                    <w:rPr>
                      <w:rFonts w:ascii="Browallia New" w:hAnsi="Browallia New" w:cs="Browallia New"/>
                      <w:b/>
                      <w:bCs/>
                      <w:sz w:val="28"/>
                      <w:cs/>
                    </w:rPr>
                    <w:t>เป้าหมาย</w:t>
                  </w:r>
                </w:p>
              </w:tc>
              <w:tc>
                <w:tcPr>
                  <w:tcW w:w="992"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rPr>
                    <w:t>2558</w:t>
                  </w:r>
                </w:p>
              </w:tc>
              <w:tc>
                <w:tcPr>
                  <w:tcW w:w="992"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rPr>
                    <w:t>2559</w:t>
                  </w:r>
                </w:p>
              </w:tc>
              <w:tc>
                <w:tcPr>
                  <w:tcW w:w="993"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rPr>
                    <w:t>2560</w:t>
                  </w:r>
                </w:p>
              </w:tc>
              <w:tc>
                <w:tcPr>
                  <w:tcW w:w="992"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rPr>
                    <w:t>2561</w:t>
                  </w:r>
                </w:p>
              </w:tc>
              <w:tc>
                <w:tcPr>
                  <w:tcW w:w="910" w:type="dxa"/>
                </w:tcPr>
                <w:p w:rsidR="0057250A" w:rsidRPr="00FC298E" w:rsidRDefault="0057250A" w:rsidP="00E734E4">
                  <w:pPr>
                    <w:spacing w:after="0"/>
                    <w:jc w:val="center"/>
                    <w:rPr>
                      <w:rFonts w:ascii="Browallia New" w:hAnsi="Browallia New" w:cs="Browallia New"/>
                      <w:b/>
                      <w:bCs/>
                      <w:sz w:val="28"/>
                    </w:rPr>
                  </w:pPr>
                  <w:r w:rsidRPr="00FC298E">
                    <w:rPr>
                      <w:rFonts w:ascii="Browallia New" w:hAnsi="Browallia New" w:cs="Browallia New"/>
                      <w:b/>
                      <w:bCs/>
                      <w:sz w:val="28"/>
                      <w:cs/>
                    </w:rPr>
                    <w:t>2562</w:t>
                  </w:r>
                </w:p>
              </w:tc>
            </w:tr>
            <w:tr w:rsidR="0057250A" w:rsidTr="0057250A">
              <w:trPr>
                <w:trHeight w:val="739"/>
              </w:trPr>
              <w:tc>
                <w:tcPr>
                  <w:tcW w:w="3006" w:type="dxa"/>
                </w:tcPr>
                <w:p w:rsidR="0057250A" w:rsidRPr="00FC298E" w:rsidRDefault="0057250A" w:rsidP="00E734E4">
                  <w:pPr>
                    <w:pStyle w:val="aa"/>
                    <w:rPr>
                      <w:sz w:val="28"/>
                      <w:szCs w:val="28"/>
                      <w:cs/>
                    </w:rPr>
                  </w:pPr>
                  <w:r w:rsidRPr="00FC298E">
                    <w:rPr>
                      <w:sz w:val="28"/>
                      <w:szCs w:val="28"/>
                      <w:cs/>
                    </w:rPr>
                    <w:t xml:space="preserve">ร้อยละผู้ป่วยโรค </w:t>
                  </w:r>
                  <w:r w:rsidRPr="00FC298E">
                    <w:rPr>
                      <w:sz w:val="28"/>
                      <w:szCs w:val="28"/>
                    </w:rPr>
                    <w:t xml:space="preserve">ACS </w:t>
                  </w:r>
                  <w:r w:rsidRPr="00FC298E">
                    <w:rPr>
                      <w:sz w:val="28"/>
                      <w:szCs w:val="28"/>
                      <w:cs/>
                    </w:rPr>
                    <w:t xml:space="preserve">ไม่เข้าเกณฑ์ให้ยา </w:t>
                  </w:r>
                  <w:r w:rsidRPr="00FC298E">
                    <w:rPr>
                      <w:sz w:val="28"/>
                      <w:szCs w:val="28"/>
                    </w:rPr>
                    <w:t xml:space="preserve">SK </w:t>
                  </w:r>
                  <w:r w:rsidRPr="00FC298E">
                    <w:rPr>
                      <w:sz w:val="28"/>
                      <w:szCs w:val="28"/>
                      <w:cs/>
                    </w:rPr>
                    <w:t>ได้รับการส่งต่อและประสานก่อนการส่งต่อภายใน 30 นาที</w:t>
                  </w:r>
                </w:p>
              </w:tc>
              <w:tc>
                <w:tcPr>
                  <w:tcW w:w="1134" w:type="dxa"/>
                  <w:vAlign w:val="center"/>
                </w:tcPr>
                <w:p w:rsidR="0057250A" w:rsidRPr="00FC298E" w:rsidRDefault="0057250A" w:rsidP="00E734E4">
                  <w:pPr>
                    <w:pStyle w:val="aa"/>
                    <w:jc w:val="center"/>
                    <w:rPr>
                      <w:sz w:val="28"/>
                      <w:szCs w:val="28"/>
                    </w:rPr>
                  </w:pPr>
                  <w:r w:rsidRPr="00FC298E">
                    <w:rPr>
                      <w:sz w:val="28"/>
                      <w:szCs w:val="28"/>
                      <w:cs/>
                    </w:rPr>
                    <w:t>100</w:t>
                  </w:r>
                </w:p>
              </w:tc>
              <w:tc>
                <w:tcPr>
                  <w:tcW w:w="992" w:type="dxa"/>
                  <w:vAlign w:val="center"/>
                </w:tcPr>
                <w:p w:rsidR="0057250A" w:rsidRPr="00FC298E" w:rsidRDefault="0057250A" w:rsidP="00E734E4">
                  <w:pPr>
                    <w:pStyle w:val="aa"/>
                    <w:jc w:val="center"/>
                    <w:rPr>
                      <w:sz w:val="28"/>
                      <w:szCs w:val="28"/>
                    </w:rPr>
                  </w:pPr>
                  <w:r w:rsidRPr="00FC298E">
                    <w:rPr>
                      <w:sz w:val="28"/>
                      <w:szCs w:val="28"/>
                      <w:cs/>
                    </w:rPr>
                    <w:t>81.39</w:t>
                  </w:r>
                </w:p>
              </w:tc>
              <w:tc>
                <w:tcPr>
                  <w:tcW w:w="992" w:type="dxa"/>
                  <w:vAlign w:val="center"/>
                </w:tcPr>
                <w:p w:rsidR="0057250A" w:rsidRPr="00FC298E" w:rsidRDefault="0057250A" w:rsidP="00E734E4">
                  <w:pPr>
                    <w:pStyle w:val="aa"/>
                    <w:jc w:val="center"/>
                    <w:rPr>
                      <w:sz w:val="28"/>
                      <w:szCs w:val="28"/>
                    </w:rPr>
                  </w:pPr>
                  <w:r w:rsidRPr="00FC298E">
                    <w:rPr>
                      <w:sz w:val="28"/>
                      <w:szCs w:val="28"/>
                      <w:cs/>
                    </w:rPr>
                    <w:t>92.31</w:t>
                  </w:r>
                </w:p>
              </w:tc>
              <w:tc>
                <w:tcPr>
                  <w:tcW w:w="993" w:type="dxa"/>
                  <w:vAlign w:val="center"/>
                </w:tcPr>
                <w:p w:rsidR="0057250A" w:rsidRPr="00FC298E" w:rsidRDefault="0057250A" w:rsidP="00E734E4">
                  <w:pPr>
                    <w:pStyle w:val="aa"/>
                    <w:jc w:val="center"/>
                    <w:rPr>
                      <w:sz w:val="28"/>
                      <w:szCs w:val="28"/>
                    </w:rPr>
                  </w:pPr>
                  <w:r w:rsidRPr="00FC298E">
                    <w:rPr>
                      <w:sz w:val="28"/>
                      <w:szCs w:val="28"/>
                    </w:rPr>
                    <w:t>100</w:t>
                  </w:r>
                </w:p>
              </w:tc>
              <w:tc>
                <w:tcPr>
                  <w:tcW w:w="992" w:type="dxa"/>
                  <w:vAlign w:val="center"/>
                </w:tcPr>
                <w:p w:rsidR="0057250A" w:rsidRPr="00FC298E" w:rsidRDefault="0057250A" w:rsidP="00E734E4">
                  <w:pPr>
                    <w:pStyle w:val="aa"/>
                    <w:jc w:val="center"/>
                    <w:rPr>
                      <w:sz w:val="28"/>
                      <w:szCs w:val="28"/>
                    </w:rPr>
                  </w:pPr>
                  <w:r w:rsidRPr="00FC298E">
                    <w:rPr>
                      <w:sz w:val="28"/>
                      <w:szCs w:val="28"/>
                    </w:rPr>
                    <w:t>100</w:t>
                  </w:r>
                </w:p>
              </w:tc>
              <w:tc>
                <w:tcPr>
                  <w:tcW w:w="910" w:type="dxa"/>
                  <w:vAlign w:val="center"/>
                </w:tcPr>
                <w:p w:rsidR="0057250A" w:rsidRPr="00FC298E" w:rsidRDefault="0057250A" w:rsidP="00E734E4">
                  <w:pPr>
                    <w:pStyle w:val="aa"/>
                    <w:jc w:val="center"/>
                    <w:rPr>
                      <w:sz w:val="28"/>
                      <w:szCs w:val="28"/>
                    </w:rPr>
                  </w:pPr>
                  <w:r w:rsidRPr="00FC298E">
                    <w:rPr>
                      <w:sz w:val="28"/>
                      <w:szCs w:val="28"/>
                    </w:rPr>
                    <w:t>100</w:t>
                  </w:r>
                </w:p>
              </w:tc>
            </w:tr>
            <w:tr w:rsidR="0057250A" w:rsidTr="0057250A">
              <w:trPr>
                <w:trHeight w:val="451"/>
              </w:trPr>
              <w:tc>
                <w:tcPr>
                  <w:tcW w:w="3006" w:type="dxa"/>
                </w:tcPr>
                <w:p w:rsidR="0057250A" w:rsidRPr="00FC298E" w:rsidRDefault="0057250A" w:rsidP="00E734E4">
                  <w:pPr>
                    <w:spacing w:after="0"/>
                    <w:jc w:val="thaiDistribute"/>
                    <w:rPr>
                      <w:rFonts w:ascii="Browallia New" w:hAnsi="Browallia New" w:cs="Browallia New"/>
                      <w:sz w:val="28"/>
                      <w:cs/>
                    </w:rPr>
                  </w:pPr>
                  <w:r w:rsidRPr="00FC298E">
                    <w:rPr>
                      <w:rFonts w:ascii="Browallia New" w:hAnsi="Browallia New" w:cs="Browallia New"/>
                      <w:sz w:val="28"/>
                      <w:cs/>
                    </w:rPr>
                    <w:t xml:space="preserve">ร้อยละผู้ป่วยเรื้อรัง </w:t>
                  </w:r>
                  <w:r w:rsidRPr="00FC298E">
                    <w:rPr>
                      <w:rFonts w:ascii="Browallia New" w:hAnsi="Browallia New" w:cs="Browallia New"/>
                      <w:sz w:val="28"/>
                    </w:rPr>
                    <w:t xml:space="preserve">DM/HT </w:t>
                  </w:r>
                  <w:r w:rsidRPr="00FC298E">
                    <w:rPr>
                      <w:rFonts w:ascii="Browallia New" w:hAnsi="Browallia New" w:cs="Browallia New"/>
                      <w:sz w:val="28"/>
                      <w:cs/>
                    </w:rPr>
                    <w:t xml:space="preserve">ที่ได้รับการประเมิน </w:t>
                  </w:r>
                  <w:r w:rsidRPr="00FC298E">
                    <w:rPr>
                      <w:rFonts w:ascii="Browallia New" w:hAnsi="Browallia New" w:cs="Browallia New"/>
                      <w:sz w:val="28"/>
                    </w:rPr>
                    <w:t xml:space="preserve">CVD risk&gt;20% </w:t>
                  </w:r>
                  <w:r w:rsidRPr="00FC298E">
                    <w:rPr>
                      <w:rFonts w:ascii="Browallia New" w:hAnsi="Browallia New" w:cs="Browallia New"/>
                      <w:sz w:val="28"/>
                      <w:cs/>
                    </w:rPr>
                    <w:t xml:space="preserve">และได้รับการปรับเปลี่ยนความเสี่ยงมี </w:t>
                  </w:r>
                  <w:r w:rsidRPr="00FC298E">
                    <w:rPr>
                      <w:rFonts w:ascii="Browallia New" w:hAnsi="Browallia New" w:cs="Browallia New"/>
                      <w:sz w:val="28"/>
                    </w:rPr>
                    <w:t xml:space="preserve">CVD risk </w:t>
                  </w:r>
                  <w:r w:rsidRPr="00FC298E">
                    <w:rPr>
                      <w:rFonts w:ascii="Browallia New" w:hAnsi="Browallia New" w:cs="Browallia New"/>
                      <w:sz w:val="28"/>
                      <w:cs/>
                    </w:rPr>
                    <w:t>ลดลง</w:t>
                  </w:r>
                </w:p>
              </w:tc>
              <w:tc>
                <w:tcPr>
                  <w:tcW w:w="1134"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&gt;40%</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3"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10"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51.52</w:t>
                  </w:r>
                </w:p>
              </w:tc>
            </w:tr>
            <w:tr w:rsidR="0057250A" w:rsidTr="0057250A">
              <w:trPr>
                <w:trHeight w:val="524"/>
              </w:trPr>
              <w:tc>
                <w:tcPr>
                  <w:tcW w:w="3006" w:type="dxa"/>
                </w:tcPr>
                <w:p w:rsidR="0057250A" w:rsidRPr="00FC298E" w:rsidRDefault="0057250A" w:rsidP="00E734E4">
                  <w:pPr>
                    <w:pStyle w:val="aa"/>
                    <w:rPr>
                      <w:sz w:val="28"/>
                      <w:szCs w:val="28"/>
                      <w:cs/>
                    </w:rPr>
                  </w:pPr>
                  <w:r w:rsidRPr="00FC298E">
                    <w:rPr>
                      <w:sz w:val="28"/>
                      <w:szCs w:val="28"/>
                      <w:cs/>
                    </w:rPr>
                    <w:t xml:space="preserve">เวลาเฉลียผู้ป่วย </w:t>
                  </w:r>
                  <w:r w:rsidRPr="00FC298E">
                    <w:rPr>
                      <w:sz w:val="28"/>
                      <w:szCs w:val="28"/>
                    </w:rPr>
                    <w:t xml:space="preserve">AMI </w:t>
                  </w:r>
                  <w:r w:rsidRPr="00FC298E">
                    <w:rPr>
                      <w:sz w:val="28"/>
                      <w:szCs w:val="28"/>
                      <w:cs/>
                    </w:rPr>
                    <w:t xml:space="preserve">ชนิด </w:t>
                  </w:r>
                  <w:r w:rsidRPr="00FC298E">
                    <w:rPr>
                      <w:sz w:val="28"/>
                      <w:szCs w:val="28"/>
                    </w:rPr>
                    <w:t xml:space="preserve">STEMI </w:t>
                  </w:r>
                  <w:r w:rsidRPr="00FC298E">
                    <w:rPr>
                      <w:sz w:val="28"/>
                      <w:szCs w:val="28"/>
                      <w:cs/>
                    </w:rPr>
                    <w:t xml:space="preserve">ได้รับยา </w:t>
                  </w:r>
                  <w:r w:rsidRPr="00FC298E">
                    <w:rPr>
                      <w:sz w:val="28"/>
                      <w:szCs w:val="28"/>
                    </w:rPr>
                    <w:t xml:space="preserve">SK </w:t>
                  </w:r>
                  <w:r w:rsidRPr="00FC298E">
                    <w:rPr>
                      <w:sz w:val="28"/>
                      <w:szCs w:val="28"/>
                      <w:cs/>
                    </w:rPr>
                    <w:t xml:space="preserve">ภายใน 30 นาที </w:t>
                  </w:r>
                </w:p>
              </w:tc>
              <w:tc>
                <w:tcPr>
                  <w:tcW w:w="1134" w:type="dxa"/>
                </w:tcPr>
                <w:p w:rsidR="0057250A" w:rsidRPr="00FC298E" w:rsidRDefault="0057250A" w:rsidP="00E734E4">
                  <w:pPr>
                    <w:pStyle w:val="aa"/>
                    <w:jc w:val="center"/>
                    <w:rPr>
                      <w:sz w:val="28"/>
                      <w:szCs w:val="28"/>
                    </w:rPr>
                  </w:pPr>
                  <w:r w:rsidRPr="00FC298E">
                    <w:rPr>
                      <w:sz w:val="28"/>
                      <w:szCs w:val="28"/>
                    </w:rPr>
                    <w:t>&lt;</w:t>
                  </w:r>
                  <w:r w:rsidRPr="00FC298E">
                    <w:rPr>
                      <w:sz w:val="28"/>
                      <w:szCs w:val="28"/>
                      <w:cs/>
                    </w:rPr>
                    <w:t>30 นาที</w:t>
                  </w:r>
                </w:p>
              </w:tc>
              <w:tc>
                <w:tcPr>
                  <w:tcW w:w="992" w:type="dxa"/>
                </w:tcPr>
                <w:p w:rsidR="0057250A" w:rsidRPr="00FC298E" w:rsidRDefault="0057250A" w:rsidP="00E734E4">
                  <w:pPr>
                    <w:pStyle w:val="aa"/>
                    <w:jc w:val="center"/>
                    <w:rPr>
                      <w:sz w:val="28"/>
                      <w:szCs w:val="28"/>
                    </w:rPr>
                  </w:pPr>
                  <w:r w:rsidRPr="00FC298E">
                    <w:rPr>
                      <w:sz w:val="28"/>
                      <w:szCs w:val="28"/>
                    </w:rPr>
                    <w:t>NA</w:t>
                  </w:r>
                </w:p>
              </w:tc>
              <w:tc>
                <w:tcPr>
                  <w:tcW w:w="992" w:type="dxa"/>
                </w:tcPr>
                <w:p w:rsidR="0057250A" w:rsidRPr="00FC298E" w:rsidRDefault="0057250A" w:rsidP="00E734E4">
                  <w:pPr>
                    <w:pStyle w:val="aa"/>
                    <w:jc w:val="center"/>
                    <w:rPr>
                      <w:sz w:val="28"/>
                      <w:szCs w:val="28"/>
                      <w:cs/>
                    </w:rPr>
                  </w:pPr>
                  <w:r w:rsidRPr="00FC298E">
                    <w:rPr>
                      <w:sz w:val="28"/>
                      <w:szCs w:val="28"/>
                    </w:rPr>
                    <w:t>143.33</w:t>
                  </w:r>
                </w:p>
              </w:tc>
              <w:tc>
                <w:tcPr>
                  <w:tcW w:w="993" w:type="dxa"/>
                </w:tcPr>
                <w:p w:rsidR="0057250A" w:rsidRPr="00FC298E" w:rsidRDefault="0057250A" w:rsidP="00E734E4">
                  <w:pPr>
                    <w:pStyle w:val="aa"/>
                    <w:jc w:val="center"/>
                    <w:rPr>
                      <w:sz w:val="28"/>
                      <w:szCs w:val="28"/>
                      <w:cs/>
                    </w:rPr>
                  </w:pPr>
                  <w:r w:rsidRPr="00FC298E">
                    <w:rPr>
                      <w:sz w:val="28"/>
                      <w:szCs w:val="28"/>
                    </w:rPr>
                    <w:t>60.50</w:t>
                  </w:r>
                </w:p>
              </w:tc>
              <w:tc>
                <w:tcPr>
                  <w:tcW w:w="992" w:type="dxa"/>
                </w:tcPr>
                <w:p w:rsidR="0057250A" w:rsidRPr="00FC298E" w:rsidRDefault="0057250A" w:rsidP="00E734E4">
                  <w:pPr>
                    <w:pStyle w:val="aa"/>
                    <w:jc w:val="center"/>
                    <w:rPr>
                      <w:sz w:val="28"/>
                      <w:szCs w:val="28"/>
                      <w:cs/>
                    </w:rPr>
                  </w:pPr>
                  <w:r w:rsidRPr="00FC298E">
                    <w:rPr>
                      <w:sz w:val="28"/>
                      <w:szCs w:val="28"/>
                    </w:rPr>
                    <w:t>108.22</w:t>
                  </w:r>
                </w:p>
              </w:tc>
              <w:tc>
                <w:tcPr>
                  <w:tcW w:w="910" w:type="dxa"/>
                </w:tcPr>
                <w:p w:rsidR="0057250A" w:rsidRPr="00FC298E" w:rsidRDefault="0057250A" w:rsidP="00E734E4">
                  <w:pPr>
                    <w:pStyle w:val="aa"/>
                    <w:jc w:val="center"/>
                    <w:rPr>
                      <w:sz w:val="28"/>
                      <w:szCs w:val="28"/>
                      <w:cs/>
                    </w:rPr>
                  </w:pPr>
                  <w:r w:rsidRPr="00FC298E">
                    <w:rPr>
                      <w:sz w:val="28"/>
                      <w:szCs w:val="28"/>
                    </w:rPr>
                    <w:t>58.50</w:t>
                  </w:r>
                </w:p>
              </w:tc>
            </w:tr>
            <w:tr w:rsidR="0057250A" w:rsidTr="0057250A">
              <w:trPr>
                <w:trHeight w:val="420"/>
              </w:trPr>
              <w:tc>
                <w:tcPr>
                  <w:tcW w:w="3006" w:type="dxa"/>
                </w:tcPr>
                <w:p w:rsidR="0057250A" w:rsidRPr="00FC298E" w:rsidRDefault="0057250A" w:rsidP="00E734E4">
                  <w:pPr>
                    <w:pStyle w:val="aa"/>
                    <w:rPr>
                      <w:sz w:val="28"/>
                      <w:szCs w:val="28"/>
                    </w:rPr>
                  </w:pPr>
                  <w:r w:rsidRPr="00FC298E">
                    <w:rPr>
                      <w:sz w:val="28"/>
                      <w:szCs w:val="28"/>
                      <w:cs/>
                    </w:rPr>
                    <w:t>อัตราผู้ป่วย</w:t>
                  </w:r>
                  <w:r w:rsidRPr="00FC298E">
                    <w:rPr>
                      <w:sz w:val="28"/>
                      <w:szCs w:val="28"/>
                    </w:rPr>
                    <w:t xml:space="preserve">Sepsis </w:t>
                  </w:r>
                  <w:r w:rsidRPr="00FC298E">
                    <w:rPr>
                      <w:sz w:val="28"/>
                      <w:szCs w:val="28"/>
                      <w:cs/>
                    </w:rPr>
                    <w:t>ได้รับยาปฏิชีวนะภายใน 1ชม.</w:t>
                  </w:r>
                </w:p>
              </w:tc>
              <w:tc>
                <w:tcPr>
                  <w:tcW w:w="1134" w:type="dxa"/>
                  <w:vAlign w:val="center"/>
                </w:tcPr>
                <w:p w:rsidR="0057250A" w:rsidRPr="00FC298E" w:rsidRDefault="0057250A" w:rsidP="00E734E4">
                  <w:pPr>
                    <w:spacing w:after="0"/>
                    <w:jc w:val="center"/>
                    <w:rPr>
                      <w:rFonts w:ascii="Browallia New" w:hAnsi="Browallia New" w:cs="Browallia New"/>
                      <w:sz w:val="28"/>
                    </w:rPr>
                  </w:pPr>
                  <w:r w:rsidRPr="00FC298E">
                    <w:rPr>
                      <w:rFonts w:ascii="Arial" w:hAnsi="Arial" w:cs="Arial" w:hint="cs"/>
                      <w:sz w:val="28"/>
                      <w:cs/>
                    </w:rPr>
                    <w:t>≥</w:t>
                  </w:r>
                  <w:r w:rsidRPr="00FC298E">
                    <w:rPr>
                      <w:rFonts w:ascii="Browallia New" w:hAnsi="Browallia New" w:cs="Browallia New"/>
                      <w:sz w:val="28"/>
                    </w:rPr>
                    <w:t>80%</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3"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87.54%</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28/32</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87.23</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41/47</w:t>
                  </w:r>
                </w:p>
              </w:tc>
              <w:tc>
                <w:tcPr>
                  <w:tcW w:w="910"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100</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18/18</w:t>
                  </w:r>
                </w:p>
              </w:tc>
            </w:tr>
            <w:tr w:rsidR="0057250A" w:rsidTr="0057250A">
              <w:trPr>
                <w:trHeight w:val="504"/>
              </w:trPr>
              <w:tc>
                <w:tcPr>
                  <w:tcW w:w="3006" w:type="dxa"/>
                </w:tcPr>
                <w:p w:rsidR="0057250A" w:rsidRPr="00FC298E" w:rsidRDefault="0057250A" w:rsidP="00E734E4">
                  <w:pPr>
                    <w:spacing w:after="0"/>
                    <w:rPr>
                      <w:rFonts w:ascii="Browallia New" w:hAnsi="Browallia New" w:cs="Browallia New"/>
                      <w:sz w:val="28"/>
                    </w:rPr>
                  </w:pPr>
                  <w:r w:rsidRPr="00FC298E">
                    <w:rPr>
                      <w:rFonts w:ascii="Browallia New" w:hAnsi="Browallia New" w:cs="Browallia New"/>
                      <w:sz w:val="28"/>
                      <w:cs/>
                    </w:rPr>
                    <w:t>อัตราผู้ป่วยนอกทรุดลงย้ายไปรักษาที่ห้องอุบัติเหตุฉุกเฉิน</w:t>
                  </w:r>
                </w:p>
              </w:tc>
              <w:tc>
                <w:tcPr>
                  <w:tcW w:w="1134"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0 ราย</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1</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1</w:t>
                  </w:r>
                </w:p>
              </w:tc>
              <w:tc>
                <w:tcPr>
                  <w:tcW w:w="993"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1</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910" w:type="dxa"/>
                  <w:vAlign w:val="center"/>
                </w:tcPr>
                <w:p w:rsidR="0057250A" w:rsidRPr="00FC298E" w:rsidRDefault="0057250A" w:rsidP="00E734E4">
                  <w:pPr>
                    <w:spacing w:after="0"/>
                    <w:jc w:val="center"/>
                    <w:rPr>
                      <w:rFonts w:ascii="Browallia New" w:hAnsi="Browallia New" w:cs="Browallia New"/>
                      <w:sz w:val="28"/>
                      <w:cs/>
                    </w:rPr>
                  </w:pPr>
                  <w:r w:rsidRPr="00FC298E">
                    <w:rPr>
                      <w:rFonts w:ascii="Browallia New" w:hAnsi="Browallia New" w:cs="Browallia New"/>
                      <w:sz w:val="28"/>
                      <w:cs/>
                    </w:rPr>
                    <w:t>1</w:t>
                  </w:r>
                </w:p>
              </w:tc>
            </w:tr>
            <w:tr w:rsidR="0057250A" w:rsidTr="0057250A">
              <w:trPr>
                <w:trHeight w:val="1075"/>
              </w:trPr>
              <w:tc>
                <w:tcPr>
                  <w:tcW w:w="3006" w:type="dxa"/>
                </w:tcPr>
                <w:p w:rsidR="0057250A" w:rsidRPr="00FC298E" w:rsidRDefault="0057250A" w:rsidP="00E734E4">
                  <w:pPr>
                    <w:spacing w:after="0"/>
                    <w:rPr>
                      <w:rFonts w:ascii="Browallia New" w:hAnsi="Browallia New" w:cs="Browallia New"/>
                      <w:sz w:val="28"/>
                      <w:cs/>
                    </w:rPr>
                  </w:pPr>
                  <w:r w:rsidRPr="00FC298E">
                    <w:rPr>
                      <w:rFonts w:ascii="Browallia New" w:hAnsi="Browallia New" w:cs="Browallia New"/>
                      <w:sz w:val="28"/>
                      <w:cs/>
                    </w:rPr>
                    <w:t xml:space="preserve">อัตราผู้ป่วย </w:t>
                  </w:r>
                  <w:r w:rsidRPr="00FC298E">
                    <w:rPr>
                      <w:rFonts w:ascii="Browallia New" w:hAnsi="Browallia New" w:cs="Browallia New"/>
                      <w:sz w:val="28"/>
                    </w:rPr>
                    <w:t xml:space="preserve">Stroke </w:t>
                  </w:r>
                  <w:r w:rsidRPr="00FC298E">
                    <w:rPr>
                      <w:rFonts w:ascii="Browallia New" w:hAnsi="Browallia New" w:cs="Browallia New"/>
                      <w:sz w:val="28"/>
                      <w:cs/>
                    </w:rPr>
                    <w:t xml:space="preserve">ที่เข้าเกณฑ์ </w:t>
                  </w:r>
                  <w:r w:rsidRPr="00FC298E">
                    <w:rPr>
                      <w:rFonts w:ascii="Browallia New" w:hAnsi="Browallia New" w:cs="Browallia New"/>
                      <w:sz w:val="28"/>
                    </w:rPr>
                    <w:t xml:space="preserve">stroke fast track </w:t>
                  </w:r>
                  <w:r w:rsidRPr="00FC298E">
                    <w:rPr>
                      <w:rFonts w:ascii="Browallia New" w:hAnsi="Browallia New" w:cs="Browallia New"/>
                      <w:sz w:val="28"/>
                      <w:cs/>
                    </w:rPr>
                    <w:t>ได้รับการส่งต่อและประสานก่อนการส่งต่อภายใน 30 นาที</w:t>
                  </w:r>
                </w:p>
              </w:tc>
              <w:tc>
                <w:tcPr>
                  <w:tcW w:w="1134"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100</w:t>
                  </w:r>
                  <w:r w:rsidRPr="00FC298E">
                    <w:rPr>
                      <w:rFonts w:ascii="Browallia New" w:hAnsi="Browallia New" w:cs="Browallia New"/>
                      <w:sz w:val="28"/>
                    </w:rPr>
                    <w:t>%</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3"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44.44</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78.79</w:t>
                  </w:r>
                </w:p>
              </w:tc>
              <w:tc>
                <w:tcPr>
                  <w:tcW w:w="910"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80.95</w:t>
                  </w:r>
                </w:p>
              </w:tc>
            </w:tr>
            <w:tr w:rsidR="0057250A" w:rsidTr="0057250A">
              <w:trPr>
                <w:trHeight w:val="504"/>
              </w:trPr>
              <w:tc>
                <w:tcPr>
                  <w:tcW w:w="3006" w:type="dxa"/>
                </w:tcPr>
                <w:p w:rsidR="0057250A" w:rsidRPr="00FC298E" w:rsidRDefault="0057250A" w:rsidP="00E734E4">
                  <w:pPr>
                    <w:spacing w:after="0"/>
                    <w:rPr>
                      <w:rFonts w:ascii="Browallia New" w:hAnsi="Browallia New" w:cs="Browallia New"/>
                      <w:sz w:val="28"/>
                      <w:cs/>
                    </w:rPr>
                  </w:pPr>
                  <w:r w:rsidRPr="00FC298E">
                    <w:rPr>
                      <w:rFonts w:ascii="Browallia New" w:hAnsi="Browallia New" w:cs="Browallia New"/>
                      <w:sz w:val="28"/>
                      <w:cs/>
                    </w:rPr>
                    <w:t xml:space="preserve">อัตราผู้ป่วย </w:t>
                  </w:r>
                  <w:r w:rsidRPr="00FC298E">
                    <w:rPr>
                      <w:rFonts w:ascii="Browallia New" w:hAnsi="Browallia New" w:cs="Browallia New"/>
                      <w:sz w:val="28"/>
                    </w:rPr>
                    <w:t xml:space="preserve">Stroke </w:t>
                  </w:r>
                  <w:r w:rsidRPr="00FC298E">
                    <w:rPr>
                      <w:rFonts w:ascii="Browallia New" w:hAnsi="Browallia New" w:cs="Browallia New"/>
                      <w:sz w:val="28"/>
                      <w:cs/>
                    </w:rPr>
                    <w:t>เข้าถึงบริการภายใน 270 นาที</w:t>
                  </w:r>
                </w:p>
              </w:tc>
              <w:tc>
                <w:tcPr>
                  <w:tcW w:w="1134" w:type="dxa"/>
                  <w:vAlign w:val="center"/>
                </w:tcPr>
                <w:p w:rsidR="0057250A" w:rsidRPr="00FC298E" w:rsidRDefault="0057250A" w:rsidP="00E734E4">
                  <w:pPr>
                    <w:spacing w:after="0"/>
                    <w:jc w:val="center"/>
                    <w:rPr>
                      <w:rFonts w:ascii="Browallia New" w:hAnsi="Browallia New" w:cs="Browallia New"/>
                      <w:sz w:val="28"/>
                    </w:rPr>
                  </w:pPr>
                  <w:r w:rsidRPr="00FC298E">
                    <w:rPr>
                      <w:rFonts w:ascii="Arial" w:hAnsi="Arial" w:cs="Arial" w:hint="cs"/>
                      <w:sz w:val="28"/>
                      <w:cs/>
                    </w:rPr>
                    <w:t>≥</w:t>
                  </w:r>
                  <w:r w:rsidRPr="00FC298E">
                    <w:rPr>
                      <w:rFonts w:ascii="Browallia New" w:hAnsi="Browallia New" w:cs="Browallia New"/>
                      <w:sz w:val="28"/>
                      <w:cs/>
                    </w:rPr>
                    <w:t>50</w:t>
                  </w:r>
                  <w:r w:rsidRPr="00FC298E">
                    <w:rPr>
                      <w:rFonts w:ascii="Browallia New" w:hAnsi="Browallia New" w:cs="Browallia New"/>
                      <w:sz w:val="28"/>
                    </w:rPr>
                    <w:t>%</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34.13</w:t>
                  </w:r>
                </w:p>
              </w:tc>
              <w:tc>
                <w:tcPr>
                  <w:tcW w:w="993"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28.13</w:t>
                  </w:r>
                </w:p>
              </w:tc>
              <w:tc>
                <w:tcPr>
                  <w:tcW w:w="992" w:type="dxa"/>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43.42</w:t>
                  </w:r>
                </w:p>
              </w:tc>
              <w:tc>
                <w:tcPr>
                  <w:tcW w:w="910" w:type="dxa"/>
                </w:tcPr>
                <w:p w:rsidR="0057250A" w:rsidRPr="00FC298E" w:rsidRDefault="0057250A" w:rsidP="00E734E4">
                  <w:pPr>
                    <w:spacing w:after="0"/>
                    <w:jc w:val="center"/>
                    <w:rPr>
                      <w:rFonts w:ascii="Browallia New" w:hAnsi="Browallia New" w:cs="Browallia New"/>
                      <w:sz w:val="28"/>
                      <w:cs/>
                    </w:rPr>
                  </w:pPr>
                  <w:r w:rsidRPr="00FC298E">
                    <w:rPr>
                      <w:rFonts w:ascii="Browallia New" w:hAnsi="Browallia New" w:cs="Browallia New"/>
                      <w:sz w:val="28"/>
                      <w:cs/>
                    </w:rPr>
                    <w:t>18.75</w:t>
                  </w:r>
                </w:p>
              </w:tc>
            </w:tr>
            <w:tr w:rsidR="0057250A" w:rsidTr="0057250A">
              <w:trPr>
                <w:trHeight w:val="336"/>
              </w:trPr>
              <w:tc>
                <w:tcPr>
                  <w:tcW w:w="3006" w:type="dxa"/>
                </w:tcPr>
                <w:p w:rsidR="0057250A" w:rsidRPr="00FC298E" w:rsidRDefault="0057250A" w:rsidP="00E734E4">
                  <w:pPr>
                    <w:spacing w:after="0"/>
                    <w:rPr>
                      <w:rFonts w:ascii="Browallia New" w:hAnsi="Browallia New" w:cs="Browallia New"/>
                      <w:sz w:val="28"/>
                    </w:rPr>
                  </w:pPr>
                  <w:r w:rsidRPr="00FC298E">
                    <w:rPr>
                      <w:rFonts w:ascii="Browallia New" w:hAnsi="Browallia New" w:cs="Browallia New"/>
                      <w:sz w:val="28"/>
                      <w:cs/>
                    </w:rPr>
                    <w:t xml:space="preserve">อัตราผู้ป่วย </w:t>
                  </w:r>
                  <w:r w:rsidRPr="00FC298E">
                    <w:rPr>
                      <w:rFonts w:ascii="Browallia New" w:hAnsi="Browallia New" w:cs="Browallia New"/>
                      <w:sz w:val="28"/>
                    </w:rPr>
                    <w:t>MI missed diagnosis/Delay treatment</w:t>
                  </w:r>
                </w:p>
              </w:tc>
              <w:tc>
                <w:tcPr>
                  <w:tcW w:w="1134" w:type="dxa"/>
                  <w:vAlign w:val="center"/>
                </w:tcPr>
                <w:p w:rsidR="0057250A" w:rsidRPr="00FC298E" w:rsidRDefault="0057250A" w:rsidP="00E734E4">
                  <w:pPr>
                    <w:spacing w:after="0"/>
                    <w:jc w:val="center"/>
                    <w:rPr>
                      <w:rFonts w:ascii="Browallia New" w:hAnsi="Browallia New" w:cs="Browallia New"/>
                      <w:sz w:val="28"/>
                      <w:cs/>
                    </w:rPr>
                  </w:pPr>
                  <w:r w:rsidRPr="00FC298E">
                    <w:rPr>
                      <w:rFonts w:ascii="Browallia New" w:hAnsi="Browallia New" w:cs="Browallia New"/>
                      <w:sz w:val="28"/>
                    </w:rPr>
                    <w:t xml:space="preserve">&lt;5 </w:t>
                  </w:r>
                  <w:r w:rsidRPr="00FC298E">
                    <w:rPr>
                      <w:rFonts w:ascii="Browallia New" w:hAnsi="Browallia New" w:cs="Browallia New"/>
                      <w:sz w:val="28"/>
                      <w:cs/>
                    </w:rPr>
                    <w:t>ราย</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3.22</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0</w:t>
                  </w:r>
                </w:p>
              </w:tc>
              <w:tc>
                <w:tcPr>
                  <w:tcW w:w="993"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1</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0</w:t>
                  </w:r>
                </w:p>
              </w:tc>
              <w:tc>
                <w:tcPr>
                  <w:tcW w:w="910"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0</w:t>
                  </w:r>
                </w:p>
              </w:tc>
            </w:tr>
            <w:tr w:rsidR="0057250A" w:rsidTr="0057250A">
              <w:trPr>
                <w:trHeight w:val="44"/>
              </w:trPr>
              <w:tc>
                <w:tcPr>
                  <w:tcW w:w="3006" w:type="dxa"/>
                </w:tcPr>
                <w:p w:rsidR="0057250A" w:rsidRPr="00FC298E" w:rsidRDefault="0057250A" w:rsidP="00E734E4">
                  <w:pPr>
                    <w:spacing w:after="0"/>
                    <w:rPr>
                      <w:rFonts w:ascii="Browallia New" w:hAnsi="Browallia New" w:cs="Browallia New"/>
                      <w:sz w:val="28"/>
                      <w:cs/>
                    </w:rPr>
                  </w:pPr>
                  <w:r w:rsidRPr="00FC298E">
                    <w:rPr>
                      <w:rFonts w:ascii="Browallia New" w:hAnsi="Browallia New" w:cs="Browallia New"/>
                      <w:sz w:val="28"/>
                      <w:cs/>
                    </w:rPr>
                    <w:t xml:space="preserve">ผู้ป่วย </w:t>
                  </w:r>
                  <w:r w:rsidRPr="00FC298E">
                    <w:rPr>
                      <w:rFonts w:ascii="Browallia New" w:hAnsi="Browallia New" w:cs="Browallia New"/>
                      <w:sz w:val="28"/>
                    </w:rPr>
                    <w:t xml:space="preserve">Stroke </w:t>
                  </w:r>
                  <w:r w:rsidRPr="00FC298E">
                    <w:rPr>
                      <w:rFonts w:ascii="Browallia New" w:hAnsi="Browallia New" w:cs="Browallia New"/>
                      <w:sz w:val="28"/>
                      <w:cs/>
                    </w:rPr>
                    <w:t xml:space="preserve">ได้รับการวินิจฉัยเป็น </w:t>
                  </w:r>
                  <w:r w:rsidRPr="00FC298E">
                    <w:rPr>
                      <w:rFonts w:ascii="Browallia New" w:hAnsi="Browallia New" w:cs="Browallia New"/>
                      <w:sz w:val="28"/>
                    </w:rPr>
                    <w:t xml:space="preserve">Stroke </w:t>
                  </w:r>
                  <w:r w:rsidRPr="00FC298E">
                    <w:rPr>
                      <w:rFonts w:ascii="Browallia New" w:hAnsi="Browallia New" w:cs="Browallia New"/>
                      <w:sz w:val="28"/>
                      <w:cs/>
                    </w:rPr>
                    <w:t>ถูกต้อง (ราย/ร้อยละ)</w:t>
                  </w:r>
                </w:p>
              </w:tc>
              <w:tc>
                <w:tcPr>
                  <w:tcW w:w="1134"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cs/>
                    </w:rPr>
                    <w:t>100</w:t>
                  </w:r>
                  <w:r w:rsidRPr="00FC298E">
                    <w:rPr>
                      <w:rFonts w:ascii="Browallia New" w:hAnsi="Browallia New" w:cs="Browallia New"/>
                      <w:sz w:val="28"/>
                    </w:rPr>
                    <w:t>%</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64/</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100%</w:t>
                  </w:r>
                </w:p>
              </w:tc>
              <w:tc>
                <w:tcPr>
                  <w:tcW w:w="993"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76/</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80%</w:t>
                  </w:r>
                </w:p>
              </w:tc>
              <w:tc>
                <w:tcPr>
                  <w:tcW w:w="992"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112/</w:t>
                  </w:r>
                </w:p>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94.12%</w:t>
                  </w:r>
                </w:p>
              </w:tc>
              <w:tc>
                <w:tcPr>
                  <w:tcW w:w="910" w:type="dxa"/>
                  <w:vAlign w:val="center"/>
                </w:tcPr>
                <w:p w:rsidR="0057250A" w:rsidRPr="00FC298E" w:rsidRDefault="0057250A" w:rsidP="00E734E4">
                  <w:pPr>
                    <w:spacing w:after="0"/>
                    <w:jc w:val="center"/>
                    <w:rPr>
                      <w:rFonts w:ascii="Browallia New" w:hAnsi="Browallia New" w:cs="Browallia New"/>
                      <w:sz w:val="28"/>
                    </w:rPr>
                  </w:pPr>
                  <w:r w:rsidRPr="00FC298E">
                    <w:rPr>
                      <w:rFonts w:ascii="Browallia New" w:hAnsi="Browallia New" w:cs="Browallia New"/>
                      <w:sz w:val="28"/>
                    </w:rPr>
                    <w:t>37/</w:t>
                  </w:r>
                </w:p>
                <w:p w:rsidR="0057250A" w:rsidRPr="00FC298E" w:rsidRDefault="0057250A" w:rsidP="00E734E4">
                  <w:pPr>
                    <w:spacing w:after="0"/>
                    <w:jc w:val="center"/>
                    <w:rPr>
                      <w:rFonts w:ascii="Browallia New" w:hAnsi="Browallia New" w:cs="Browallia New"/>
                      <w:sz w:val="28"/>
                      <w:cs/>
                    </w:rPr>
                  </w:pPr>
                  <w:r w:rsidRPr="00FC298E">
                    <w:rPr>
                      <w:rFonts w:ascii="Browallia New" w:hAnsi="Browallia New" w:cs="Browallia New"/>
                      <w:sz w:val="28"/>
                    </w:rPr>
                    <w:t>97.37%</w:t>
                  </w:r>
                </w:p>
              </w:tc>
            </w:tr>
          </w:tbl>
          <w:p w:rsidR="0057250A" w:rsidRPr="00FC298E" w:rsidRDefault="0057250A" w:rsidP="00E734E4">
            <w:pPr>
              <w:spacing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บริบท</w:t>
            </w:r>
          </w:p>
          <w:p w:rsidR="0057250A" w:rsidRPr="00FC298E" w:rsidRDefault="0057250A" w:rsidP="00E734E4">
            <w:pPr>
              <w:spacing w:after="0"/>
              <w:ind w:firstLine="567"/>
              <w:rPr>
                <w:rFonts w:ascii="Browallia New" w:hAnsi="Browallia New" w:cs="Browallia New"/>
                <w:sz w:val="28"/>
              </w:rPr>
            </w:pPr>
            <w:r w:rsidRPr="00FC298E">
              <w:rPr>
                <w:rFonts w:ascii="Browallia New" w:hAnsi="Browallia New" w:cs="Browallia New"/>
                <w:sz w:val="28"/>
                <w:cs/>
              </w:rPr>
              <w:t xml:space="preserve">กลุ่มผู้ป่วยที่มีโอกาสเกิดปัญหาในการประเมิน ได้แก่การให้บริการผู้ป่วยโรคเสี่ยงสูง เช่น </w:t>
            </w:r>
            <w:r w:rsidRPr="00FC298E">
              <w:rPr>
                <w:rFonts w:ascii="Browallia New" w:hAnsi="Browallia New" w:cs="Browallia New"/>
                <w:sz w:val="28"/>
              </w:rPr>
              <w:t xml:space="preserve">MI, Stroke, Sepsis,  </w:t>
            </w:r>
            <w:r w:rsidRPr="00FC298E">
              <w:rPr>
                <w:rFonts w:ascii="Browallia New" w:hAnsi="Browallia New" w:cs="Browallia New"/>
                <w:sz w:val="28"/>
              </w:rPr>
              <w:lastRenderedPageBreak/>
              <w:t>Appendicitis</w:t>
            </w:r>
            <w:r w:rsidRPr="00FC298E">
              <w:rPr>
                <w:rFonts w:ascii="Browallia New" w:hAnsi="Browallia New" w:cs="Browallia New"/>
                <w:sz w:val="28"/>
                <w:cs/>
              </w:rPr>
              <w:t xml:space="preserve"> กลุ่มผู้ป่วยที่หมดสติ กลุ่มผู้ป่วยที่ไม่ให้ความร่วมมือ เป็นต้น ดังนั้นการให้บริการจึงเน้นการวินิจฉัยที่ถูกต้องรวดเร็ว ให้การรักษาเบื้องต้น และมีการประเมินซ้ำตามเกณฑ์ที่กำหนดไว้ ส่งต่อให้ทันเวลาและมีประสิทธิภาพ </w:t>
            </w:r>
          </w:p>
          <w:p w:rsidR="0057250A" w:rsidRPr="00FC298E" w:rsidRDefault="0057250A" w:rsidP="00E734E4">
            <w:pPr>
              <w:spacing w:after="0"/>
              <w:ind w:left="360" w:hanging="360"/>
              <w:rPr>
                <w:rFonts w:ascii="Browallia New" w:hAnsi="Browallia New" w:cs="Browallia New"/>
                <w:b/>
                <w:bCs/>
                <w:color w:val="3333CC"/>
                <w:sz w:val="28"/>
                <w:u w:val="single"/>
              </w:rPr>
            </w:pPr>
            <w:r w:rsidRPr="00FC298E">
              <w:rPr>
                <w:rFonts w:ascii="Browallia New" w:hAnsi="Browallia New" w:cs="Browallia New"/>
                <w:b/>
                <w:bCs/>
                <w:color w:val="3333CC"/>
                <w:sz w:val="28"/>
              </w:rPr>
              <w:t>iii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กระบวนการ</w:t>
            </w:r>
          </w:p>
          <w:tbl>
            <w:tblPr>
              <w:tblW w:w="8817"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2"/>
              <w:gridCol w:w="6345"/>
            </w:tblGrid>
            <w:tr w:rsidR="0057250A" w:rsidRPr="00FC298E" w:rsidTr="0057250A">
              <w:trPr>
                <w:trHeight w:val="486"/>
              </w:trPr>
              <w:tc>
                <w:tcPr>
                  <w:tcW w:w="2472" w:type="dxa"/>
                  <w:shd w:val="clear" w:color="auto" w:fill="auto"/>
                </w:tcPr>
                <w:p w:rsidR="0057250A" w:rsidRPr="00FC298E" w:rsidRDefault="0057250A"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t>ตัวอย่างโรค (</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6345" w:type="dxa"/>
                  <w:shd w:val="clear" w:color="auto" w:fill="auto"/>
                </w:tcPr>
                <w:p w:rsidR="0057250A" w:rsidRPr="00FC298E" w:rsidRDefault="0057250A" w:rsidP="00E734E4">
                  <w:pPr>
                    <w:pStyle w:val="a8"/>
                    <w:spacing w:after="0"/>
                    <w:ind w:left="0"/>
                    <w:rPr>
                      <w:rFonts w:ascii="Browallia New" w:hAnsi="Browallia New" w:cs="Browallia New"/>
                      <w:b/>
                      <w:bCs/>
                      <w:sz w:val="28"/>
                      <w:cs/>
                    </w:rPr>
                  </w:pPr>
                  <w:r w:rsidRPr="00FC298E">
                    <w:rPr>
                      <w:rFonts w:ascii="Browallia New" w:hAnsi="Browallia New" w:cs="Browallia New"/>
                      <w:b/>
                      <w:bCs/>
                      <w:sz w:val="28"/>
                      <w:cs/>
                    </w:rPr>
                    <w:t>การปฏิบัติที่ทำให้เกิดคุณภา</w:t>
                  </w:r>
                  <w:r w:rsidRPr="00FC298E">
                    <w:rPr>
                      <w:rFonts w:ascii="Browallia New" w:hAnsi="Browallia New" w:cs="Browallia New"/>
                      <w:b/>
                      <w:bCs/>
                      <w:sz w:val="28"/>
                      <w:cs/>
                    </w:rPr>
                    <w:cr/>
                    <w:t>ของการประเมินผู้ป่วยและการวินิจฉัยโรค</w:t>
                  </w:r>
                </w:p>
              </w:tc>
            </w:tr>
            <w:tr w:rsidR="0057250A" w:rsidRPr="00FC298E" w:rsidTr="0057250A">
              <w:trPr>
                <w:trHeight w:val="470"/>
              </w:trPr>
              <w:tc>
                <w:tcPr>
                  <w:tcW w:w="2472" w:type="dxa"/>
                  <w:shd w:val="clear" w:color="auto" w:fill="auto"/>
                </w:tcPr>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MI</w:t>
                  </w:r>
                </w:p>
              </w:tc>
              <w:tc>
                <w:tcPr>
                  <w:tcW w:w="6345" w:type="dxa"/>
                  <w:vMerge w:val="restart"/>
                  <w:shd w:val="clear" w:color="auto" w:fill="auto"/>
                </w:tcPr>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1</w:t>
                  </w:r>
                  <w:r w:rsidRPr="00FC298E">
                    <w:rPr>
                      <w:rFonts w:ascii="Browallia New" w:hAnsi="Browallia New" w:cs="Browallia New"/>
                      <w:sz w:val="28"/>
                      <w:cs/>
                    </w:rPr>
                    <w:t xml:space="preserve">.)มีแบบฟอร์มการประเมินผู้ป่วยของทีมสหวิชาชีพและมีการใช้แบบฟอร์มร่วมกัน </w:t>
                  </w:r>
                </w:p>
                <w:p w:rsidR="0057250A" w:rsidRPr="00FC298E" w:rsidRDefault="0057250A" w:rsidP="00E734E4">
                  <w:pPr>
                    <w:pStyle w:val="a8"/>
                    <w:spacing w:after="0"/>
                    <w:ind w:left="0"/>
                    <w:rPr>
                      <w:rFonts w:ascii="Browallia New" w:hAnsi="Browallia New" w:cs="Browallia New"/>
                      <w:sz w:val="28"/>
                      <w:cs/>
                    </w:rPr>
                  </w:pPr>
                  <w:r w:rsidRPr="00FC298E">
                    <w:rPr>
                      <w:rFonts w:ascii="Browallia New" w:hAnsi="Browallia New" w:cs="Browallia New"/>
                      <w:sz w:val="28"/>
                    </w:rPr>
                    <w:t>2</w:t>
                  </w:r>
                  <w:r w:rsidRPr="00FC298E">
                    <w:rPr>
                      <w:rFonts w:ascii="Browallia New" w:hAnsi="Browallia New" w:cs="Browallia New"/>
                      <w:sz w:val="28"/>
                      <w:cs/>
                    </w:rPr>
                    <w:t xml:space="preserve">.)มีการประเมินตาม </w:t>
                  </w:r>
                  <w:r w:rsidRPr="00FC298E">
                    <w:rPr>
                      <w:rFonts w:ascii="Browallia New" w:hAnsi="Browallia New" w:cs="Browallia New"/>
                      <w:sz w:val="28"/>
                    </w:rPr>
                    <w:t xml:space="preserve">CPG </w:t>
                  </w:r>
                  <w:r w:rsidRPr="00FC298E">
                    <w:rPr>
                      <w:rFonts w:ascii="Browallia New" w:hAnsi="Browallia New" w:cs="Browallia New"/>
                      <w:sz w:val="28"/>
                      <w:cs/>
                    </w:rPr>
                    <w:t>รายโรค</w:t>
                  </w:r>
                </w:p>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3</w:t>
                  </w:r>
                  <w:r w:rsidRPr="00FC298E">
                    <w:rPr>
                      <w:rFonts w:ascii="Browallia New" w:hAnsi="Browallia New" w:cs="Browallia New"/>
                      <w:sz w:val="28"/>
                      <w:cs/>
                    </w:rPr>
                    <w:t xml:space="preserve">.)การใช้ </w:t>
                  </w:r>
                  <w:r w:rsidRPr="00FC298E">
                    <w:rPr>
                      <w:rFonts w:ascii="Browallia New" w:hAnsi="Browallia New" w:cs="Browallia New"/>
                      <w:sz w:val="28"/>
                    </w:rPr>
                    <w:t xml:space="preserve">Early warning signs </w:t>
                  </w:r>
                  <w:r w:rsidRPr="00FC298E">
                    <w:rPr>
                      <w:rFonts w:ascii="Browallia New" w:hAnsi="Browallia New" w:cs="Browallia New"/>
                      <w:sz w:val="28"/>
                      <w:cs/>
                    </w:rPr>
                    <w:t>การประเมินผู้ป่วยในการรายงานแพทย์</w:t>
                  </w:r>
                </w:p>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4</w:t>
                  </w:r>
                  <w:r w:rsidRPr="00FC298E">
                    <w:rPr>
                      <w:rFonts w:ascii="Browallia New" w:hAnsi="Browallia New" w:cs="Browallia New"/>
                      <w:sz w:val="28"/>
                      <w:cs/>
                    </w:rPr>
                    <w:t xml:space="preserve">.)มีการใช้ </w:t>
                  </w:r>
                  <w:r w:rsidRPr="00FC298E">
                    <w:rPr>
                      <w:rFonts w:ascii="Browallia New" w:hAnsi="Browallia New" w:cs="Browallia New"/>
                      <w:sz w:val="28"/>
                    </w:rPr>
                    <w:t>LAB</w:t>
                  </w:r>
                </w:p>
              </w:tc>
            </w:tr>
            <w:tr w:rsidR="0057250A" w:rsidRPr="00FC298E" w:rsidTr="0057250A">
              <w:trPr>
                <w:trHeight w:val="470"/>
              </w:trPr>
              <w:tc>
                <w:tcPr>
                  <w:tcW w:w="2472" w:type="dxa"/>
                  <w:shd w:val="clear" w:color="auto" w:fill="auto"/>
                </w:tcPr>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Stroke</w:t>
                  </w:r>
                </w:p>
              </w:tc>
              <w:tc>
                <w:tcPr>
                  <w:tcW w:w="6345" w:type="dxa"/>
                  <w:vMerge/>
                  <w:shd w:val="clear" w:color="auto" w:fill="auto"/>
                </w:tcPr>
                <w:p w:rsidR="0057250A" w:rsidRPr="00FC298E" w:rsidRDefault="0057250A" w:rsidP="00E734E4">
                  <w:pPr>
                    <w:pStyle w:val="a8"/>
                    <w:spacing w:after="0"/>
                    <w:ind w:left="0"/>
                    <w:rPr>
                      <w:rFonts w:ascii="Browallia New" w:hAnsi="Browallia New" w:cs="Browallia New"/>
                      <w:sz w:val="28"/>
                    </w:rPr>
                  </w:pPr>
                </w:p>
              </w:tc>
            </w:tr>
            <w:tr w:rsidR="0057250A" w:rsidRPr="00FC298E" w:rsidTr="0057250A">
              <w:trPr>
                <w:trHeight w:val="486"/>
              </w:trPr>
              <w:tc>
                <w:tcPr>
                  <w:tcW w:w="2472" w:type="dxa"/>
                  <w:shd w:val="clear" w:color="auto" w:fill="auto"/>
                </w:tcPr>
                <w:p w:rsidR="0057250A" w:rsidRPr="00FC298E" w:rsidRDefault="0057250A" w:rsidP="00E734E4">
                  <w:pPr>
                    <w:pStyle w:val="a8"/>
                    <w:spacing w:after="0"/>
                    <w:ind w:left="0"/>
                    <w:rPr>
                      <w:rFonts w:ascii="Browallia New" w:hAnsi="Browallia New" w:cs="Browallia New"/>
                      <w:sz w:val="28"/>
                    </w:rPr>
                  </w:pPr>
                  <w:r w:rsidRPr="00FC298E">
                    <w:rPr>
                      <w:rFonts w:ascii="Browallia New" w:hAnsi="Browallia New" w:cs="Browallia New"/>
                      <w:sz w:val="28"/>
                    </w:rPr>
                    <w:t>Sepsis</w:t>
                  </w:r>
                </w:p>
              </w:tc>
              <w:tc>
                <w:tcPr>
                  <w:tcW w:w="6345" w:type="dxa"/>
                  <w:vMerge/>
                  <w:shd w:val="clear" w:color="auto" w:fill="auto"/>
                </w:tcPr>
                <w:p w:rsidR="0057250A" w:rsidRPr="00FC298E" w:rsidRDefault="0057250A" w:rsidP="00E734E4">
                  <w:pPr>
                    <w:pStyle w:val="a8"/>
                    <w:spacing w:after="0"/>
                    <w:ind w:left="0"/>
                    <w:rPr>
                      <w:rFonts w:ascii="Browallia New" w:hAnsi="Browallia New" w:cs="Browallia New"/>
                      <w:sz w:val="28"/>
                    </w:rPr>
                  </w:pPr>
                </w:p>
              </w:tc>
            </w:tr>
            <w:tr w:rsidR="0057250A" w:rsidRPr="00FC298E" w:rsidTr="0057250A">
              <w:trPr>
                <w:trHeight w:val="486"/>
              </w:trPr>
              <w:tc>
                <w:tcPr>
                  <w:tcW w:w="2472" w:type="dxa"/>
                  <w:shd w:val="clear" w:color="auto" w:fill="auto"/>
                </w:tcPr>
                <w:p w:rsidR="0057250A" w:rsidRPr="00FC298E" w:rsidRDefault="0057250A" w:rsidP="00E734E4">
                  <w:pPr>
                    <w:pStyle w:val="a8"/>
                    <w:spacing w:after="0"/>
                    <w:ind w:left="0"/>
                    <w:rPr>
                      <w:rFonts w:ascii="Browallia New" w:hAnsi="Browallia New" w:cs="Browallia New"/>
                      <w:sz w:val="28"/>
                    </w:rPr>
                  </w:pPr>
                  <w:r>
                    <w:rPr>
                      <w:rFonts w:ascii="Browallia New" w:hAnsi="Browallia New" w:cs="Browallia New"/>
                      <w:sz w:val="28"/>
                    </w:rPr>
                    <w:t>Appe</w:t>
                  </w:r>
                  <w:r w:rsidRPr="00FC298E">
                    <w:rPr>
                      <w:rFonts w:ascii="Browallia New" w:hAnsi="Browallia New" w:cs="Browallia New"/>
                      <w:sz w:val="28"/>
                    </w:rPr>
                    <w:t>ndicitis</w:t>
                  </w:r>
                </w:p>
              </w:tc>
              <w:tc>
                <w:tcPr>
                  <w:tcW w:w="6345" w:type="dxa"/>
                  <w:vMerge/>
                  <w:shd w:val="clear" w:color="auto" w:fill="auto"/>
                </w:tcPr>
                <w:p w:rsidR="0057250A" w:rsidRPr="00FC298E" w:rsidRDefault="0057250A" w:rsidP="00E734E4">
                  <w:pPr>
                    <w:pStyle w:val="a8"/>
                    <w:spacing w:after="0"/>
                    <w:ind w:left="0"/>
                    <w:rPr>
                      <w:rFonts w:ascii="Browallia New" w:hAnsi="Browallia New" w:cs="Browallia New"/>
                      <w:sz w:val="28"/>
                    </w:rPr>
                  </w:pPr>
                </w:p>
              </w:tc>
            </w:tr>
          </w:tbl>
          <w:p w:rsidR="0057250A" w:rsidRDefault="0057250A" w:rsidP="00E734E4">
            <w:pPr>
              <w:spacing w:after="0"/>
              <w:rPr>
                <w:b/>
                <w:bCs/>
                <w:color w:val="0000FF"/>
                <w:sz w:val="32"/>
                <w:szCs w:val="32"/>
              </w:rPr>
            </w:pPr>
          </w:p>
          <w:p w:rsidR="0057250A" w:rsidRPr="00FC298E" w:rsidRDefault="0057250A" w:rsidP="00E734E4">
            <w:pPr>
              <w:spacing w:after="0"/>
              <w:ind w:left="360" w:hanging="360"/>
              <w:rPr>
                <w:rFonts w:ascii="Browallia New" w:hAnsi="Browallia New" w:cs="Browallia New"/>
                <w:b/>
                <w:bCs/>
                <w:color w:val="3333CC"/>
                <w:sz w:val="28"/>
                <w:u w:val="single"/>
                <w:cs/>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2 </w:t>
            </w:r>
            <w:r w:rsidRPr="00FC298E">
              <w:rPr>
                <w:rFonts w:ascii="Browallia New" w:hAnsi="Browallia New" w:cs="Browallia New"/>
                <w:b/>
                <w:bCs/>
                <w:color w:val="3333CC"/>
                <w:sz w:val="28"/>
                <w:u w:val="single"/>
                <w:cs/>
              </w:rPr>
              <w:t>ก.การประเมินผู้ป่วย</w:t>
            </w:r>
          </w:p>
          <w:p w:rsidR="0057250A" w:rsidRPr="00FC298E" w:rsidRDefault="0057250A" w:rsidP="002C07FF">
            <w:pPr>
              <w:numPr>
                <w:ilvl w:val="0"/>
                <w:numId w:val="78"/>
              </w:numPr>
              <w:spacing w:after="0" w:line="240" w:lineRule="auto"/>
              <w:ind w:left="426"/>
              <w:jc w:val="thaiDistribute"/>
              <w:rPr>
                <w:rFonts w:ascii="Browallia New" w:hAnsi="Browallia New" w:cs="Browallia New"/>
                <w:color w:val="000000"/>
                <w:sz w:val="28"/>
              </w:rPr>
            </w:pPr>
            <w:r w:rsidRPr="00FC298E">
              <w:rPr>
                <w:rFonts w:ascii="Browallia New" w:hAnsi="Browallia New" w:cs="Browallia New"/>
                <w:color w:val="3333CC"/>
                <w:sz w:val="28"/>
                <w:cs/>
              </w:rPr>
              <w:t xml:space="preserve">การประเมินที่ครอบคลุมรอบด้าน การเชื่อมโยงและประสานการประเมิน การระบุปัญหาเร่งด่วน: </w:t>
            </w:r>
            <w:r w:rsidRPr="00FC298E">
              <w:rPr>
                <w:rFonts w:ascii="Browallia New" w:hAnsi="Browallia New" w:cs="Browallia New"/>
                <w:color w:val="000000"/>
                <w:sz w:val="28"/>
                <w:cs/>
              </w:rPr>
              <w:t xml:space="preserve">เพื่อการประเมินที่ครอบคลุม  หน่วยงานมีเป้าหมายพัฒนาศักยภาพเจ้าหน้าที่ในการประเมินผู้ป่วยให้ครอบคลุมและรอบด้านดังนี้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.)ทบทวนแบบฟอร์มการประเมินผู้ป่วยของทีมสหวิชาชีพและมีการใช้แบบฟอร์มร่วมกัน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.)กลุ่มเสี่ยงสูงมีการประเมินตาม </w:t>
            </w:r>
            <w:r w:rsidRPr="00FC298E">
              <w:rPr>
                <w:rFonts w:ascii="Browallia New" w:hAnsi="Browallia New" w:cs="Browallia New"/>
                <w:color w:val="000000"/>
                <w:sz w:val="28"/>
              </w:rPr>
              <w:t xml:space="preserve">CPG </w:t>
            </w:r>
            <w:r w:rsidRPr="00FC298E">
              <w:rPr>
                <w:rFonts w:ascii="Browallia New" w:hAnsi="Browallia New" w:cs="Browallia New"/>
                <w:color w:val="000000"/>
                <w:sz w:val="28"/>
                <w:cs/>
              </w:rPr>
              <w:t xml:space="preserve">รายโรค </w:t>
            </w:r>
            <w:r w:rsidRPr="00FC298E">
              <w:rPr>
                <w:rFonts w:ascii="Browallia New" w:hAnsi="Browallia New" w:cs="Browallia New"/>
                <w:color w:val="000000"/>
                <w:sz w:val="28"/>
              </w:rPr>
              <w:t>3</w:t>
            </w:r>
            <w:r w:rsidRPr="00FC298E">
              <w:rPr>
                <w:rFonts w:ascii="Browallia New" w:hAnsi="Browallia New" w:cs="Browallia New"/>
                <w:color w:val="000000"/>
                <w:sz w:val="28"/>
                <w:cs/>
              </w:rPr>
              <w:t>.)การใช้</w:t>
            </w:r>
            <w:r w:rsidRPr="00FC298E">
              <w:rPr>
                <w:rFonts w:ascii="Browallia New" w:hAnsi="Browallia New" w:cs="Browallia New"/>
                <w:color w:val="000000"/>
                <w:sz w:val="28"/>
              </w:rPr>
              <w:t xml:space="preserve">Early warning signs </w:t>
            </w:r>
            <w:r w:rsidRPr="00FC298E">
              <w:rPr>
                <w:rFonts w:ascii="Browallia New" w:hAnsi="Browallia New" w:cs="Browallia New"/>
                <w:color w:val="000000"/>
                <w:sz w:val="28"/>
                <w:cs/>
              </w:rPr>
              <w:t>การประเมินผู้ป่วยในการรายงานแพทย์ ทำให้เกิดผลลัพธ์ ผู้ป่วยได้รับการตรวจรักษาที่ถูกต้อง และรวดเร็ว</w:t>
            </w:r>
          </w:p>
          <w:p w:rsidR="0057250A" w:rsidRPr="00FC298E" w:rsidRDefault="0057250A" w:rsidP="002C07FF">
            <w:pPr>
              <w:numPr>
                <w:ilvl w:val="0"/>
                <w:numId w:val="78"/>
              </w:numPr>
              <w:spacing w:after="0" w:line="240" w:lineRule="auto"/>
              <w:ind w:left="426"/>
              <w:jc w:val="thaiDistribute"/>
              <w:rPr>
                <w:rFonts w:ascii="Browallia New" w:hAnsi="Browallia New" w:cs="Browallia New"/>
                <w:sz w:val="28"/>
              </w:rPr>
            </w:pPr>
            <w:r w:rsidRPr="00FC298E">
              <w:rPr>
                <w:rFonts w:ascii="Browallia New" w:hAnsi="Browallia New" w:cs="Browallia New"/>
                <w:color w:val="3333CC"/>
                <w:sz w:val="28"/>
                <w:cs/>
              </w:rPr>
              <w:t>ความสมบูรณ์ของการประเมินแรกรับ (ประวัติ ตรวจร่างกาย การรับรู้ความต้องการของตน ความชอบส่วนบุคคล จิตใจ สังคม เศรษฐกิจ:</w:t>
            </w:r>
            <w:r w:rsidRPr="00FC298E">
              <w:rPr>
                <w:rFonts w:ascii="Browallia New" w:hAnsi="Browallia New" w:cs="Browallia New"/>
                <w:color w:val="000000"/>
                <w:sz w:val="28"/>
                <w:cs/>
              </w:rPr>
              <w:t xml:space="preserve"> เพื่อให้การประเมินผู้ป่วยแรกรับมีความสมบูรณ์ ถูกต้อง และครอบคลุม จึงมีแบบบันทึกการประเมินการซักประวัติ และการตรวจร่างกายที่ครอบคลุมทุกด้านตามมาตรฐานวิชาชีพและมาตรฐานการบริการ  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ห้องอุบัติเหตุฉุกเฉิน มีการประเมินตามแบบฟอร์มความเร่งด่วน 2. ผู้ป่วยในและผู้ป่วยนอกมีการออกแบบปรับปรุงตามเกณฑ์ สปส.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.หน่วยงานอื่นๆตามเกณฑ์มาตรฐานการประเมินผู้ป่วย </w:t>
            </w:r>
            <w:r w:rsidRPr="00FC298E">
              <w:rPr>
                <w:rFonts w:ascii="Browallia New" w:hAnsi="Browallia New" w:cs="Browallia New"/>
                <w:color w:val="000000"/>
                <w:sz w:val="28"/>
              </w:rPr>
              <w:t xml:space="preserve"> 4</w:t>
            </w:r>
            <w:r w:rsidRPr="00FC298E">
              <w:rPr>
                <w:rFonts w:ascii="Browallia New" w:hAnsi="Browallia New" w:cs="Browallia New"/>
                <w:color w:val="000000"/>
                <w:sz w:val="28"/>
                <w:cs/>
              </w:rPr>
              <w:t xml:space="preserve">.คลินิกพิเศษ คลินิกเฉพาะโรคมีแบบการประเมินที่เฉพาะตามมาตรฐานบริการ  ทำให้เกิดผลลัพธ์ </w:t>
            </w:r>
            <w:r w:rsidRPr="00FC298E">
              <w:rPr>
                <w:rFonts w:ascii="Browallia New" w:hAnsi="Browallia New" w:cs="Browallia New"/>
                <w:sz w:val="28"/>
                <w:cs/>
              </w:rPr>
              <w:t xml:space="preserve">ปี 2558 – 2562 ความสมบูรณ์ของเวชระเบียนคิดเป็นร้อยละ 91.06, 95.99, 94.25,94.75 และ 95.25 ตามลำดับ </w:t>
            </w:r>
          </w:p>
          <w:p w:rsidR="0057250A" w:rsidRPr="00FC298E" w:rsidRDefault="0057250A" w:rsidP="002C07FF">
            <w:pPr>
              <w:numPr>
                <w:ilvl w:val="0"/>
                <w:numId w:val="78"/>
              </w:numPr>
              <w:spacing w:after="0" w:line="240" w:lineRule="auto"/>
              <w:ind w:left="426"/>
              <w:jc w:val="thaiDistribute"/>
              <w:rPr>
                <w:rFonts w:ascii="Browallia New" w:hAnsi="Browallia New" w:cs="Browallia New"/>
                <w:sz w:val="28"/>
              </w:rPr>
            </w:pPr>
            <w:r w:rsidRPr="00FC298E">
              <w:rPr>
                <w:rFonts w:ascii="Browallia New" w:hAnsi="Browallia New" w:cs="Browallia New"/>
                <w:color w:val="3333CC"/>
                <w:sz w:val="28"/>
                <w:cs/>
              </w:rPr>
              <w:t xml:space="preserve">ประเมิน วิธีการประเมิน สิ่งแวดล้อม ทรัพยากร การใช้ข้อมูลวิชาการเพื่อชี้นำการประเมิน (ยกตัวอย่างโรคที่ใช้ </w:t>
            </w:r>
            <w:r w:rsidRPr="00FC298E">
              <w:rPr>
                <w:rFonts w:ascii="Browallia New" w:hAnsi="Browallia New" w:cs="Browallia New"/>
                <w:color w:val="3333CC"/>
                <w:sz w:val="28"/>
              </w:rPr>
              <w:t xml:space="preserve">CPG </w:t>
            </w:r>
            <w:r w:rsidRPr="00FC298E">
              <w:rPr>
                <w:rFonts w:ascii="Browallia New" w:hAnsi="Browallia New" w:cs="Browallia New"/>
                <w:color w:val="3333CC"/>
                <w:sz w:val="28"/>
                <w:cs/>
              </w:rPr>
              <w:t>ในการประเมินและประโยชน์ที่เกิดขึ้น):</w:t>
            </w:r>
            <w:r w:rsidRPr="00FC298E">
              <w:rPr>
                <w:rFonts w:ascii="Browallia New" w:hAnsi="Browallia New" w:cs="Browallia New"/>
                <w:color w:val="000000"/>
                <w:sz w:val="28"/>
                <w:cs/>
              </w:rPr>
              <w:t xml:space="preserve"> </w:t>
            </w:r>
            <w:r w:rsidRPr="00FC298E">
              <w:rPr>
                <w:rFonts w:ascii="Browallia New" w:hAnsi="Browallia New" w:cs="Browallia New"/>
                <w:sz w:val="28"/>
                <w:cs/>
              </w:rPr>
              <w:t xml:space="preserve">เพื่อให้ผู้ป่วยได้รับการวินิจฉัยถูกต้องรวดเร็ว จึงมีการกำหนดแนวทางปฏิบัติ 1.)พัฒนาศักยภาพบุคลากรให้มีทักษะในการประเมินรายโรค 2)มีการปรับปรุงและออกแบบบันทึกประเมินรายโรค 3)มีการทบทวนเวชระเบียนในรายที่ตรวจโดยไม่ใช่แพทย์ 4)มีการใช้ </w:t>
            </w:r>
            <w:r w:rsidRPr="00FC298E">
              <w:rPr>
                <w:rFonts w:ascii="Browallia New" w:hAnsi="Browallia New" w:cs="Browallia New"/>
                <w:sz w:val="28"/>
              </w:rPr>
              <w:t xml:space="preserve">CPG </w:t>
            </w:r>
            <w:r w:rsidRPr="00FC298E">
              <w:rPr>
                <w:rFonts w:ascii="Browallia New" w:hAnsi="Browallia New" w:cs="Browallia New"/>
                <w:sz w:val="28"/>
                <w:cs/>
              </w:rPr>
              <w:t xml:space="preserve">และมีการปรับปรุงให้ทันสมัย เช่น ในผู้ป่วย </w:t>
            </w:r>
            <w:r w:rsidRPr="00FC298E">
              <w:rPr>
                <w:rFonts w:ascii="Browallia New" w:hAnsi="Browallia New" w:cs="Browallia New"/>
                <w:sz w:val="28"/>
              </w:rPr>
              <w:t xml:space="preserve">Stroke, MI </w:t>
            </w:r>
            <w:r w:rsidRPr="00FC298E">
              <w:rPr>
                <w:rFonts w:ascii="Browallia New" w:hAnsi="Browallia New" w:cs="Browallia New"/>
                <w:sz w:val="28"/>
                <w:cs/>
              </w:rPr>
              <w:t>5)มีการจัดสถานที่แยกเป็นสัดส่วนสำหรับผู้ป่วยฉุกเฉินและมีการตรวจสอบเครื่องมือพร้อมใช้ ผลลัพธ์ที่เกิดขึ้น</w:t>
            </w:r>
            <w:r w:rsidRPr="00FC298E">
              <w:rPr>
                <w:rFonts w:ascii="Browallia New" w:hAnsi="Browallia New" w:cs="Browallia New"/>
                <w:color w:val="FF0000"/>
                <w:sz w:val="28"/>
                <w:cs/>
              </w:rPr>
              <w:t xml:space="preserve">  </w:t>
            </w:r>
            <w:r w:rsidRPr="00FC298E">
              <w:rPr>
                <w:rFonts w:ascii="Browallia New" w:hAnsi="Browallia New" w:cs="Browallia New"/>
                <w:sz w:val="28"/>
                <w:cs/>
              </w:rPr>
              <w:t>1)ผู้ป่วยในกลุ่ม</w:t>
            </w:r>
            <w:r w:rsidRPr="00FC298E">
              <w:rPr>
                <w:rFonts w:ascii="Browallia New" w:hAnsi="Browallia New" w:cs="Browallia New"/>
                <w:color w:val="FF0000"/>
                <w:sz w:val="28"/>
                <w:cs/>
              </w:rPr>
              <w:t xml:space="preserve"> </w:t>
            </w:r>
            <w:r w:rsidRPr="00FC298E">
              <w:rPr>
                <w:rFonts w:ascii="Browallia New" w:hAnsi="Browallia New" w:cs="Browallia New"/>
                <w:sz w:val="28"/>
              </w:rPr>
              <w:t>Stroke, MI</w:t>
            </w:r>
            <w:r w:rsidRPr="00FC298E">
              <w:rPr>
                <w:rFonts w:ascii="Browallia New" w:hAnsi="Browallia New" w:cs="Browallia New"/>
                <w:color w:val="FF0000"/>
                <w:sz w:val="28"/>
                <w:cs/>
              </w:rPr>
              <w:t xml:space="preserve"> </w:t>
            </w:r>
            <w:r w:rsidRPr="00FC298E">
              <w:rPr>
                <w:rFonts w:ascii="Browallia New" w:hAnsi="Browallia New" w:cs="Browallia New"/>
                <w:sz w:val="28"/>
                <w:cs/>
              </w:rPr>
              <w:t>ได้รับการประเมินและส่งต่อตามเวลาที่กำหนด</w:t>
            </w:r>
            <w:r w:rsidRPr="00FC298E">
              <w:rPr>
                <w:rFonts w:ascii="Browallia New" w:hAnsi="Browallia New" w:cs="Browallia New"/>
                <w:color w:val="FF0000"/>
                <w:sz w:val="28"/>
                <w:cs/>
              </w:rPr>
              <w:t xml:space="preserve"> </w:t>
            </w:r>
            <w:r w:rsidRPr="00FC298E">
              <w:rPr>
                <w:rFonts w:ascii="Browallia New" w:hAnsi="Browallia New" w:cs="Browallia New"/>
                <w:sz w:val="28"/>
                <w:cs/>
              </w:rPr>
              <w:t>2)ปี 2561-2562 อัตราความถูกต้องของการตรวจโดยไม่ใช่แพทย์คิดเป็นร้อยละ100 เพราะมีแพทย์เวรตลอด 24 ชั่วโมง</w:t>
            </w:r>
          </w:p>
          <w:p w:rsidR="0057250A" w:rsidRPr="00FC298E" w:rsidRDefault="0057250A" w:rsidP="00E734E4">
            <w:pPr>
              <w:spacing w:after="0"/>
              <w:ind w:left="426" w:hanging="426"/>
              <w:jc w:val="thaiDistribute"/>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4</w:t>
            </w:r>
            <w:r w:rsidRPr="00FC298E">
              <w:rPr>
                <w:rFonts w:ascii="Browallia New" w:hAnsi="Browallia New" w:cs="Browallia New"/>
                <w:color w:val="3333CC"/>
                <w:sz w:val="28"/>
                <w:cs/>
              </w:rPr>
              <w:t>)(</w:t>
            </w:r>
            <w:r w:rsidRPr="00FC298E">
              <w:rPr>
                <w:rFonts w:ascii="Browallia New" w:hAnsi="Browallia New" w:cs="Browallia New"/>
                <w:color w:val="3333CC"/>
                <w:sz w:val="28"/>
              </w:rPr>
              <w:t>5</w:t>
            </w:r>
            <w:r w:rsidRPr="00FC298E">
              <w:rPr>
                <w:rFonts w:ascii="Browallia New" w:hAnsi="Browallia New" w:cs="Browallia New"/>
                <w:color w:val="3333CC"/>
                <w:sz w:val="28"/>
                <w:cs/>
              </w:rPr>
              <w:t>) การประเมินในเวลาที่เหมาะสม การบันทึกในเวชระเบียน การใช้ประโยชน์จากบันทึก การประเมินซ้ำ:</w:t>
            </w:r>
            <w:r w:rsidRPr="00FC298E">
              <w:rPr>
                <w:rFonts w:ascii="Browallia New" w:hAnsi="Browallia New" w:cs="Browallia New"/>
                <w:color w:val="000000"/>
                <w:sz w:val="28"/>
                <w:cs/>
              </w:rPr>
              <w:t xml:space="preserve"> เพื่อให้การดูแลที่เหมาะสม รวดเร็ว ลดความรุนแรงของโรค 1)มีแนวปฏิบัติและการประเมินซ้ำตาม </w:t>
            </w:r>
            <w:r w:rsidRPr="00FC298E">
              <w:rPr>
                <w:rFonts w:ascii="Browallia New" w:hAnsi="Browallia New" w:cs="Browallia New"/>
                <w:color w:val="000000"/>
                <w:sz w:val="28"/>
              </w:rPr>
              <w:t xml:space="preserve">CPG </w:t>
            </w:r>
            <w:r w:rsidRPr="00FC298E">
              <w:rPr>
                <w:rFonts w:ascii="Browallia New" w:hAnsi="Browallia New" w:cs="Browallia New"/>
                <w:color w:val="000000"/>
                <w:sz w:val="28"/>
                <w:cs/>
              </w:rPr>
              <w:t>รายโรค ในกลุ่มทั่วไป ผู้ป่วยกลุ่มเสี่ยงสูงและกลุ่มดูแลเฉพาะ 2)กำหนดระยะเวลาที่ใช้ในการประเมินผู้ป่วยรายโรคตามความรุนแรง เร่งด่วน 3)มีแบบบันทึกการประเมินและตรวจร่างกายที่ครอบคลุม ผลลัพธ์ที่เกิดขึ้น 1) กลุ่มผู้ป่วยทั่วไป ได้รับการประเมินซ้ำและได้รับการดูแลและแก้ไขปัญหาเร่งด่วนก่อนย้ายออกจากแผนก 2)กลุ่มเสี่ยงสูงได้รับการ</w:t>
            </w:r>
            <w:r w:rsidRPr="00FC298E">
              <w:rPr>
                <w:rFonts w:ascii="Browallia New" w:hAnsi="Browallia New" w:cs="Browallia New"/>
                <w:color w:val="000000"/>
                <w:sz w:val="28"/>
                <w:cs/>
              </w:rPr>
              <w:lastRenderedPageBreak/>
              <w:t xml:space="preserve">ประเมินในระยะเวลาที่กำหนดตามเกณฑ์มาตรฐาน ได้รับดูแลและส่งต่อทันเวลา </w:t>
            </w:r>
          </w:p>
          <w:p w:rsidR="0057250A" w:rsidRPr="00FC298E" w:rsidRDefault="0057250A" w:rsidP="00E734E4">
            <w:pPr>
              <w:spacing w:after="0"/>
              <w:ind w:left="426" w:hanging="426"/>
              <w:jc w:val="thaiDistribute"/>
              <w:rPr>
                <w:rFonts w:ascii="Browallia New" w:hAnsi="Browallia New" w:cs="Browallia New"/>
                <w:color w:val="000000"/>
                <w:sz w:val="28"/>
              </w:rPr>
            </w:pPr>
            <w:r w:rsidRPr="00FC298E">
              <w:rPr>
                <w:rFonts w:ascii="Browallia New" w:hAnsi="Browallia New" w:cs="Browallia New"/>
                <w:color w:val="3333CC"/>
                <w:sz w:val="28"/>
                <w:cs/>
              </w:rPr>
              <w:t>(6)  การอธิบายผลการประเมินให้แก่ผู้ป่วยและครอบครัว:</w:t>
            </w:r>
            <w:r w:rsidRPr="00FC298E">
              <w:rPr>
                <w:rFonts w:ascii="Browallia New" w:hAnsi="Browallia New" w:cs="Browallia New"/>
                <w:sz w:val="28"/>
                <w:cs/>
              </w:rPr>
              <w:t xml:space="preserve"> เป้าหมายการอธิบายผลการประเมินผู้ป่วยเพื่อให้เกิดความเข้าใจที่ถูกต้องจึงกำหนดแนวทางดังนี้ 1)กรณีผู้ป่วยเสี่ยงสูงแพทย์เป็นผู้ให้ข้อมูลการประเมิน 2) กรณีผู้ป่วยทั่วไปแพทย์หรือพยาบาลเป็นผู้ให้ข้อมูลการประเมิน ผลลัพธ์ที่เกิดขึ้น 1)ผู้ป่วยและญาติมีความเข้าใจผลการประเมิน และให้ความร่วมมือในการรักษา 2)ผู้ป่วยและญาติมีส่วนร่วมในการตัดสินใจในผลการประเมินอาการผู้ป่วย</w:t>
            </w:r>
          </w:p>
          <w:p w:rsidR="0057250A" w:rsidRPr="00FC298E" w:rsidRDefault="0057250A" w:rsidP="00E734E4">
            <w:pPr>
              <w:spacing w:after="0"/>
              <w:ind w:left="360" w:hanging="360"/>
              <w:rPr>
                <w:rFonts w:ascii="Browallia New" w:hAnsi="Browallia New" w:cs="Browallia New"/>
                <w:b/>
                <w:bCs/>
                <w:color w:val="3333CC"/>
                <w:sz w:val="28"/>
                <w:u w:val="single"/>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2 </w:t>
            </w:r>
            <w:r w:rsidRPr="00FC298E">
              <w:rPr>
                <w:rFonts w:ascii="Browallia New" w:hAnsi="Browallia New" w:cs="Browallia New"/>
                <w:b/>
                <w:bCs/>
                <w:color w:val="3333CC"/>
                <w:sz w:val="28"/>
                <w:u w:val="single"/>
                <w:cs/>
              </w:rPr>
              <w:t>ข. การส่งตรวจเพื่อการวินิจฉัยโรค</w:t>
            </w:r>
          </w:p>
          <w:p w:rsidR="0057250A" w:rsidRPr="00FC298E" w:rsidRDefault="0057250A" w:rsidP="00E734E4">
            <w:pPr>
              <w:spacing w:after="0"/>
              <w:jc w:val="thaiDistribute"/>
              <w:rPr>
                <w:rFonts w:ascii="Browallia New" w:hAnsi="Browallia New" w:cs="Browallia New"/>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1</w:t>
            </w:r>
            <w:r w:rsidRPr="00FC298E">
              <w:rPr>
                <w:rFonts w:ascii="Browallia New" w:hAnsi="Browallia New" w:cs="Browallia New"/>
                <w:color w:val="3333CC"/>
                <w:sz w:val="28"/>
                <w:cs/>
              </w:rPr>
              <w:t>)(</w:t>
            </w:r>
            <w:r w:rsidRPr="00FC298E">
              <w:rPr>
                <w:rFonts w:ascii="Browallia New" w:hAnsi="Browallia New" w:cs="Browallia New"/>
                <w:color w:val="3333CC"/>
                <w:sz w:val="28"/>
              </w:rPr>
              <w:t>2</w:t>
            </w:r>
            <w:r w:rsidRPr="00FC298E">
              <w:rPr>
                <w:rFonts w:ascii="Browallia New" w:hAnsi="Browallia New" w:cs="Browallia New"/>
                <w:color w:val="3333CC"/>
                <w:sz w:val="28"/>
                <w:cs/>
              </w:rPr>
              <w:t>) ผู้ป่วยได้รับการตรวจเพื่อการวินิจฉัยโรคที่จำเป็น ในเวลาที่เหมาะสม ผลการตรวจมีความน่าเชื่อถือ:</w:t>
            </w:r>
          </w:p>
          <w:p w:rsidR="0057250A" w:rsidRPr="00FC298E" w:rsidRDefault="0057250A" w:rsidP="00E734E4">
            <w:pPr>
              <w:spacing w:after="0"/>
              <w:ind w:left="426"/>
              <w:jc w:val="thaiDistribute"/>
              <w:rPr>
                <w:rFonts w:ascii="Browallia New" w:hAnsi="Browallia New" w:cs="Browallia New"/>
                <w:sz w:val="28"/>
                <w:cs/>
              </w:rPr>
            </w:pPr>
            <w:r w:rsidRPr="00FC298E">
              <w:rPr>
                <w:rFonts w:ascii="Browallia New" w:hAnsi="Browallia New" w:cs="Browallia New"/>
                <w:sz w:val="28"/>
                <w:cs/>
              </w:rPr>
              <w:t>เพื่อให้ผู้ป่วยได้รับการตรวจวินิจฉัยโรคที่ถูกต้องเหมาะสม น่าเชื่อถือจึงมีกระบวนการปรับปรุง พัฒนาระบบ ดังนี้ 1)</w:t>
            </w:r>
            <w:r w:rsidRPr="00FC298E">
              <w:rPr>
                <w:rFonts w:ascii="Browallia New" w:hAnsi="Browallia New" w:cs="Browallia New"/>
                <w:color w:val="000000"/>
                <w:sz w:val="28"/>
                <w:cs/>
              </w:rPr>
              <w:t xml:space="preserve">เพิ่มศักยภาพในการตรวจวินิจฉัยโรคที่จำเป็น เช่น </w:t>
            </w:r>
            <w:r w:rsidRPr="00FC298E">
              <w:rPr>
                <w:rFonts w:ascii="Browallia New" w:hAnsi="Browallia New" w:cs="Browallia New"/>
                <w:color w:val="000000"/>
                <w:sz w:val="28"/>
              </w:rPr>
              <w:t>Troponin T, PT, INR, HbA1C 2</w:t>
            </w:r>
            <w:r w:rsidRPr="00FC298E">
              <w:rPr>
                <w:rFonts w:ascii="Browallia New" w:hAnsi="Browallia New" w:cs="Browallia New"/>
                <w:color w:val="000000"/>
                <w:sz w:val="28"/>
                <w:cs/>
              </w:rPr>
              <w:t xml:space="preserve">)มีระบบรายงานค่าวิกฤติ 3)มีการควบคุมคุณภาพของการตรวจทั้งภายในและภายนอก 4)มีระบบการตรวจและรายงานผลทางรังสีผ่านระบบคอมพิวเตอร์ 5)มีการส่งตรวจทางห้องปฏิบัติการ หน่วยงานภายนอก ผลลัพธ์ที่เกิดขึ้น 1)ผู้ป่วยได้รับการส่งตรวจเพื่อการวินิจฉัยตามความจำเป็นของโรคได้ครอบคลุม เช่นผู้ป่วยที่มาด้วย </w:t>
            </w:r>
            <w:r w:rsidRPr="00FC298E">
              <w:rPr>
                <w:rFonts w:ascii="Browallia New" w:hAnsi="Browallia New" w:cs="Browallia New"/>
                <w:color w:val="000000"/>
                <w:sz w:val="28"/>
              </w:rPr>
              <w:t>Typical</w:t>
            </w:r>
            <w:r w:rsidRPr="00FC298E">
              <w:rPr>
                <w:rFonts w:ascii="Browallia New" w:hAnsi="Browallia New" w:cs="Browallia New"/>
                <w:color w:val="000000"/>
                <w:sz w:val="28"/>
                <w:cs/>
              </w:rPr>
              <w:t>/</w:t>
            </w:r>
            <w:r w:rsidRPr="00FC298E">
              <w:rPr>
                <w:rFonts w:ascii="Browallia New" w:hAnsi="Browallia New" w:cs="Browallia New"/>
                <w:color w:val="000000"/>
                <w:sz w:val="28"/>
              </w:rPr>
              <w:t xml:space="preserve">Atypical chest pain </w:t>
            </w:r>
            <w:r w:rsidRPr="00FC298E">
              <w:rPr>
                <w:rFonts w:ascii="Browallia New" w:hAnsi="Browallia New" w:cs="Browallia New"/>
                <w:color w:val="000000"/>
                <w:sz w:val="28"/>
                <w:cs/>
              </w:rPr>
              <w:t xml:space="preserve">ได้รับการตรวจ </w:t>
            </w:r>
            <w:r w:rsidRPr="00FC298E">
              <w:rPr>
                <w:rFonts w:ascii="Browallia New" w:hAnsi="Browallia New" w:cs="Browallia New"/>
                <w:color w:val="000000"/>
                <w:sz w:val="28"/>
              </w:rPr>
              <w:t>Trop</w:t>
            </w:r>
            <w:r w:rsidRPr="00FC298E">
              <w:rPr>
                <w:rFonts w:ascii="Browallia New" w:hAnsi="Browallia New" w:cs="Browallia New"/>
                <w:color w:val="000000"/>
                <w:sz w:val="28"/>
                <w:cs/>
              </w:rPr>
              <w:t xml:space="preserve">. </w:t>
            </w:r>
            <w:r w:rsidRPr="00FC298E">
              <w:rPr>
                <w:rFonts w:ascii="Browallia New" w:hAnsi="Browallia New" w:cs="Browallia New"/>
                <w:color w:val="000000"/>
                <w:sz w:val="28"/>
              </w:rPr>
              <w:t xml:space="preserve">T </w:t>
            </w:r>
            <w:r w:rsidRPr="00FC298E">
              <w:rPr>
                <w:rFonts w:ascii="Browallia New" w:hAnsi="Browallia New" w:cs="Browallia New"/>
                <w:color w:val="000000"/>
                <w:sz w:val="28"/>
                <w:cs/>
              </w:rPr>
              <w:t>ทุก</w:t>
            </w:r>
            <w:r w:rsidRPr="00FC298E">
              <w:rPr>
                <w:rFonts w:ascii="Browallia New" w:hAnsi="Browallia New" w:cs="Browallia New"/>
                <w:sz w:val="28"/>
                <w:cs/>
              </w:rPr>
              <w:t xml:space="preserve">ราย  2) นอกจากนี้ยังขยายเวลาเปิดห้อง </w:t>
            </w:r>
            <w:r w:rsidRPr="00FC298E">
              <w:rPr>
                <w:rFonts w:ascii="Browallia New" w:hAnsi="Browallia New" w:cs="Browallia New"/>
                <w:sz w:val="28"/>
              </w:rPr>
              <w:t xml:space="preserve">lab </w:t>
            </w:r>
            <w:r w:rsidRPr="00FC298E">
              <w:rPr>
                <w:rFonts w:ascii="Browallia New" w:hAnsi="Browallia New" w:cs="Browallia New"/>
                <w:sz w:val="28"/>
                <w:cs/>
              </w:rPr>
              <w:t xml:space="preserve">และห้อง </w:t>
            </w:r>
            <w:r w:rsidRPr="00FC298E">
              <w:rPr>
                <w:rFonts w:ascii="Browallia New" w:hAnsi="Browallia New" w:cs="Browallia New"/>
                <w:sz w:val="28"/>
              </w:rPr>
              <w:t xml:space="preserve">x-ray </w:t>
            </w:r>
            <w:r w:rsidRPr="00FC298E">
              <w:rPr>
                <w:rFonts w:ascii="Browallia New" w:hAnsi="Browallia New" w:cs="Browallia New"/>
                <w:sz w:val="28"/>
                <w:cs/>
              </w:rPr>
              <w:t xml:space="preserve">จากเดิมห้อง </w:t>
            </w:r>
            <w:r w:rsidRPr="00FC298E">
              <w:rPr>
                <w:rFonts w:ascii="Browallia New" w:hAnsi="Browallia New" w:cs="Browallia New"/>
                <w:sz w:val="28"/>
              </w:rPr>
              <w:t xml:space="preserve">lab </w:t>
            </w:r>
            <w:r w:rsidRPr="00FC298E">
              <w:rPr>
                <w:rFonts w:ascii="Browallia New" w:hAnsi="Browallia New" w:cs="Browallia New"/>
                <w:sz w:val="28"/>
                <w:cs/>
              </w:rPr>
              <w:t xml:space="preserve">ปิด </w:t>
            </w:r>
            <w:r w:rsidRPr="00FC298E">
              <w:rPr>
                <w:rFonts w:ascii="Browallia New" w:hAnsi="Browallia New" w:cs="Browallia New"/>
                <w:sz w:val="28"/>
              </w:rPr>
              <w:t xml:space="preserve">24.00 </w:t>
            </w:r>
            <w:r w:rsidRPr="00FC298E">
              <w:rPr>
                <w:rFonts w:ascii="Browallia New" w:hAnsi="Browallia New" w:cs="Browallia New"/>
                <w:sz w:val="28"/>
                <w:cs/>
              </w:rPr>
              <w:t xml:space="preserve">น. และ </w:t>
            </w:r>
            <w:r w:rsidRPr="00FC298E">
              <w:rPr>
                <w:rFonts w:ascii="Browallia New" w:hAnsi="Browallia New" w:cs="Browallia New"/>
                <w:sz w:val="28"/>
              </w:rPr>
              <w:t xml:space="preserve">20.00 </w:t>
            </w:r>
            <w:r w:rsidRPr="00FC298E">
              <w:rPr>
                <w:rFonts w:ascii="Browallia New" w:hAnsi="Browallia New" w:cs="Browallia New"/>
                <w:sz w:val="28"/>
                <w:cs/>
              </w:rPr>
              <w:t xml:space="preserve">น เป็นเปิดทำการ </w:t>
            </w:r>
            <w:r w:rsidRPr="00FC298E">
              <w:rPr>
                <w:rFonts w:ascii="Browallia New" w:hAnsi="Browallia New" w:cs="Browallia New"/>
                <w:sz w:val="28"/>
              </w:rPr>
              <w:t xml:space="preserve">24 </w:t>
            </w:r>
            <w:r w:rsidRPr="00FC298E">
              <w:rPr>
                <w:rFonts w:ascii="Browallia New" w:hAnsi="Browallia New" w:cs="Browallia New"/>
                <w:sz w:val="28"/>
                <w:cs/>
              </w:rPr>
              <w:t>ชั่วโมง</w:t>
            </w:r>
          </w:p>
          <w:p w:rsidR="0057250A" w:rsidRPr="00FC298E" w:rsidRDefault="0057250A" w:rsidP="00E734E4">
            <w:pPr>
              <w:spacing w:after="0"/>
              <w:ind w:left="426" w:hanging="426"/>
              <w:jc w:val="thaiDistribute"/>
              <w:rPr>
                <w:rFonts w:ascii="Browallia New" w:hAnsi="Browallia New" w:cs="Browallia New"/>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3</w:t>
            </w:r>
            <w:r w:rsidRPr="00FC298E">
              <w:rPr>
                <w:rFonts w:ascii="Browallia New" w:hAnsi="Browallia New" w:cs="Browallia New"/>
                <w:color w:val="3333CC"/>
                <w:sz w:val="28"/>
                <w:cs/>
              </w:rPr>
              <w:t>) การสื่อสาร การบันทึก การสืบค้น ผลการตรวจ:</w:t>
            </w:r>
            <w:r w:rsidRPr="00FC298E">
              <w:rPr>
                <w:rFonts w:ascii="Browallia New" w:hAnsi="Browallia New" w:cs="Browallia New"/>
                <w:color w:val="FF0000"/>
                <w:sz w:val="28"/>
                <w:cs/>
              </w:rPr>
              <w:t xml:space="preserve"> </w:t>
            </w:r>
            <w:r w:rsidRPr="00FC298E">
              <w:rPr>
                <w:rFonts w:ascii="Browallia New" w:hAnsi="Browallia New" w:cs="Browallia New"/>
                <w:color w:val="000000"/>
                <w:sz w:val="28"/>
                <w:cs/>
              </w:rPr>
              <w:t xml:space="preserve">เพื่อการสื่อสารและสืบค้นที่มีประสิทธิภาพจึงมีระเบียบปฏิบัติในการเข้าถึงข้อมูลผลการตรวจ ดังนี้ 1)มีการบันทึกและรายงานผลการตรวจผ่านทางระบบคอมพิวเตอร์ 2)มีการกำหนดบุคคลที่สามารถเข้าถึงข้อมูลของผู้ป่วย 3)มีการกำหนดระยะเวลาในการรายงานผล 4)มีระบบป้องกันข้อมูลสูญหาย ผลลัพธ์ที่เกิดขึ้น 1)ไม่มีข้อมูลสูญหายและสะดวกในการสืบค้น </w:t>
            </w:r>
            <w:r w:rsidRPr="00FC298E">
              <w:rPr>
                <w:rFonts w:ascii="Browallia New" w:hAnsi="Browallia New" w:cs="Browallia New"/>
                <w:sz w:val="28"/>
                <w:cs/>
              </w:rPr>
              <w:t>2)ปี 2560-2562 ผลการตรวจได้รับการรายงานในเวลาที่เหมาะสมตามเกณฑ์ที่กำหนดร้อยละ90.16, 92.57 และ 96.78 ตามลำดับ  3)ปี 2560-2562 ความ คลาดเคลื่อนในการรายงานผลคิดเป็นร้อยละ0.21,0.14 และ 0.10 ตามลำดับ 3) มีการกำหนดการเข้าถึงข้อมูลผู้ป่วยเป็นรายบุคคล</w:t>
            </w:r>
            <w:r w:rsidRPr="00FC298E">
              <w:rPr>
                <w:rFonts w:ascii="Browallia New" w:hAnsi="Browallia New" w:cs="Browallia New"/>
                <w:color w:val="3333CC"/>
                <w:sz w:val="28"/>
                <w:cs/>
              </w:rPr>
              <w:t xml:space="preserve"> </w:t>
            </w:r>
          </w:p>
          <w:p w:rsidR="00943313" w:rsidRPr="00FC298E" w:rsidRDefault="00943313" w:rsidP="00E734E4">
            <w:pPr>
              <w:spacing w:after="0"/>
              <w:ind w:left="426" w:hanging="426"/>
              <w:jc w:val="thaiDistribute"/>
              <w:rPr>
                <w:rFonts w:ascii="Browallia New" w:hAnsi="Browallia New" w:cs="Browallia New"/>
                <w:color w:val="FF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4</w:t>
            </w:r>
            <w:r w:rsidRPr="00FC298E">
              <w:rPr>
                <w:rFonts w:ascii="Browallia New" w:hAnsi="Browallia New" w:cs="Browallia New"/>
                <w:color w:val="3333CC"/>
                <w:sz w:val="28"/>
                <w:cs/>
              </w:rPr>
              <w:t>) การอธิบายผลการตรวจเพื่อการวินิจฉัยโรคแก่ผู้ป่วย:</w:t>
            </w:r>
            <w:r w:rsidRPr="00FC298E">
              <w:rPr>
                <w:rFonts w:ascii="Browallia New" w:hAnsi="Browallia New" w:cs="Browallia New"/>
                <w:color w:val="FF0000"/>
                <w:sz w:val="28"/>
                <w:cs/>
              </w:rPr>
              <w:t xml:space="preserve"> </w:t>
            </w:r>
            <w:r w:rsidRPr="00FC298E">
              <w:rPr>
                <w:rFonts w:ascii="Browallia New" w:hAnsi="Browallia New" w:cs="Browallia New"/>
                <w:sz w:val="28"/>
                <w:cs/>
              </w:rPr>
              <w:t xml:space="preserve">เป้าหมายการอธิบายผลการตรวจวินิจฉัยโรคแก่ผู้ป่วยและญาติเพื่อให้เกิดความเข้าใจที่ถูกต้อง ถึงผลการตรวจ จึงกำหนดแนวทางดังนี้ </w:t>
            </w:r>
            <w:r w:rsidRPr="00FC298E">
              <w:rPr>
                <w:rFonts w:ascii="Browallia New" w:hAnsi="Browallia New" w:cs="Browallia New"/>
                <w:color w:val="000000"/>
                <w:sz w:val="28"/>
                <w:cs/>
              </w:rPr>
              <w:t>1)แพทย์เจ้าของไข้มีการอธิบาย ชี้แจงให้ผู้ป่วยและญาติเข้าใจเกี่ยวกับความจำเป็นในการส่งตรวจเพื่อการวินิจฉัยหรือส่งตรวจเพิ่มเติม 2)มีแบบบันทึกการเซ็นยินยอมเมื่อมีความจำเป็นในการส่งตรวจที่มีความเสี่ยง เช่น การส่งตรวจน้ำในเยื่อหุ้มปอด / น้ำในไขสันหลัง ผลลัพธ์ที่เกิดขึ้น 1)ผู้ป่วยและญาติเข้าใจและให้ความร่วมมือในการส่งตรวจวินิจฉัย</w:t>
            </w:r>
            <w:r w:rsidRPr="00FC298E">
              <w:rPr>
                <w:rFonts w:ascii="Browallia New" w:hAnsi="Browallia New" w:cs="Browallia New"/>
                <w:color w:val="000000"/>
                <w:sz w:val="28"/>
              </w:rPr>
              <w:t xml:space="preserve"> 2</w:t>
            </w:r>
            <w:r w:rsidRPr="00FC298E">
              <w:rPr>
                <w:rFonts w:ascii="Browallia New" w:hAnsi="Browallia New" w:cs="Browallia New"/>
                <w:color w:val="000000"/>
                <w:sz w:val="28"/>
                <w:cs/>
              </w:rPr>
              <w:t>)ผู้ป่วยได้รับการวินิจฉัยถูกต้องปลอดภัยทันเวลา</w:t>
            </w:r>
          </w:p>
          <w:p w:rsidR="00943313" w:rsidRPr="00FC298E" w:rsidRDefault="00943313" w:rsidP="00E734E4">
            <w:pPr>
              <w:spacing w:after="0"/>
              <w:ind w:left="360" w:hanging="360"/>
              <w:rPr>
                <w:rFonts w:ascii="Browallia New" w:hAnsi="Browallia New" w:cs="Browallia New"/>
                <w:b/>
                <w:bCs/>
                <w:color w:val="3333CC"/>
                <w:sz w:val="28"/>
                <w:u w:val="single"/>
                <w:cs/>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2 </w:t>
            </w:r>
            <w:r w:rsidRPr="00FC298E">
              <w:rPr>
                <w:rFonts w:ascii="Browallia New" w:hAnsi="Browallia New" w:cs="Browallia New"/>
                <w:b/>
                <w:bCs/>
                <w:color w:val="3333CC"/>
                <w:sz w:val="28"/>
                <w:u w:val="single"/>
                <w:cs/>
              </w:rPr>
              <w:t xml:space="preserve">ค. การวินิจฉัยโรค  </w:t>
            </w:r>
          </w:p>
          <w:p w:rsidR="00943313" w:rsidRPr="00FC298E" w:rsidRDefault="00943313" w:rsidP="00E734E4">
            <w:pPr>
              <w:spacing w:after="0"/>
              <w:ind w:left="426" w:hanging="426"/>
              <w:jc w:val="thaiDistribute"/>
              <w:rPr>
                <w:rFonts w:ascii="Browallia New" w:hAnsi="Browallia New" w:cs="Browallia New"/>
                <w:sz w:val="28"/>
                <w:cs/>
              </w:rPr>
            </w:pPr>
            <w:r w:rsidRPr="00FC298E">
              <w:rPr>
                <w:rFonts w:ascii="Browallia New" w:hAnsi="Browallia New" w:cs="Browallia New"/>
                <w:color w:val="3333CC"/>
                <w:sz w:val="28"/>
                <w:cs/>
              </w:rPr>
              <w:t>(</w:t>
            </w:r>
            <w:r w:rsidRPr="00FC298E">
              <w:rPr>
                <w:rFonts w:ascii="Browallia New" w:hAnsi="Browallia New" w:cs="Browallia New"/>
                <w:color w:val="3333CC"/>
                <w:sz w:val="28"/>
              </w:rPr>
              <w:t>1</w:t>
            </w:r>
            <w:r w:rsidRPr="00FC298E">
              <w:rPr>
                <w:rFonts w:ascii="Browallia New" w:hAnsi="Browallia New" w:cs="Browallia New"/>
                <w:color w:val="3333CC"/>
                <w:sz w:val="28"/>
                <w:cs/>
              </w:rPr>
              <w:t>)(</w:t>
            </w:r>
            <w:r w:rsidRPr="00FC298E">
              <w:rPr>
                <w:rFonts w:ascii="Browallia New" w:hAnsi="Browallia New" w:cs="Browallia New"/>
                <w:color w:val="3333CC"/>
                <w:sz w:val="28"/>
              </w:rPr>
              <w:t>2</w:t>
            </w:r>
            <w:r w:rsidRPr="00FC298E">
              <w:rPr>
                <w:rFonts w:ascii="Browallia New" w:hAnsi="Browallia New" w:cs="Browallia New"/>
                <w:color w:val="3333CC"/>
                <w:sz w:val="28"/>
                <w:cs/>
              </w:rPr>
              <w:t>) การวินิจฉัยโรคที่ถูกต้อง การมีข้อมูลเพียงพอสนับสนุน การบันทึกในเวลาที่กำหนด การบันทึกการเปลี่ยนแปลงการวินิจฉัยโรค:</w:t>
            </w:r>
            <w:r w:rsidRPr="00FC298E">
              <w:rPr>
                <w:rFonts w:ascii="Browallia New" w:hAnsi="Browallia New" w:cs="Browallia New"/>
                <w:color w:val="000000"/>
                <w:sz w:val="28"/>
                <w:cs/>
              </w:rPr>
              <w:t xml:space="preserve">  เพื่อให้ผู้ป่วยได้รับการวินิจฉัยที่ถูกต้องรวดเร็วมีแนวทางปฏิบัติดังนี้1) มีแนวทาง</w:t>
            </w:r>
            <w:r w:rsidRPr="00FC298E">
              <w:rPr>
                <w:rFonts w:ascii="Browallia New" w:hAnsi="Browallia New" w:cs="Browallia New"/>
                <w:color w:val="000000"/>
                <w:sz w:val="28"/>
              </w:rPr>
              <w:t xml:space="preserve">CPG  Early warning signs </w:t>
            </w:r>
            <w:r w:rsidRPr="00FC298E">
              <w:rPr>
                <w:rFonts w:ascii="Browallia New" w:hAnsi="Browallia New" w:cs="Browallia New"/>
                <w:color w:val="000000"/>
                <w:sz w:val="28"/>
                <w:cs/>
              </w:rPr>
              <w:t xml:space="preserve">2)การใช้ข้อมูลจากการซักประวัติ ตรวจร่างกาย และการส่งตรวจ/ส่งตรวจพิเศษที่จำเป็น 3)มีการบันทึกผลการตรวจและวินิจฉัยตามแบบฟอร์ม 4)บันทึกความก้าวหน้า/การเปลี่ยนแปลงของการวินิจฉัยใน </w:t>
            </w:r>
            <w:r w:rsidRPr="00FC298E">
              <w:rPr>
                <w:rFonts w:ascii="Browallia New" w:hAnsi="Browallia New" w:cs="Browallia New"/>
                <w:color w:val="000000"/>
                <w:sz w:val="28"/>
              </w:rPr>
              <w:t xml:space="preserve">Progess note </w:t>
            </w:r>
            <w:r w:rsidRPr="00FC298E">
              <w:rPr>
                <w:rFonts w:ascii="Browallia New" w:hAnsi="Browallia New" w:cs="Browallia New"/>
                <w:sz w:val="28"/>
                <w:cs/>
              </w:rPr>
              <w:t>ผลลัพธ์ 1) ปี 2560-2562 ผู้ป่วย</w:t>
            </w:r>
            <w:r w:rsidRPr="00FC298E">
              <w:rPr>
                <w:rFonts w:ascii="Browallia New" w:hAnsi="Browallia New" w:cs="Browallia New"/>
                <w:sz w:val="28"/>
              </w:rPr>
              <w:t xml:space="preserve"> MI</w:t>
            </w:r>
            <w:r w:rsidRPr="00FC298E">
              <w:rPr>
                <w:rFonts w:ascii="Browallia New" w:hAnsi="Browallia New" w:cs="Browallia New"/>
                <w:sz w:val="28"/>
                <w:cs/>
              </w:rPr>
              <w:t xml:space="preserve"> ได้รับการวินิจฉัยที่ถูกต้องรวดเร็วร้อยละ100 เพราะมีการ </w:t>
            </w:r>
            <w:r w:rsidRPr="00FC298E">
              <w:rPr>
                <w:rFonts w:ascii="Browallia New" w:hAnsi="Browallia New" w:cs="Browallia New"/>
                <w:sz w:val="28"/>
              </w:rPr>
              <w:t xml:space="preserve">consult staff </w:t>
            </w:r>
            <w:r w:rsidRPr="00FC298E">
              <w:rPr>
                <w:rFonts w:ascii="Browallia New" w:hAnsi="Browallia New" w:cs="Browallia New"/>
                <w:sz w:val="28"/>
                <w:cs/>
              </w:rPr>
              <w:t xml:space="preserve">ทาง </w:t>
            </w:r>
            <w:r w:rsidRPr="00FC298E">
              <w:rPr>
                <w:rFonts w:ascii="Browallia New" w:hAnsi="Browallia New" w:cs="Browallia New"/>
                <w:sz w:val="28"/>
              </w:rPr>
              <w:t xml:space="preserve">Line </w:t>
            </w:r>
            <w:r w:rsidRPr="00FC298E">
              <w:rPr>
                <w:rFonts w:ascii="Browallia New" w:hAnsi="Browallia New" w:cs="Browallia New"/>
                <w:sz w:val="28"/>
                <w:cs/>
              </w:rPr>
              <w:t xml:space="preserve">และสายตรง 2) อัตราผู้ป่วย </w:t>
            </w:r>
            <w:r w:rsidRPr="00FC298E">
              <w:rPr>
                <w:rFonts w:ascii="Browallia New" w:hAnsi="Browallia New" w:cs="Browallia New"/>
                <w:sz w:val="28"/>
              </w:rPr>
              <w:t>Stroke</w:t>
            </w:r>
            <w:r w:rsidRPr="00FC298E">
              <w:rPr>
                <w:rFonts w:ascii="Browallia New" w:hAnsi="Browallia New" w:cs="Browallia New"/>
                <w:sz w:val="28"/>
                <w:cs/>
              </w:rPr>
              <w:t xml:space="preserve"> ได้รับการวินิจฉัยถูกต้องร้อยละ 100 </w:t>
            </w:r>
            <w:r w:rsidRPr="00FC298E">
              <w:rPr>
                <w:rFonts w:ascii="Browallia New" w:hAnsi="Browallia New" w:cs="Browallia New"/>
                <w:color w:val="FF0000"/>
                <w:sz w:val="28"/>
                <w:cs/>
              </w:rPr>
              <w:t xml:space="preserve"> </w:t>
            </w:r>
            <w:r w:rsidRPr="00FC298E">
              <w:rPr>
                <w:rFonts w:ascii="Browallia New" w:hAnsi="Browallia New" w:cs="Browallia New"/>
                <w:sz w:val="28"/>
              </w:rPr>
              <w:t>3</w:t>
            </w:r>
            <w:r w:rsidRPr="00FC298E">
              <w:rPr>
                <w:rFonts w:ascii="Browallia New" w:hAnsi="Browallia New" w:cs="Browallia New"/>
                <w:sz w:val="28"/>
                <w:cs/>
              </w:rPr>
              <w:t>) อัตราผู้ป่วย</w:t>
            </w:r>
            <w:r w:rsidRPr="00FC298E">
              <w:rPr>
                <w:rFonts w:ascii="Browallia New" w:hAnsi="Browallia New" w:cs="Browallia New"/>
                <w:sz w:val="28"/>
              </w:rPr>
              <w:t xml:space="preserve">Sepsis </w:t>
            </w:r>
            <w:r w:rsidRPr="00FC298E">
              <w:rPr>
                <w:rFonts w:ascii="Browallia New" w:hAnsi="Browallia New" w:cs="Browallia New"/>
                <w:sz w:val="28"/>
                <w:cs/>
              </w:rPr>
              <w:t>ได้รับยาปฏิชีวนะภายใน 1ชม. ปี 2560-2562 ร้อยละ89.90, 89.13 และ 100 ตามลำดับ</w:t>
            </w:r>
            <w:r w:rsidRPr="00FC298E">
              <w:rPr>
                <w:rFonts w:ascii="Browallia New" w:hAnsi="Browallia New" w:cs="Browallia New"/>
                <w:color w:val="FF0000"/>
                <w:sz w:val="28"/>
                <w:cs/>
              </w:rPr>
              <w:t xml:space="preserve"> </w:t>
            </w:r>
            <w:r w:rsidRPr="00FC298E">
              <w:rPr>
                <w:rFonts w:ascii="Browallia New" w:hAnsi="Browallia New" w:cs="Browallia New"/>
                <w:sz w:val="28"/>
                <w:cs/>
              </w:rPr>
              <w:t xml:space="preserve">4)อัตราผู้ป่วย </w:t>
            </w:r>
            <w:r w:rsidRPr="00FC298E">
              <w:rPr>
                <w:rFonts w:ascii="Browallia New" w:hAnsi="Browallia New" w:cs="Browallia New"/>
                <w:sz w:val="28"/>
              </w:rPr>
              <w:t xml:space="preserve">appendiccitis </w:t>
            </w:r>
            <w:r w:rsidRPr="00FC298E">
              <w:rPr>
                <w:rFonts w:ascii="Browallia New" w:hAnsi="Browallia New" w:cs="Browallia New"/>
                <w:sz w:val="28"/>
                <w:cs/>
              </w:rPr>
              <w:t>ได้รับการวินิจฉัยที่ถูกต้อง</w:t>
            </w:r>
            <w:r w:rsidRPr="00FC298E">
              <w:rPr>
                <w:rFonts w:ascii="Browallia New" w:hAnsi="Browallia New" w:cs="Browallia New"/>
                <w:sz w:val="28"/>
              </w:rPr>
              <w:t xml:space="preserve"> </w:t>
            </w:r>
            <w:r w:rsidRPr="00FC298E">
              <w:rPr>
                <w:rFonts w:ascii="Browallia New" w:hAnsi="Browallia New" w:cs="Browallia New"/>
                <w:sz w:val="28"/>
                <w:cs/>
              </w:rPr>
              <w:t>ร้อยละ 96</w:t>
            </w:r>
          </w:p>
          <w:p w:rsidR="00943313" w:rsidRPr="00FC298E" w:rsidRDefault="00943313" w:rsidP="00E734E4">
            <w:pPr>
              <w:spacing w:after="0"/>
              <w:ind w:left="426" w:hanging="426"/>
              <w:jc w:val="thaiDistribute"/>
              <w:rPr>
                <w:rFonts w:ascii="Browallia New" w:hAnsi="Browallia New" w:cs="Browallia New"/>
                <w:color w:val="3333CC"/>
                <w:sz w:val="28"/>
                <w:cs/>
              </w:rPr>
            </w:pPr>
            <w:r w:rsidRPr="00FC298E">
              <w:rPr>
                <w:rFonts w:ascii="Browallia New" w:hAnsi="Browallia New" w:cs="Browallia New"/>
                <w:color w:val="3333CC"/>
                <w:sz w:val="28"/>
                <w:cs/>
              </w:rPr>
              <w:lastRenderedPageBreak/>
              <w:t>(</w:t>
            </w:r>
            <w:r w:rsidRPr="00FC298E">
              <w:rPr>
                <w:rFonts w:ascii="Browallia New" w:hAnsi="Browallia New" w:cs="Browallia New"/>
                <w:color w:val="3333CC"/>
                <w:sz w:val="28"/>
              </w:rPr>
              <w:t>3</w:t>
            </w:r>
            <w:r w:rsidRPr="00FC298E">
              <w:rPr>
                <w:rFonts w:ascii="Browallia New" w:hAnsi="Browallia New" w:cs="Browallia New"/>
                <w:color w:val="3333CC"/>
                <w:sz w:val="28"/>
                <w:cs/>
              </w:rPr>
              <w:t xml:space="preserve">) การทบทวนความเหมาะสมและความสอดคล้องของการวินิจฉัยโรค:  </w:t>
            </w:r>
            <w:r w:rsidRPr="00FC298E">
              <w:rPr>
                <w:rFonts w:ascii="Browallia New" w:hAnsi="Browallia New" w:cs="Browallia New"/>
                <w:color w:val="000000"/>
                <w:sz w:val="28"/>
                <w:cs/>
              </w:rPr>
              <w:t xml:space="preserve">เพื่อให้การวินิจฉัยโรคผู้ป่วยถูกต้ององค์กรมีการกำหนดในหน่วยบริการให้มีการทบทวนตามเกณฑ์ดังนี้ 1)ทบทวน </w:t>
            </w:r>
            <w:r w:rsidRPr="00FC298E">
              <w:rPr>
                <w:rFonts w:ascii="Browallia New" w:hAnsi="Browallia New" w:cs="Browallia New"/>
                <w:color w:val="000000"/>
                <w:sz w:val="28"/>
              </w:rPr>
              <w:t xml:space="preserve">case dead </w:t>
            </w:r>
            <w:r w:rsidRPr="00FC298E">
              <w:rPr>
                <w:rFonts w:ascii="Browallia New" w:hAnsi="Browallia New" w:cs="Browallia New"/>
                <w:color w:val="000000"/>
                <w:sz w:val="28"/>
                <w:cs/>
              </w:rPr>
              <w:t>ภายใน1 สัปดาห์ 2)ทบทวนทรุดลงส่งต่อภายใน 2 สัปดาห์ 3)ทบทวนอุบัติการณ์ 1ครั้ง/เดือน ทำให้เกิดผลลัพธ์1)มีแนวทางการตรวจวินิจฉัยโรคให้เหมาะสมกับบริบท  2 ) เพิ่มศักยภาพในการตรวจพิเศษที่จำเป็น  3)จัดหาอุปกรณ์ที่เพียงพอทันสมัยเช่น เครื่องมือตรวจ</w:t>
            </w:r>
            <w:r w:rsidRPr="00FC298E">
              <w:rPr>
                <w:rFonts w:ascii="Browallia New" w:hAnsi="Browallia New" w:cs="Browallia New"/>
                <w:color w:val="000000"/>
                <w:sz w:val="28"/>
              </w:rPr>
              <w:t xml:space="preserve"> trop</w:t>
            </w:r>
            <w:r w:rsidRPr="00FC298E">
              <w:rPr>
                <w:rFonts w:ascii="Browallia New" w:hAnsi="Browallia New" w:cs="Browallia New"/>
                <w:color w:val="000000"/>
                <w:sz w:val="28"/>
                <w:cs/>
              </w:rPr>
              <w:t>-</w:t>
            </w:r>
            <w:r w:rsidRPr="00FC298E">
              <w:rPr>
                <w:rFonts w:ascii="Browallia New" w:hAnsi="Browallia New" w:cs="Browallia New"/>
                <w:color w:val="000000"/>
                <w:sz w:val="28"/>
              </w:rPr>
              <w:t>t</w:t>
            </w:r>
            <w:r w:rsidRPr="00FC298E">
              <w:rPr>
                <w:rFonts w:ascii="Browallia New" w:hAnsi="Browallia New" w:cs="Browallia New"/>
                <w:color w:val="000000"/>
                <w:sz w:val="28"/>
                <w:cs/>
              </w:rPr>
              <w:t>/  เอกซเรย์</w:t>
            </w:r>
          </w:p>
          <w:p w:rsidR="00943313" w:rsidRPr="00FC298E" w:rsidRDefault="00943313" w:rsidP="00E734E4">
            <w:pPr>
              <w:spacing w:after="0"/>
              <w:ind w:left="360" w:hanging="360"/>
              <w:jc w:val="thaiDistribute"/>
              <w:rPr>
                <w:rFonts w:ascii="Browallia New" w:hAnsi="Browallia New" w:cs="Browallia New"/>
                <w:sz w:val="28"/>
              </w:rPr>
            </w:pPr>
            <w:r w:rsidRPr="00FC298E">
              <w:rPr>
                <w:rFonts w:ascii="Browallia New" w:hAnsi="Browallia New" w:cs="Browallia New"/>
                <w:color w:val="3333CC"/>
                <w:sz w:val="28"/>
                <w:cs/>
              </w:rPr>
              <w:t xml:space="preserve"> (</w:t>
            </w:r>
            <w:r w:rsidRPr="00FC298E">
              <w:rPr>
                <w:rFonts w:ascii="Browallia New" w:hAnsi="Browallia New" w:cs="Browallia New"/>
                <w:color w:val="3333CC"/>
                <w:sz w:val="28"/>
              </w:rPr>
              <w:t>4</w:t>
            </w:r>
            <w:r w:rsidRPr="00FC298E">
              <w:rPr>
                <w:rFonts w:ascii="Browallia New" w:hAnsi="Browallia New" w:cs="Browallia New"/>
                <w:color w:val="3333CC"/>
                <w:sz w:val="28"/>
                <w:cs/>
              </w:rPr>
              <w:t xml:space="preserve">) การกำหนดเรื่องการลดข้อผิดพลาดในการวินิจฉัยโรคเป็นเป้าหมายความปลอดภัยผู้ป่วย:  </w:t>
            </w:r>
            <w:r w:rsidRPr="00FC298E">
              <w:rPr>
                <w:rFonts w:ascii="Browallia New" w:hAnsi="Browallia New" w:cs="Browallia New"/>
                <w:color w:val="000000"/>
                <w:sz w:val="28"/>
                <w:cs/>
              </w:rPr>
              <w:t xml:space="preserve">เพื่อความปลอดภัยของผู้ป่วยจึงมีกระบวนการลดข้อผิดพลาดในการวินิจฉัยโรคดังนี้1)มีการกำหนด </w:t>
            </w:r>
            <w:r w:rsidRPr="00FC298E">
              <w:rPr>
                <w:rFonts w:ascii="Browallia New" w:hAnsi="Browallia New" w:cs="Browallia New"/>
                <w:color w:val="000000"/>
                <w:sz w:val="28"/>
              </w:rPr>
              <w:t xml:space="preserve">Early warning sign ,CPG </w:t>
            </w:r>
            <w:r w:rsidRPr="00FC298E">
              <w:rPr>
                <w:rFonts w:ascii="Browallia New" w:hAnsi="Browallia New" w:cs="Browallia New"/>
                <w:color w:val="000000"/>
                <w:sz w:val="28"/>
                <w:cs/>
              </w:rPr>
              <w:t xml:space="preserve">กลุ่มโรคสำคัญ2) มีการทบทวนการดูแลผู้ป่วยในกลุ่ม </w:t>
            </w:r>
            <w:r w:rsidRPr="00FC298E">
              <w:rPr>
                <w:rFonts w:ascii="Browallia New" w:hAnsi="Browallia New" w:cs="Browallia New"/>
                <w:color w:val="000000"/>
                <w:sz w:val="28"/>
              </w:rPr>
              <w:t xml:space="preserve">FAST Tract </w:t>
            </w:r>
            <w:r w:rsidRPr="00FC298E">
              <w:rPr>
                <w:rFonts w:ascii="Browallia New" w:hAnsi="Browallia New" w:cs="Browallia New"/>
                <w:color w:val="000000"/>
                <w:sz w:val="28"/>
                <w:cs/>
              </w:rPr>
              <w:t xml:space="preserve">3)นำผลการทบทวนมาปรับปรุงและพัฒนาการดูแลผู้ป่วย เช่น ผู้ป่วยกลุ่ม </w:t>
            </w:r>
            <w:r w:rsidRPr="00FC298E">
              <w:rPr>
                <w:rFonts w:ascii="Browallia New" w:hAnsi="Browallia New" w:cs="Browallia New"/>
                <w:color w:val="000000"/>
                <w:sz w:val="28"/>
              </w:rPr>
              <w:t xml:space="preserve">ACS </w:t>
            </w:r>
            <w:r w:rsidRPr="00FC298E">
              <w:rPr>
                <w:rFonts w:ascii="Browallia New" w:hAnsi="Browallia New" w:cs="Browallia New"/>
                <w:color w:val="000000"/>
                <w:sz w:val="28"/>
                <w:cs/>
              </w:rPr>
              <w:t xml:space="preserve">ที่ได้รับการประเมินและวินิจฉัยเบื้องต้น 4)มีการส่งผลการตรวจพิเศษเพื่อขอคำปรึกษาการรักษาจากแพทย์ผู้เชี่ยวชาญผ่านทางระบบ </w:t>
            </w:r>
            <w:r w:rsidRPr="00FC298E">
              <w:rPr>
                <w:rFonts w:ascii="Browallia New" w:hAnsi="Browallia New" w:cs="Browallia New"/>
                <w:color w:val="000000"/>
                <w:sz w:val="28"/>
              </w:rPr>
              <w:t>Line</w:t>
            </w:r>
            <w:r w:rsidRPr="00FC298E">
              <w:rPr>
                <w:rFonts w:ascii="Browallia New" w:hAnsi="Browallia New" w:cs="Browallia New"/>
                <w:color w:val="000000"/>
                <w:sz w:val="28"/>
                <w:cs/>
              </w:rPr>
              <w:t>/โทรศัพท์ส่วนตัว ผลลัพธ์ที่</w:t>
            </w:r>
            <w:r w:rsidRPr="00FC298E">
              <w:rPr>
                <w:rFonts w:ascii="Browallia New" w:hAnsi="Browallia New" w:cs="Browallia New"/>
                <w:sz w:val="28"/>
                <w:cs/>
              </w:rPr>
              <w:t>เกิดขึ้น 1)ปี 2559-2561 ผู้ป่วย</w:t>
            </w:r>
            <w:r w:rsidRPr="00FC298E">
              <w:rPr>
                <w:rFonts w:ascii="Browallia New" w:hAnsi="Browallia New" w:cs="Browallia New"/>
                <w:sz w:val="28"/>
              </w:rPr>
              <w:t xml:space="preserve">MI </w:t>
            </w:r>
            <w:r w:rsidRPr="00FC298E">
              <w:rPr>
                <w:rFonts w:ascii="Browallia New" w:hAnsi="Browallia New" w:cs="Browallia New"/>
                <w:sz w:val="28"/>
                <w:cs/>
              </w:rPr>
              <w:t xml:space="preserve">ได้รับการวินิจฉัยถูกต้องรวดเร็ว ปลอดภัย คิดเป็นร้อยละ 100 </w:t>
            </w:r>
            <w:r w:rsidRPr="00FC298E">
              <w:rPr>
                <w:rFonts w:ascii="Browallia New" w:hAnsi="Browallia New" w:cs="Browallia New"/>
                <w:vanish/>
                <w:color w:val="FF0000"/>
                <w:sz w:val="28"/>
                <w:cs/>
              </w:rPr>
              <w:t>ามลำดับร้อยละ ะ 81.00</w:t>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vanish/>
                <w:color w:val="FF0000"/>
                <w:sz w:val="28"/>
                <w:cs/>
              </w:rPr>
              <w:pgNum/>
            </w:r>
            <w:r w:rsidRPr="00FC298E">
              <w:rPr>
                <w:rFonts w:ascii="Browallia New" w:hAnsi="Browallia New" w:cs="Browallia New"/>
                <w:color w:val="FF0000"/>
                <w:sz w:val="28"/>
                <w:cs/>
              </w:rPr>
              <w:t xml:space="preserve"> </w:t>
            </w:r>
            <w:r w:rsidRPr="00FC298E">
              <w:rPr>
                <w:rFonts w:ascii="Browallia New" w:hAnsi="Browallia New" w:cs="Browallia New"/>
                <w:sz w:val="28"/>
                <w:cs/>
              </w:rPr>
              <w:t xml:space="preserve">2) ปี 2560-2562 อัตราผู้ป่วย </w:t>
            </w:r>
            <w:r w:rsidRPr="00FC298E">
              <w:rPr>
                <w:rFonts w:ascii="Browallia New" w:hAnsi="Browallia New" w:cs="Browallia New"/>
                <w:sz w:val="28"/>
              </w:rPr>
              <w:t>Stroke</w:t>
            </w:r>
            <w:r w:rsidRPr="00FC298E">
              <w:rPr>
                <w:rFonts w:ascii="Browallia New" w:hAnsi="Browallia New" w:cs="Browallia New"/>
                <w:sz w:val="28"/>
                <w:cs/>
              </w:rPr>
              <w:t xml:space="preserve"> </w:t>
            </w:r>
            <w:r w:rsidRPr="00FC298E">
              <w:rPr>
                <w:rFonts w:ascii="Browallia New" w:hAnsi="Browallia New" w:cs="Browallia New"/>
                <w:sz w:val="28"/>
              </w:rPr>
              <w:t xml:space="preserve">fast track </w:t>
            </w:r>
            <w:r w:rsidRPr="00FC298E">
              <w:rPr>
                <w:rFonts w:ascii="Browallia New" w:hAnsi="Browallia New" w:cs="Browallia New"/>
                <w:sz w:val="28"/>
                <w:cs/>
              </w:rPr>
              <w:t>ได้รับการส่งต่อและประสานก่อนการส่งต่อภายใน 30 นาที ร้อยละ 100, 97.30 และ 100</w:t>
            </w:r>
            <w:r w:rsidRPr="00FC298E">
              <w:rPr>
                <w:rFonts w:ascii="Browallia New" w:hAnsi="Browallia New" w:cs="Browallia New"/>
                <w:color w:val="FF0000"/>
                <w:sz w:val="28"/>
                <w:cs/>
              </w:rPr>
              <w:t xml:space="preserve"> </w:t>
            </w:r>
            <w:r w:rsidRPr="00FC298E">
              <w:rPr>
                <w:rFonts w:ascii="Browallia New" w:hAnsi="Browallia New" w:cs="Browallia New"/>
                <w:sz w:val="28"/>
                <w:cs/>
              </w:rPr>
              <w:t>ตามลำดับ</w:t>
            </w:r>
            <w:r w:rsidRPr="00FC298E">
              <w:rPr>
                <w:rFonts w:ascii="Browallia New" w:hAnsi="Browallia New" w:cs="Browallia New"/>
                <w:color w:val="FF0000"/>
                <w:sz w:val="28"/>
                <w:cs/>
              </w:rPr>
              <w:t xml:space="preserve"> </w:t>
            </w:r>
            <w:r w:rsidRPr="00FC298E">
              <w:rPr>
                <w:rFonts w:ascii="Browallia New" w:hAnsi="Browallia New" w:cs="Browallia New"/>
                <w:sz w:val="28"/>
                <w:cs/>
              </w:rPr>
              <w:t>3) ปี 2560 -2562 อัตราผู้ป่วย</w:t>
            </w:r>
            <w:r w:rsidRPr="00FC298E">
              <w:rPr>
                <w:rFonts w:ascii="Browallia New" w:hAnsi="Browallia New" w:cs="Browallia New"/>
                <w:sz w:val="28"/>
              </w:rPr>
              <w:t xml:space="preserve">Sepsis </w:t>
            </w:r>
            <w:r w:rsidRPr="00FC298E">
              <w:rPr>
                <w:rFonts w:ascii="Browallia New" w:hAnsi="Browallia New" w:cs="Browallia New"/>
                <w:sz w:val="28"/>
                <w:cs/>
              </w:rPr>
              <w:t>ได้รับยาปฏิชีวนะภายใน 1ชม. คิดเป็นร้อยละ 89.80, 83.33 และ 100 ตามลำดับ</w:t>
            </w:r>
          </w:p>
          <w:p w:rsidR="00943313" w:rsidRPr="00FC298E" w:rsidRDefault="00943313" w:rsidP="00E734E4">
            <w:pPr>
              <w:spacing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iv</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ผลการพัฒนาที่โดดเด่นและภาคภูมิใจ</w:t>
            </w:r>
          </w:p>
          <w:p w:rsidR="00943313" w:rsidRPr="00FC298E" w:rsidRDefault="00943313" w:rsidP="00E734E4">
            <w:pPr>
              <w:pStyle w:val="aa"/>
              <w:ind w:left="720"/>
              <w:rPr>
                <w:color w:val="000000"/>
                <w:sz w:val="28"/>
                <w:szCs w:val="28"/>
              </w:rPr>
            </w:pPr>
            <w:r w:rsidRPr="00FC298E">
              <w:rPr>
                <w:color w:val="000000"/>
                <w:sz w:val="28"/>
                <w:szCs w:val="28"/>
                <w:cs/>
              </w:rPr>
              <w:t xml:space="preserve">- มีระบบการดูแล ผู้ป่วย </w:t>
            </w:r>
            <w:r w:rsidRPr="00FC298E">
              <w:rPr>
                <w:color w:val="000000"/>
                <w:sz w:val="28"/>
                <w:szCs w:val="28"/>
              </w:rPr>
              <w:t xml:space="preserve">STEMI </w:t>
            </w:r>
            <w:r w:rsidRPr="00FC298E">
              <w:rPr>
                <w:color w:val="000000"/>
                <w:sz w:val="28"/>
                <w:szCs w:val="28"/>
                <w:cs/>
              </w:rPr>
              <w:t>ที่มีประสิทธิภาพ ได้รับการประเมินที่ถูกต้อง</w:t>
            </w:r>
          </w:p>
          <w:p w:rsidR="00943313" w:rsidRPr="00FC298E" w:rsidRDefault="00943313" w:rsidP="00E734E4">
            <w:pPr>
              <w:pStyle w:val="aa"/>
              <w:ind w:left="720"/>
              <w:rPr>
                <w:color w:val="000000"/>
                <w:sz w:val="28"/>
                <w:szCs w:val="28"/>
              </w:rPr>
            </w:pPr>
            <w:r w:rsidRPr="00FC298E">
              <w:rPr>
                <w:color w:val="000000"/>
                <w:sz w:val="28"/>
                <w:szCs w:val="28"/>
                <w:cs/>
              </w:rPr>
              <w:t xml:space="preserve">พ.ศ. 2562 มีผู้ป่วย </w:t>
            </w:r>
            <w:r w:rsidRPr="00FC298E">
              <w:rPr>
                <w:color w:val="000000"/>
                <w:sz w:val="28"/>
                <w:szCs w:val="28"/>
              </w:rPr>
              <w:t xml:space="preserve">STEMI </w:t>
            </w:r>
            <w:r w:rsidRPr="00FC298E">
              <w:rPr>
                <w:color w:val="000000"/>
                <w:sz w:val="28"/>
                <w:szCs w:val="28"/>
                <w:cs/>
              </w:rPr>
              <w:t xml:space="preserve">จำนวน </w:t>
            </w:r>
            <w:r w:rsidRPr="00FC298E">
              <w:rPr>
                <w:color w:val="000000"/>
                <w:sz w:val="28"/>
                <w:szCs w:val="28"/>
              </w:rPr>
              <w:t xml:space="preserve">7 </w:t>
            </w:r>
            <w:r w:rsidRPr="00FC298E">
              <w:rPr>
                <w:color w:val="000000"/>
                <w:sz w:val="28"/>
                <w:szCs w:val="28"/>
                <w:cs/>
              </w:rPr>
              <w:t xml:space="preserve">รายได้รับยา </w:t>
            </w:r>
            <w:r w:rsidRPr="00FC298E">
              <w:rPr>
                <w:color w:val="000000"/>
                <w:sz w:val="28"/>
                <w:szCs w:val="28"/>
              </w:rPr>
              <w:t xml:space="preserve">SK </w:t>
            </w:r>
            <w:r w:rsidRPr="00FC298E">
              <w:rPr>
                <w:color w:val="000000"/>
                <w:sz w:val="28"/>
                <w:szCs w:val="28"/>
                <w:cs/>
              </w:rPr>
              <w:t xml:space="preserve">จำนวน 4 รายไม่เกิดภาวะแทรกซ้อนขณะให้ยา และส่งต่อผู้ป่วย 4 ราย ทำ </w:t>
            </w:r>
            <w:r w:rsidRPr="00FC298E">
              <w:rPr>
                <w:color w:val="000000"/>
                <w:sz w:val="28"/>
                <w:szCs w:val="28"/>
              </w:rPr>
              <w:t xml:space="preserve">PCCI </w:t>
            </w:r>
            <w:r w:rsidRPr="00FC298E">
              <w:rPr>
                <w:color w:val="000000"/>
                <w:sz w:val="28"/>
                <w:szCs w:val="28"/>
                <w:cs/>
              </w:rPr>
              <w:t>จำนวน 3 ราย ผู้ป่วยในกลุ่มดังกล่าวได้รับวินิจฉัย การดูแลรักษาทันเวลา และกลับมามีคุณภาพชีวิตที่ดี</w:t>
            </w:r>
          </w:p>
          <w:p w:rsidR="00943313" w:rsidRPr="00FC298E" w:rsidRDefault="00943313" w:rsidP="00E734E4">
            <w:pPr>
              <w:pStyle w:val="aa"/>
              <w:ind w:left="720"/>
              <w:rPr>
                <w:color w:val="000000"/>
                <w:sz w:val="28"/>
                <w:szCs w:val="28"/>
                <w:cs/>
              </w:rPr>
            </w:pPr>
            <w:r w:rsidRPr="00FC298E">
              <w:rPr>
                <w:color w:val="000000"/>
                <w:sz w:val="28"/>
                <w:szCs w:val="28"/>
                <w:cs/>
              </w:rPr>
              <w:t>- ทีมห้องคลอดเข้าร่วมแข่งขันการดูแลทารกวิกฤติชนะเลิศอันดับ 1 ระดับเขต ปี 2562</w:t>
            </w:r>
          </w:p>
          <w:p w:rsidR="00F369EF" w:rsidRDefault="00943313" w:rsidP="00E734E4">
            <w:pPr>
              <w:spacing w:after="0"/>
              <w:rPr>
                <w:b/>
                <w:bCs/>
                <w:color w:val="0000FF"/>
                <w:sz w:val="32"/>
                <w:szCs w:val="32"/>
              </w:rPr>
            </w:pPr>
            <w:r w:rsidRPr="00FC298E">
              <w:rPr>
                <w:rFonts w:ascii="Browallia New" w:hAnsi="Browallia New" w:cs="Browallia New"/>
                <w:b/>
                <w:bCs/>
                <w:color w:val="3333CC"/>
                <w:sz w:val="28"/>
              </w:rPr>
              <w:t>v</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แผนการพัฒนา</w:t>
            </w:r>
          </w:p>
          <w:tbl>
            <w:tblPr>
              <w:tblStyle w:val="a3"/>
              <w:tblW w:w="0" w:type="auto"/>
              <w:tblLayout w:type="fixed"/>
              <w:tblLook w:val="04A0" w:firstRow="1" w:lastRow="0" w:firstColumn="1" w:lastColumn="0" w:noHBand="0" w:noVBand="1"/>
            </w:tblPr>
            <w:tblGrid>
              <w:gridCol w:w="3006"/>
              <w:gridCol w:w="1134"/>
              <w:gridCol w:w="1134"/>
              <w:gridCol w:w="3851"/>
            </w:tblGrid>
            <w:tr w:rsidR="00943313" w:rsidTr="00943313">
              <w:tc>
                <w:tcPr>
                  <w:tcW w:w="3006" w:type="dxa"/>
                </w:tcPr>
                <w:p w:rsidR="00943313" w:rsidRPr="00FC298E" w:rsidRDefault="00943313" w:rsidP="00E734E4">
                  <w:pPr>
                    <w:spacing w:after="0"/>
                    <w:jc w:val="center"/>
                    <w:rPr>
                      <w:rFonts w:ascii="Browallia New" w:hAnsi="Browallia New" w:cs="Browallia New"/>
                      <w:b/>
                      <w:bCs/>
                      <w:color w:val="000000"/>
                      <w:sz w:val="28"/>
                    </w:rPr>
                  </w:pPr>
                  <w:r w:rsidRPr="00FC298E">
                    <w:rPr>
                      <w:rFonts w:ascii="Browallia New" w:hAnsi="Browallia New" w:cs="Browallia New"/>
                      <w:b/>
                      <w:bCs/>
                      <w:color w:val="000000"/>
                      <w:sz w:val="28"/>
                      <w:cs/>
                    </w:rPr>
                    <w:t>มาตรฐาน</w:t>
                  </w:r>
                </w:p>
              </w:tc>
              <w:tc>
                <w:tcPr>
                  <w:tcW w:w="1134" w:type="dxa"/>
                </w:tcPr>
                <w:p w:rsidR="00943313" w:rsidRPr="00FC298E" w:rsidRDefault="00943313" w:rsidP="00E734E4">
                  <w:pPr>
                    <w:tabs>
                      <w:tab w:val="left" w:pos="2042"/>
                      <w:tab w:val="left" w:pos="3106"/>
                    </w:tabs>
                    <w:spacing w:after="0"/>
                    <w:jc w:val="center"/>
                    <w:rPr>
                      <w:rFonts w:ascii="Browallia New" w:hAnsi="Browallia New" w:cs="Browallia New"/>
                      <w:b/>
                      <w:bCs/>
                      <w:color w:val="000000"/>
                      <w:sz w:val="28"/>
                    </w:rPr>
                  </w:pPr>
                  <w:r w:rsidRPr="00FC298E">
                    <w:rPr>
                      <w:rFonts w:ascii="Browallia New" w:hAnsi="Browallia New" w:cs="Browallia New"/>
                      <w:b/>
                      <w:bCs/>
                      <w:color w:val="000000"/>
                      <w:sz w:val="28"/>
                    </w:rPr>
                    <w:t>Score</w:t>
                  </w:r>
                </w:p>
              </w:tc>
              <w:tc>
                <w:tcPr>
                  <w:tcW w:w="1134" w:type="dxa"/>
                </w:tcPr>
                <w:p w:rsidR="00943313" w:rsidRPr="00FC298E" w:rsidRDefault="00943313" w:rsidP="00E734E4">
                  <w:pPr>
                    <w:tabs>
                      <w:tab w:val="left" w:pos="2042"/>
                      <w:tab w:val="left" w:pos="3106"/>
                    </w:tabs>
                    <w:spacing w:after="0"/>
                    <w:jc w:val="center"/>
                    <w:rPr>
                      <w:rFonts w:ascii="Browallia New" w:hAnsi="Browallia New" w:cs="Browallia New"/>
                      <w:b/>
                      <w:bCs/>
                      <w:color w:val="000000"/>
                      <w:sz w:val="28"/>
                    </w:rPr>
                  </w:pPr>
                  <w:r w:rsidRPr="00FC298E">
                    <w:rPr>
                      <w:rFonts w:ascii="Browallia New" w:hAnsi="Browallia New" w:cs="Browallia New"/>
                      <w:b/>
                      <w:bCs/>
                      <w:color w:val="000000"/>
                      <w:sz w:val="28"/>
                    </w:rPr>
                    <w:t>DALI Gap</w:t>
                  </w:r>
                </w:p>
              </w:tc>
              <w:tc>
                <w:tcPr>
                  <w:tcW w:w="3851" w:type="dxa"/>
                </w:tcPr>
                <w:p w:rsidR="00943313" w:rsidRPr="00FC298E" w:rsidRDefault="00943313" w:rsidP="00E734E4">
                  <w:pPr>
                    <w:tabs>
                      <w:tab w:val="left" w:pos="2042"/>
                      <w:tab w:val="left" w:pos="3106"/>
                    </w:tabs>
                    <w:spacing w:after="0"/>
                    <w:jc w:val="center"/>
                    <w:rPr>
                      <w:rFonts w:ascii="Browallia New" w:hAnsi="Browallia New" w:cs="Browallia New"/>
                      <w:b/>
                      <w:bCs/>
                      <w:color w:val="000000"/>
                      <w:sz w:val="28"/>
                      <w:cs/>
                    </w:rPr>
                  </w:pPr>
                  <w:r w:rsidRPr="00FC298E">
                    <w:rPr>
                      <w:rFonts w:ascii="Browallia New" w:hAnsi="Browallia New" w:cs="Browallia New"/>
                      <w:b/>
                      <w:bCs/>
                      <w:color w:val="000000"/>
                      <w:sz w:val="28"/>
                      <w:cs/>
                    </w:rPr>
                    <w:t xml:space="preserve">ประเด็นพัฒนาใน </w:t>
                  </w:r>
                  <w:r w:rsidRPr="00FC298E">
                    <w:rPr>
                      <w:rFonts w:ascii="Browallia New" w:hAnsi="Browallia New" w:cs="Browallia New"/>
                      <w:b/>
                      <w:bCs/>
                      <w:color w:val="000000"/>
                      <w:sz w:val="28"/>
                    </w:rPr>
                    <w:t>1</w:t>
                  </w:r>
                  <w:r w:rsidRPr="00FC298E">
                    <w:rPr>
                      <w:rFonts w:ascii="Browallia New" w:hAnsi="Browallia New" w:cs="Browallia New"/>
                      <w:b/>
                      <w:bCs/>
                      <w:color w:val="000000"/>
                      <w:sz w:val="28"/>
                      <w:cs/>
                    </w:rPr>
                    <w:t>-</w:t>
                  </w:r>
                  <w:r w:rsidRPr="00FC298E">
                    <w:rPr>
                      <w:rFonts w:ascii="Browallia New" w:hAnsi="Browallia New" w:cs="Browallia New"/>
                      <w:b/>
                      <w:bCs/>
                      <w:color w:val="000000"/>
                      <w:sz w:val="28"/>
                    </w:rPr>
                    <w:t xml:space="preserve">2 </w:t>
                  </w:r>
                  <w:r w:rsidRPr="00FC298E">
                    <w:rPr>
                      <w:rFonts w:ascii="Browallia New" w:hAnsi="Browallia New" w:cs="Browallia New"/>
                      <w:b/>
                      <w:bCs/>
                      <w:color w:val="000000"/>
                      <w:sz w:val="28"/>
                      <w:cs/>
                    </w:rPr>
                    <w:t>ปี</w:t>
                  </w:r>
                </w:p>
              </w:tc>
            </w:tr>
            <w:tr w:rsidR="00943313" w:rsidTr="00943313">
              <w:tc>
                <w:tcPr>
                  <w:tcW w:w="3006" w:type="dxa"/>
                </w:tcPr>
                <w:p w:rsidR="00943313" w:rsidRPr="00FC298E" w:rsidRDefault="00943313" w:rsidP="00E734E4">
                  <w:pPr>
                    <w:spacing w:after="0"/>
                    <w:rPr>
                      <w:rFonts w:ascii="Browallia New" w:hAnsi="Browallia New" w:cs="Browallia New"/>
                      <w:color w:val="000000"/>
                      <w:sz w:val="28"/>
                    </w:rPr>
                  </w:pPr>
                  <w:r w:rsidRPr="00FC298E">
                    <w:rPr>
                      <w:rFonts w:ascii="Browallia New" w:hAnsi="Browallia New" w:cs="Browallia New"/>
                      <w:color w:val="000000"/>
                      <w:sz w:val="28"/>
                      <w:cs/>
                    </w:rPr>
                    <w:t>65.การประเมินผู้ป่วยและการส่งตรวจเพื่อการวินิจฉัยโรค</w:t>
                  </w:r>
                </w:p>
              </w:tc>
              <w:tc>
                <w:tcPr>
                  <w:tcW w:w="1134" w:type="dxa"/>
                </w:tcPr>
                <w:p w:rsidR="00943313" w:rsidRPr="00FC298E" w:rsidRDefault="00943313"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cs/>
                    </w:rPr>
                    <w:t>3.0</w:t>
                  </w:r>
                </w:p>
              </w:tc>
              <w:tc>
                <w:tcPr>
                  <w:tcW w:w="1134" w:type="dxa"/>
                </w:tcPr>
                <w:p w:rsidR="00943313" w:rsidRPr="00FC298E" w:rsidRDefault="00943313"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rPr>
                    <w:t>ALI</w:t>
                  </w:r>
                </w:p>
              </w:tc>
              <w:tc>
                <w:tcPr>
                  <w:tcW w:w="3851" w:type="dxa"/>
                </w:tcPr>
                <w:p w:rsidR="00943313" w:rsidRPr="00FC298E" w:rsidRDefault="00943313" w:rsidP="00E734E4">
                  <w:pPr>
                    <w:pStyle w:val="aa"/>
                    <w:rPr>
                      <w:color w:val="000000"/>
                      <w:sz w:val="28"/>
                      <w:szCs w:val="28"/>
                      <w:cs/>
                    </w:rPr>
                  </w:pPr>
                  <w:r w:rsidRPr="00FC298E">
                    <w:rPr>
                      <w:color w:val="000000"/>
                      <w:sz w:val="28"/>
                      <w:szCs w:val="28"/>
                      <w:cs/>
                    </w:rPr>
                    <w:t>-พัฒนาแบบประเมินผู้ป่วยในรายโรคที่สำคัญเพื่อลดความซ้ำซ้อนและมีการเชื่อมโยงข้อมูลการประเมินผู้ป่วยจากทีมสหวิชาชีพ</w:t>
                  </w:r>
                </w:p>
                <w:p w:rsidR="00943313" w:rsidRPr="00FC298E" w:rsidRDefault="00943313" w:rsidP="00E734E4">
                  <w:pPr>
                    <w:pStyle w:val="aa"/>
                    <w:rPr>
                      <w:color w:val="000000"/>
                      <w:sz w:val="28"/>
                      <w:szCs w:val="28"/>
                      <w:cs/>
                    </w:rPr>
                  </w:pPr>
                  <w:r w:rsidRPr="00FC298E">
                    <w:rPr>
                      <w:color w:val="000000"/>
                      <w:sz w:val="28"/>
                      <w:szCs w:val="28"/>
                      <w:cs/>
                    </w:rPr>
                    <w:t>-พัฒนาระบบการตรวจนอกเวลาราชการโดยแพทย์</w:t>
                  </w:r>
                </w:p>
              </w:tc>
            </w:tr>
            <w:tr w:rsidR="00943313" w:rsidTr="00943313">
              <w:tc>
                <w:tcPr>
                  <w:tcW w:w="3006" w:type="dxa"/>
                </w:tcPr>
                <w:p w:rsidR="00943313" w:rsidRPr="00FC298E" w:rsidRDefault="00943313" w:rsidP="00E734E4">
                  <w:pPr>
                    <w:spacing w:after="0"/>
                    <w:rPr>
                      <w:rFonts w:ascii="Browallia New" w:hAnsi="Browallia New" w:cs="Browallia New"/>
                      <w:color w:val="000000"/>
                      <w:sz w:val="28"/>
                      <w:cs/>
                    </w:rPr>
                  </w:pPr>
                  <w:r w:rsidRPr="00FC298E">
                    <w:rPr>
                      <w:rFonts w:ascii="Browallia New" w:hAnsi="Browallia New" w:cs="Browallia New"/>
                      <w:color w:val="000000"/>
                      <w:sz w:val="28"/>
                      <w:cs/>
                    </w:rPr>
                    <w:t>66.การวินิจฉัยโรค</w:t>
                  </w:r>
                </w:p>
              </w:tc>
              <w:tc>
                <w:tcPr>
                  <w:tcW w:w="1134" w:type="dxa"/>
                </w:tcPr>
                <w:p w:rsidR="00943313" w:rsidRPr="00FC298E" w:rsidRDefault="00943313"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cs/>
                    </w:rPr>
                    <w:t>3.0</w:t>
                  </w:r>
                </w:p>
              </w:tc>
              <w:tc>
                <w:tcPr>
                  <w:tcW w:w="1134" w:type="dxa"/>
                </w:tcPr>
                <w:p w:rsidR="00943313" w:rsidRPr="00FC298E" w:rsidRDefault="00943313" w:rsidP="00E734E4">
                  <w:pPr>
                    <w:tabs>
                      <w:tab w:val="center" w:pos="472"/>
                      <w:tab w:val="left" w:pos="2042"/>
                      <w:tab w:val="left" w:pos="3106"/>
                    </w:tabs>
                    <w:spacing w:after="0"/>
                    <w:rPr>
                      <w:rFonts w:ascii="Browallia New" w:hAnsi="Browallia New" w:cs="Browallia New"/>
                      <w:color w:val="000000"/>
                      <w:sz w:val="28"/>
                    </w:rPr>
                  </w:pPr>
                  <w:r w:rsidRPr="00FC298E">
                    <w:rPr>
                      <w:rFonts w:ascii="Browallia New" w:hAnsi="Browallia New" w:cs="Browallia New"/>
                      <w:color w:val="000000"/>
                      <w:sz w:val="28"/>
                    </w:rPr>
                    <w:tab/>
                    <w:t>ALI</w:t>
                  </w:r>
                </w:p>
              </w:tc>
              <w:tc>
                <w:tcPr>
                  <w:tcW w:w="3851" w:type="dxa"/>
                </w:tcPr>
                <w:p w:rsidR="00943313" w:rsidRPr="00943313" w:rsidRDefault="00943313" w:rsidP="00E734E4">
                  <w:pPr>
                    <w:tabs>
                      <w:tab w:val="left" w:pos="2042"/>
                      <w:tab w:val="left" w:pos="3106"/>
                    </w:tabs>
                    <w:spacing w:after="0"/>
                    <w:rPr>
                      <w:rFonts w:ascii="Browallia New" w:hAnsi="Browallia New" w:cs="Browallia New"/>
                      <w:b/>
                      <w:bCs/>
                      <w:color w:val="000000"/>
                      <w:sz w:val="28"/>
                      <w:cs/>
                    </w:rPr>
                  </w:pPr>
                  <w:r w:rsidRPr="00FC298E">
                    <w:rPr>
                      <w:rFonts w:ascii="Browallia New" w:hAnsi="Browallia New" w:cs="Browallia New"/>
                      <w:color w:val="000000"/>
                      <w:sz w:val="28"/>
                      <w:cs/>
                    </w:rPr>
                    <w:t>-พัฒนาระบบการวินิจฉัยโรคร่วมกับทีมสหวิชาชีพ</w:t>
                  </w:r>
                </w:p>
              </w:tc>
            </w:tr>
          </w:tbl>
          <w:p w:rsidR="00943313" w:rsidRPr="00FC298E" w:rsidRDefault="00943313" w:rsidP="00E734E4">
            <w:pPr>
              <w:spacing w:after="0"/>
              <w:rPr>
                <w:rFonts w:ascii="Browallia New" w:hAnsi="Browallia New" w:cs="Browallia New"/>
                <w:b/>
                <w:bCs/>
                <w:sz w:val="28"/>
                <w:cs/>
              </w:rPr>
            </w:pPr>
            <w:r w:rsidRPr="00FC298E">
              <w:rPr>
                <w:rFonts w:ascii="Browallia New" w:hAnsi="Browallia New" w:cs="Browallia New"/>
                <w:b/>
                <w:bCs/>
                <w:color w:val="0000FF"/>
                <w:sz w:val="28"/>
              </w:rPr>
              <w:t>III</w:t>
            </w:r>
            <w:r w:rsidRPr="00FC298E">
              <w:rPr>
                <w:rFonts w:ascii="Browallia New" w:hAnsi="Browallia New" w:cs="Browallia New"/>
                <w:b/>
                <w:bCs/>
                <w:color w:val="0000FF"/>
                <w:sz w:val="28"/>
                <w:cs/>
              </w:rPr>
              <w:t>-</w:t>
            </w:r>
            <w:r w:rsidRPr="00FC298E">
              <w:rPr>
                <w:rFonts w:ascii="Browallia New" w:hAnsi="Browallia New" w:cs="Browallia New"/>
                <w:b/>
                <w:bCs/>
                <w:color w:val="0000FF"/>
                <w:sz w:val="28"/>
              </w:rPr>
              <w:t xml:space="preserve">3 </w:t>
            </w:r>
            <w:r w:rsidRPr="00FC298E">
              <w:rPr>
                <w:rFonts w:ascii="Browallia New" w:hAnsi="Browallia New" w:cs="Browallia New"/>
                <w:b/>
                <w:bCs/>
                <w:color w:val="0000FF"/>
                <w:sz w:val="28"/>
                <w:cs/>
              </w:rPr>
              <w:t>การวางแผน</w:t>
            </w:r>
          </w:p>
          <w:p w:rsidR="00943313" w:rsidRPr="00FC298E" w:rsidRDefault="00943313" w:rsidP="00E734E4">
            <w:pPr>
              <w:spacing w:after="0"/>
              <w:rPr>
                <w:rFonts w:ascii="Browallia New" w:hAnsi="Browallia New" w:cs="Browallia New"/>
                <w:b/>
                <w:bCs/>
                <w:color w:val="0000FF"/>
                <w:sz w:val="28"/>
                <w:u w:val="single"/>
              </w:rPr>
            </w:pPr>
            <w:r w:rsidRPr="00FC298E">
              <w:rPr>
                <w:rFonts w:ascii="Browallia New" w:hAnsi="Browallia New" w:cs="Browallia New"/>
                <w:b/>
                <w:bCs/>
                <w:color w:val="0000FF"/>
                <w:sz w:val="28"/>
              </w:rPr>
              <w:t>i</w:t>
            </w:r>
            <w:r w:rsidRPr="00FC298E">
              <w:rPr>
                <w:rFonts w:ascii="Browallia New" w:hAnsi="Browallia New" w:cs="Browallia New"/>
                <w:b/>
                <w:bCs/>
                <w:color w:val="0000FF"/>
                <w:sz w:val="28"/>
                <w:cs/>
              </w:rPr>
              <w:t xml:space="preserve">. </w:t>
            </w:r>
            <w:r w:rsidRPr="00FC298E">
              <w:rPr>
                <w:rFonts w:ascii="Browallia New" w:hAnsi="Browallia New" w:cs="Browallia New"/>
                <w:b/>
                <w:bCs/>
                <w:color w:val="0000FF"/>
                <w:sz w:val="28"/>
                <w:u w:val="single"/>
                <w:cs/>
              </w:rPr>
              <w:t>ผลลัพธ์</w:t>
            </w:r>
          </w:p>
          <w:p w:rsidR="00943313" w:rsidRDefault="00943313" w:rsidP="00E734E4">
            <w:pPr>
              <w:spacing w:after="0"/>
              <w:rPr>
                <w:b/>
                <w:bCs/>
                <w:color w:val="0000FF"/>
                <w:sz w:val="32"/>
                <w:szCs w:val="32"/>
              </w:rPr>
            </w:pPr>
            <w:r w:rsidRPr="00FC298E">
              <w:rPr>
                <w:rFonts w:ascii="Browallia New" w:hAnsi="Browallia New" w:cs="Browallia New"/>
                <w:b/>
                <w:bCs/>
                <w:color w:val="0000FF"/>
                <w:sz w:val="28"/>
                <w:cs/>
              </w:rPr>
              <w:t xml:space="preserve">ประเด็นสำคัญที่ควรรายงาน: </w:t>
            </w:r>
            <w:r w:rsidRPr="00FC298E">
              <w:rPr>
                <w:rFonts w:ascii="Browallia New" w:hAnsi="Browallia New" w:cs="Browallia New"/>
                <w:sz w:val="28"/>
                <w:cs/>
              </w:rPr>
              <w:t>ความเหมาะสม ปลอดภัย ประสิทธิผล ประสิทธิภาพ องค์รวม ต่อเนื่อง</w:t>
            </w:r>
          </w:p>
          <w:tbl>
            <w:tblPr>
              <w:tblStyle w:val="a3"/>
              <w:tblW w:w="0" w:type="auto"/>
              <w:tblLayout w:type="fixed"/>
              <w:tblLook w:val="04A0" w:firstRow="1" w:lastRow="0" w:firstColumn="1" w:lastColumn="0" w:noHBand="0" w:noVBand="1"/>
            </w:tblPr>
            <w:tblGrid>
              <w:gridCol w:w="3431"/>
              <w:gridCol w:w="1134"/>
              <w:gridCol w:w="992"/>
              <w:gridCol w:w="993"/>
              <w:gridCol w:w="850"/>
              <w:gridCol w:w="851"/>
              <w:gridCol w:w="874"/>
            </w:tblGrid>
            <w:tr w:rsidR="00943313" w:rsidTr="00943313">
              <w:tc>
                <w:tcPr>
                  <w:tcW w:w="3431"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cs/>
                    </w:rPr>
                    <w:t>ตัวชี้วัด</w:t>
                  </w:r>
                </w:p>
              </w:tc>
              <w:tc>
                <w:tcPr>
                  <w:tcW w:w="1134" w:type="dxa"/>
                </w:tcPr>
                <w:p w:rsidR="00943313" w:rsidRPr="00FC298E" w:rsidRDefault="00943313" w:rsidP="00E734E4">
                  <w:pPr>
                    <w:spacing w:after="0"/>
                    <w:jc w:val="center"/>
                    <w:rPr>
                      <w:rFonts w:ascii="Browallia New" w:hAnsi="Browallia New" w:cs="Browallia New"/>
                      <w:b/>
                      <w:bCs/>
                      <w:sz w:val="28"/>
                      <w:cs/>
                    </w:rPr>
                  </w:pPr>
                  <w:r w:rsidRPr="00FC298E">
                    <w:rPr>
                      <w:rFonts w:ascii="Browallia New" w:hAnsi="Browallia New" w:cs="Browallia New"/>
                      <w:b/>
                      <w:bCs/>
                      <w:sz w:val="28"/>
                      <w:cs/>
                    </w:rPr>
                    <w:t>เป้าหมาย</w:t>
                  </w:r>
                </w:p>
              </w:tc>
              <w:tc>
                <w:tcPr>
                  <w:tcW w:w="992"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rPr>
                    <w:t>2558</w:t>
                  </w:r>
                </w:p>
              </w:tc>
              <w:tc>
                <w:tcPr>
                  <w:tcW w:w="993"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rPr>
                    <w:t>2559</w:t>
                  </w:r>
                </w:p>
              </w:tc>
              <w:tc>
                <w:tcPr>
                  <w:tcW w:w="850"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rPr>
                    <w:t>2560</w:t>
                  </w:r>
                </w:p>
              </w:tc>
              <w:tc>
                <w:tcPr>
                  <w:tcW w:w="851"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rPr>
                    <w:t>2561</w:t>
                  </w:r>
                </w:p>
              </w:tc>
              <w:tc>
                <w:tcPr>
                  <w:tcW w:w="874" w:type="dxa"/>
                </w:tcPr>
                <w:p w:rsidR="00943313" w:rsidRPr="00FC298E" w:rsidRDefault="00943313" w:rsidP="00E734E4">
                  <w:pPr>
                    <w:spacing w:after="0"/>
                    <w:jc w:val="center"/>
                    <w:rPr>
                      <w:rFonts w:ascii="Browallia New" w:hAnsi="Browallia New" w:cs="Browallia New"/>
                      <w:b/>
                      <w:bCs/>
                      <w:sz w:val="28"/>
                    </w:rPr>
                  </w:pPr>
                  <w:r w:rsidRPr="00FC298E">
                    <w:rPr>
                      <w:rFonts w:ascii="Browallia New" w:hAnsi="Browallia New" w:cs="Browallia New"/>
                      <w:b/>
                      <w:bCs/>
                      <w:sz w:val="28"/>
                      <w:cs/>
                    </w:rPr>
                    <w:t>2562</w:t>
                  </w:r>
                </w:p>
              </w:tc>
            </w:tr>
            <w:tr w:rsidR="00943313" w:rsidTr="00943313">
              <w:tc>
                <w:tcPr>
                  <w:tcW w:w="3431" w:type="dxa"/>
                </w:tcPr>
                <w:p w:rsidR="00943313" w:rsidRPr="00FC298E" w:rsidRDefault="00943313" w:rsidP="00E734E4">
                  <w:pPr>
                    <w:spacing w:after="0"/>
                    <w:rPr>
                      <w:rFonts w:ascii="Browallia New" w:hAnsi="Browallia New" w:cs="Browallia New"/>
                      <w:sz w:val="28"/>
                      <w:cs/>
                    </w:rPr>
                  </w:pPr>
                  <w:r w:rsidRPr="00FC298E">
                    <w:rPr>
                      <w:rFonts w:ascii="Browallia New" w:hAnsi="Browallia New" w:cs="Browallia New"/>
                      <w:sz w:val="28"/>
                      <w:cs/>
                    </w:rPr>
                    <w:t xml:space="preserve">อัตราการ </w:t>
                  </w:r>
                  <w:r w:rsidRPr="00FC298E">
                    <w:rPr>
                      <w:rFonts w:ascii="Browallia New" w:hAnsi="Browallia New" w:cs="Browallia New"/>
                      <w:sz w:val="28"/>
                    </w:rPr>
                    <w:t>Re</w:t>
                  </w:r>
                  <w:r w:rsidRPr="00FC298E">
                    <w:rPr>
                      <w:rFonts w:ascii="Browallia New" w:hAnsi="Browallia New" w:cs="Browallia New"/>
                      <w:sz w:val="28"/>
                      <w:cs/>
                    </w:rPr>
                    <w:t>-</w:t>
                  </w:r>
                  <w:r w:rsidRPr="00FC298E">
                    <w:rPr>
                      <w:rFonts w:ascii="Browallia New" w:hAnsi="Browallia New" w:cs="Browallia New"/>
                      <w:sz w:val="28"/>
                    </w:rPr>
                    <w:t>admit</w:t>
                  </w:r>
                  <w:r w:rsidRPr="00FC298E">
                    <w:rPr>
                      <w:rFonts w:ascii="Browallia New" w:hAnsi="Browallia New" w:cs="Browallia New"/>
                      <w:sz w:val="28"/>
                      <w:cs/>
                    </w:rPr>
                    <w:t xml:space="preserve"> ผู้ป่วยเบาหวานด้วยภาวะ </w:t>
                  </w:r>
                  <w:r w:rsidRPr="00FC298E">
                    <w:rPr>
                      <w:rFonts w:ascii="Browallia New" w:hAnsi="Browallia New" w:cs="Browallia New"/>
                      <w:sz w:val="28"/>
                    </w:rPr>
                    <w:t>Hypo</w:t>
                  </w:r>
                  <w:r w:rsidRPr="00FC298E">
                    <w:rPr>
                      <w:rFonts w:ascii="Browallia New" w:hAnsi="Browallia New" w:cs="Browallia New"/>
                      <w:sz w:val="28"/>
                      <w:cs/>
                    </w:rPr>
                    <w:t>-</w:t>
                  </w:r>
                  <w:r w:rsidRPr="00FC298E">
                    <w:rPr>
                      <w:rFonts w:ascii="Browallia New" w:hAnsi="Browallia New" w:cs="Browallia New"/>
                      <w:sz w:val="28"/>
                    </w:rPr>
                    <w:t>Hyperglycemia</w:t>
                  </w:r>
                </w:p>
              </w:tc>
              <w:tc>
                <w:tcPr>
                  <w:tcW w:w="113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0</w:t>
                  </w:r>
                </w:p>
              </w:tc>
              <w:tc>
                <w:tcPr>
                  <w:tcW w:w="992"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cs/>
                    </w:rPr>
                    <w:t>0.46/0.47</w:t>
                  </w:r>
                </w:p>
              </w:tc>
              <w:tc>
                <w:tcPr>
                  <w:tcW w:w="993"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0/0</w:t>
                  </w:r>
                </w:p>
              </w:tc>
              <w:tc>
                <w:tcPr>
                  <w:tcW w:w="850"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0/0.10</w:t>
                  </w:r>
                </w:p>
              </w:tc>
              <w:tc>
                <w:tcPr>
                  <w:tcW w:w="851"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0.08/0</w:t>
                  </w:r>
                </w:p>
              </w:tc>
              <w:tc>
                <w:tcPr>
                  <w:tcW w:w="87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0.02/0.09</w:t>
                  </w:r>
                </w:p>
              </w:tc>
            </w:tr>
            <w:tr w:rsidR="00943313" w:rsidTr="00943313">
              <w:tc>
                <w:tcPr>
                  <w:tcW w:w="3431" w:type="dxa"/>
                </w:tcPr>
                <w:p w:rsidR="00943313" w:rsidRPr="00FC298E" w:rsidRDefault="00943313" w:rsidP="00E734E4">
                  <w:pPr>
                    <w:spacing w:after="0"/>
                    <w:rPr>
                      <w:rFonts w:ascii="Browallia New" w:hAnsi="Browallia New" w:cs="Browallia New"/>
                      <w:sz w:val="28"/>
                    </w:rPr>
                  </w:pPr>
                  <w:r w:rsidRPr="00FC298E">
                    <w:rPr>
                      <w:rFonts w:ascii="Browallia New" w:hAnsi="Browallia New" w:cs="Browallia New"/>
                      <w:sz w:val="28"/>
                      <w:cs/>
                    </w:rPr>
                    <w:t>การวางแผนการดูแลผู้ป่วย</w:t>
                  </w:r>
                  <w:r w:rsidRPr="00FC298E">
                    <w:rPr>
                      <w:rFonts w:ascii="Browallia New" w:hAnsi="Browallia New" w:cs="Browallia New"/>
                      <w:sz w:val="28"/>
                    </w:rPr>
                    <w:t xml:space="preserve"> pallitive</w:t>
                  </w:r>
                </w:p>
              </w:tc>
              <w:tc>
                <w:tcPr>
                  <w:tcW w:w="113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100</w:t>
                  </w:r>
                  <w:r w:rsidRPr="00FC298E">
                    <w:rPr>
                      <w:rFonts w:ascii="Browallia New" w:hAnsi="Browallia New" w:cs="Browallia New"/>
                      <w:sz w:val="28"/>
                      <w:cs/>
                    </w:rPr>
                    <w:t>%</w:t>
                  </w:r>
                </w:p>
              </w:tc>
              <w:tc>
                <w:tcPr>
                  <w:tcW w:w="992"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100</w:t>
                  </w:r>
                </w:p>
              </w:tc>
              <w:tc>
                <w:tcPr>
                  <w:tcW w:w="993"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100</w:t>
                  </w:r>
                </w:p>
              </w:tc>
              <w:tc>
                <w:tcPr>
                  <w:tcW w:w="850"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100</w:t>
                  </w:r>
                </w:p>
              </w:tc>
              <w:tc>
                <w:tcPr>
                  <w:tcW w:w="851"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100</w:t>
                  </w:r>
                </w:p>
              </w:tc>
              <w:tc>
                <w:tcPr>
                  <w:tcW w:w="87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100</w:t>
                  </w:r>
                </w:p>
              </w:tc>
            </w:tr>
            <w:tr w:rsidR="00943313" w:rsidTr="00943313">
              <w:tc>
                <w:tcPr>
                  <w:tcW w:w="3431" w:type="dxa"/>
                </w:tcPr>
                <w:p w:rsidR="00943313" w:rsidRPr="00FC298E" w:rsidRDefault="00943313" w:rsidP="00E734E4">
                  <w:pPr>
                    <w:spacing w:after="0"/>
                    <w:rPr>
                      <w:rFonts w:ascii="Browallia New" w:hAnsi="Browallia New" w:cs="Browallia New"/>
                      <w:color w:val="000000"/>
                      <w:sz w:val="28"/>
                    </w:rPr>
                  </w:pPr>
                  <w:r w:rsidRPr="00FC298E">
                    <w:rPr>
                      <w:rFonts w:ascii="Browallia New" w:hAnsi="Browallia New" w:cs="Browallia New"/>
                      <w:color w:val="000000"/>
                      <w:sz w:val="28"/>
                      <w:cs/>
                    </w:rPr>
                    <w:t xml:space="preserve">การชะลอไตเสื่อม/อัตราการลดลงของ </w:t>
                  </w:r>
                  <w:r w:rsidRPr="00FC298E">
                    <w:rPr>
                      <w:rFonts w:ascii="Browallia New" w:hAnsi="Browallia New" w:cs="Browallia New"/>
                      <w:color w:val="000000"/>
                      <w:sz w:val="28"/>
                    </w:rPr>
                    <w:lastRenderedPageBreak/>
                    <w:t>eGFR &lt;4 ml</w:t>
                  </w:r>
                  <w:r w:rsidRPr="00FC298E">
                    <w:rPr>
                      <w:rFonts w:ascii="Browallia New" w:hAnsi="Browallia New" w:cs="Browallia New"/>
                      <w:color w:val="000000"/>
                      <w:sz w:val="28"/>
                      <w:cs/>
                    </w:rPr>
                    <w:t>/</w:t>
                  </w:r>
                  <w:r w:rsidRPr="00FC298E">
                    <w:rPr>
                      <w:rFonts w:ascii="Browallia New" w:hAnsi="Browallia New" w:cs="Browallia New"/>
                      <w:color w:val="000000"/>
                      <w:sz w:val="28"/>
                    </w:rPr>
                    <w:t>min</w:t>
                  </w:r>
                  <w:r w:rsidRPr="00FC298E">
                    <w:rPr>
                      <w:rFonts w:ascii="Browallia New" w:hAnsi="Browallia New" w:cs="Browallia New"/>
                      <w:color w:val="000000"/>
                      <w:sz w:val="28"/>
                      <w:cs/>
                    </w:rPr>
                    <w:t>/</w:t>
                  </w:r>
                  <w:r w:rsidRPr="00FC298E">
                    <w:rPr>
                      <w:rFonts w:ascii="Browallia New" w:hAnsi="Browallia New" w:cs="Browallia New"/>
                      <w:color w:val="000000"/>
                      <w:sz w:val="28"/>
                    </w:rPr>
                    <w:t>1</w:t>
                  </w:r>
                  <w:r w:rsidRPr="00FC298E">
                    <w:rPr>
                      <w:rFonts w:ascii="Browallia New" w:hAnsi="Browallia New" w:cs="Browallia New"/>
                      <w:color w:val="000000"/>
                      <w:sz w:val="28"/>
                      <w:cs/>
                    </w:rPr>
                    <w:t>.</w:t>
                  </w:r>
                  <w:r w:rsidRPr="00FC298E">
                    <w:rPr>
                      <w:rFonts w:ascii="Browallia New" w:hAnsi="Browallia New" w:cs="Browallia New"/>
                      <w:color w:val="000000"/>
                      <w:sz w:val="28"/>
                    </w:rPr>
                    <w:t>72m</w:t>
                  </w:r>
                  <w:r w:rsidRPr="00FC298E">
                    <w:rPr>
                      <w:rFonts w:ascii="Browallia New" w:hAnsi="Browallia New" w:cs="Browallia New"/>
                      <w:color w:val="000000"/>
                      <w:sz w:val="28"/>
                      <w:vertAlign w:val="superscript"/>
                    </w:rPr>
                    <w:t>2</w:t>
                  </w:r>
                  <w:r w:rsidRPr="00FC298E">
                    <w:rPr>
                      <w:rFonts w:ascii="Browallia New" w:hAnsi="Browallia New" w:cs="Browallia New"/>
                      <w:color w:val="000000"/>
                      <w:sz w:val="28"/>
                      <w:cs/>
                    </w:rPr>
                    <w:t>/</w:t>
                  </w:r>
                  <w:r w:rsidRPr="00FC298E">
                    <w:rPr>
                      <w:rFonts w:ascii="Browallia New" w:hAnsi="Browallia New" w:cs="Browallia New"/>
                      <w:color w:val="000000"/>
                      <w:sz w:val="28"/>
                    </w:rPr>
                    <w:t>yr</w:t>
                  </w:r>
                </w:p>
              </w:tc>
              <w:tc>
                <w:tcPr>
                  <w:tcW w:w="1134"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rPr>
                    <w:lastRenderedPageBreak/>
                    <w:t>66</w:t>
                  </w:r>
                </w:p>
              </w:tc>
              <w:tc>
                <w:tcPr>
                  <w:tcW w:w="992"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51.99</w:t>
                  </w:r>
                </w:p>
              </w:tc>
              <w:tc>
                <w:tcPr>
                  <w:tcW w:w="993"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51.67</w:t>
                  </w:r>
                </w:p>
              </w:tc>
              <w:tc>
                <w:tcPr>
                  <w:tcW w:w="850"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59.80</w:t>
                  </w:r>
                </w:p>
              </w:tc>
              <w:tc>
                <w:tcPr>
                  <w:tcW w:w="851"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54.41</w:t>
                  </w:r>
                </w:p>
              </w:tc>
              <w:tc>
                <w:tcPr>
                  <w:tcW w:w="874" w:type="dxa"/>
                </w:tcPr>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color w:val="000000"/>
                      <w:sz w:val="28"/>
                      <w:cs/>
                    </w:rPr>
                    <w:t>75.84</w:t>
                  </w:r>
                </w:p>
              </w:tc>
            </w:tr>
            <w:tr w:rsidR="00943313" w:rsidTr="00943313">
              <w:tc>
                <w:tcPr>
                  <w:tcW w:w="3431" w:type="dxa"/>
                </w:tcPr>
                <w:p w:rsidR="00943313" w:rsidRPr="00FC298E" w:rsidRDefault="00943313" w:rsidP="00E734E4">
                  <w:pPr>
                    <w:spacing w:after="0"/>
                    <w:rPr>
                      <w:rFonts w:ascii="Browallia New" w:hAnsi="Browallia New" w:cs="Browallia New"/>
                      <w:sz w:val="28"/>
                    </w:rPr>
                  </w:pPr>
                  <w:r w:rsidRPr="00FC298E">
                    <w:rPr>
                      <w:rFonts w:ascii="Browallia New" w:hAnsi="Browallia New" w:cs="Browallia New"/>
                      <w:sz w:val="28"/>
                      <w:cs/>
                    </w:rPr>
                    <w:lastRenderedPageBreak/>
                    <w:t xml:space="preserve">อัตราผู้ป่วยเบาหวานที่มีภาวะแทรกซ้อน </w:t>
                  </w:r>
                </w:p>
                <w:p w:rsidR="00943313" w:rsidRPr="00FC298E" w:rsidRDefault="00943313" w:rsidP="002C07FF">
                  <w:pPr>
                    <w:numPr>
                      <w:ilvl w:val="0"/>
                      <w:numId w:val="79"/>
                    </w:numPr>
                    <w:spacing w:after="0" w:line="240" w:lineRule="auto"/>
                    <w:rPr>
                      <w:rFonts w:ascii="Browallia New" w:hAnsi="Browallia New" w:cs="Browallia New"/>
                      <w:sz w:val="28"/>
                    </w:rPr>
                  </w:pPr>
                  <w:r w:rsidRPr="00FC298E">
                    <w:rPr>
                      <w:rFonts w:ascii="Browallia New" w:hAnsi="Browallia New" w:cs="Browallia New"/>
                      <w:sz w:val="28"/>
                      <w:cs/>
                    </w:rPr>
                    <w:t>ตา</w:t>
                  </w:r>
                </w:p>
                <w:p w:rsidR="00943313" w:rsidRPr="00FC298E" w:rsidRDefault="00943313" w:rsidP="002C07FF">
                  <w:pPr>
                    <w:numPr>
                      <w:ilvl w:val="0"/>
                      <w:numId w:val="79"/>
                    </w:numPr>
                    <w:spacing w:after="0" w:line="240" w:lineRule="auto"/>
                    <w:rPr>
                      <w:rFonts w:ascii="Browallia New" w:hAnsi="Browallia New" w:cs="Browallia New"/>
                      <w:color w:val="000000"/>
                      <w:sz w:val="28"/>
                    </w:rPr>
                  </w:pPr>
                  <w:r w:rsidRPr="00FC298E">
                    <w:rPr>
                      <w:rFonts w:ascii="Browallia New" w:hAnsi="Browallia New" w:cs="Browallia New"/>
                      <w:sz w:val="28"/>
                      <w:cs/>
                    </w:rPr>
                    <w:t>ไต</w:t>
                  </w:r>
                </w:p>
                <w:p w:rsidR="00943313" w:rsidRPr="00FC298E" w:rsidRDefault="00943313" w:rsidP="002C07FF">
                  <w:pPr>
                    <w:numPr>
                      <w:ilvl w:val="0"/>
                      <w:numId w:val="79"/>
                    </w:numPr>
                    <w:spacing w:after="0" w:line="240" w:lineRule="auto"/>
                    <w:rPr>
                      <w:rFonts w:ascii="Browallia New" w:hAnsi="Browallia New" w:cs="Browallia New"/>
                      <w:color w:val="000000"/>
                      <w:sz w:val="28"/>
                      <w:cs/>
                    </w:rPr>
                  </w:pPr>
                  <w:r w:rsidRPr="00FC298E">
                    <w:rPr>
                      <w:rFonts w:ascii="Browallia New" w:hAnsi="Browallia New" w:cs="Browallia New"/>
                      <w:sz w:val="28"/>
                      <w:cs/>
                    </w:rPr>
                    <w:t>เท้า</w:t>
                  </w:r>
                </w:p>
              </w:tc>
              <w:tc>
                <w:tcPr>
                  <w:tcW w:w="1134" w:type="dxa"/>
                </w:tcPr>
                <w:p w:rsidR="00943313" w:rsidRPr="00FC298E" w:rsidRDefault="00943313" w:rsidP="00E734E4">
                  <w:pPr>
                    <w:spacing w:after="0"/>
                    <w:jc w:val="center"/>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&lt;2%</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&lt;9%</w:t>
                  </w:r>
                </w:p>
                <w:p w:rsidR="00943313" w:rsidRPr="00FC298E" w:rsidRDefault="00943313" w:rsidP="00E734E4">
                  <w:pPr>
                    <w:spacing w:after="0"/>
                    <w:jc w:val="center"/>
                    <w:rPr>
                      <w:rFonts w:ascii="Browallia New" w:hAnsi="Browallia New" w:cs="Browallia New"/>
                      <w:color w:val="000000"/>
                      <w:sz w:val="28"/>
                    </w:rPr>
                  </w:pPr>
                  <w:r w:rsidRPr="00FC298E">
                    <w:rPr>
                      <w:rFonts w:ascii="Browallia New" w:hAnsi="Browallia New" w:cs="Browallia New"/>
                      <w:sz w:val="28"/>
                    </w:rPr>
                    <w:t>&lt;0.5%</w:t>
                  </w:r>
                </w:p>
              </w:tc>
              <w:tc>
                <w:tcPr>
                  <w:tcW w:w="992" w:type="dxa"/>
                </w:tcPr>
                <w:p w:rsidR="00943313" w:rsidRPr="00FC298E" w:rsidRDefault="00943313" w:rsidP="00E734E4">
                  <w:pPr>
                    <w:spacing w:after="0"/>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3.11</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13.09</w:t>
                  </w:r>
                </w:p>
                <w:p w:rsidR="00943313" w:rsidRPr="00FC298E" w:rsidRDefault="00943313" w:rsidP="00E734E4">
                  <w:pPr>
                    <w:spacing w:after="0"/>
                    <w:jc w:val="center"/>
                    <w:rPr>
                      <w:rFonts w:ascii="Browallia New" w:hAnsi="Browallia New" w:cs="Browallia New"/>
                      <w:color w:val="000000"/>
                      <w:sz w:val="28"/>
                      <w:cs/>
                    </w:rPr>
                  </w:pPr>
                  <w:r w:rsidRPr="00FC298E">
                    <w:rPr>
                      <w:rFonts w:ascii="Browallia New" w:hAnsi="Browallia New" w:cs="Browallia New"/>
                      <w:sz w:val="28"/>
                      <w:cs/>
                    </w:rPr>
                    <w:t>0.64</w:t>
                  </w:r>
                </w:p>
              </w:tc>
              <w:tc>
                <w:tcPr>
                  <w:tcW w:w="993" w:type="dxa"/>
                </w:tcPr>
                <w:p w:rsidR="00943313" w:rsidRPr="00FC298E" w:rsidRDefault="00943313" w:rsidP="00E734E4">
                  <w:pPr>
                    <w:spacing w:after="0"/>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3.99</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13.77</w:t>
                  </w:r>
                </w:p>
                <w:p w:rsidR="00943313" w:rsidRPr="00FC298E" w:rsidRDefault="00943313" w:rsidP="00E734E4">
                  <w:pPr>
                    <w:spacing w:after="0"/>
                    <w:jc w:val="center"/>
                    <w:rPr>
                      <w:rFonts w:ascii="Browallia New" w:hAnsi="Browallia New" w:cs="Browallia New"/>
                      <w:color w:val="000000"/>
                      <w:sz w:val="28"/>
                      <w:cs/>
                    </w:rPr>
                  </w:pPr>
                  <w:r w:rsidRPr="00FC298E">
                    <w:rPr>
                      <w:rFonts w:ascii="Browallia New" w:hAnsi="Browallia New" w:cs="Browallia New"/>
                      <w:sz w:val="28"/>
                      <w:cs/>
                    </w:rPr>
                    <w:t>0.87</w:t>
                  </w:r>
                </w:p>
              </w:tc>
              <w:tc>
                <w:tcPr>
                  <w:tcW w:w="850" w:type="dxa"/>
                </w:tcPr>
                <w:p w:rsidR="00943313" w:rsidRPr="00FC298E" w:rsidRDefault="00943313" w:rsidP="00E734E4">
                  <w:pPr>
                    <w:spacing w:after="0"/>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2.39</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33.45</w:t>
                  </w:r>
                </w:p>
                <w:p w:rsidR="00943313" w:rsidRPr="00FC298E" w:rsidRDefault="00943313" w:rsidP="00E734E4">
                  <w:pPr>
                    <w:spacing w:after="0"/>
                    <w:jc w:val="center"/>
                    <w:rPr>
                      <w:rFonts w:ascii="Browallia New" w:hAnsi="Browallia New" w:cs="Browallia New"/>
                      <w:color w:val="000000"/>
                      <w:sz w:val="28"/>
                      <w:cs/>
                    </w:rPr>
                  </w:pPr>
                  <w:r w:rsidRPr="00FC298E">
                    <w:rPr>
                      <w:rFonts w:ascii="Browallia New" w:hAnsi="Browallia New" w:cs="Browallia New"/>
                      <w:sz w:val="28"/>
                      <w:cs/>
                    </w:rPr>
                    <w:t>0.49</w:t>
                  </w:r>
                </w:p>
              </w:tc>
              <w:tc>
                <w:tcPr>
                  <w:tcW w:w="851" w:type="dxa"/>
                </w:tcPr>
                <w:p w:rsidR="00943313" w:rsidRPr="00FC298E" w:rsidRDefault="00943313" w:rsidP="00E734E4">
                  <w:pPr>
                    <w:spacing w:after="0"/>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2.24</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20.92</w:t>
                  </w:r>
                </w:p>
                <w:p w:rsidR="00943313" w:rsidRPr="00FC298E" w:rsidRDefault="00943313" w:rsidP="00E734E4">
                  <w:pPr>
                    <w:spacing w:after="0"/>
                    <w:jc w:val="center"/>
                    <w:rPr>
                      <w:rFonts w:ascii="Browallia New" w:hAnsi="Browallia New" w:cs="Browallia New"/>
                      <w:color w:val="000000"/>
                      <w:sz w:val="28"/>
                      <w:cs/>
                    </w:rPr>
                  </w:pPr>
                  <w:r w:rsidRPr="00FC298E">
                    <w:rPr>
                      <w:rFonts w:ascii="Browallia New" w:hAnsi="Browallia New" w:cs="Browallia New"/>
                      <w:sz w:val="28"/>
                      <w:cs/>
                    </w:rPr>
                    <w:t>0.40</w:t>
                  </w:r>
                </w:p>
              </w:tc>
              <w:tc>
                <w:tcPr>
                  <w:tcW w:w="874" w:type="dxa"/>
                </w:tcPr>
                <w:p w:rsidR="00943313" w:rsidRPr="00FC298E" w:rsidRDefault="00943313" w:rsidP="00E734E4">
                  <w:pPr>
                    <w:spacing w:after="0"/>
                    <w:rPr>
                      <w:rFonts w:ascii="Browallia New" w:hAnsi="Browallia New" w:cs="Browallia New"/>
                      <w:color w:val="000000"/>
                      <w:sz w:val="28"/>
                    </w:rPr>
                  </w:pP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2.18</w:t>
                  </w:r>
                </w:p>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19.54</w:t>
                  </w:r>
                </w:p>
                <w:p w:rsidR="00943313" w:rsidRPr="00FC298E" w:rsidRDefault="00943313" w:rsidP="00E734E4">
                  <w:pPr>
                    <w:spacing w:after="0"/>
                    <w:jc w:val="center"/>
                    <w:rPr>
                      <w:rFonts w:ascii="Browallia New" w:hAnsi="Browallia New" w:cs="Browallia New"/>
                      <w:color w:val="000000"/>
                      <w:sz w:val="28"/>
                      <w:cs/>
                    </w:rPr>
                  </w:pPr>
                  <w:r w:rsidRPr="00FC298E">
                    <w:rPr>
                      <w:rFonts w:ascii="Browallia New" w:hAnsi="Browallia New" w:cs="Browallia New"/>
                      <w:sz w:val="28"/>
                      <w:cs/>
                    </w:rPr>
                    <w:t>0.41</w:t>
                  </w:r>
                </w:p>
              </w:tc>
            </w:tr>
            <w:tr w:rsidR="00943313" w:rsidTr="00943313">
              <w:tc>
                <w:tcPr>
                  <w:tcW w:w="3431" w:type="dxa"/>
                </w:tcPr>
                <w:p w:rsidR="00943313" w:rsidRPr="00FC298E" w:rsidRDefault="00943313" w:rsidP="00E734E4">
                  <w:pPr>
                    <w:spacing w:after="0"/>
                    <w:rPr>
                      <w:rFonts w:ascii="Browallia New" w:hAnsi="Browallia New" w:cs="Browallia New"/>
                      <w:sz w:val="28"/>
                      <w:cs/>
                    </w:rPr>
                  </w:pPr>
                  <w:r w:rsidRPr="00FC298E">
                    <w:rPr>
                      <w:rFonts w:ascii="Browallia New" w:hAnsi="Browallia New" w:cs="Browallia New"/>
                      <w:sz w:val="28"/>
                      <w:cs/>
                    </w:rPr>
                    <w:t xml:space="preserve">จำนวนอุบัติการณ์ผู้ป่วย </w:t>
                  </w:r>
                  <w:r w:rsidRPr="00FC298E">
                    <w:rPr>
                      <w:rFonts w:ascii="Browallia New" w:hAnsi="Browallia New" w:cs="Browallia New"/>
                      <w:sz w:val="28"/>
                    </w:rPr>
                    <w:t xml:space="preserve">UGIB </w:t>
                  </w:r>
                  <w:r w:rsidRPr="00FC298E">
                    <w:rPr>
                      <w:rFonts w:ascii="Browallia New" w:hAnsi="Browallia New" w:cs="Browallia New"/>
                      <w:sz w:val="28"/>
                      <w:cs/>
                    </w:rPr>
                    <w:t xml:space="preserve">ที่ </w:t>
                  </w:r>
                  <w:r w:rsidRPr="00FC298E">
                    <w:rPr>
                      <w:rFonts w:ascii="Browallia New" w:hAnsi="Browallia New" w:cs="Browallia New"/>
                      <w:sz w:val="28"/>
                    </w:rPr>
                    <w:t xml:space="preserve">admit </w:t>
                  </w:r>
                  <w:r w:rsidRPr="00FC298E">
                    <w:rPr>
                      <w:rFonts w:ascii="Browallia New" w:hAnsi="Browallia New" w:cs="Browallia New"/>
                      <w:sz w:val="28"/>
                      <w:cs/>
                    </w:rPr>
                    <w:t>อาการทรุดลงได้ส่งต่อ</w:t>
                  </w:r>
                </w:p>
              </w:tc>
              <w:tc>
                <w:tcPr>
                  <w:tcW w:w="1134"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cs/>
                    </w:rPr>
                    <w:t>0</w:t>
                  </w:r>
                  <w:r w:rsidRPr="00FC298E">
                    <w:rPr>
                      <w:rFonts w:ascii="Browallia New" w:hAnsi="Browallia New" w:cs="Browallia New"/>
                      <w:sz w:val="28"/>
                    </w:rPr>
                    <w:t xml:space="preserve"> </w:t>
                  </w:r>
                  <w:r w:rsidRPr="00FC298E">
                    <w:rPr>
                      <w:rFonts w:ascii="Browallia New" w:hAnsi="Browallia New" w:cs="Browallia New"/>
                      <w:sz w:val="28"/>
                      <w:cs/>
                    </w:rPr>
                    <w:t>ราย</w:t>
                  </w:r>
                </w:p>
              </w:tc>
              <w:tc>
                <w:tcPr>
                  <w:tcW w:w="992"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34/16</w:t>
                  </w:r>
                </w:p>
              </w:tc>
              <w:tc>
                <w:tcPr>
                  <w:tcW w:w="993"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23/13</w:t>
                  </w:r>
                </w:p>
              </w:tc>
              <w:tc>
                <w:tcPr>
                  <w:tcW w:w="850"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15/8</w:t>
                  </w:r>
                </w:p>
              </w:tc>
              <w:tc>
                <w:tcPr>
                  <w:tcW w:w="851"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17/7</w:t>
                  </w:r>
                </w:p>
              </w:tc>
              <w:tc>
                <w:tcPr>
                  <w:tcW w:w="87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20/12</w:t>
                  </w:r>
                </w:p>
              </w:tc>
            </w:tr>
            <w:tr w:rsidR="00943313" w:rsidTr="00943313">
              <w:tc>
                <w:tcPr>
                  <w:tcW w:w="3431" w:type="dxa"/>
                </w:tcPr>
                <w:p w:rsidR="00943313" w:rsidRPr="00FC298E" w:rsidRDefault="00943313" w:rsidP="00E734E4">
                  <w:pPr>
                    <w:spacing w:after="0"/>
                    <w:rPr>
                      <w:rFonts w:ascii="Browallia New" w:hAnsi="Browallia New" w:cs="Browallia New"/>
                      <w:sz w:val="28"/>
                    </w:rPr>
                  </w:pPr>
                  <w:r w:rsidRPr="00FC298E">
                    <w:rPr>
                      <w:rFonts w:ascii="Browallia New" w:hAnsi="Browallia New" w:cs="Browallia New"/>
                      <w:sz w:val="28"/>
                      <w:cs/>
                    </w:rPr>
                    <w:t xml:space="preserve">อัตราการ </w:t>
                  </w:r>
                  <w:r w:rsidRPr="00FC298E">
                    <w:rPr>
                      <w:rFonts w:ascii="Browallia New" w:hAnsi="Browallia New" w:cs="Browallia New"/>
                      <w:sz w:val="28"/>
                    </w:rPr>
                    <w:t xml:space="preserve">Unplan refere </w:t>
                  </w:r>
                  <w:r w:rsidRPr="00FC298E">
                    <w:rPr>
                      <w:rFonts w:ascii="Browallia New" w:hAnsi="Browallia New" w:cs="Browallia New"/>
                      <w:sz w:val="28"/>
                      <w:cs/>
                    </w:rPr>
                    <w:t xml:space="preserve">ในผู้ป่วย </w:t>
                  </w:r>
                  <w:r w:rsidRPr="00FC298E">
                    <w:rPr>
                      <w:rFonts w:ascii="Browallia New" w:hAnsi="Browallia New" w:cs="Browallia New"/>
                      <w:sz w:val="28"/>
                    </w:rPr>
                    <w:t>Sepsis</w:t>
                  </w:r>
                </w:p>
              </w:tc>
              <w:tc>
                <w:tcPr>
                  <w:tcW w:w="1134"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rPr>
                    <w:t>0</w:t>
                  </w:r>
                </w:p>
              </w:tc>
              <w:tc>
                <w:tcPr>
                  <w:tcW w:w="992"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rPr>
                    <w:t>NA</w:t>
                  </w:r>
                </w:p>
              </w:tc>
              <w:tc>
                <w:tcPr>
                  <w:tcW w:w="993"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rPr>
                    <w:t>4</w:t>
                  </w:r>
                </w:p>
              </w:tc>
              <w:tc>
                <w:tcPr>
                  <w:tcW w:w="850"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rPr>
                    <w:t>0</w:t>
                  </w:r>
                </w:p>
              </w:tc>
              <w:tc>
                <w:tcPr>
                  <w:tcW w:w="851" w:type="dxa"/>
                </w:tcPr>
                <w:p w:rsidR="00943313" w:rsidRPr="00FC298E" w:rsidRDefault="00943313" w:rsidP="00E734E4">
                  <w:pPr>
                    <w:spacing w:after="0"/>
                    <w:jc w:val="center"/>
                    <w:rPr>
                      <w:rFonts w:ascii="Browallia New" w:hAnsi="Browallia New" w:cs="Browallia New"/>
                      <w:sz w:val="28"/>
                      <w:cs/>
                    </w:rPr>
                  </w:pPr>
                  <w:r w:rsidRPr="00FC298E">
                    <w:rPr>
                      <w:rFonts w:ascii="Browallia New" w:hAnsi="Browallia New" w:cs="Browallia New"/>
                      <w:sz w:val="28"/>
                    </w:rPr>
                    <w:t>4</w:t>
                  </w:r>
                </w:p>
              </w:tc>
              <w:tc>
                <w:tcPr>
                  <w:tcW w:w="87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0</w:t>
                  </w:r>
                </w:p>
              </w:tc>
            </w:tr>
            <w:tr w:rsidR="00943313" w:rsidTr="00943313">
              <w:tc>
                <w:tcPr>
                  <w:tcW w:w="3431" w:type="dxa"/>
                </w:tcPr>
                <w:p w:rsidR="00943313" w:rsidRPr="00FC298E" w:rsidRDefault="00943313" w:rsidP="00E734E4">
                  <w:pPr>
                    <w:spacing w:after="0"/>
                    <w:rPr>
                      <w:rFonts w:ascii="Browallia New" w:hAnsi="Browallia New" w:cs="Browallia New"/>
                      <w:sz w:val="28"/>
                      <w:cs/>
                    </w:rPr>
                  </w:pPr>
                  <w:r w:rsidRPr="00FC298E">
                    <w:rPr>
                      <w:rFonts w:ascii="Browallia New" w:hAnsi="Browallia New" w:cs="Browallia New"/>
                      <w:sz w:val="28"/>
                      <w:cs/>
                    </w:rPr>
                    <w:t xml:space="preserve">อัตราการ </w:t>
                  </w:r>
                  <w:r w:rsidRPr="00FC298E">
                    <w:rPr>
                      <w:rFonts w:ascii="Browallia New" w:hAnsi="Browallia New" w:cs="Browallia New"/>
                      <w:sz w:val="28"/>
                    </w:rPr>
                    <w:t xml:space="preserve">Re admission </w:t>
                  </w:r>
                  <w:r w:rsidRPr="00FC298E">
                    <w:rPr>
                      <w:rFonts w:ascii="Browallia New" w:hAnsi="Browallia New" w:cs="Browallia New"/>
                      <w:sz w:val="28"/>
                      <w:cs/>
                    </w:rPr>
                    <w:t xml:space="preserve">ผู้ป่วย </w:t>
                  </w:r>
                  <w:r w:rsidRPr="00FC298E">
                    <w:rPr>
                      <w:rFonts w:ascii="Browallia New" w:hAnsi="Browallia New" w:cs="Browallia New"/>
                      <w:sz w:val="28"/>
                    </w:rPr>
                    <w:t xml:space="preserve">COPD </w:t>
                  </w:r>
                  <w:r w:rsidRPr="00FC298E">
                    <w:rPr>
                      <w:rFonts w:ascii="Browallia New" w:hAnsi="Browallia New" w:cs="Browallia New"/>
                      <w:sz w:val="28"/>
                      <w:cs/>
                    </w:rPr>
                    <w:t>ภายใน 28 วัน</w:t>
                  </w:r>
                </w:p>
              </w:tc>
              <w:tc>
                <w:tcPr>
                  <w:tcW w:w="113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cs/>
                    </w:rPr>
                    <w:t>ลดลง 10</w:t>
                  </w:r>
                  <w:r w:rsidRPr="00FC298E">
                    <w:rPr>
                      <w:rFonts w:ascii="Browallia New" w:hAnsi="Browallia New" w:cs="Browallia New"/>
                      <w:sz w:val="28"/>
                    </w:rPr>
                    <w:t>%</w:t>
                  </w:r>
                </w:p>
              </w:tc>
              <w:tc>
                <w:tcPr>
                  <w:tcW w:w="992"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1.76</w:t>
                  </w:r>
                </w:p>
              </w:tc>
              <w:tc>
                <w:tcPr>
                  <w:tcW w:w="993"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1.89</w:t>
                  </w:r>
                </w:p>
              </w:tc>
              <w:tc>
                <w:tcPr>
                  <w:tcW w:w="850"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0.16</w:t>
                  </w:r>
                </w:p>
              </w:tc>
              <w:tc>
                <w:tcPr>
                  <w:tcW w:w="851"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0.13</w:t>
                  </w:r>
                </w:p>
              </w:tc>
              <w:tc>
                <w:tcPr>
                  <w:tcW w:w="874" w:type="dxa"/>
                </w:tcPr>
                <w:p w:rsidR="00943313" w:rsidRPr="00FC298E" w:rsidRDefault="00943313" w:rsidP="00E734E4">
                  <w:pPr>
                    <w:spacing w:after="0"/>
                    <w:jc w:val="center"/>
                    <w:rPr>
                      <w:rFonts w:ascii="Browallia New" w:hAnsi="Browallia New" w:cs="Browallia New"/>
                      <w:sz w:val="28"/>
                    </w:rPr>
                  </w:pPr>
                  <w:r w:rsidRPr="00FC298E">
                    <w:rPr>
                      <w:rFonts w:ascii="Browallia New" w:hAnsi="Browallia New" w:cs="Browallia New"/>
                      <w:sz w:val="28"/>
                    </w:rPr>
                    <w:t>0.25</w:t>
                  </w:r>
                </w:p>
              </w:tc>
            </w:tr>
          </w:tbl>
          <w:p w:rsidR="00943313" w:rsidRDefault="00943313" w:rsidP="00E734E4">
            <w:pPr>
              <w:spacing w:after="0"/>
              <w:rPr>
                <w:rFonts w:ascii="Browallia New" w:hAnsi="Browallia New" w:cs="Browallia New"/>
                <w:b/>
                <w:bCs/>
                <w:color w:val="3333CC"/>
                <w:sz w:val="28"/>
              </w:rPr>
            </w:pPr>
            <w:r w:rsidRPr="00FC298E">
              <w:rPr>
                <w:rFonts w:ascii="Browallia New" w:hAnsi="Browallia New" w:cs="Browallia New"/>
                <w:b/>
                <w:bCs/>
                <w:color w:val="3333CC"/>
                <w:sz w:val="28"/>
              </w:rPr>
              <w:t>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บริบท</w:t>
            </w:r>
          </w:p>
          <w:p w:rsidR="00943313" w:rsidRPr="00FC298E" w:rsidRDefault="00943313" w:rsidP="00E734E4">
            <w:pPr>
              <w:spacing w:after="0"/>
              <w:ind w:left="360" w:hanging="360"/>
              <w:jc w:val="thaiDistribute"/>
              <w:rPr>
                <w:rFonts w:ascii="Browallia New" w:hAnsi="Browallia New" w:cs="Browallia New"/>
                <w:color w:val="FF0000"/>
                <w:sz w:val="28"/>
                <w:cs/>
              </w:rPr>
            </w:pPr>
            <w:r w:rsidRPr="00FC298E">
              <w:rPr>
                <w:rFonts w:ascii="Browallia New" w:hAnsi="Browallia New" w:cs="Browallia New"/>
                <w:color w:val="3333CC"/>
                <w:sz w:val="28"/>
                <w:cs/>
              </w:rPr>
              <w:t>ตัวอย่างโรคที่คุณภาพการวางแผนดูแลมีความสำคัญ</w:t>
            </w:r>
            <w:r w:rsidRPr="00FC298E">
              <w:rPr>
                <w:rFonts w:ascii="Browallia New" w:hAnsi="Browallia New" w:cs="Browallia New"/>
                <w:sz w:val="28"/>
                <w:cs/>
              </w:rPr>
              <w:t xml:space="preserve">: โรคที่พบบ่อยและต้องใช้การวางแผนในการดูแลที่ดี ได้แก่โรคติดเชื้อในกระแสเลือด โรคหลอดเลือดในสมอง โรคหัวใจขาดเลือด โรคเบาหวาน โรคความดันโลหิตสูง โรคไตเรื้อรัง ผู้ป่วยระยะท้าย  </w:t>
            </w:r>
            <w:r w:rsidRPr="00FC298E">
              <w:rPr>
                <w:rFonts w:ascii="Browallia New" w:hAnsi="Browallia New" w:cs="Browallia New"/>
                <w:sz w:val="28"/>
              </w:rPr>
              <w:t>COPD</w:t>
            </w:r>
            <w:r w:rsidRPr="00FC298E">
              <w:rPr>
                <w:rFonts w:ascii="Browallia New" w:hAnsi="Browallia New" w:cs="Browallia New"/>
                <w:sz w:val="28"/>
                <w:cs/>
              </w:rPr>
              <w:t>/</w:t>
            </w:r>
            <w:r w:rsidRPr="00FC298E">
              <w:rPr>
                <w:rFonts w:ascii="Browallia New" w:hAnsi="Browallia New" w:cs="Browallia New"/>
                <w:sz w:val="28"/>
              </w:rPr>
              <w:t>Asthma</w:t>
            </w:r>
            <w:r w:rsidRPr="00FC298E">
              <w:rPr>
                <w:rFonts w:ascii="Browallia New" w:hAnsi="Browallia New" w:cs="Browallia New"/>
                <w:sz w:val="28"/>
                <w:cs/>
              </w:rPr>
              <w:t xml:space="preserve"> และ</w:t>
            </w:r>
            <w:r w:rsidRPr="00FC298E">
              <w:rPr>
                <w:rFonts w:ascii="Browallia New" w:hAnsi="Browallia New" w:cs="Browallia New"/>
                <w:sz w:val="28"/>
              </w:rPr>
              <w:t>alcohol withdrawal</w:t>
            </w:r>
            <w:r w:rsidRPr="00FC298E">
              <w:rPr>
                <w:rFonts w:ascii="Browallia New" w:hAnsi="Browallia New" w:cs="Browallia New"/>
                <w:sz w:val="28"/>
                <w:cs/>
              </w:rPr>
              <w:t xml:space="preserve">  เป็นต้น มีการวางแผนร่วมกันในสหวิชาชีพ ครอบครัว และภาคีเครือข่าย  ให้มีความสอดคล้องกับปัญหาของผู้ป่วยแต่ละราย และได้รับการดูแลที่ถูกต้องและมีประสิทธิภาพ</w:t>
            </w:r>
          </w:p>
          <w:p w:rsidR="00943313" w:rsidRPr="00FC298E" w:rsidRDefault="00943313" w:rsidP="00E734E4">
            <w:pPr>
              <w:spacing w:after="0"/>
              <w:ind w:left="360" w:hanging="360"/>
              <w:jc w:val="thaiDistribute"/>
              <w:rPr>
                <w:rFonts w:ascii="Browallia New" w:hAnsi="Browallia New" w:cs="Browallia New"/>
                <w:sz w:val="28"/>
              </w:rPr>
            </w:pPr>
            <w:r w:rsidRPr="00FC298E">
              <w:rPr>
                <w:rFonts w:ascii="Browallia New" w:hAnsi="Browallia New" w:cs="Browallia New"/>
                <w:color w:val="3333CC"/>
                <w:sz w:val="28"/>
                <w:cs/>
              </w:rPr>
              <w:t>ตัวอย่างโรคที่คุณภาพการวางแผนจำหน่ายมีความสำคัญ:</w:t>
            </w:r>
            <w:r w:rsidRPr="00FC298E">
              <w:rPr>
                <w:rFonts w:ascii="Browallia New" w:hAnsi="Browallia New" w:cs="Browallia New"/>
                <w:color w:val="FF0000"/>
                <w:sz w:val="28"/>
                <w:cs/>
              </w:rPr>
              <w:t xml:space="preserve"> </w:t>
            </w:r>
            <w:r w:rsidRPr="00FC298E">
              <w:rPr>
                <w:rFonts w:ascii="Browallia New" w:hAnsi="Browallia New" w:cs="Browallia New"/>
                <w:sz w:val="28"/>
                <w:cs/>
              </w:rPr>
              <w:t xml:space="preserve">การวางแผนจำหน่ายผู้ป่วยจะช่วยให้ผู้ป่วยและครอบครัว/ผู้ดูแลมีแนวทางในการปฏิบัติที่ถูกต้องมีการส่งต่อข้อมูลให้ทีมดูแลต่อเนื่องและมีการติดตามประเมินผล  ตัวอย่างโรคที่มีการวางแผนจำหน่ายร่วมกันในทีมสหวิชาชีพ/ครอบครัวผู้ดูแลและภาคีเครือข่าย ได้แก่โรคหลอดเลือดในสมอง โรคหัวใจขาดเลือด โรคเบาหวาน โรคความดันโลหิตสูง โรคไตเรื้อรัง ผู้ป่วยระยะท้าย </w:t>
            </w:r>
            <w:r w:rsidRPr="00FC298E">
              <w:rPr>
                <w:rFonts w:ascii="Browallia New" w:hAnsi="Browallia New" w:cs="Browallia New"/>
                <w:sz w:val="28"/>
              </w:rPr>
              <w:t>COPD</w:t>
            </w:r>
            <w:r w:rsidRPr="00FC298E">
              <w:rPr>
                <w:rFonts w:ascii="Browallia New" w:hAnsi="Browallia New" w:cs="Browallia New"/>
                <w:sz w:val="28"/>
                <w:cs/>
              </w:rPr>
              <w:t>/</w:t>
            </w:r>
            <w:r w:rsidRPr="00FC298E">
              <w:rPr>
                <w:rFonts w:ascii="Browallia New" w:hAnsi="Browallia New" w:cs="Browallia New"/>
                <w:sz w:val="28"/>
              </w:rPr>
              <w:t>Asthma</w:t>
            </w:r>
            <w:r w:rsidRPr="00FC298E">
              <w:rPr>
                <w:rFonts w:ascii="Browallia New" w:hAnsi="Browallia New" w:cs="Browallia New"/>
                <w:sz w:val="28"/>
                <w:cs/>
              </w:rPr>
              <w:t xml:space="preserve"> และ</w:t>
            </w:r>
            <w:r w:rsidRPr="00FC298E">
              <w:rPr>
                <w:rFonts w:ascii="Browallia New" w:hAnsi="Browallia New" w:cs="Browallia New"/>
                <w:sz w:val="28"/>
              </w:rPr>
              <w:t>alcohol withdrawal</w:t>
            </w:r>
            <w:r w:rsidRPr="00FC298E">
              <w:rPr>
                <w:rFonts w:ascii="Browallia New" w:hAnsi="Browallia New" w:cs="Browallia New"/>
                <w:sz w:val="28"/>
                <w:cs/>
              </w:rPr>
              <w:t xml:space="preserve">  </w:t>
            </w:r>
          </w:p>
          <w:p w:rsidR="009D49C4" w:rsidRPr="00FC298E" w:rsidRDefault="009D49C4" w:rsidP="00E734E4">
            <w:pPr>
              <w:spacing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กระบวนการ</w:t>
            </w:r>
          </w:p>
          <w:p w:rsidR="009D49C4" w:rsidRPr="00FC298E" w:rsidRDefault="009D49C4" w:rsidP="00E734E4">
            <w:pPr>
              <w:spacing w:after="0"/>
              <w:ind w:left="360" w:hanging="360"/>
              <w:rPr>
                <w:rFonts w:ascii="Browallia New" w:hAnsi="Browallia New" w:cs="Browallia New"/>
                <w:b/>
                <w:bCs/>
                <w:color w:val="3333CC"/>
                <w:sz w:val="28"/>
                <w:u w:val="single"/>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3</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1 </w:t>
            </w:r>
            <w:r w:rsidRPr="00FC298E">
              <w:rPr>
                <w:rFonts w:ascii="Browallia New" w:hAnsi="Browallia New" w:cs="Browallia New"/>
                <w:b/>
                <w:bCs/>
                <w:color w:val="3333CC"/>
                <w:sz w:val="28"/>
                <w:u w:val="single"/>
                <w:cs/>
              </w:rPr>
              <w:t>การวางแผนการดูแลผู้ป่วย</w:t>
            </w:r>
          </w:p>
          <w:tbl>
            <w:tblPr>
              <w:tblStyle w:val="a3"/>
              <w:tblW w:w="8959" w:type="dxa"/>
              <w:tblLayout w:type="fixed"/>
              <w:tblLook w:val="04A0" w:firstRow="1" w:lastRow="0" w:firstColumn="1" w:lastColumn="0" w:noHBand="0" w:noVBand="1"/>
            </w:tblPr>
            <w:tblGrid>
              <w:gridCol w:w="3041"/>
              <w:gridCol w:w="5918"/>
            </w:tblGrid>
            <w:tr w:rsidR="009D49C4" w:rsidTr="009D49C4">
              <w:tc>
                <w:tcPr>
                  <w:tcW w:w="3041" w:type="dxa"/>
                </w:tcPr>
                <w:p w:rsidR="009D49C4" w:rsidRPr="00FC298E" w:rsidRDefault="009D49C4"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t>ตัวอย่างโรค (</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5918" w:type="dxa"/>
                </w:tcPr>
                <w:p w:rsidR="009D49C4" w:rsidRPr="009D49C4" w:rsidRDefault="009D49C4" w:rsidP="00E734E4">
                  <w:pPr>
                    <w:spacing w:after="0"/>
                    <w:jc w:val="center"/>
                    <w:rPr>
                      <w:rFonts w:ascii="Browallia New" w:hAnsi="Browallia New" w:cs="Browallia New"/>
                      <w:color w:val="3333CC"/>
                      <w:sz w:val="28"/>
                    </w:rPr>
                  </w:pPr>
                  <w:r>
                    <w:rPr>
                      <w:rFonts w:ascii="Browallia New" w:hAnsi="Browallia New" w:cs="Browallia New"/>
                      <w:b/>
                      <w:bCs/>
                      <w:sz w:val="28"/>
                      <w:cs/>
                    </w:rPr>
                    <w:t>การปฏิบัติที่ทำให้เกิดคุณ</w:t>
                  </w:r>
                  <w:r>
                    <w:rPr>
                      <w:rFonts w:ascii="Browallia New" w:hAnsi="Browallia New" w:cs="Browallia New" w:hint="cs"/>
                      <w:b/>
                      <w:bCs/>
                      <w:sz w:val="28"/>
                      <w:cs/>
                    </w:rPr>
                    <w:t>ภ</w:t>
                  </w:r>
                  <w:r w:rsidRPr="00FC298E">
                    <w:rPr>
                      <w:rFonts w:ascii="Browallia New" w:hAnsi="Browallia New" w:cs="Browallia New"/>
                      <w:b/>
                      <w:bCs/>
                      <w:sz w:val="28"/>
                      <w:cs/>
                    </w:rPr>
                    <w:t>าพของการวา</w:t>
                  </w:r>
                  <w:r>
                    <w:rPr>
                      <w:rFonts w:ascii="Browallia New" w:hAnsi="Browallia New" w:cs="Browallia New" w:hint="cs"/>
                      <w:b/>
                      <w:bCs/>
                      <w:sz w:val="28"/>
                      <w:cs/>
                    </w:rPr>
                    <w:t>ง</w:t>
                  </w:r>
                  <w:r w:rsidRPr="00FC298E">
                    <w:rPr>
                      <w:rFonts w:ascii="Browallia New" w:hAnsi="Browallia New" w:cs="Browallia New"/>
                      <w:b/>
                      <w:bCs/>
                      <w:sz w:val="28"/>
                      <w:cs/>
                    </w:rPr>
                    <w:cr/>
                    <w:t>แผนกา</w:t>
                  </w:r>
                  <w:r>
                    <w:rPr>
                      <w:rFonts w:ascii="Browallia New" w:hAnsi="Browallia New" w:cs="Browallia New" w:hint="cs"/>
                      <w:b/>
                      <w:bCs/>
                      <w:sz w:val="28"/>
                      <w:cs/>
                    </w:rPr>
                    <w:t>ร</w:t>
                  </w:r>
                  <w:r w:rsidRPr="00FC298E">
                    <w:rPr>
                      <w:rFonts w:ascii="Browallia New" w:hAnsi="Browallia New" w:cs="Browallia New"/>
                      <w:b/>
                      <w:bCs/>
                      <w:sz w:val="28"/>
                      <w:cs/>
                    </w:rPr>
                    <w:t>ดูแลผู้ป่วย</w:t>
                  </w: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rPr>
                  </w:pPr>
                  <w:r w:rsidRPr="00FC298E">
                    <w:rPr>
                      <w:rFonts w:ascii="Browallia New" w:hAnsi="Browallia New" w:cs="Browallia New"/>
                      <w:sz w:val="28"/>
                      <w:cs/>
                    </w:rPr>
                    <w:t xml:space="preserve"> </w:t>
                  </w:r>
                  <w:r w:rsidRPr="00FC298E">
                    <w:rPr>
                      <w:rFonts w:ascii="Browallia New" w:hAnsi="Browallia New" w:cs="Browallia New"/>
                      <w:sz w:val="28"/>
                    </w:rPr>
                    <w:t xml:space="preserve"> Sepsis</w:t>
                  </w:r>
                </w:p>
              </w:tc>
              <w:tc>
                <w:tcPr>
                  <w:tcW w:w="5918" w:type="dxa"/>
                  <w:vMerge w:val="restart"/>
                </w:tcPr>
                <w:p w:rsidR="009D49C4" w:rsidRPr="00FC298E" w:rsidRDefault="009D49C4" w:rsidP="00E734E4">
                  <w:pPr>
                    <w:spacing w:after="0"/>
                    <w:ind w:left="360" w:hanging="360"/>
                    <w:rPr>
                      <w:rFonts w:ascii="Browallia New" w:hAnsi="Browallia New" w:cs="Browallia New"/>
                      <w:sz w:val="28"/>
                    </w:rPr>
                  </w:pPr>
                  <w:r w:rsidRPr="00FC298E">
                    <w:rPr>
                      <w:rFonts w:ascii="Browallia New" w:hAnsi="Browallia New" w:cs="Browallia New"/>
                      <w:sz w:val="28"/>
                      <w:cs/>
                    </w:rPr>
                    <w:t>ผู้ป่วยได้รับการประเมิน/การวินิจฉัย/การรักษาที่รวดเร็วและถูกต้อง</w:t>
                  </w:r>
                </w:p>
                <w:p w:rsidR="009D49C4" w:rsidRPr="00FC298E" w:rsidRDefault="009D49C4" w:rsidP="00E734E4">
                  <w:pPr>
                    <w:spacing w:after="0"/>
                    <w:ind w:left="360" w:hanging="360"/>
                    <w:rPr>
                      <w:rFonts w:ascii="Browallia New" w:hAnsi="Browallia New" w:cs="Browallia New"/>
                      <w:sz w:val="28"/>
                    </w:rPr>
                  </w:pPr>
                  <w:r w:rsidRPr="00FC298E">
                    <w:rPr>
                      <w:rFonts w:ascii="Browallia New" w:hAnsi="Browallia New" w:cs="Browallia New"/>
                      <w:sz w:val="28"/>
                      <w:cs/>
                    </w:rPr>
                    <w:t>โดยมีแนวทางที่ชัดเจน มีเครื่องมือในการประเมิน  มี</w:t>
                  </w:r>
                  <w:r w:rsidRPr="00FC298E">
                    <w:rPr>
                      <w:rFonts w:ascii="Browallia New" w:hAnsi="Browallia New" w:cs="Browallia New"/>
                      <w:sz w:val="28"/>
                    </w:rPr>
                    <w:t>CPG</w:t>
                  </w:r>
                </w:p>
                <w:p w:rsidR="009D49C4" w:rsidRPr="00FC298E" w:rsidRDefault="009D49C4" w:rsidP="00E734E4">
                  <w:pPr>
                    <w:spacing w:after="0"/>
                    <w:ind w:left="360" w:hanging="360"/>
                    <w:rPr>
                      <w:rFonts w:ascii="Browallia New" w:hAnsi="Browallia New" w:cs="Browallia New"/>
                      <w:sz w:val="28"/>
                    </w:rPr>
                  </w:pPr>
                  <w:r w:rsidRPr="00FC298E">
                    <w:rPr>
                      <w:rFonts w:ascii="Browallia New" w:hAnsi="Browallia New" w:cs="Browallia New"/>
                      <w:sz w:val="28"/>
                      <w:cs/>
                    </w:rPr>
                    <w:t>มีการพัฒนาศักยภาพเจ้าหน้าที่และภาคีเครือข่ายในการประเมิน</w:t>
                  </w:r>
                </w:p>
                <w:p w:rsidR="009D49C4" w:rsidRPr="009D49C4" w:rsidRDefault="009D49C4" w:rsidP="00E734E4">
                  <w:pPr>
                    <w:spacing w:after="0"/>
                    <w:rPr>
                      <w:rFonts w:ascii="Browallia New" w:hAnsi="Browallia New" w:cs="Browallia New"/>
                      <w:color w:val="3333CC"/>
                      <w:sz w:val="28"/>
                    </w:rPr>
                  </w:pPr>
                  <w:r w:rsidRPr="00FC298E">
                    <w:rPr>
                      <w:rFonts w:ascii="Browallia New" w:hAnsi="Browallia New" w:cs="Browallia New"/>
                      <w:sz w:val="28"/>
                      <w:cs/>
                    </w:rPr>
                    <w:t>ผู้ป่วยมีแนวทางการดูแลผู้ป่วยโดยทีมสหวิชาชีพตั้งแต่</w:t>
                  </w:r>
                  <w:r w:rsidRPr="00FC298E">
                    <w:rPr>
                      <w:rFonts w:ascii="Browallia New" w:hAnsi="Browallia New" w:cs="Browallia New"/>
                      <w:sz w:val="28"/>
                      <w:cs/>
                    </w:rPr>
                    <w:cr/>
                    <w:t>ารคัดกรอง/ผู้ป่วยรายใหม่/การดูแลรักษา/ภาวะแทรกซ้อน/มีการส่งต่อข้อมูลให้ภาคีเครือข่ายเพื่อการดูแลต่อเนื่อง</w:t>
                  </w: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rPr>
                  </w:pPr>
                  <w:r w:rsidRPr="00FC298E">
                    <w:rPr>
                      <w:rFonts w:ascii="Browallia New" w:hAnsi="Browallia New" w:cs="Browallia New"/>
                      <w:sz w:val="28"/>
                      <w:cs/>
                    </w:rPr>
                    <w:t>เบาหวาน</w:t>
                  </w:r>
                </w:p>
              </w:tc>
              <w:tc>
                <w:tcPr>
                  <w:tcW w:w="5918" w:type="dxa"/>
                  <w:vMerge/>
                </w:tcPr>
                <w:p w:rsidR="009D49C4" w:rsidRPr="009D49C4" w:rsidRDefault="009D49C4" w:rsidP="00E734E4">
                  <w:pPr>
                    <w:spacing w:after="0"/>
                    <w:rPr>
                      <w:rFonts w:ascii="Browallia New" w:hAnsi="Browallia New" w:cs="Browallia New"/>
                      <w:color w:val="3333CC"/>
                      <w:sz w:val="28"/>
                    </w:rPr>
                  </w:pP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cs/>
                    </w:rPr>
                  </w:pPr>
                  <w:r w:rsidRPr="00FC298E">
                    <w:rPr>
                      <w:rFonts w:ascii="Browallia New" w:hAnsi="Browallia New" w:cs="Browallia New"/>
                      <w:sz w:val="28"/>
                    </w:rPr>
                    <w:t>HT</w:t>
                  </w:r>
                </w:p>
              </w:tc>
              <w:tc>
                <w:tcPr>
                  <w:tcW w:w="5918" w:type="dxa"/>
                  <w:vMerge/>
                </w:tcPr>
                <w:p w:rsidR="009D49C4" w:rsidRPr="009D49C4" w:rsidRDefault="009D49C4" w:rsidP="00E734E4">
                  <w:pPr>
                    <w:spacing w:after="0"/>
                    <w:rPr>
                      <w:rFonts w:ascii="Browallia New" w:hAnsi="Browallia New" w:cs="Browallia New"/>
                      <w:color w:val="3333CC"/>
                      <w:sz w:val="28"/>
                    </w:rPr>
                  </w:pP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cs/>
                    </w:rPr>
                  </w:pPr>
                  <w:r w:rsidRPr="00FC298E">
                    <w:rPr>
                      <w:rFonts w:ascii="Browallia New" w:hAnsi="Browallia New" w:cs="Browallia New"/>
                      <w:sz w:val="28"/>
                    </w:rPr>
                    <w:t>Stroke</w:t>
                  </w:r>
                </w:p>
              </w:tc>
              <w:tc>
                <w:tcPr>
                  <w:tcW w:w="5918" w:type="dxa"/>
                  <w:vMerge/>
                </w:tcPr>
                <w:p w:rsidR="009D49C4" w:rsidRPr="009D49C4" w:rsidRDefault="009D49C4" w:rsidP="00E734E4">
                  <w:pPr>
                    <w:spacing w:after="0"/>
                    <w:rPr>
                      <w:rFonts w:ascii="Browallia New" w:hAnsi="Browallia New" w:cs="Browallia New"/>
                      <w:color w:val="3333CC"/>
                      <w:sz w:val="28"/>
                    </w:rPr>
                  </w:pP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rPr>
                  </w:pPr>
                  <w:r w:rsidRPr="00FC298E">
                    <w:rPr>
                      <w:rFonts w:ascii="Browallia New" w:hAnsi="Browallia New" w:cs="Browallia New"/>
                      <w:sz w:val="28"/>
                    </w:rPr>
                    <w:t>MI</w:t>
                  </w:r>
                </w:p>
              </w:tc>
              <w:tc>
                <w:tcPr>
                  <w:tcW w:w="5918" w:type="dxa"/>
                  <w:vMerge/>
                </w:tcPr>
                <w:p w:rsidR="009D49C4" w:rsidRPr="009D49C4" w:rsidRDefault="009D49C4" w:rsidP="00E734E4">
                  <w:pPr>
                    <w:spacing w:after="0"/>
                    <w:rPr>
                      <w:rFonts w:ascii="Browallia New" w:hAnsi="Browallia New" w:cs="Browallia New"/>
                      <w:color w:val="3333CC"/>
                      <w:sz w:val="28"/>
                    </w:rPr>
                  </w:pP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cs/>
                    </w:rPr>
                  </w:pPr>
                  <w:r w:rsidRPr="00FC298E">
                    <w:rPr>
                      <w:rFonts w:ascii="Browallia New" w:hAnsi="Browallia New" w:cs="Browallia New"/>
                      <w:sz w:val="28"/>
                    </w:rPr>
                    <w:t>COPD</w:t>
                  </w:r>
                  <w:r w:rsidRPr="00FC298E">
                    <w:rPr>
                      <w:rFonts w:ascii="Browallia New" w:hAnsi="Browallia New" w:cs="Browallia New"/>
                      <w:sz w:val="28"/>
                      <w:cs/>
                    </w:rPr>
                    <w:t>/</w:t>
                  </w:r>
                  <w:r w:rsidRPr="00FC298E">
                    <w:rPr>
                      <w:rFonts w:ascii="Browallia New" w:hAnsi="Browallia New" w:cs="Browallia New"/>
                      <w:sz w:val="28"/>
                    </w:rPr>
                    <w:t>Asthma</w:t>
                  </w:r>
                </w:p>
              </w:tc>
              <w:tc>
                <w:tcPr>
                  <w:tcW w:w="5918" w:type="dxa"/>
                  <w:vMerge/>
                </w:tcPr>
                <w:p w:rsidR="009D49C4" w:rsidRPr="009D49C4" w:rsidRDefault="009D49C4" w:rsidP="00E734E4">
                  <w:pPr>
                    <w:spacing w:after="0"/>
                    <w:rPr>
                      <w:rFonts w:ascii="Browallia New" w:hAnsi="Browallia New" w:cs="Browallia New"/>
                      <w:color w:val="3333CC"/>
                      <w:sz w:val="28"/>
                    </w:rPr>
                  </w:pPr>
                </w:p>
              </w:tc>
            </w:tr>
            <w:tr w:rsidR="009D49C4" w:rsidTr="009D49C4">
              <w:tc>
                <w:tcPr>
                  <w:tcW w:w="3041" w:type="dxa"/>
                </w:tcPr>
                <w:p w:rsidR="009D49C4" w:rsidRPr="00FC298E" w:rsidRDefault="009D49C4" w:rsidP="00E734E4">
                  <w:pPr>
                    <w:pStyle w:val="a8"/>
                    <w:spacing w:after="0"/>
                    <w:ind w:left="0"/>
                    <w:rPr>
                      <w:rFonts w:ascii="Browallia New" w:hAnsi="Browallia New" w:cs="Browallia New"/>
                      <w:sz w:val="28"/>
                      <w:cs/>
                    </w:rPr>
                  </w:pPr>
                  <w:r w:rsidRPr="00FC298E">
                    <w:rPr>
                      <w:rFonts w:ascii="Browallia New" w:hAnsi="Browallia New" w:cs="Browallia New"/>
                      <w:sz w:val="28"/>
                      <w:cs/>
                    </w:rPr>
                    <w:t>ผู้ป่วยระยะท้าย</w:t>
                  </w:r>
                </w:p>
              </w:tc>
              <w:tc>
                <w:tcPr>
                  <w:tcW w:w="5918" w:type="dxa"/>
                  <w:vMerge/>
                </w:tcPr>
                <w:p w:rsidR="009D49C4" w:rsidRDefault="009D49C4" w:rsidP="00E734E4">
                  <w:pPr>
                    <w:spacing w:after="0"/>
                    <w:rPr>
                      <w:rFonts w:ascii="Browallia New" w:hAnsi="Browallia New" w:cs="Browallia New"/>
                      <w:b/>
                      <w:bCs/>
                      <w:color w:val="3333CC"/>
                      <w:sz w:val="28"/>
                    </w:rPr>
                  </w:pPr>
                </w:p>
              </w:tc>
            </w:tr>
          </w:tbl>
          <w:p w:rsidR="009D49C4" w:rsidRPr="00FC298E" w:rsidRDefault="009D49C4" w:rsidP="00E734E4">
            <w:pPr>
              <w:spacing w:after="0"/>
              <w:ind w:left="360" w:hanging="360"/>
              <w:jc w:val="thaiDistribute"/>
              <w:rPr>
                <w:rFonts w:ascii="Browallia New" w:hAnsi="Browallia New" w:cs="Browallia New"/>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1</w:t>
            </w:r>
            <w:r w:rsidRPr="00FC298E">
              <w:rPr>
                <w:rFonts w:ascii="Browallia New" w:hAnsi="Browallia New" w:cs="Browallia New"/>
                <w:color w:val="3333CC"/>
                <w:sz w:val="28"/>
                <w:cs/>
              </w:rPr>
              <w:t xml:space="preserve">) การเชื่อมโยงและประสานแผนการดูแลผู้ป่วย: </w:t>
            </w:r>
            <w:r w:rsidRPr="00FC298E">
              <w:rPr>
                <w:rFonts w:ascii="Browallia New" w:hAnsi="Browallia New" w:cs="Browallia New"/>
                <w:color w:val="000000"/>
                <w:sz w:val="28"/>
                <w:cs/>
              </w:rPr>
              <w:t xml:space="preserve">เพื่อให้การเชื่อมโยงและประสานแผนการดูแลที่มีประสิทธิภาพจึงมีกระบวนการดังนี้1)มีการประชุมทีมเพื่อชี้แจงวางแผนการดูแลร่วมกับทีมสหวิชาชีพเกี่ยวกับโรค 2) มี </w:t>
            </w:r>
            <w:r w:rsidRPr="00FC298E">
              <w:rPr>
                <w:rFonts w:ascii="Browallia New" w:hAnsi="Browallia New" w:cs="Browallia New"/>
                <w:color w:val="000000"/>
                <w:sz w:val="28"/>
              </w:rPr>
              <w:t xml:space="preserve">care map </w:t>
            </w:r>
            <w:r w:rsidRPr="00FC298E">
              <w:rPr>
                <w:rFonts w:ascii="Browallia New" w:hAnsi="Browallia New" w:cs="Browallia New"/>
                <w:color w:val="000000"/>
                <w:sz w:val="28"/>
                <w:cs/>
              </w:rPr>
              <w:t>ในการดูแลผู้ป่วยรายโรค</w:t>
            </w:r>
          </w:p>
          <w:p w:rsidR="009D49C4" w:rsidRPr="00FC298E" w:rsidRDefault="009D49C4" w:rsidP="00E734E4">
            <w:pPr>
              <w:pStyle w:val="a8"/>
              <w:spacing w:after="0"/>
              <w:ind w:left="270"/>
              <w:jc w:val="thaiDistribute"/>
              <w:rPr>
                <w:rFonts w:ascii="Browallia New" w:hAnsi="Browallia New" w:cs="Browallia New"/>
                <w:color w:val="000000"/>
                <w:sz w:val="28"/>
              </w:rPr>
            </w:pPr>
            <w:r w:rsidRPr="00FC298E">
              <w:rPr>
                <w:rFonts w:ascii="Browallia New" w:hAnsi="Browallia New" w:cs="Browallia New"/>
                <w:color w:val="000000"/>
                <w:sz w:val="28"/>
                <w:cs/>
              </w:rPr>
              <w:lastRenderedPageBreak/>
              <w:t>ผลลัพธ์ที่เกิดขึ้น1)ทีมสหวิชาชีพได้มีแนวทางในการดูแลผู้ป่วยตาม</w:t>
            </w:r>
            <w:r w:rsidRPr="00FC298E">
              <w:rPr>
                <w:rFonts w:ascii="Browallia New" w:hAnsi="Browallia New" w:cs="Browallia New"/>
                <w:color w:val="000000"/>
                <w:sz w:val="28"/>
              </w:rPr>
              <w:t xml:space="preserve"> CPG , Early warning signs</w:t>
            </w:r>
            <w:r w:rsidRPr="00FC298E">
              <w:rPr>
                <w:rFonts w:ascii="Browallia New" w:hAnsi="Browallia New" w:cs="Browallia New"/>
                <w:color w:val="000000"/>
                <w:sz w:val="28"/>
                <w:cs/>
              </w:rPr>
              <w:t xml:space="preserve"> </w:t>
            </w:r>
            <w:r w:rsidRPr="00FC298E">
              <w:rPr>
                <w:rFonts w:ascii="Browallia New" w:hAnsi="Browallia New" w:cs="Browallia New"/>
                <w:color w:val="000000"/>
                <w:sz w:val="28"/>
              </w:rPr>
              <w:t>,Care map</w:t>
            </w:r>
            <w:r w:rsidRPr="00FC298E">
              <w:rPr>
                <w:rFonts w:ascii="Browallia New" w:hAnsi="Browallia New" w:cs="Browallia New"/>
                <w:color w:val="000000"/>
                <w:sz w:val="28"/>
                <w:cs/>
              </w:rPr>
              <w:t xml:space="preserve">รายโรค 2)ผู้ป่วยได้รับการดูแลเหมาะสมตามรายโรคครอบคลุม100% </w:t>
            </w:r>
          </w:p>
          <w:p w:rsidR="00943313" w:rsidRPr="00FC298E" w:rsidRDefault="009D49C4" w:rsidP="00E734E4">
            <w:pPr>
              <w:spacing w:after="0"/>
              <w:rPr>
                <w:rFonts w:ascii="Browallia New" w:hAnsi="Browallia New" w:cs="Browallia New"/>
                <w:b/>
                <w:bCs/>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2</w:t>
            </w:r>
            <w:r w:rsidRPr="00FC298E">
              <w:rPr>
                <w:rFonts w:ascii="Browallia New" w:hAnsi="Browallia New" w:cs="Browallia New"/>
                <w:color w:val="3333CC"/>
                <w:sz w:val="28"/>
                <w:cs/>
              </w:rPr>
              <w:t xml:space="preserve">) แผนตอบสนองต่อปัญหาและความต้องการอย่างครบถ้วน: </w:t>
            </w:r>
            <w:r w:rsidRPr="00FC298E">
              <w:rPr>
                <w:rFonts w:ascii="Browallia New" w:hAnsi="Browallia New" w:cs="Browallia New"/>
                <w:color w:val="000000"/>
                <w:sz w:val="28"/>
                <w:cs/>
              </w:rPr>
              <w:t>เพื่อตอบสนองปัญหา/ความต้องการของผู้ป่วยอย่างครบถ้วนจึงมีการกำหนดแผนการดูแลดังนี้1)มีการนำข้อมูลการประเมินผู้ป่วยมาวางแผนการดูแลผู้ป่วยตาม</w:t>
            </w:r>
            <w:r w:rsidRPr="00FC298E">
              <w:rPr>
                <w:rFonts w:ascii="Browallia New" w:hAnsi="Browallia New" w:cs="Browallia New"/>
                <w:color w:val="000000"/>
                <w:sz w:val="28"/>
              </w:rPr>
              <w:t xml:space="preserve"> CPG , Early warning signs,</w:t>
            </w:r>
            <w:r w:rsidRPr="00FC298E">
              <w:rPr>
                <w:rFonts w:ascii="Browallia New" w:hAnsi="Browallia New" w:cs="Browallia New"/>
                <w:color w:val="000000"/>
                <w:sz w:val="28"/>
                <w:cs/>
              </w:rPr>
              <w:t xml:space="preserve"> </w:t>
            </w:r>
            <w:r w:rsidRPr="00FC298E">
              <w:rPr>
                <w:rFonts w:ascii="Browallia New" w:hAnsi="Browallia New" w:cs="Browallia New"/>
                <w:color w:val="000000"/>
                <w:sz w:val="28"/>
              </w:rPr>
              <w:t>Care map</w:t>
            </w:r>
            <w:r w:rsidRPr="00FC298E">
              <w:rPr>
                <w:rFonts w:ascii="Browallia New" w:hAnsi="Browallia New" w:cs="Browallia New"/>
                <w:color w:val="000000"/>
                <w:sz w:val="28"/>
                <w:cs/>
              </w:rPr>
              <w:t xml:space="preserve"> รายโรค  2)บันทึก/ส่งต่อข้อมูลให้กับทีมสหวิชาชีพในการดูแล  ผลลัพธ์ที่เกิดขึ้น </w:t>
            </w:r>
            <w:r w:rsidRPr="00FC298E">
              <w:rPr>
                <w:rFonts w:ascii="Browallia New" w:hAnsi="Browallia New" w:cs="Browallia New"/>
                <w:color w:val="000000"/>
                <w:sz w:val="28"/>
              </w:rPr>
              <w:t>1</w:t>
            </w:r>
            <w:r w:rsidRPr="00FC298E">
              <w:rPr>
                <w:rFonts w:ascii="Browallia New" w:hAnsi="Browallia New" w:cs="Browallia New"/>
                <w:color w:val="000000"/>
                <w:sz w:val="28"/>
                <w:cs/>
              </w:rPr>
              <w:t>)   ผู้ป่วย</w:t>
            </w:r>
            <w:r w:rsidRPr="00FC298E">
              <w:rPr>
                <w:rFonts w:ascii="Browallia New" w:hAnsi="Browallia New" w:cs="Browallia New"/>
                <w:color w:val="000000"/>
                <w:sz w:val="28"/>
              </w:rPr>
              <w:t>MI</w:t>
            </w:r>
            <w:r w:rsidRPr="00FC298E">
              <w:rPr>
                <w:rFonts w:ascii="Browallia New" w:hAnsi="Browallia New" w:cs="Browallia New"/>
                <w:color w:val="000000"/>
                <w:sz w:val="28"/>
                <w:cs/>
              </w:rPr>
              <w:t xml:space="preserve">ได้รับยา </w:t>
            </w:r>
            <w:r w:rsidRPr="00FC298E">
              <w:rPr>
                <w:rFonts w:ascii="Browallia New" w:hAnsi="Browallia New" w:cs="Browallia New"/>
                <w:color w:val="000000"/>
                <w:sz w:val="28"/>
              </w:rPr>
              <w:t xml:space="preserve">SK </w:t>
            </w:r>
            <w:r w:rsidRPr="00FC298E">
              <w:rPr>
                <w:rFonts w:ascii="Browallia New" w:hAnsi="Browallia New" w:cs="Browallia New"/>
                <w:color w:val="000000"/>
                <w:sz w:val="28"/>
                <w:cs/>
              </w:rPr>
              <w:t>จำนวน 4 รายได้รับการดูแลส่งต่อทันเวลาผู้ป่วยปลอดภัย</w:t>
            </w:r>
          </w:p>
          <w:p w:rsidR="00F369EF" w:rsidRDefault="00C27ABF" w:rsidP="00E734E4">
            <w:pPr>
              <w:spacing w:after="0"/>
              <w:rPr>
                <w:b/>
                <w:bCs/>
                <w:color w:val="0000FF"/>
                <w:sz w:val="32"/>
                <w:szCs w:val="32"/>
              </w:rPr>
            </w:pPr>
            <w:r w:rsidRPr="00FC298E">
              <w:rPr>
                <w:rFonts w:ascii="Browallia New" w:hAnsi="Browallia New" w:cs="Browallia New"/>
                <w:color w:val="3333CC"/>
                <w:sz w:val="28"/>
                <w:cs/>
              </w:rPr>
              <w:t>(</w:t>
            </w:r>
            <w:r w:rsidRPr="00FC298E">
              <w:rPr>
                <w:rFonts w:ascii="Browallia New" w:hAnsi="Browallia New" w:cs="Browallia New"/>
                <w:color w:val="3333CC"/>
                <w:sz w:val="28"/>
              </w:rPr>
              <w:t>3</w:t>
            </w:r>
            <w:r w:rsidRPr="00FC298E">
              <w:rPr>
                <w:rFonts w:ascii="Browallia New" w:hAnsi="Browallia New" w:cs="Browallia New"/>
                <w:color w:val="3333CC"/>
                <w:sz w:val="28"/>
                <w:cs/>
              </w:rPr>
              <w:t xml:space="preserve">) การใช้ข้อมูลวิชาการเพื่อชี้นำการวางแผนการดูแลอย่างเหมาะสม (ตัวอย่างโรคที่ใช้ </w:t>
            </w:r>
            <w:r w:rsidRPr="00FC298E">
              <w:rPr>
                <w:rFonts w:ascii="Browallia New" w:hAnsi="Browallia New" w:cs="Browallia New"/>
                <w:color w:val="3333CC"/>
                <w:sz w:val="28"/>
              </w:rPr>
              <w:t xml:space="preserve">CPG </w:t>
            </w:r>
            <w:r w:rsidRPr="00FC298E">
              <w:rPr>
                <w:rFonts w:ascii="Browallia New" w:hAnsi="Browallia New" w:cs="Browallia New"/>
                <w:color w:val="3333CC"/>
                <w:sz w:val="28"/>
                <w:cs/>
              </w:rPr>
              <w:t>ในการประเมินและประโยชน์ที่เกิดขึ้น):</w:t>
            </w:r>
            <w:r w:rsidRPr="00FC298E">
              <w:rPr>
                <w:rFonts w:ascii="Browallia New" w:hAnsi="Browallia New" w:cs="Browallia New"/>
                <w:color w:val="000000"/>
                <w:sz w:val="28"/>
                <w:cs/>
              </w:rPr>
              <w:t xml:space="preserve">  เพื่อให้การวางแผนการดูแลผู้ป่วย </w:t>
            </w:r>
            <w:r w:rsidRPr="00FC298E">
              <w:rPr>
                <w:rFonts w:ascii="Browallia New" w:hAnsi="Browallia New" w:cs="Browallia New"/>
                <w:color w:val="000000"/>
                <w:sz w:val="28"/>
              </w:rPr>
              <w:t xml:space="preserve">Sepsis </w:t>
            </w:r>
            <w:r w:rsidRPr="00FC298E">
              <w:rPr>
                <w:rFonts w:ascii="Browallia New" w:hAnsi="Browallia New" w:cs="Browallia New"/>
                <w:color w:val="000000"/>
                <w:sz w:val="28"/>
                <w:cs/>
              </w:rPr>
              <w:t>ได้ถูกต้องและเหมาะสม 1)มีการใช้เครื่องมือใน</w:t>
            </w:r>
          </w:p>
          <w:p w:rsidR="00C27ABF" w:rsidRPr="00FC298E" w:rsidRDefault="00C27ABF" w:rsidP="00E734E4">
            <w:pPr>
              <w:spacing w:after="0"/>
              <w:ind w:left="360" w:hanging="360"/>
              <w:jc w:val="thaiDistribute"/>
              <w:rPr>
                <w:rFonts w:ascii="Browallia New" w:hAnsi="Browallia New" w:cs="Browallia New"/>
                <w:sz w:val="28"/>
              </w:rPr>
            </w:pPr>
            <w:r w:rsidRPr="00FC298E">
              <w:rPr>
                <w:rFonts w:ascii="Browallia New" w:hAnsi="Browallia New" w:cs="Browallia New"/>
                <w:color w:val="000000"/>
                <w:sz w:val="28"/>
                <w:cs/>
              </w:rPr>
              <w:t>การประเมิน</w:t>
            </w:r>
            <w:r w:rsidRPr="00FC298E">
              <w:rPr>
                <w:rFonts w:ascii="Browallia New" w:hAnsi="Browallia New" w:cs="Browallia New"/>
                <w:color w:val="000000"/>
                <w:sz w:val="28"/>
              </w:rPr>
              <w:t xml:space="preserve">Sepsis </w:t>
            </w:r>
            <w:r w:rsidRPr="00FC298E">
              <w:rPr>
                <w:rFonts w:ascii="Browallia New" w:hAnsi="Browallia New" w:cs="Browallia New"/>
                <w:color w:val="000000"/>
                <w:sz w:val="28"/>
                <w:cs/>
              </w:rPr>
              <w:t xml:space="preserve">เช่น </w:t>
            </w:r>
            <w:r w:rsidRPr="00FC298E">
              <w:rPr>
                <w:rFonts w:ascii="Browallia New" w:hAnsi="Browallia New" w:cs="Browallia New"/>
                <w:color w:val="000000"/>
                <w:sz w:val="28"/>
              </w:rPr>
              <w:t>SOS gric SOFE</w:t>
            </w:r>
            <w:r w:rsidRPr="00FC298E">
              <w:rPr>
                <w:rFonts w:ascii="Browallia New" w:hAnsi="Browallia New" w:cs="Browallia New"/>
                <w:color w:val="000000"/>
                <w:sz w:val="28"/>
                <w:cs/>
              </w:rPr>
              <w:t xml:space="preserve">  </w:t>
            </w:r>
            <w:r w:rsidRPr="00FC298E">
              <w:rPr>
                <w:rFonts w:ascii="Browallia New" w:hAnsi="Browallia New" w:cs="Browallia New"/>
                <w:color w:val="000000"/>
                <w:sz w:val="28"/>
              </w:rPr>
              <w:t>2</w:t>
            </w:r>
            <w:r w:rsidRPr="00FC298E">
              <w:rPr>
                <w:rFonts w:ascii="Browallia New" w:hAnsi="Browallia New" w:cs="Browallia New"/>
                <w:color w:val="000000"/>
                <w:sz w:val="28"/>
                <w:cs/>
              </w:rPr>
              <w:t>)มีการปรับปรุง</w:t>
            </w:r>
            <w:r w:rsidRPr="00FC298E">
              <w:rPr>
                <w:rFonts w:ascii="Browallia New" w:hAnsi="Browallia New" w:cs="Browallia New"/>
                <w:color w:val="000000"/>
                <w:sz w:val="28"/>
              </w:rPr>
              <w:t>CPG sepsis</w:t>
            </w:r>
            <w:r w:rsidRPr="00FC298E">
              <w:rPr>
                <w:rFonts w:ascii="Browallia New" w:hAnsi="Browallia New" w:cs="Browallia New"/>
                <w:color w:val="000000"/>
                <w:sz w:val="28"/>
                <w:cs/>
              </w:rPr>
              <w:t xml:space="preserve">. ให้ทันสมัยได้มาตรฐาน  3)ฟื้นฟูวิชาการ ในการใช้เครื่องมือในการประเมินที่ทันสมัยครอบคลุมทั้งเครือข่าย ผลลัพธ์ที่เกิดขึ้น 1)ไม่พบ อัตราการเสียชีวิตจากภาวะติดเชื้อในกระแสเลือดแบบรุนแรง ในปีงบประมาณ 2560-2562  </w:t>
            </w:r>
            <w:r w:rsidRPr="00FC298E">
              <w:rPr>
                <w:rFonts w:ascii="Browallia New" w:hAnsi="Browallia New" w:cs="Browallia New"/>
                <w:sz w:val="28"/>
                <w:cs/>
              </w:rPr>
              <w:t xml:space="preserve">2) บุคลากรปฏิบัติตาม </w:t>
            </w:r>
            <w:r w:rsidRPr="00FC298E">
              <w:rPr>
                <w:rFonts w:ascii="Browallia New" w:hAnsi="Browallia New" w:cs="Browallia New"/>
                <w:sz w:val="28"/>
              </w:rPr>
              <w:t>CPG sepsis</w:t>
            </w:r>
            <w:r w:rsidRPr="00FC298E">
              <w:rPr>
                <w:rFonts w:ascii="Browallia New" w:hAnsi="Browallia New" w:cs="Browallia New"/>
                <w:sz w:val="28"/>
                <w:cs/>
              </w:rPr>
              <w:t xml:space="preserve"> ปี 2561-2562 ร้อยละ 80.52, 85.70 ตามลำดับ</w:t>
            </w:r>
          </w:p>
          <w:p w:rsidR="00C27ABF" w:rsidRPr="00FC298E" w:rsidRDefault="00C27ABF" w:rsidP="00E734E4">
            <w:pPr>
              <w:spacing w:after="0"/>
              <w:ind w:left="360" w:hanging="360"/>
              <w:jc w:val="thaiDistribute"/>
              <w:rPr>
                <w:rFonts w:ascii="Browallia New" w:hAnsi="Browallia New" w:cs="Browallia New"/>
                <w:color w:val="3333CC"/>
                <w:sz w:val="28"/>
              </w:rPr>
            </w:pPr>
            <w:r w:rsidRPr="00FC298E">
              <w:rPr>
                <w:rFonts w:ascii="Browallia New" w:hAnsi="Browallia New" w:cs="Browallia New"/>
                <w:color w:val="3333CC"/>
                <w:sz w:val="28"/>
                <w:cs/>
              </w:rPr>
              <w:t xml:space="preserve">(4) การให้ผู้ป่วย/ครอบครัวมีส่วนร่วมในการวางแผน: </w:t>
            </w:r>
            <w:r w:rsidRPr="00FC298E">
              <w:rPr>
                <w:rFonts w:ascii="Browallia New" w:hAnsi="Browallia New" w:cs="Browallia New"/>
                <w:color w:val="000000"/>
                <w:sz w:val="28"/>
                <w:cs/>
              </w:rPr>
              <w:t>เพื่อให้ผู้ป่วยและครอบครัวมีโอกาสร่วมตัดสินใจเลือกวิธีการรักษาหลังจากได้ข้อมูลที่เพียงพอ1)ทีมสหวิชาชีพให้ข้อมูลผู้ป่วยและญาติเกี่ยวกับภาวะเจ็บป่วยและกระบวนการดูแล 2) มีการร่วมวางแผนรายบุคลเพื่อให้ผู้ป่วยและญาติร่วมตัดสินใจ เป็นระยะ   3)มีการติดตามประเมินผลการวางแผน  ผลลัพธ์ที่เกิดขึ้น1) ผู้ป่วยและครอบครัวมีส่วนร่วมในการตัดสินใจ100%</w:t>
            </w:r>
          </w:p>
          <w:p w:rsidR="00C27ABF" w:rsidRPr="00FC298E" w:rsidRDefault="00C27ABF" w:rsidP="00E734E4">
            <w:pPr>
              <w:spacing w:after="0"/>
              <w:ind w:left="360" w:hanging="360"/>
              <w:jc w:val="thaiDistribute"/>
              <w:rPr>
                <w:rFonts w:ascii="Browallia New" w:hAnsi="Browallia New" w:cs="Browallia New"/>
                <w:color w:val="FF0000"/>
                <w:sz w:val="28"/>
              </w:rPr>
            </w:pPr>
            <w:r w:rsidRPr="00FC298E">
              <w:rPr>
                <w:rFonts w:ascii="Browallia New" w:hAnsi="Browallia New" w:cs="Browallia New"/>
                <w:color w:val="4472C4"/>
                <w:sz w:val="28"/>
                <w:cs/>
              </w:rPr>
              <w:t>(</w:t>
            </w:r>
            <w:r w:rsidRPr="00FC298E">
              <w:rPr>
                <w:rFonts w:ascii="Browallia New" w:hAnsi="Browallia New" w:cs="Browallia New"/>
                <w:color w:val="4472C4"/>
                <w:sz w:val="28"/>
              </w:rPr>
              <w:t>5</w:t>
            </w:r>
            <w:r w:rsidRPr="00FC298E">
              <w:rPr>
                <w:rFonts w:ascii="Browallia New" w:hAnsi="Browallia New" w:cs="Browallia New"/>
                <w:color w:val="4472C4"/>
                <w:sz w:val="28"/>
                <w:cs/>
              </w:rPr>
              <w:t>) แผนการดูแลผู้ป่วยระบุเป้าหมายที่ต้องการบรรลุ และบริการที่จะให้ :</w:t>
            </w:r>
            <w:r w:rsidRPr="00FC298E">
              <w:rPr>
                <w:rFonts w:ascii="Browallia New" w:hAnsi="Browallia New" w:cs="Browallia New"/>
                <w:color w:val="FF0000"/>
                <w:sz w:val="28"/>
                <w:cs/>
              </w:rPr>
              <w:t xml:space="preserve">  </w:t>
            </w:r>
            <w:r w:rsidRPr="00FC298E">
              <w:rPr>
                <w:rFonts w:ascii="Browallia New" w:hAnsi="Browallia New" w:cs="Browallia New"/>
                <w:color w:val="000000"/>
                <w:sz w:val="28"/>
                <w:cs/>
              </w:rPr>
              <w:t>เพื่อดูแลผู้ป่วยแบบองค์รวมและเหมาะสมปลอดภัย องค์กรมีแผนการดูแลผู้ป่วยทั้งระยะสั้นและระยะยาวในป่วยทั่วไป/ผู้ป่วยเสี่ยงสูง/ผู้ป่วยเฉพาะ</w:t>
            </w:r>
            <w:r w:rsidRPr="00FC298E">
              <w:rPr>
                <w:rFonts w:ascii="Browallia New" w:hAnsi="Browallia New" w:cs="Browallia New"/>
                <w:color w:val="000000"/>
                <w:sz w:val="28"/>
              </w:rPr>
              <w:t>1</w:t>
            </w:r>
            <w:r w:rsidRPr="00FC298E">
              <w:rPr>
                <w:rFonts w:ascii="Browallia New" w:hAnsi="Browallia New" w:cs="Browallia New"/>
                <w:color w:val="000000"/>
                <w:sz w:val="28"/>
                <w:cs/>
              </w:rPr>
              <w:t>) มี</w:t>
            </w:r>
            <w:r w:rsidRPr="00FC298E">
              <w:rPr>
                <w:rFonts w:ascii="Browallia New" w:hAnsi="Browallia New" w:cs="Browallia New"/>
                <w:color w:val="000000"/>
                <w:sz w:val="28"/>
              </w:rPr>
              <w:t>CPG</w:t>
            </w:r>
            <w:r w:rsidRPr="00FC298E">
              <w:rPr>
                <w:rFonts w:ascii="Browallia New" w:hAnsi="Browallia New" w:cs="Browallia New"/>
                <w:color w:val="000000"/>
                <w:sz w:val="28"/>
                <w:cs/>
              </w:rPr>
              <w:t>เฉพาะโรค/</w:t>
            </w:r>
            <w:r w:rsidRPr="00FC298E">
              <w:rPr>
                <w:rFonts w:ascii="Browallia New" w:hAnsi="Browallia New" w:cs="Browallia New"/>
                <w:color w:val="000000"/>
                <w:sz w:val="28"/>
              </w:rPr>
              <w:t>care map</w:t>
            </w:r>
            <w:r w:rsidRPr="00FC298E">
              <w:rPr>
                <w:rFonts w:ascii="Browallia New" w:hAnsi="Browallia New" w:cs="Browallia New"/>
                <w:color w:val="000000"/>
                <w:sz w:val="28"/>
                <w:cs/>
              </w:rPr>
              <w:t>/</w:t>
            </w:r>
            <w:r w:rsidRPr="00FC298E">
              <w:rPr>
                <w:rFonts w:ascii="Browallia New" w:hAnsi="Browallia New" w:cs="Browallia New"/>
                <w:color w:val="000000"/>
                <w:sz w:val="28"/>
              </w:rPr>
              <w:t xml:space="preserve"> Early warning signs</w:t>
            </w:r>
            <w:r w:rsidRPr="00FC298E">
              <w:rPr>
                <w:rFonts w:ascii="Browallia New" w:hAnsi="Browallia New" w:cs="Browallia New"/>
                <w:color w:val="000000"/>
                <w:sz w:val="28"/>
                <w:cs/>
              </w:rPr>
              <w:t xml:space="preserve">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คู่มือปฏิบัติงานของหน่วยงาน/เอกสารวิชาการที่ทันสมัย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 ทีมสหวิชาชีพที่มีศักยภาพ  </w:t>
            </w:r>
            <w:r w:rsidRPr="00FC298E">
              <w:rPr>
                <w:rFonts w:ascii="Browallia New" w:hAnsi="Browallia New" w:cs="Browallia New"/>
                <w:color w:val="000000"/>
                <w:sz w:val="28"/>
              </w:rPr>
              <w:t>4</w:t>
            </w:r>
            <w:r w:rsidRPr="00FC298E">
              <w:rPr>
                <w:rFonts w:ascii="Browallia New" w:hAnsi="Browallia New" w:cs="Browallia New"/>
                <w:color w:val="000000"/>
                <w:sz w:val="28"/>
                <w:cs/>
              </w:rPr>
              <w:t xml:space="preserve">)มีเครื่องมืออุปกรณ์ที่จำเป็นพร้อมใช้  </w:t>
            </w:r>
            <w:r w:rsidRPr="00FC298E">
              <w:rPr>
                <w:rFonts w:ascii="Browallia New" w:hAnsi="Browallia New" w:cs="Browallia New"/>
                <w:color w:val="000000"/>
                <w:sz w:val="28"/>
              </w:rPr>
              <w:t>5</w:t>
            </w:r>
            <w:r w:rsidRPr="00FC298E">
              <w:rPr>
                <w:rFonts w:ascii="Browallia New" w:hAnsi="Browallia New" w:cs="Browallia New"/>
                <w:color w:val="000000"/>
                <w:sz w:val="28"/>
                <w:cs/>
              </w:rPr>
              <w:t xml:space="preserve">)การจัดคลินิกเฉพาะโรค </w:t>
            </w:r>
            <w:r w:rsidRPr="00FC298E">
              <w:rPr>
                <w:rFonts w:ascii="Browallia New" w:hAnsi="Browallia New" w:cs="Browallia New"/>
                <w:color w:val="000000"/>
                <w:sz w:val="28"/>
              </w:rPr>
              <w:t>6</w:t>
            </w:r>
            <w:r w:rsidRPr="00FC298E">
              <w:rPr>
                <w:rFonts w:ascii="Browallia New" w:hAnsi="Browallia New" w:cs="Browallia New"/>
                <w:color w:val="000000"/>
                <w:sz w:val="28"/>
                <w:cs/>
              </w:rPr>
              <w:t>)มีแผนการดูแลต่อเนื่องเชื่อมโยงภาคีเครือข่าย    ผลลัพธ์ที่เกิดขึ้น</w:t>
            </w:r>
            <w:r w:rsidRPr="00FC298E">
              <w:rPr>
                <w:rFonts w:ascii="Browallia New" w:hAnsi="Browallia New" w:cs="Browallia New"/>
                <w:color w:val="000000"/>
                <w:sz w:val="28"/>
              </w:rPr>
              <w:t xml:space="preserve">  1</w:t>
            </w:r>
            <w:r w:rsidRPr="00FC298E">
              <w:rPr>
                <w:rFonts w:ascii="Browallia New" w:hAnsi="Browallia New" w:cs="Browallia New"/>
                <w:color w:val="000000"/>
                <w:sz w:val="28"/>
                <w:cs/>
              </w:rPr>
              <w:t>)มีแผนการดูแลผู้ป่วยรายโรคครอบคลุมผู้ป่วยทั่วไป/ผู้ป่วยเสี่ยงสูง/ผู้ป่วยเฉพาะ</w:t>
            </w:r>
            <w:r w:rsidRPr="00FC298E">
              <w:rPr>
                <w:rFonts w:ascii="Browallia New" w:hAnsi="Browallia New" w:cs="Browallia New"/>
                <w:color w:val="000000"/>
                <w:sz w:val="28"/>
              </w:rPr>
              <w:t xml:space="preserve"> 2</w:t>
            </w:r>
            <w:r w:rsidRPr="00FC298E">
              <w:rPr>
                <w:rFonts w:ascii="Browallia New" w:hAnsi="Browallia New" w:cs="Browallia New"/>
                <w:color w:val="000000"/>
                <w:sz w:val="28"/>
                <w:cs/>
              </w:rPr>
              <w:t>)ทีมสหวิชาชีพมีความรู้ความสามารถในการดำเนินงานตามแผนการดูแล</w:t>
            </w:r>
          </w:p>
          <w:p w:rsidR="00C27ABF" w:rsidRPr="00FC298E" w:rsidRDefault="00C27ABF" w:rsidP="00E734E4">
            <w:pPr>
              <w:spacing w:after="0"/>
              <w:ind w:left="360" w:hanging="360"/>
              <w:jc w:val="thaiDistribute"/>
              <w:rPr>
                <w:rFonts w:ascii="Browallia New" w:hAnsi="Browallia New" w:cs="Browallia New"/>
                <w:color w:val="FF0000"/>
                <w:sz w:val="28"/>
              </w:rPr>
            </w:pPr>
            <w:r w:rsidRPr="00FC298E">
              <w:rPr>
                <w:rFonts w:ascii="Browallia New" w:hAnsi="Browallia New" w:cs="Browallia New"/>
                <w:color w:val="3333CC"/>
                <w:sz w:val="28"/>
                <w:cs/>
              </w:rPr>
              <w:t>(6)การสื่อสาร ประสานงาน เพื่อนำแผนไปปฏิบัติ เข้าใจบทบาทของผู้เกี่ยวข้อง:</w:t>
            </w:r>
            <w:r w:rsidRPr="00FC298E">
              <w:rPr>
                <w:rFonts w:ascii="Browallia New" w:hAnsi="Browallia New" w:cs="Browallia New"/>
                <w:color w:val="000000"/>
                <w:sz w:val="28"/>
                <w:cs/>
              </w:rPr>
              <w:t xml:space="preserve">  เพื่อนำแผนไปสู่การปฏิบัติจึงกำหนดแนวทางปฏิบัติดังนี้ </w:t>
            </w:r>
            <w:r w:rsidRPr="00FC298E">
              <w:rPr>
                <w:rFonts w:ascii="Browallia New" w:hAnsi="Browallia New" w:cs="Browallia New"/>
                <w:color w:val="000000"/>
                <w:sz w:val="28"/>
              </w:rPr>
              <w:t>1</w:t>
            </w:r>
            <w:r w:rsidRPr="00FC298E">
              <w:rPr>
                <w:rFonts w:ascii="Browallia New" w:hAnsi="Browallia New" w:cs="Browallia New"/>
                <w:color w:val="000000"/>
                <w:sz w:val="28"/>
                <w:cs/>
              </w:rPr>
              <w:t>)ทีมสหวิชาชีพมีการประชุมชี้แจงกำหนดบทบาทในการวางแผนดูแลผู้ป่วยที่ครอบคลุมปัญหาและความต้องการ</w:t>
            </w:r>
            <w:r w:rsidRPr="00FC298E">
              <w:rPr>
                <w:rFonts w:ascii="Browallia New" w:hAnsi="Browallia New" w:cs="Browallia New"/>
                <w:color w:val="000000"/>
                <w:sz w:val="28"/>
              </w:rPr>
              <w:t xml:space="preserve"> 2</w:t>
            </w:r>
            <w:r w:rsidRPr="00FC298E">
              <w:rPr>
                <w:rFonts w:ascii="Browallia New" w:hAnsi="Browallia New" w:cs="Browallia New"/>
                <w:color w:val="000000"/>
                <w:sz w:val="28"/>
                <w:cs/>
              </w:rPr>
              <w:t>)มีผู้รับผิดชอบ(</w:t>
            </w:r>
            <w:r w:rsidRPr="00FC298E">
              <w:rPr>
                <w:rFonts w:ascii="Browallia New" w:hAnsi="Browallia New" w:cs="Browallia New"/>
                <w:color w:val="000000"/>
                <w:sz w:val="28"/>
              </w:rPr>
              <w:t>CM</w:t>
            </w:r>
            <w:r w:rsidRPr="00FC298E">
              <w:rPr>
                <w:rFonts w:ascii="Browallia New" w:hAnsi="Browallia New" w:cs="Browallia New"/>
                <w:color w:val="000000"/>
                <w:sz w:val="28"/>
                <w:cs/>
              </w:rPr>
              <w:t>)รายโรค ประสานงานและมีการจัดทำแนวทางการปฏิบัติ เช่นการดูแลผู้ป่วยเบาหวานทั้งเครือข่าย/การดูแลผู้ป่วยจิตเวช ผลลัพธ์ที่เกิดขึ้น ผู้ป่วยได้รับการดูแลตามแผนที่กำหนดครอบคลุมในโรคที่สำคัญทางคลินิก</w:t>
            </w:r>
          </w:p>
          <w:p w:rsidR="00C27ABF" w:rsidRPr="00FC298E" w:rsidRDefault="00C27ABF" w:rsidP="00E734E4">
            <w:pPr>
              <w:spacing w:after="0"/>
              <w:ind w:left="360" w:hanging="360"/>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7</w:t>
            </w:r>
            <w:r w:rsidRPr="00FC298E">
              <w:rPr>
                <w:rFonts w:ascii="Browallia New" w:hAnsi="Browallia New" w:cs="Browallia New"/>
                <w:color w:val="3333CC"/>
                <w:sz w:val="28"/>
                <w:cs/>
              </w:rPr>
              <w:t xml:space="preserve">) การทบทวนและปรับแผนตามสภาวะหรืออาการของผู้ป่วย: </w:t>
            </w:r>
            <w:r w:rsidRPr="00FC298E">
              <w:rPr>
                <w:rFonts w:ascii="Browallia New" w:hAnsi="Browallia New" w:cs="Browallia New"/>
                <w:color w:val="000000"/>
                <w:sz w:val="28"/>
                <w:cs/>
              </w:rPr>
              <w:t>เพื่อให้การดูแลผู้ป่วยถูกต้องตามสภาพและปัญหาดังนี้</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มีการทบทวนและปรับปรุงกระบวนการวางแผนดูแลผู้ป่วยตามสภาพปัญหาความรุนแรงผู้ป่วยหรืออาการและความต้องการของผู้ป่วย/ญาติ </w:t>
            </w:r>
            <w:r w:rsidRPr="00FC298E">
              <w:rPr>
                <w:rFonts w:ascii="Browallia New" w:hAnsi="Browallia New" w:cs="Browallia New"/>
                <w:color w:val="000000"/>
                <w:sz w:val="28"/>
              </w:rPr>
              <w:t xml:space="preserve"> 2</w:t>
            </w:r>
            <w:r w:rsidRPr="00FC298E">
              <w:rPr>
                <w:rFonts w:ascii="Browallia New" w:hAnsi="Browallia New" w:cs="Browallia New"/>
                <w:color w:val="000000"/>
                <w:sz w:val="28"/>
                <w:cs/>
              </w:rPr>
              <w:t>)ประสานทีมสหวิชาชีพในการปรับแผนการดูแลให้มีความพร้อม ผลลัพธ์ที่เกิดขึ้นผู้ป่วยได้รับการดูแลถูกต้องตามสภาพปัญหาและความรุนแรงอย่างเหมาะสม</w:t>
            </w:r>
          </w:p>
          <w:p w:rsidR="00C27ABF" w:rsidRPr="00FC298E" w:rsidRDefault="00C27ABF" w:rsidP="00E734E4">
            <w:pPr>
              <w:spacing w:after="0"/>
              <w:ind w:left="360" w:hanging="360"/>
              <w:rPr>
                <w:rFonts w:ascii="Browallia New" w:hAnsi="Browallia New" w:cs="Browallia New"/>
                <w:b/>
                <w:bCs/>
                <w:color w:val="3333CC"/>
                <w:sz w:val="28"/>
                <w:u w:val="single"/>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3</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2 </w:t>
            </w:r>
            <w:r w:rsidRPr="00FC298E">
              <w:rPr>
                <w:rFonts w:ascii="Browallia New" w:hAnsi="Browallia New" w:cs="Browallia New"/>
                <w:b/>
                <w:bCs/>
                <w:color w:val="3333CC"/>
                <w:sz w:val="28"/>
                <w:u w:val="single"/>
                <w:cs/>
              </w:rPr>
              <w:t>การวางแผนจำหน่าย</w:t>
            </w:r>
          </w:p>
          <w:tbl>
            <w:tblPr>
              <w:tblStyle w:val="a3"/>
              <w:tblW w:w="13687" w:type="dxa"/>
              <w:tblInd w:w="360" w:type="dxa"/>
              <w:tblLayout w:type="fixed"/>
              <w:tblLook w:val="04A0" w:firstRow="1" w:lastRow="0" w:firstColumn="1" w:lastColumn="0" w:noHBand="0" w:noVBand="1"/>
            </w:tblPr>
            <w:tblGrid>
              <w:gridCol w:w="3355"/>
              <w:gridCol w:w="5769"/>
              <w:gridCol w:w="4563"/>
            </w:tblGrid>
            <w:tr w:rsidR="00C27ABF" w:rsidTr="00C27ABF">
              <w:tc>
                <w:tcPr>
                  <w:tcW w:w="3355" w:type="dxa"/>
                </w:tcPr>
                <w:p w:rsidR="00C27ABF" w:rsidRPr="00FC298E" w:rsidRDefault="00C27ABF"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t>ตัวอย่างโรค (</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5769" w:type="dxa"/>
                </w:tcPr>
                <w:p w:rsidR="00C27ABF" w:rsidRDefault="00C27ABF" w:rsidP="00E734E4">
                  <w:pPr>
                    <w:spacing w:after="0"/>
                    <w:rPr>
                      <w:rFonts w:ascii="Browallia New" w:hAnsi="Browallia New" w:cs="Browallia New"/>
                      <w:color w:val="000000"/>
                      <w:sz w:val="28"/>
                    </w:rPr>
                  </w:pPr>
                  <w:r w:rsidRPr="00FC298E">
                    <w:rPr>
                      <w:rFonts w:ascii="Browallia New" w:hAnsi="Browallia New" w:cs="Browallia New"/>
                      <w:b/>
                      <w:bCs/>
                      <w:sz w:val="28"/>
                      <w:cs/>
                    </w:rPr>
                    <w:t>การปฏิบัติที่ทำให้เกิดคุณภาพของการวางแผนจำหน่าย</w:t>
                  </w: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rPr>
                  </w:pPr>
                  <w:r w:rsidRPr="00C27ABF">
                    <w:rPr>
                      <w:rFonts w:ascii="Browallia New" w:hAnsi="Browallia New" w:cs="Browallia New"/>
                      <w:sz w:val="28"/>
                    </w:rPr>
                    <w:t>DM</w:t>
                  </w:r>
                </w:p>
              </w:tc>
              <w:tc>
                <w:tcPr>
                  <w:tcW w:w="5769" w:type="dxa"/>
                  <w:vMerge w:val="restart"/>
                </w:tcPr>
                <w:p w:rsidR="00C27ABF" w:rsidRDefault="00C27ABF" w:rsidP="00E734E4">
                  <w:pPr>
                    <w:spacing w:after="0"/>
                    <w:rPr>
                      <w:rFonts w:ascii="Browallia New" w:hAnsi="Browallia New" w:cs="Browallia New"/>
                      <w:color w:val="000000"/>
                      <w:sz w:val="28"/>
                      <w:cs/>
                    </w:rPr>
                  </w:pPr>
                  <w:r w:rsidRPr="00FC298E">
                    <w:rPr>
                      <w:rFonts w:ascii="Browallia New" w:hAnsi="Browallia New" w:cs="Browallia New"/>
                      <w:sz w:val="28"/>
                      <w:cs/>
                    </w:rPr>
                    <w:t>มีแนวทางการดูแลผู้ป่วยโดยทีมสหวิชาชีพตั้งแต่การคัดกรอง/ผู้ป่วยรายใหม่/การดูแลรักษา/ภาวะแทรกซ้อน/มีการส่งต่อข้อมูลให้ภาคีเครือข่าย</w:t>
                  </w:r>
                  <w:r w:rsidRPr="00FC298E">
                    <w:rPr>
                      <w:rFonts w:ascii="Browallia New" w:hAnsi="Browallia New" w:cs="Browallia New"/>
                      <w:sz w:val="28"/>
                      <w:cs/>
                    </w:rPr>
                    <w:lastRenderedPageBreak/>
                    <w:t>เพื่อการดูแลต่อเนื่อง</w:t>
                  </w: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rPr>
                  </w:pPr>
                  <w:r w:rsidRPr="00C27ABF">
                    <w:rPr>
                      <w:rFonts w:ascii="Browallia New" w:hAnsi="Browallia New" w:cs="Browallia New"/>
                      <w:sz w:val="28"/>
                    </w:rPr>
                    <w:t xml:space="preserve"> HT</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rPr>
                  </w:pPr>
                  <w:r w:rsidRPr="00C27ABF">
                    <w:rPr>
                      <w:rFonts w:ascii="Browallia New" w:hAnsi="Browallia New" w:cs="Browallia New"/>
                      <w:sz w:val="28"/>
                    </w:rPr>
                    <w:lastRenderedPageBreak/>
                    <w:t>CKD</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color w:val="FF0000"/>
                      <w:sz w:val="28"/>
                    </w:rPr>
                  </w:pPr>
                  <w:r w:rsidRPr="00C27ABF">
                    <w:rPr>
                      <w:rFonts w:ascii="Browallia New" w:hAnsi="Browallia New" w:cs="Browallia New"/>
                      <w:sz w:val="28"/>
                    </w:rPr>
                    <w:lastRenderedPageBreak/>
                    <w:t>COPD</w:t>
                  </w:r>
                  <w:r w:rsidRPr="00C27ABF">
                    <w:rPr>
                      <w:rFonts w:ascii="Browallia New" w:hAnsi="Browallia New" w:cs="Browallia New"/>
                      <w:sz w:val="28"/>
                      <w:cs/>
                    </w:rPr>
                    <w:t>/</w:t>
                  </w:r>
                  <w:r w:rsidRPr="00C27ABF">
                    <w:rPr>
                      <w:rFonts w:ascii="Browallia New" w:hAnsi="Browallia New" w:cs="Browallia New"/>
                      <w:sz w:val="28"/>
                    </w:rPr>
                    <w:t>Asthma</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cs/>
                    </w:rPr>
                  </w:pPr>
                  <w:r w:rsidRPr="00C27ABF">
                    <w:rPr>
                      <w:rFonts w:ascii="Browallia New" w:hAnsi="Browallia New" w:cs="Browallia New"/>
                      <w:sz w:val="28"/>
                    </w:rPr>
                    <w:t>TB</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cs/>
                    </w:rPr>
                  </w:pPr>
                  <w:r w:rsidRPr="00C27ABF">
                    <w:rPr>
                      <w:rFonts w:ascii="Browallia New" w:hAnsi="Browallia New" w:cs="Browallia New"/>
                      <w:sz w:val="28"/>
                    </w:rPr>
                    <w:t>Stroke</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rPr>
                  </w:pPr>
                  <w:r w:rsidRPr="00C27ABF">
                    <w:rPr>
                      <w:rFonts w:ascii="Browallia New" w:hAnsi="Browallia New" w:cs="Browallia New"/>
                      <w:sz w:val="28"/>
                    </w:rPr>
                    <w:t>MI</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r w:rsidR="00C27ABF" w:rsidTr="00C27ABF">
              <w:tc>
                <w:tcPr>
                  <w:tcW w:w="3355" w:type="dxa"/>
                </w:tcPr>
                <w:p w:rsidR="00C27ABF" w:rsidRPr="00C27ABF" w:rsidRDefault="00C27ABF" w:rsidP="00E734E4">
                  <w:pPr>
                    <w:pStyle w:val="a8"/>
                    <w:spacing w:after="0"/>
                    <w:ind w:left="0"/>
                    <w:rPr>
                      <w:rFonts w:ascii="Browallia New" w:hAnsi="Browallia New" w:cs="Browallia New"/>
                      <w:sz w:val="28"/>
                    </w:rPr>
                  </w:pPr>
                  <w:r w:rsidRPr="00C27ABF">
                    <w:rPr>
                      <w:rFonts w:ascii="Browallia New" w:hAnsi="Browallia New" w:cs="Browallia New"/>
                      <w:sz w:val="28"/>
                      <w:cs/>
                    </w:rPr>
                    <w:t>ผู้ป่วยระยะท้าย</w:t>
                  </w:r>
                </w:p>
              </w:tc>
              <w:tc>
                <w:tcPr>
                  <w:tcW w:w="5769" w:type="dxa"/>
                  <w:vMerge/>
                </w:tcPr>
                <w:p w:rsidR="00C27ABF" w:rsidRDefault="00C27ABF" w:rsidP="00E734E4">
                  <w:pPr>
                    <w:spacing w:after="0"/>
                    <w:rPr>
                      <w:rFonts w:ascii="Browallia New" w:hAnsi="Browallia New" w:cs="Browallia New"/>
                      <w:color w:val="000000"/>
                      <w:sz w:val="28"/>
                    </w:rPr>
                  </w:pPr>
                </w:p>
              </w:tc>
              <w:tc>
                <w:tcPr>
                  <w:tcW w:w="4563" w:type="dxa"/>
                </w:tcPr>
                <w:p w:rsidR="00C27ABF" w:rsidRDefault="00C27ABF" w:rsidP="00E734E4">
                  <w:pPr>
                    <w:spacing w:after="0"/>
                    <w:rPr>
                      <w:rFonts w:ascii="Browallia New" w:hAnsi="Browallia New" w:cs="Browallia New"/>
                      <w:color w:val="000000"/>
                      <w:sz w:val="28"/>
                    </w:rPr>
                  </w:pPr>
                </w:p>
              </w:tc>
            </w:tr>
          </w:tbl>
          <w:p w:rsidR="00C27ABF" w:rsidRPr="00FC298E" w:rsidRDefault="00C27ABF" w:rsidP="00E734E4">
            <w:pPr>
              <w:spacing w:after="0"/>
              <w:ind w:left="360" w:hanging="360"/>
              <w:rPr>
                <w:rFonts w:ascii="Browallia New" w:hAnsi="Browallia New" w:cs="Browallia New"/>
                <w:color w:val="000000"/>
                <w:sz w:val="28"/>
                <w:cs/>
              </w:rPr>
            </w:pPr>
            <w:r w:rsidRPr="00FC298E">
              <w:rPr>
                <w:rFonts w:ascii="Browallia New" w:hAnsi="Browallia New" w:cs="Browallia New"/>
                <w:color w:val="3333CC"/>
                <w:sz w:val="28"/>
                <w:cs/>
              </w:rPr>
              <w:t>(</w:t>
            </w:r>
            <w:r w:rsidRPr="00FC298E">
              <w:rPr>
                <w:rFonts w:ascii="Browallia New" w:hAnsi="Browallia New" w:cs="Browallia New"/>
                <w:color w:val="3333CC"/>
                <w:sz w:val="28"/>
              </w:rPr>
              <w:t>1</w:t>
            </w:r>
            <w:r w:rsidRPr="00FC298E">
              <w:rPr>
                <w:rFonts w:ascii="Browallia New" w:hAnsi="Browallia New" w:cs="Browallia New"/>
                <w:color w:val="3333CC"/>
                <w:sz w:val="28"/>
                <w:cs/>
              </w:rPr>
              <w:t xml:space="preserve">) การกำหนดแนวทาง ข้อบ่งชี้ และโรคที่เป็นกลุ่มเป้าหมายสำคัญสำหรับการวางแผนจำหน่าย (โรคที่วางแผนจำหน่ายล่วงหน้า หรือใช้ </w:t>
            </w:r>
            <w:r w:rsidRPr="00FC298E">
              <w:rPr>
                <w:rFonts w:ascii="Browallia New" w:hAnsi="Browallia New" w:cs="Browallia New"/>
                <w:color w:val="3333CC"/>
                <w:sz w:val="28"/>
              </w:rPr>
              <w:t xml:space="preserve">CareMap </w:t>
            </w:r>
            <w:r w:rsidRPr="00FC298E">
              <w:rPr>
                <w:rFonts w:ascii="Browallia New" w:hAnsi="Browallia New" w:cs="Browallia New"/>
                <w:color w:val="3333CC"/>
                <w:sz w:val="28"/>
                <w:cs/>
              </w:rPr>
              <w:t xml:space="preserve">เพื่อการวางแผนจำหน่าย):  </w:t>
            </w:r>
            <w:r w:rsidRPr="00FC298E">
              <w:rPr>
                <w:rFonts w:ascii="Browallia New" w:hAnsi="Browallia New" w:cs="Browallia New"/>
                <w:color w:val="000000"/>
                <w:sz w:val="28"/>
                <w:cs/>
              </w:rPr>
              <w:t>มีการกำหนดกลุ่มโรคที่สำคัญสำหรับการวางแผนจำหน่าย</w:t>
            </w:r>
          </w:p>
          <w:p w:rsidR="00C27ABF" w:rsidRPr="00FC298E" w:rsidRDefault="00C27ABF" w:rsidP="00E734E4">
            <w:pPr>
              <w:spacing w:after="0"/>
              <w:jc w:val="thaiDistribute"/>
              <w:rPr>
                <w:rFonts w:ascii="Browallia New" w:hAnsi="Browallia New" w:cs="Browallia New"/>
                <w:color w:val="000000"/>
                <w:sz w:val="28"/>
              </w:rPr>
            </w:pPr>
            <w:r w:rsidRPr="00FC298E">
              <w:rPr>
                <w:rFonts w:ascii="Browallia New" w:hAnsi="Browallia New" w:cs="Browallia New"/>
                <w:color w:val="000000"/>
                <w:sz w:val="28"/>
                <w:cs/>
              </w:rPr>
              <w:t xml:space="preserve">เพื่อให้การดูแลผู้ป่วยมีความชัดเจนเป็นรูปแบบที่สามารถปฏิบัติตามได้ชัดเจนใช้หลักวิชาการที่ทันสมัยและตามบริบทของพื้นที่ </w:t>
            </w:r>
            <w:r w:rsidRPr="00FC298E">
              <w:rPr>
                <w:rFonts w:ascii="Browallia New" w:hAnsi="Browallia New" w:cs="Browallia New"/>
                <w:color w:val="000000"/>
                <w:sz w:val="28"/>
              </w:rPr>
              <w:t>1</w:t>
            </w:r>
            <w:r w:rsidRPr="00FC298E">
              <w:rPr>
                <w:rFonts w:ascii="Browallia New" w:hAnsi="Browallia New" w:cs="Browallia New"/>
                <w:color w:val="000000"/>
                <w:sz w:val="28"/>
                <w:cs/>
              </w:rPr>
              <w:t>) มีการจัดทำวางแผนจำหน่ายผู้ป่วยล่วงหน้าตามกลุ่มเป้าหมายที่สำคัญ</w:t>
            </w:r>
            <w:r w:rsidRPr="00FC298E">
              <w:rPr>
                <w:rFonts w:ascii="Browallia New" w:hAnsi="Browallia New" w:cs="Browallia New"/>
                <w:color w:val="000000"/>
                <w:sz w:val="28"/>
              </w:rPr>
              <w:t xml:space="preserve"> 2</w:t>
            </w:r>
            <w:r w:rsidRPr="00FC298E">
              <w:rPr>
                <w:rFonts w:ascii="Browallia New" w:hAnsi="Browallia New" w:cs="Browallia New"/>
                <w:color w:val="000000"/>
                <w:sz w:val="28"/>
                <w:cs/>
              </w:rPr>
              <w:t>) ทีมสหวิชาชีพมีการวางแผนร่วมกับภาคีเครือข่ายและครอบครัว</w:t>
            </w:r>
            <w:r w:rsidRPr="00FC298E">
              <w:rPr>
                <w:rFonts w:ascii="Browallia New" w:hAnsi="Browallia New" w:cs="Browallia New"/>
                <w:color w:val="000000"/>
                <w:sz w:val="28"/>
              </w:rPr>
              <w:t xml:space="preserve"> 3</w:t>
            </w:r>
            <w:r w:rsidRPr="00FC298E">
              <w:rPr>
                <w:rFonts w:ascii="Browallia New" w:hAnsi="Browallia New" w:cs="Browallia New"/>
                <w:color w:val="000000"/>
                <w:sz w:val="28"/>
                <w:cs/>
              </w:rPr>
              <w:t>) มีการใช้</w:t>
            </w:r>
            <w:r w:rsidRPr="00FC298E">
              <w:rPr>
                <w:rFonts w:ascii="Browallia New" w:hAnsi="Browallia New" w:cs="Browallia New"/>
                <w:color w:val="000000"/>
                <w:sz w:val="28"/>
              </w:rPr>
              <w:t xml:space="preserve">Care map </w:t>
            </w:r>
            <w:r w:rsidRPr="00FC298E">
              <w:rPr>
                <w:rFonts w:ascii="Browallia New" w:hAnsi="Browallia New" w:cs="Browallia New"/>
                <w:color w:val="000000"/>
                <w:sz w:val="28"/>
                <w:cs/>
              </w:rPr>
              <w:t>รายโรค  ผลลัพธ์ที่เกิดขึ้นผู้ป่วยได้รับการวางแผนจำหน่ายตามข้อบ่งชี้ทุกรา</w:t>
            </w:r>
          </w:p>
          <w:p w:rsidR="00C27ABF" w:rsidRPr="00FC298E" w:rsidRDefault="00C27ABF" w:rsidP="00E734E4">
            <w:pPr>
              <w:spacing w:after="0"/>
              <w:ind w:left="360" w:hanging="360"/>
              <w:jc w:val="thaiDistribute"/>
              <w:rPr>
                <w:rFonts w:ascii="Browallia New" w:hAnsi="Browallia New" w:cs="Browallia New"/>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2</w:t>
            </w:r>
            <w:r w:rsidRPr="00FC298E">
              <w:rPr>
                <w:rFonts w:ascii="Browallia New" w:hAnsi="Browallia New" w:cs="Browallia New"/>
                <w:color w:val="3333CC"/>
                <w:sz w:val="28"/>
                <w:cs/>
              </w:rPr>
              <w:t>) การพิจารณาความจำเป็นในการวางแผนจำหน่ายผู้ป่วยแต่ละราย:</w:t>
            </w:r>
            <w:r w:rsidRPr="00FC298E">
              <w:rPr>
                <w:rFonts w:ascii="Browallia New" w:hAnsi="Browallia New" w:cs="Browallia New"/>
                <w:color w:val="000000"/>
                <w:sz w:val="28"/>
                <w:cs/>
              </w:rPr>
              <w:t xml:space="preserve">  เพื่อให้การวางแผนการจำหน่ายให้ผู้ป่วยได้รับการดูแลอย่างเหมาะสมสามารถดูแลตนเองได้จึงมีแนวทางปฏิบัติดังนี้</w:t>
            </w:r>
            <w:r w:rsidRPr="00FC298E">
              <w:rPr>
                <w:rFonts w:ascii="Browallia New" w:hAnsi="Browallia New" w:cs="Browallia New"/>
                <w:color w:val="000000"/>
                <w:sz w:val="28"/>
              </w:rPr>
              <w:t>1</w:t>
            </w:r>
            <w:r w:rsidRPr="00FC298E">
              <w:rPr>
                <w:rFonts w:ascii="Browallia New" w:hAnsi="Browallia New" w:cs="Browallia New"/>
                <w:color w:val="000000"/>
                <w:sz w:val="28"/>
                <w:cs/>
              </w:rPr>
              <w:t>) ผู้ป่วยแต่ละรายจะมีการดูแลตาม</w:t>
            </w:r>
            <w:r w:rsidRPr="00FC298E">
              <w:rPr>
                <w:rFonts w:ascii="Browallia New" w:hAnsi="Browallia New" w:cs="Browallia New"/>
                <w:color w:val="000000"/>
                <w:sz w:val="28"/>
              </w:rPr>
              <w:t>Care map</w:t>
            </w:r>
            <w:r w:rsidRPr="00FC298E">
              <w:rPr>
                <w:rFonts w:ascii="Browallia New" w:hAnsi="Browallia New" w:cs="Browallia New"/>
                <w:color w:val="000000"/>
                <w:sz w:val="28"/>
                <w:cs/>
              </w:rPr>
              <w:t xml:space="preserve">ตั้งแต่แรกรับจนจำหน่ายในกลุ่มโรคสำคัญ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กลุ่มโรคสำคัญอื่นๆใช้วางแผนจำหน่ายโดยแนวหลัก </w:t>
            </w:r>
            <w:r w:rsidRPr="00FC298E">
              <w:rPr>
                <w:rFonts w:ascii="Browallia New" w:hAnsi="Browallia New" w:cs="Browallia New"/>
                <w:color w:val="000000"/>
                <w:sz w:val="28"/>
              </w:rPr>
              <w:t xml:space="preserve">METHOD  </w:t>
            </w:r>
            <w:r w:rsidRPr="00FC298E">
              <w:rPr>
                <w:rFonts w:ascii="Browallia New" w:hAnsi="Browallia New" w:cs="Browallia New"/>
                <w:color w:val="000000"/>
                <w:sz w:val="28"/>
                <w:cs/>
              </w:rPr>
              <w:t>ผลลัพธ์ที่เกิดขึ้นผู้ป่วยทั่วไปทุกรายได้รับการวางแผนจำหน่ายตามหลัก</w:t>
            </w:r>
            <w:r w:rsidRPr="00FC298E">
              <w:rPr>
                <w:rFonts w:ascii="Browallia New" w:hAnsi="Browallia New" w:cs="Browallia New"/>
                <w:color w:val="000000"/>
                <w:sz w:val="28"/>
              </w:rPr>
              <w:t xml:space="preserve"> METHOD</w:t>
            </w:r>
            <w:r w:rsidRPr="00FC298E">
              <w:rPr>
                <w:rFonts w:ascii="Browallia New" w:hAnsi="Browallia New" w:cs="Browallia New"/>
                <w:color w:val="000000"/>
                <w:sz w:val="28"/>
                <w:cs/>
              </w:rPr>
              <w:t xml:space="preserve"> </w:t>
            </w:r>
          </w:p>
          <w:p w:rsidR="00C27ABF" w:rsidRPr="00FC298E" w:rsidRDefault="00C27ABF" w:rsidP="00E734E4">
            <w:pPr>
              <w:spacing w:after="0"/>
              <w:ind w:left="360" w:hanging="360"/>
              <w:jc w:val="thaiDistribute"/>
              <w:rPr>
                <w:rFonts w:ascii="Browallia New" w:hAnsi="Browallia New" w:cs="Browallia New"/>
                <w:color w:val="3333CC"/>
                <w:sz w:val="28"/>
                <w:cs/>
              </w:rPr>
            </w:pPr>
            <w:r w:rsidRPr="00FC298E">
              <w:rPr>
                <w:rFonts w:ascii="Browallia New" w:hAnsi="Browallia New" w:cs="Browallia New"/>
                <w:color w:val="3333CC"/>
                <w:sz w:val="28"/>
                <w:cs/>
              </w:rPr>
              <w:t>(</w:t>
            </w:r>
            <w:r w:rsidRPr="00FC298E">
              <w:rPr>
                <w:rFonts w:ascii="Browallia New" w:hAnsi="Browallia New" w:cs="Browallia New"/>
                <w:color w:val="3333CC"/>
                <w:sz w:val="28"/>
              </w:rPr>
              <w:t>3</w:t>
            </w:r>
            <w:r w:rsidRPr="00FC298E">
              <w:rPr>
                <w:rFonts w:ascii="Browallia New" w:hAnsi="Browallia New" w:cs="Browallia New"/>
                <w:color w:val="3333CC"/>
                <w:sz w:val="28"/>
                <w:cs/>
              </w:rPr>
              <w:t>) การมีส่วนร่วมในการวางแผนจำหน่าย (แพทย์ พยาบาล วิชาชีพที่เกี่ยวข้อง ผู้ป่วย ครอบครัว):</w:t>
            </w:r>
            <w:r w:rsidRPr="00FC298E">
              <w:rPr>
                <w:rFonts w:ascii="Browallia New" w:hAnsi="Browallia New" w:cs="Browallia New"/>
                <w:color w:val="000000"/>
                <w:sz w:val="28"/>
                <w:cs/>
              </w:rPr>
              <w:t xml:space="preserve">  เพื่อการมีส่วนร่วมในการวางแผนจำหน่ายจึงมีแนวทางปกิบัติดังนี้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มีการประเมินปัญหาตามสภาพความต้องการ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ประสานทีมสหวิชาชีพที่เกี่ยวข้องให้ข้อมูลและวางแผนจำหน่าย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 ให้ผู้ป่วยและครอบครัวมีส่วนร่วมในการตัดสินใจ/มั่นใจในการดูแลตนเอง 4)มีระบบการ </w:t>
            </w:r>
            <w:r w:rsidRPr="00FC298E">
              <w:rPr>
                <w:rFonts w:ascii="Browallia New" w:hAnsi="Browallia New" w:cs="Browallia New"/>
                <w:color w:val="000000"/>
                <w:sz w:val="28"/>
              </w:rPr>
              <w:t xml:space="preserve">Discharge plan </w:t>
            </w:r>
            <w:r w:rsidRPr="00FC298E">
              <w:rPr>
                <w:rFonts w:ascii="Browallia New" w:hAnsi="Browallia New" w:cs="Browallia New"/>
                <w:color w:val="000000"/>
                <w:sz w:val="28"/>
                <w:cs/>
              </w:rPr>
              <w:t xml:space="preserve">ตามระดับปัญหา </w:t>
            </w:r>
            <w:r w:rsidRPr="00FC298E">
              <w:rPr>
                <w:rFonts w:ascii="Browallia New" w:hAnsi="Browallia New" w:cs="Browallia New"/>
                <w:color w:val="000000"/>
                <w:sz w:val="28"/>
              </w:rPr>
              <w:t xml:space="preserve">FBS </w:t>
            </w:r>
            <w:r w:rsidRPr="00FC298E">
              <w:rPr>
                <w:rFonts w:ascii="Browallia New" w:hAnsi="Browallia New" w:cs="Browallia New"/>
                <w:color w:val="000000"/>
                <w:sz w:val="28"/>
                <w:cs/>
              </w:rPr>
              <w:t>โดยใช้การจัดการรายกรณีในการส่งต่อปัญหาแต่ทีมที่เกี่ยวข้อง</w:t>
            </w:r>
            <w:r w:rsidRPr="00FC298E">
              <w:rPr>
                <w:rFonts w:ascii="Browallia New" w:hAnsi="Browallia New" w:cs="Browallia New"/>
                <w:color w:val="FF0000"/>
                <w:sz w:val="28"/>
                <w:cs/>
              </w:rPr>
              <w:t xml:space="preserve">   </w:t>
            </w:r>
            <w:r w:rsidRPr="00FC298E">
              <w:rPr>
                <w:rFonts w:ascii="Browallia New" w:hAnsi="Browallia New" w:cs="Browallia New"/>
                <w:sz w:val="28"/>
                <w:cs/>
              </w:rPr>
              <w:t xml:space="preserve">ผลลัพธ์ที่เกิดขึ้น  ปี 2558-2562 อัตราการ </w:t>
            </w:r>
            <w:r w:rsidRPr="00FC298E">
              <w:rPr>
                <w:rFonts w:ascii="Browallia New" w:hAnsi="Browallia New" w:cs="Browallia New"/>
                <w:sz w:val="28"/>
              </w:rPr>
              <w:t>Re</w:t>
            </w:r>
            <w:r w:rsidRPr="00FC298E">
              <w:rPr>
                <w:rFonts w:ascii="Browallia New" w:hAnsi="Browallia New" w:cs="Browallia New"/>
                <w:sz w:val="28"/>
                <w:cs/>
              </w:rPr>
              <w:t>-</w:t>
            </w:r>
            <w:r w:rsidRPr="00FC298E">
              <w:rPr>
                <w:rFonts w:ascii="Browallia New" w:hAnsi="Browallia New" w:cs="Browallia New"/>
                <w:sz w:val="28"/>
              </w:rPr>
              <w:t xml:space="preserve">admit </w:t>
            </w:r>
            <w:r w:rsidRPr="00FC298E">
              <w:rPr>
                <w:rFonts w:ascii="Browallia New" w:hAnsi="Browallia New" w:cs="Browallia New"/>
                <w:sz w:val="28"/>
                <w:cs/>
              </w:rPr>
              <w:t xml:space="preserve">ผู้ป่วยเบาหวานด้วยภาวะ </w:t>
            </w:r>
            <w:r w:rsidRPr="00FC298E">
              <w:rPr>
                <w:rFonts w:ascii="Browallia New" w:hAnsi="Browallia New" w:cs="Browallia New"/>
                <w:sz w:val="28"/>
              </w:rPr>
              <w:t xml:space="preserve">Hypoglycemia </w:t>
            </w:r>
            <w:r w:rsidRPr="00FC298E">
              <w:rPr>
                <w:rFonts w:ascii="Browallia New" w:hAnsi="Browallia New" w:cs="Browallia New"/>
                <w:sz w:val="28"/>
                <w:cs/>
              </w:rPr>
              <w:t xml:space="preserve">คิดเป็นร้อยละ 0.46, 0, 0, 0.08 และ 0.02 ตามลำดับ อัตราการ </w:t>
            </w:r>
            <w:r w:rsidRPr="00FC298E">
              <w:rPr>
                <w:rFonts w:ascii="Browallia New" w:hAnsi="Browallia New" w:cs="Browallia New"/>
                <w:sz w:val="28"/>
              </w:rPr>
              <w:t xml:space="preserve">Re-admit </w:t>
            </w:r>
            <w:r w:rsidRPr="00FC298E">
              <w:rPr>
                <w:rFonts w:ascii="Browallia New" w:hAnsi="Browallia New" w:cs="Browallia New"/>
                <w:sz w:val="28"/>
                <w:cs/>
              </w:rPr>
              <w:t xml:space="preserve">ผู้ป่วยเบาหวานด้วยภาวะ </w:t>
            </w:r>
            <w:r w:rsidRPr="00FC298E">
              <w:rPr>
                <w:rFonts w:ascii="Browallia New" w:hAnsi="Browallia New" w:cs="Browallia New"/>
                <w:sz w:val="28"/>
              </w:rPr>
              <w:t xml:space="preserve">Hyperglycemia </w:t>
            </w:r>
            <w:r w:rsidRPr="00FC298E">
              <w:rPr>
                <w:rFonts w:ascii="Browallia New" w:hAnsi="Browallia New" w:cs="Browallia New"/>
                <w:sz w:val="28"/>
                <w:cs/>
              </w:rPr>
              <w:t>คิดเป็นร้อยละ 0.17, 0, 0.10, 0 และ 0.09 ตามลำดับ</w:t>
            </w:r>
          </w:p>
          <w:p w:rsidR="00C27ABF" w:rsidRPr="00FC298E" w:rsidRDefault="00C27ABF" w:rsidP="00E734E4">
            <w:pPr>
              <w:spacing w:after="0"/>
              <w:ind w:left="360" w:hanging="360"/>
              <w:jc w:val="thaiDistribute"/>
              <w:rPr>
                <w:rFonts w:ascii="Browallia New" w:hAnsi="Browallia New" w:cs="Browallia New"/>
                <w:color w:val="3333CC"/>
                <w:sz w:val="28"/>
                <w:cs/>
              </w:rPr>
            </w:pPr>
            <w:r w:rsidRPr="00FC298E">
              <w:rPr>
                <w:rFonts w:ascii="Browallia New" w:hAnsi="Browallia New" w:cs="Browallia New"/>
                <w:color w:val="3333CC"/>
                <w:sz w:val="28"/>
                <w:cs/>
              </w:rPr>
              <w:t>(</w:t>
            </w:r>
            <w:r w:rsidRPr="00FC298E">
              <w:rPr>
                <w:rFonts w:ascii="Browallia New" w:hAnsi="Browallia New" w:cs="Browallia New"/>
                <w:color w:val="3333CC"/>
                <w:sz w:val="28"/>
              </w:rPr>
              <w:t>4</w:t>
            </w:r>
            <w:r w:rsidRPr="00FC298E">
              <w:rPr>
                <w:rFonts w:ascii="Browallia New" w:hAnsi="Browallia New" w:cs="Browallia New"/>
                <w:color w:val="3333CC"/>
                <w:sz w:val="28"/>
                <w:cs/>
              </w:rPr>
              <w:t>) การประเมินปัญหาของผู้ป่วยที่จะเกิดขึ้นหลังจำหน่าย เพื่อประโยชน์ในการวางแผนจำหน่าย:</w:t>
            </w:r>
            <w:r w:rsidRPr="00FC298E">
              <w:rPr>
                <w:rFonts w:ascii="Browallia New" w:hAnsi="Browallia New" w:cs="Browallia New"/>
                <w:color w:val="000000"/>
                <w:sz w:val="28"/>
                <w:cs/>
              </w:rPr>
              <w:t xml:space="preserve">  เพื่อป้องกันปัญหาที่จะเกิดขึ้นหลังจำหน่ายจึงมีแนวทางในการปฏิบัติดังนี้</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)ประเมินความรู้ความเข้าใจและทักษะในการดูแลตนเองของผู้ป่วยและญาติก่อนจำหน่าย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เปิดโอกาสให้ผู้ป่วยและญาติแสดงความคิดเห็นซักถามปัญหาข้อสงสัย </w:t>
            </w:r>
            <w:r w:rsidRPr="00FC298E">
              <w:rPr>
                <w:rFonts w:ascii="Browallia New" w:hAnsi="Browallia New" w:cs="Browallia New"/>
                <w:color w:val="000000"/>
                <w:sz w:val="28"/>
              </w:rPr>
              <w:t>3</w:t>
            </w:r>
            <w:r w:rsidRPr="00FC298E">
              <w:rPr>
                <w:rFonts w:ascii="Browallia New" w:hAnsi="Browallia New" w:cs="Browallia New"/>
                <w:color w:val="000000"/>
                <w:sz w:val="28"/>
                <w:cs/>
              </w:rPr>
              <w:t>) ประสานเครือข่ายดูแลต่อเนื่อง    ผลลัพธ์ที่เกิดขึ้น ผู้ป่วยละญาติมีความรู้และมั่นใจในการดูแลตนเองร้อยละ 100</w:t>
            </w:r>
          </w:p>
          <w:p w:rsidR="00C27ABF" w:rsidRPr="00FC298E" w:rsidRDefault="00C27ABF" w:rsidP="00E734E4">
            <w:pPr>
              <w:spacing w:after="0"/>
              <w:ind w:left="360" w:hanging="360"/>
              <w:jc w:val="thaiDistribute"/>
              <w:rPr>
                <w:rFonts w:ascii="Browallia New" w:hAnsi="Browallia New" w:cs="Browallia New"/>
                <w:color w:val="000000"/>
                <w:sz w:val="28"/>
                <w:cs/>
              </w:rPr>
            </w:pPr>
            <w:r w:rsidRPr="00FC298E">
              <w:rPr>
                <w:rFonts w:ascii="Browallia New" w:hAnsi="Browallia New" w:cs="Browallia New"/>
                <w:color w:val="3333CC"/>
                <w:sz w:val="28"/>
                <w:cs/>
              </w:rPr>
              <w:t>(</w:t>
            </w:r>
            <w:r w:rsidRPr="00FC298E">
              <w:rPr>
                <w:rFonts w:ascii="Browallia New" w:hAnsi="Browallia New" w:cs="Browallia New"/>
                <w:color w:val="3333CC"/>
                <w:sz w:val="28"/>
              </w:rPr>
              <w:t>5</w:t>
            </w:r>
            <w:r w:rsidRPr="00FC298E">
              <w:rPr>
                <w:rFonts w:ascii="Browallia New" w:hAnsi="Browallia New" w:cs="Browallia New"/>
                <w:color w:val="3333CC"/>
                <w:sz w:val="28"/>
                <w:cs/>
              </w:rPr>
              <w:t xml:space="preserve">) การเตรียมผู้ป่วยและครอบครัวให้มีศักยภาพและความมั่นใจในการดูแลตนเองหลังจำหน่าย เชื่อมโยงกับแผนการดูแลระหว่างอยู่ใน รพ.: </w:t>
            </w:r>
            <w:r w:rsidRPr="00FC298E">
              <w:rPr>
                <w:rFonts w:ascii="Browallia New" w:hAnsi="Browallia New" w:cs="Browallia New"/>
                <w:color w:val="000000"/>
                <w:sz w:val="28"/>
                <w:cs/>
              </w:rPr>
              <w:t xml:space="preserve">ผู้ป่วย/ครอบครัวมีศักยภาพและมั่นใจในการดูแลตนเอง จึงมีแนวทางในการปฏิบัติ 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มีทีมสหวิชาชีพประชุมชี้แจงร่วมกับผู้ป่วยและญาติ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ฝึกทักษะการใช้เครื่องมือ/อุปกรณ์ให้เกิดความมั่นใจแก่ผู้ป่วยและญาติ และมีการสาธิตย้อนกลับ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 มีช่องทางที่ชัดเจนในการขอคำแนะนำกรณีมีปัญหาเกิดขึ้นในการดูแลตนเองหลังจำหน่าย </w:t>
            </w:r>
            <w:r w:rsidRPr="00FC298E">
              <w:rPr>
                <w:rFonts w:ascii="Browallia New" w:hAnsi="Browallia New" w:cs="Browallia New"/>
                <w:color w:val="000000"/>
                <w:sz w:val="28"/>
              </w:rPr>
              <w:t>4</w:t>
            </w:r>
            <w:r w:rsidRPr="00FC298E">
              <w:rPr>
                <w:rFonts w:ascii="Browallia New" w:hAnsi="Browallia New" w:cs="Browallia New"/>
                <w:color w:val="000000"/>
                <w:sz w:val="28"/>
                <w:cs/>
              </w:rPr>
              <w:t xml:space="preserve">) มีการประเมินศักยภาพผู้ป่วยและญาติเป็นระยะก่อนจำหน่าย  ผลลัพธ์ที่เกิดขึ้น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ผู้ป่วย/ครอบครัวมีทักษะและมั่นใจในการดูแลตนเอง </w:t>
            </w:r>
            <w:r w:rsidRPr="00FC298E">
              <w:rPr>
                <w:rFonts w:ascii="Browallia New" w:hAnsi="Browallia New" w:cs="Browallia New"/>
                <w:color w:val="000000"/>
                <w:sz w:val="28"/>
              </w:rPr>
              <w:t>2</w:t>
            </w:r>
            <w:r w:rsidRPr="00FC298E">
              <w:rPr>
                <w:rFonts w:ascii="Browallia New" w:hAnsi="Browallia New" w:cs="Browallia New"/>
                <w:color w:val="000000"/>
                <w:sz w:val="28"/>
                <w:cs/>
              </w:rPr>
              <w:t>) ผู้ป่วยและญาติทุกรายได้รับการเตรียมความพร้อมก่อนจำหน่าย</w:t>
            </w:r>
          </w:p>
          <w:p w:rsidR="00C27ABF" w:rsidRPr="00FC298E" w:rsidRDefault="00C27ABF" w:rsidP="00E734E4">
            <w:pPr>
              <w:spacing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iv</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ผลการพัฒนาที่โดดเด่นและภาคภูมิใจ</w:t>
            </w:r>
          </w:p>
          <w:p w:rsidR="00C27ABF" w:rsidRPr="00FC298E" w:rsidRDefault="00C27ABF" w:rsidP="002C07FF">
            <w:pPr>
              <w:pStyle w:val="a8"/>
              <w:numPr>
                <w:ilvl w:val="0"/>
                <w:numId w:val="79"/>
              </w:numPr>
              <w:spacing w:after="0" w:line="240" w:lineRule="auto"/>
              <w:ind w:left="270" w:firstLine="0"/>
              <w:jc w:val="thaiDistribute"/>
              <w:rPr>
                <w:rFonts w:ascii="Browallia New" w:hAnsi="Browallia New" w:cs="Browallia New"/>
                <w:b/>
                <w:bCs/>
                <w:sz w:val="28"/>
              </w:rPr>
            </w:pPr>
            <w:r w:rsidRPr="00FC298E">
              <w:rPr>
                <w:rFonts w:ascii="Browallia New" w:hAnsi="Browallia New" w:cs="Browallia New"/>
                <w:sz w:val="28"/>
                <w:cs/>
              </w:rPr>
              <w:t xml:space="preserve">ปี 2561 ผลงานเด่น ผลการประเมินการดำเนินงานคลินิก </w:t>
            </w:r>
            <w:r w:rsidRPr="00FC298E">
              <w:rPr>
                <w:rFonts w:ascii="Browallia New" w:hAnsi="Browallia New" w:cs="Browallia New"/>
                <w:sz w:val="28"/>
              </w:rPr>
              <w:t xml:space="preserve">NCD </w:t>
            </w:r>
            <w:r w:rsidRPr="00FC298E">
              <w:rPr>
                <w:rFonts w:ascii="Browallia New" w:hAnsi="Browallia New" w:cs="Browallia New"/>
                <w:sz w:val="28"/>
                <w:cs/>
              </w:rPr>
              <w:t>คุณภาพระดับดีเด่น ผลการประเมินได้ลำดับที่ 1 ของจังหวัด</w:t>
            </w:r>
          </w:p>
          <w:p w:rsidR="00C27ABF" w:rsidRPr="00C27ABF" w:rsidRDefault="00C27ABF" w:rsidP="00E734E4">
            <w:pPr>
              <w:spacing w:after="0"/>
              <w:ind w:left="270"/>
              <w:rPr>
                <w:b/>
                <w:bCs/>
                <w:color w:val="0000FF"/>
                <w:sz w:val="32"/>
                <w:szCs w:val="32"/>
              </w:rPr>
            </w:pPr>
            <w:r>
              <w:rPr>
                <w:rFonts w:ascii="Browallia New" w:hAnsi="Browallia New" w:cs="Browallia New" w:hint="cs"/>
                <w:sz w:val="28"/>
                <w:cs/>
              </w:rPr>
              <w:lastRenderedPageBreak/>
              <w:t xml:space="preserve">-      </w:t>
            </w:r>
            <w:r w:rsidRPr="00FC298E">
              <w:rPr>
                <w:rFonts w:ascii="Browallia New" w:hAnsi="Browallia New" w:cs="Browallia New"/>
                <w:sz w:val="28"/>
                <w:cs/>
              </w:rPr>
              <w:t xml:space="preserve">ปี </w:t>
            </w:r>
            <w:r w:rsidRPr="00FC298E">
              <w:rPr>
                <w:rFonts w:ascii="Browallia New" w:hAnsi="Browallia New" w:cs="Browallia New"/>
                <w:sz w:val="28"/>
              </w:rPr>
              <w:t xml:space="preserve">2562 </w:t>
            </w:r>
            <w:r w:rsidRPr="00FC298E">
              <w:rPr>
                <w:rFonts w:ascii="Browallia New" w:hAnsi="Browallia New" w:cs="Browallia New"/>
                <w:sz w:val="28"/>
                <w:cs/>
              </w:rPr>
              <w:t xml:space="preserve">ผลการดำเนินงานคลินิก </w:t>
            </w:r>
            <w:r w:rsidRPr="00FC298E">
              <w:rPr>
                <w:rFonts w:ascii="Browallia New" w:hAnsi="Browallia New" w:cs="Browallia New"/>
                <w:sz w:val="28"/>
              </w:rPr>
              <w:t xml:space="preserve">NCD </w:t>
            </w:r>
            <w:r w:rsidRPr="00FC298E">
              <w:rPr>
                <w:rFonts w:ascii="Browallia New" w:hAnsi="Browallia New" w:cs="Browallia New"/>
                <w:sz w:val="28"/>
                <w:cs/>
              </w:rPr>
              <w:t>คุณภาพระดับดีเด่น</w:t>
            </w:r>
          </w:p>
          <w:tbl>
            <w:tblPr>
              <w:tblStyle w:val="a3"/>
              <w:tblW w:w="13384" w:type="dxa"/>
              <w:tblLayout w:type="fixed"/>
              <w:tblLook w:val="04A0" w:firstRow="1" w:lastRow="0" w:firstColumn="1" w:lastColumn="0" w:noHBand="0" w:noVBand="1"/>
            </w:tblPr>
            <w:tblGrid>
              <w:gridCol w:w="2155"/>
              <w:gridCol w:w="851"/>
              <w:gridCol w:w="1134"/>
              <w:gridCol w:w="9244"/>
            </w:tblGrid>
            <w:tr w:rsidR="00C15FFF" w:rsidTr="00C15FFF">
              <w:trPr>
                <w:trHeight w:val="499"/>
              </w:trPr>
              <w:tc>
                <w:tcPr>
                  <w:tcW w:w="2155" w:type="dxa"/>
                </w:tcPr>
                <w:p w:rsidR="00C27ABF" w:rsidRPr="00FC298E" w:rsidRDefault="00C27ABF" w:rsidP="00E734E4">
                  <w:pPr>
                    <w:spacing w:after="0"/>
                    <w:jc w:val="center"/>
                    <w:rPr>
                      <w:rFonts w:ascii="Browallia New" w:hAnsi="Browallia New" w:cs="Browallia New"/>
                      <w:b/>
                      <w:bCs/>
                      <w:color w:val="000000"/>
                      <w:sz w:val="28"/>
                    </w:rPr>
                  </w:pPr>
                  <w:r w:rsidRPr="00FC298E">
                    <w:rPr>
                      <w:rFonts w:ascii="Browallia New" w:hAnsi="Browallia New" w:cs="Browallia New"/>
                      <w:b/>
                      <w:bCs/>
                      <w:color w:val="000000"/>
                      <w:sz w:val="28"/>
                      <w:cs/>
                    </w:rPr>
                    <w:t>มาตรฐาน</w:t>
                  </w:r>
                </w:p>
              </w:tc>
              <w:tc>
                <w:tcPr>
                  <w:tcW w:w="851" w:type="dxa"/>
                </w:tcPr>
                <w:p w:rsidR="00C27ABF" w:rsidRPr="00FC298E" w:rsidRDefault="00C27ABF" w:rsidP="00E734E4">
                  <w:pPr>
                    <w:tabs>
                      <w:tab w:val="left" w:pos="2042"/>
                      <w:tab w:val="left" w:pos="3106"/>
                    </w:tabs>
                    <w:spacing w:after="0"/>
                    <w:jc w:val="center"/>
                    <w:rPr>
                      <w:rFonts w:ascii="Browallia New" w:hAnsi="Browallia New" w:cs="Browallia New"/>
                      <w:b/>
                      <w:bCs/>
                      <w:color w:val="000000"/>
                      <w:sz w:val="28"/>
                    </w:rPr>
                  </w:pPr>
                  <w:r w:rsidRPr="00FC298E">
                    <w:rPr>
                      <w:rFonts w:ascii="Browallia New" w:hAnsi="Browallia New" w:cs="Browallia New"/>
                      <w:b/>
                      <w:bCs/>
                      <w:color w:val="000000"/>
                      <w:sz w:val="28"/>
                    </w:rPr>
                    <w:t>Score</w:t>
                  </w:r>
                </w:p>
              </w:tc>
              <w:tc>
                <w:tcPr>
                  <w:tcW w:w="1134" w:type="dxa"/>
                </w:tcPr>
                <w:p w:rsidR="00C27ABF" w:rsidRPr="00FC298E" w:rsidRDefault="00C27ABF" w:rsidP="00E734E4">
                  <w:pPr>
                    <w:tabs>
                      <w:tab w:val="left" w:pos="2042"/>
                      <w:tab w:val="left" w:pos="3106"/>
                    </w:tabs>
                    <w:spacing w:after="0"/>
                    <w:jc w:val="center"/>
                    <w:rPr>
                      <w:rFonts w:ascii="Browallia New" w:hAnsi="Browallia New" w:cs="Browallia New"/>
                      <w:b/>
                      <w:bCs/>
                      <w:color w:val="000000"/>
                      <w:sz w:val="28"/>
                    </w:rPr>
                  </w:pPr>
                  <w:r w:rsidRPr="00FC298E">
                    <w:rPr>
                      <w:rFonts w:ascii="Browallia New" w:hAnsi="Browallia New" w:cs="Browallia New"/>
                      <w:b/>
                      <w:bCs/>
                      <w:color w:val="000000"/>
                      <w:sz w:val="28"/>
                    </w:rPr>
                    <w:t>DALI Gap</w:t>
                  </w:r>
                </w:p>
              </w:tc>
              <w:tc>
                <w:tcPr>
                  <w:tcW w:w="9244" w:type="dxa"/>
                </w:tcPr>
                <w:p w:rsidR="00C27ABF" w:rsidRPr="00FC298E" w:rsidRDefault="00C15FFF" w:rsidP="00E734E4">
                  <w:pPr>
                    <w:tabs>
                      <w:tab w:val="left" w:pos="2042"/>
                      <w:tab w:val="left" w:pos="3106"/>
                    </w:tabs>
                    <w:spacing w:after="0"/>
                    <w:rPr>
                      <w:rFonts w:ascii="Browallia New" w:hAnsi="Browallia New" w:cs="Browallia New"/>
                      <w:b/>
                      <w:bCs/>
                      <w:color w:val="000000"/>
                      <w:sz w:val="28"/>
                      <w:cs/>
                    </w:rPr>
                  </w:pPr>
                  <w:r>
                    <w:rPr>
                      <w:rFonts w:ascii="Browallia New" w:hAnsi="Browallia New" w:cs="Browallia New" w:hint="cs"/>
                      <w:b/>
                      <w:bCs/>
                      <w:color w:val="000000"/>
                      <w:sz w:val="28"/>
                      <w:cs/>
                    </w:rPr>
                    <w:t xml:space="preserve">              </w:t>
                  </w:r>
                  <w:r w:rsidR="00C27ABF" w:rsidRPr="00FC298E">
                    <w:rPr>
                      <w:rFonts w:ascii="Browallia New" w:hAnsi="Browallia New" w:cs="Browallia New"/>
                      <w:b/>
                      <w:bCs/>
                      <w:color w:val="000000"/>
                      <w:sz w:val="28"/>
                      <w:cs/>
                    </w:rPr>
                    <w:t xml:space="preserve">ประเด็นพัฒนาใน </w:t>
                  </w:r>
                  <w:r w:rsidR="00C27ABF" w:rsidRPr="00FC298E">
                    <w:rPr>
                      <w:rFonts w:ascii="Browallia New" w:hAnsi="Browallia New" w:cs="Browallia New"/>
                      <w:b/>
                      <w:bCs/>
                      <w:color w:val="000000"/>
                      <w:sz w:val="28"/>
                    </w:rPr>
                    <w:t>1</w:t>
                  </w:r>
                  <w:r w:rsidR="00C27ABF" w:rsidRPr="00FC298E">
                    <w:rPr>
                      <w:rFonts w:ascii="Browallia New" w:hAnsi="Browallia New" w:cs="Browallia New"/>
                      <w:b/>
                      <w:bCs/>
                      <w:color w:val="000000"/>
                      <w:sz w:val="28"/>
                      <w:cs/>
                    </w:rPr>
                    <w:t>-</w:t>
                  </w:r>
                  <w:r w:rsidR="00C27ABF" w:rsidRPr="00FC298E">
                    <w:rPr>
                      <w:rFonts w:ascii="Browallia New" w:hAnsi="Browallia New" w:cs="Browallia New"/>
                      <w:b/>
                      <w:bCs/>
                      <w:color w:val="000000"/>
                      <w:sz w:val="28"/>
                    </w:rPr>
                    <w:t xml:space="preserve">2 </w:t>
                  </w:r>
                  <w:r w:rsidR="00C27ABF" w:rsidRPr="00FC298E">
                    <w:rPr>
                      <w:rFonts w:ascii="Browallia New" w:hAnsi="Browallia New" w:cs="Browallia New"/>
                      <w:b/>
                      <w:bCs/>
                      <w:color w:val="000000"/>
                      <w:sz w:val="28"/>
                      <w:cs/>
                    </w:rPr>
                    <w:t>ปี</w:t>
                  </w:r>
                </w:p>
              </w:tc>
            </w:tr>
            <w:tr w:rsidR="00C15FFF" w:rsidTr="00C15FFF">
              <w:trPr>
                <w:trHeight w:val="521"/>
              </w:trPr>
              <w:tc>
                <w:tcPr>
                  <w:tcW w:w="2155" w:type="dxa"/>
                </w:tcPr>
                <w:p w:rsidR="00C27ABF" w:rsidRPr="00FC298E" w:rsidRDefault="00C27ABF" w:rsidP="00E734E4">
                  <w:pPr>
                    <w:spacing w:after="0"/>
                    <w:rPr>
                      <w:rFonts w:ascii="Browallia New" w:hAnsi="Browallia New" w:cs="Browallia New"/>
                      <w:color w:val="000000"/>
                      <w:sz w:val="28"/>
                      <w:cs/>
                    </w:rPr>
                  </w:pPr>
                  <w:r w:rsidRPr="00FC298E">
                    <w:rPr>
                      <w:rFonts w:ascii="Browallia New" w:hAnsi="Browallia New" w:cs="Browallia New"/>
                      <w:color w:val="000000"/>
                      <w:sz w:val="28"/>
                      <w:cs/>
                    </w:rPr>
                    <w:t>67.การวางแผนการดูแลผู้ป่วย</w:t>
                  </w:r>
                </w:p>
              </w:tc>
              <w:tc>
                <w:tcPr>
                  <w:tcW w:w="851" w:type="dxa"/>
                </w:tcPr>
                <w:p w:rsidR="00C27ABF" w:rsidRPr="00FC298E" w:rsidRDefault="00C27ABF"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rPr>
                    <w:t>3</w:t>
                  </w:r>
                  <w:r w:rsidRPr="00FC298E">
                    <w:rPr>
                      <w:rFonts w:ascii="Browallia New" w:hAnsi="Browallia New" w:cs="Browallia New"/>
                      <w:color w:val="000000"/>
                      <w:sz w:val="28"/>
                      <w:cs/>
                    </w:rPr>
                    <w:t>.</w:t>
                  </w:r>
                  <w:r w:rsidRPr="00FC298E">
                    <w:rPr>
                      <w:rFonts w:ascii="Browallia New" w:hAnsi="Browallia New" w:cs="Browallia New"/>
                      <w:color w:val="000000"/>
                      <w:sz w:val="28"/>
                    </w:rPr>
                    <w:t>5</w:t>
                  </w:r>
                </w:p>
              </w:tc>
              <w:tc>
                <w:tcPr>
                  <w:tcW w:w="1134" w:type="dxa"/>
                </w:tcPr>
                <w:p w:rsidR="00C27ABF" w:rsidRPr="00FC298E" w:rsidRDefault="00C27ABF"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rPr>
                    <w:t>LI</w:t>
                  </w:r>
                </w:p>
              </w:tc>
              <w:tc>
                <w:tcPr>
                  <w:tcW w:w="9244" w:type="dxa"/>
                </w:tcPr>
                <w:p w:rsidR="00C15FFF" w:rsidRDefault="00C15FFF" w:rsidP="00E734E4">
                  <w:pPr>
                    <w:tabs>
                      <w:tab w:val="left" w:pos="2042"/>
                      <w:tab w:val="left" w:pos="3106"/>
                    </w:tabs>
                    <w:spacing w:after="0"/>
                    <w:rPr>
                      <w:rFonts w:ascii="Browallia New" w:hAnsi="Browallia New" w:cs="Browallia New"/>
                      <w:color w:val="000000"/>
                      <w:sz w:val="28"/>
                      <w:cs/>
                    </w:rPr>
                  </w:pPr>
                  <w:r w:rsidRPr="00FC298E">
                    <w:rPr>
                      <w:rFonts w:ascii="Browallia New" w:hAnsi="Browallia New" w:cs="Browallia New"/>
                      <w:color w:val="000000"/>
                      <w:sz w:val="28"/>
                      <w:cs/>
                    </w:rPr>
                    <w:t>พัฒนาและปรับปรุงระ</w:t>
                  </w:r>
                  <w:r>
                    <w:rPr>
                      <w:rFonts w:ascii="Browallia New" w:hAnsi="Browallia New" w:cs="Browallia New"/>
                      <w:color w:val="000000"/>
                      <w:sz w:val="28"/>
                      <w:cs/>
                    </w:rPr>
                    <w:t>บบการดูแลผู้ป่วยเสี่ยงสูง</w:t>
                  </w:r>
                </w:p>
                <w:p w:rsidR="00C27ABF" w:rsidRPr="00FC298E" w:rsidRDefault="00C15FFF" w:rsidP="00E734E4">
                  <w:pPr>
                    <w:tabs>
                      <w:tab w:val="left" w:pos="2042"/>
                      <w:tab w:val="left" w:pos="3106"/>
                    </w:tabs>
                    <w:spacing w:after="0"/>
                    <w:rPr>
                      <w:rFonts w:ascii="Browallia New" w:hAnsi="Browallia New" w:cs="Browallia New"/>
                      <w:color w:val="000000"/>
                      <w:sz w:val="28"/>
                      <w:cs/>
                    </w:rPr>
                  </w:pPr>
                  <w:r w:rsidRPr="00FC298E">
                    <w:rPr>
                      <w:rFonts w:ascii="Browallia New" w:hAnsi="Browallia New" w:cs="Browallia New"/>
                      <w:color w:val="000000"/>
                      <w:sz w:val="28"/>
                      <w:cs/>
                    </w:rPr>
                    <w:t xml:space="preserve">การใช้ </w:t>
                  </w:r>
                  <w:r>
                    <w:rPr>
                      <w:rFonts w:ascii="Browallia New" w:hAnsi="Browallia New" w:cs="Browallia New"/>
                      <w:color w:val="000000"/>
                      <w:sz w:val="28"/>
                    </w:rPr>
                    <w:t>early warning sign,</w:t>
                  </w:r>
                  <w:r w:rsidRPr="00FC298E">
                    <w:rPr>
                      <w:rFonts w:ascii="Browallia New" w:hAnsi="Browallia New" w:cs="Browallia New"/>
                      <w:color w:val="000000"/>
                      <w:sz w:val="28"/>
                    </w:rPr>
                    <w:t xml:space="preserve">CPG </w:t>
                  </w:r>
                  <w:r w:rsidRPr="00FC298E">
                    <w:rPr>
                      <w:rFonts w:ascii="Browallia New" w:hAnsi="Browallia New" w:cs="Browallia New"/>
                      <w:color w:val="000000"/>
                      <w:sz w:val="28"/>
                      <w:cs/>
                    </w:rPr>
                    <w:t>ในแต่ละจุดบริการ</w:t>
                  </w:r>
                  <w:r w:rsidR="00C27ABF" w:rsidRPr="00FC298E">
                    <w:rPr>
                      <w:rFonts w:ascii="Browallia New" w:hAnsi="Browallia New" w:cs="Browallia New"/>
                      <w:color w:val="000000"/>
                      <w:sz w:val="28"/>
                    </w:rPr>
                    <w:t xml:space="preserve">warning sign, CPG </w:t>
                  </w:r>
                  <w:r w:rsidR="00C27ABF" w:rsidRPr="00FC298E">
                    <w:rPr>
                      <w:rFonts w:ascii="Browallia New" w:hAnsi="Browallia New" w:cs="Browallia New"/>
                      <w:color w:val="000000"/>
                      <w:sz w:val="28"/>
                      <w:cs/>
                    </w:rPr>
                    <w:t>ในแต่ละจุดบริการ</w:t>
                  </w:r>
                </w:p>
              </w:tc>
            </w:tr>
            <w:tr w:rsidR="00C27ABF" w:rsidTr="00C15FFF">
              <w:trPr>
                <w:trHeight w:val="521"/>
              </w:trPr>
              <w:tc>
                <w:tcPr>
                  <w:tcW w:w="2155" w:type="dxa"/>
                </w:tcPr>
                <w:p w:rsidR="00C27ABF" w:rsidRPr="00FC298E" w:rsidRDefault="00C27ABF" w:rsidP="00E734E4">
                  <w:pPr>
                    <w:spacing w:after="0"/>
                    <w:rPr>
                      <w:rFonts w:ascii="Browallia New" w:hAnsi="Browallia New" w:cs="Browallia New"/>
                      <w:color w:val="000000"/>
                      <w:sz w:val="28"/>
                      <w:cs/>
                    </w:rPr>
                  </w:pPr>
                  <w:r w:rsidRPr="00FC298E">
                    <w:rPr>
                      <w:rFonts w:ascii="Browallia New" w:hAnsi="Browallia New" w:cs="Browallia New"/>
                      <w:color w:val="000000"/>
                      <w:sz w:val="28"/>
                      <w:cs/>
                    </w:rPr>
                    <w:t>68.การวางแผนจำหน่าย</w:t>
                  </w:r>
                </w:p>
              </w:tc>
              <w:tc>
                <w:tcPr>
                  <w:tcW w:w="851" w:type="dxa"/>
                </w:tcPr>
                <w:p w:rsidR="00C27ABF" w:rsidRPr="00FC298E" w:rsidRDefault="00C27ABF"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cs/>
                    </w:rPr>
                    <w:t>3.</w:t>
                  </w:r>
                  <w:r w:rsidRPr="00FC298E">
                    <w:rPr>
                      <w:rFonts w:ascii="Browallia New" w:hAnsi="Browallia New" w:cs="Browallia New"/>
                      <w:color w:val="000000"/>
                      <w:sz w:val="28"/>
                    </w:rPr>
                    <w:t>5</w:t>
                  </w:r>
                </w:p>
              </w:tc>
              <w:tc>
                <w:tcPr>
                  <w:tcW w:w="1134" w:type="dxa"/>
                </w:tcPr>
                <w:p w:rsidR="00C27ABF" w:rsidRPr="00FC298E" w:rsidRDefault="00C27ABF" w:rsidP="00E734E4">
                  <w:pPr>
                    <w:tabs>
                      <w:tab w:val="left" w:pos="2042"/>
                      <w:tab w:val="left" w:pos="3106"/>
                    </w:tabs>
                    <w:spacing w:after="0"/>
                    <w:jc w:val="center"/>
                    <w:rPr>
                      <w:rFonts w:ascii="Browallia New" w:hAnsi="Browallia New" w:cs="Browallia New"/>
                      <w:color w:val="000000"/>
                      <w:sz w:val="28"/>
                    </w:rPr>
                  </w:pPr>
                  <w:r w:rsidRPr="00FC298E">
                    <w:rPr>
                      <w:rFonts w:ascii="Browallia New" w:hAnsi="Browallia New" w:cs="Browallia New"/>
                      <w:color w:val="000000"/>
                      <w:sz w:val="28"/>
                    </w:rPr>
                    <w:t>LI</w:t>
                  </w:r>
                </w:p>
              </w:tc>
              <w:tc>
                <w:tcPr>
                  <w:tcW w:w="9244" w:type="dxa"/>
                </w:tcPr>
                <w:p w:rsidR="00C15FFF" w:rsidRDefault="00C15FFF" w:rsidP="00E734E4">
                  <w:pPr>
                    <w:tabs>
                      <w:tab w:val="left" w:pos="2042"/>
                      <w:tab w:val="left" w:pos="3106"/>
                    </w:tabs>
                    <w:spacing w:after="0"/>
                    <w:rPr>
                      <w:rFonts w:ascii="Browallia New" w:hAnsi="Browallia New" w:cs="Browallia New"/>
                      <w:color w:val="000000"/>
                      <w:sz w:val="28"/>
                    </w:rPr>
                  </w:pPr>
                  <w:r w:rsidRPr="00FC298E">
                    <w:rPr>
                      <w:rFonts w:ascii="Browallia New" w:hAnsi="Browallia New" w:cs="Browallia New"/>
                      <w:color w:val="000000"/>
                      <w:sz w:val="28"/>
                      <w:cs/>
                    </w:rPr>
                    <w:t>พัฒนาระบบและแนวทางในการวางแผนจำหน่ายตามกลุ่มโรค</w:t>
                  </w:r>
                </w:p>
                <w:p w:rsidR="00C15FFF" w:rsidRDefault="00C15FFF" w:rsidP="00E734E4">
                  <w:pPr>
                    <w:tabs>
                      <w:tab w:val="left" w:pos="2042"/>
                      <w:tab w:val="left" w:pos="3106"/>
                    </w:tabs>
                    <w:spacing w:after="0"/>
                    <w:rPr>
                      <w:rFonts w:ascii="Browallia New" w:hAnsi="Browallia New" w:cs="Browallia New"/>
                      <w:color w:val="000000"/>
                      <w:sz w:val="28"/>
                    </w:rPr>
                  </w:pPr>
                  <w:r w:rsidRPr="00FC298E">
                    <w:rPr>
                      <w:rFonts w:ascii="Browallia New" w:hAnsi="Browallia New" w:cs="Browallia New"/>
                      <w:color w:val="000000"/>
                      <w:sz w:val="28"/>
                      <w:cs/>
                    </w:rPr>
                    <w:t>โดย</w:t>
                  </w:r>
                  <w:r>
                    <w:rPr>
                      <w:rFonts w:ascii="Browallia New" w:hAnsi="Browallia New" w:cs="Browallia New"/>
                      <w:color w:val="000000"/>
                      <w:sz w:val="28"/>
                      <w:cs/>
                    </w:rPr>
                    <w:t>ทีมสหวิชาชีพ</w:t>
                  </w:r>
                  <w:r w:rsidRPr="00FC298E">
                    <w:rPr>
                      <w:rFonts w:ascii="Browallia New" w:hAnsi="Browallia New" w:cs="Browallia New"/>
                      <w:color w:val="000000"/>
                      <w:sz w:val="28"/>
                      <w:cs/>
                    </w:rPr>
                    <w:t>ภาคีเครือข่าย และมีการติดตามประเมินผล</w:t>
                  </w:r>
                </w:p>
                <w:p w:rsidR="00C27ABF" w:rsidRPr="00FC298E" w:rsidRDefault="00C15FFF" w:rsidP="00E734E4">
                  <w:pPr>
                    <w:tabs>
                      <w:tab w:val="left" w:pos="2042"/>
                      <w:tab w:val="left" w:pos="3106"/>
                    </w:tabs>
                    <w:spacing w:after="0"/>
                    <w:rPr>
                      <w:rFonts w:ascii="Browallia New" w:hAnsi="Browallia New" w:cs="Browallia New"/>
                      <w:color w:val="000000"/>
                      <w:sz w:val="28"/>
                      <w:cs/>
                    </w:rPr>
                  </w:pPr>
                  <w:r>
                    <w:rPr>
                      <w:rFonts w:ascii="Browallia New" w:hAnsi="Browallia New" w:cs="Browallia New"/>
                      <w:color w:val="000000"/>
                      <w:sz w:val="28"/>
                      <w:cs/>
                    </w:rPr>
                    <w:t>อย่างต่อเนื่อ</w:t>
                  </w:r>
                  <w:r>
                    <w:rPr>
                      <w:rFonts w:ascii="Browallia New" w:hAnsi="Browallia New" w:cs="Browallia New" w:hint="cs"/>
                      <w:color w:val="000000"/>
                      <w:sz w:val="28"/>
                      <w:cs/>
                    </w:rPr>
                    <w:t>ง</w:t>
                  </w:r>
                </w:p>
              </w:tc>
            </w:tr>
          </w:tbl>
          <w:p w:rsidR="005E3B7B" w:rsidRPr="00FC298E" w:rsidRDefault="005E3B7B" w:rsidP="00E734E4">
            <w:pPr>
              <w:spacing w:after="0"/>
              <w:rPr>
                <w:rFonts w:ascii="Browallia New" w:hAnsi="Browallia New" w:cs="Browallia New"/>
                <w:b/>
                <w:bCs/>
                <w:sz w:val="28"/>
                <w:cs/>
              </w:rPr>
            </w:pPr>
            <w:r w:rsidRPr="00FC298E">
              <w:rPr>
                <w:rFonts w:ascii="Browallia New" w:hAnsi="Browallia New" w:cs="Browallia New"/>
                <w:b/>
                <w:bCs/>
                <w:color w:val="0000FF"/>
                <w:sz w:val="28"/>
              </w:rPr>
              <w:t>III</w:t>
            </w:r>
            <w:r w:rsidRPr="00FC298E">
              <w:rPr>
                <w:rFonts w:ascii="Browallia New" w:hAnsi="Browallia New" w:cs="Browallia New"/>
                <w:b/>
                <w:bCs/>
                <w:color w:val="0000FF"/>
                <w:sz w:val="28"/>
                <w:cs/>
              </w:rPr>
              <w:t>-</w:t>
            </w:r>
            <w:r w:rsidRPr="00FC298E">
              <w:rPr>
                <w:rFonts w:ascii="Browallia New" w:hAnsi="Browallia New" w:cs="Browallia New"/>
                <w:b/>
                <w:bCs/>
                <w:color w:val="0000FF"/>
                <w:sz w:val="28"/>
              </w:rPr>
              <w:t xml:space="preserve">4 </w:t>
            </w:r>
            <w:r w:rsidRPr="00FC298E">
              <w:rPr>
                <w:rFonts w:ascii="Browallia New" w:hAnsi="Browallia New" w:cs="Browallia New"/>
                <w:b/>
                <w:bCs/>
                <w:color w:val="0000FF"/>
                <w:sz w:val="28"/>
                <w:cs/>
              </w:rPr>
              <w:t>การดูแลผู้ป่วย</w:t>
            </w:r>
          </w:p>
          <w:p w:rsidR="00DF0E6A" w:rsidRPr="00FC298E" w:rsidRDefault="00DF0E6A" w:rsidP="00E734E4">
            <w:pPr>
              <w:spacing w:after="0"/>
              <w:rPr>
                <w:rFonts w:ascii="Browallia New" w:hAnsi="Browallia New" w:cs="Browallia New"/>
                <w:b/>
                <w:bCs/>
                <w:color w:val="3333CC"/>
                <w:sz w:val="28"/>
                <w:u w:val="single"/>
              </w:rPr>
            </w:pPr>
            <w:r w:rsidRPr="00FC298E">
              <w:rPr>
                <w:rFonts w:ascii="Browallia New" w:hAnsi="Browallia New" w:cs="Browallia New"/>
                <w:b/>
                <w:bCs/>
                <w:color w:val="3333CC"/>
                <w:sz w:val="28"/>
              </w:rPr>
              <w:t>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ผลลัพธ์</w:t>
            </w:r>
          </w:p>
          <w:p w:rsidR="00F369EF" w:rsidRPr="00C27ABF" w:rsidRDefault="00DF0E6A" w:rsidP="00E734E4">
            <w:pPr>
              <w:spacing w:after="0"/>
              <w:ind w:left="270"/>
              <w:rPr>
                <w:b/>
                <w:bCs/>
                <w:color w:val="0000FF"/>
                <w:sz w:val="32"/>
                <w:szCs w:val="32"/>
              </w:rPr>
            </w:pPr>
            <w:r w:rsidRPr="00FC298E">
              <w:rPr>
                <w:rFonts w:ascii="Browallia New" w:hAnsi="Browallia New" w:cs="Browallia New"/>
                <w:b/>
                <w:bCs/>
                <w:color w:val="3333CC"/>
                <w:sz w:val="28"/>
                <w:cs/>
              </w:rPr>
              <w:t xml:space="preserve">ประเด็นสำคัญที่ควรรายงาน: </w:t>
            </w:r>
            <w:r w:rsidRPr="00FC298E">
              <w:rPr>
                <w:rFonts w:ascii="Browallia New" w:hAnsi="Browallia New" w:cs="Browallia New"/>
                <w:sz w:val="28"/>
                <w:cs/>
              </w:rPr>
              <w:t>ถูกต้อง เหมาะสม ปลอดภัย ทันเวลา ประสิทธิผล ประสิทธิภาพ คนเป็นศูนย์กลาง ต่อเนื่อง</w:t>
            </w:r>
          </w:p>
          <w:tbl>
            <w:tblPr>
              <w:tblStyle w:val="a3"/>
              <w:tblW w:w="0" w:type="auto"/>
              <w:tblLayout w:type="fixed"/>
              <w:tblLook w:val="04A0" w:firstRow="1" w:lastRow="0" w:firstColumn="1" w:lastColumn="0" w:noHBand="0" w:noVBand="1"/>
            </w:tblPr>
            <w:tblGrid>
              <w:gridCol w:w="3006"/>
              <w:gridCol w:w="1134"/>
              <w:gridCol w:w="992"/>
              <w:gridCol w:w="992"/>
              <w:gridCol w:w="993"/>
              <w:gridCol w:w="850"/>
              <w:gridCol w:w="992"/>
            </w:tblGrid>
            <w:tr w:rsidR="00DF0E6A" w:rsidTr="00DF0E6A">
              <w:tc>
                <w:tcPr>
                  <w:tcW w:w="3006"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cs/>
                    </w:rPr>
                    <w:t>ตัวชี้วัด</w:t>
                  </w:r>
                </w:p>
              </w:tc>
              <w:tc>
                <w:tcPr>
                  <w:tcW w:w="1134" w:type="dxa"/>
                </w:tcPr>
                <w:p w:rsidR="00DF0E6A" w:rsidRPr="00FC298E" w:rsidRDefault="00DF0E6A" w:rsidP="00E734E4">
                  <w:pPr>
                    <w:spacing w:after="0"/>
                    <w:jc w:val="center"/>
                    <w:rPr>
                      <w:rFonts w:ascii="Browallia New" w:hAnsi="Browallia New" w:cs="Browallia New"/>
                      <w:b/>
                      <w:bCs/>
                      <w:sz w:val="28"/>
                      <w:cs/>
                    </w:rPr>
                  </w:pPr>
                  <w:r w:rsidRPr="00FC298E">
                    <w:rPr>
                      <w:rFonts w:ascii="Browallia New" w:hAnsi="Browallia New" w:cs="Browallia New"/>
                      <w:b/>
                      <w:bCs/>
                      <w:sz w:val="28"/>
                      <w:cs/>
                    </w:rPr>
                    <w:t>เป้าหมาย</w:t>
                  </w:r>
                </w:p>
              </w:tc>
              <w:tc>
                <w:tcPr>
                  <w:tcW w:w="992"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rPr>
                    <w:t>2558</w:t>
                  </w:r>
                </w:p>
              </w:tc>
              <w:tc>
                <w:tcPr>
                  <w:tcW w:w="992"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rPr>
                    <w:t>2559</w:t>
                  </w:r>
                </w:p>
              </w:tc>
              <w:tc>
                <w:tcPr>
                  <w:tcW w:w="993"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rPr>
                    <w:t>2560</w:t>
                  </w:r>
                </w:p>
              </w:tc>
              <w:tc>
                <w:tcPr>
                  <w:tcW w:w="850"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rPr>
                    <w:t>2561</w:t>
                  </w:r>
                </w:p>
              </w:tc>
              <w:tc>
                <w:tcPr>
                  <w:tcW w:w="992" w:type="dxa"/>
                </w:tcPr>
                <w:p w:rsidR="00DF0E6A" w:rsidRPr="00FC298E" w:rsidRDefault="00DF0E6A" w:rsidP="00E734E4">
                  <w:pPr>
                    <w:spacing w:after="0"/>
                    <w:jc w:val="center"/>
                    <w:rPr>
                      <w:rFonts w:ascii="Browallia New" w:hAnsi="Browallia New" w:cs="Browallia New"/>
                      <w:b/>
                      <w:bCs/>
                      <w:sz w:val="28"/>
                    </w:rPr>
                  </w:pPr>
                  <w:r w:rsidRPr="00FC298E">
                    <w:rPr>
                      <w:rFonts w:ascii="Browallia New" w:hAnsi="Browallia New" w:cs="Browallia New"/>
                      <w:b/>
                      <w:bCs/>
                      <w:sz w:val="28"/>
                      <w:cs/>
                    </w:rPr>
                    <w:t>2562</w:t>
                  </w:r>
                </w:p>
              </w:tc>
            </w:tr>
            <w:tr w:rsidR="00DF0E6A" w:rsidTr="00DF0E6A">
              <w:tc>
                <w:tcPr>
                  <w:tcW w:w="3006" w:type="dxa"/>
                </w:tcPr>
                <w:p w:rsidR="00DF0E6A" w:rsidRPr="00FC298E" w:rsidRDefault="00DF0E6A" w:rsidP="00E734E4">
                  <w:pPr>
                    <w:spacing w:after="0"/>
                    <w:rPr>
                      <w:rFonts w:ascii="Browallia New" w:hAnsi="Browallia New" w:cs="Browallia New"/>
                      <w:sz w:val="28"/>
                      <w:cs/>
                    </w:rPr>
                  </w:pPr>
                  <w:r w:rsidRPr="00FC298E">
                    <w:rPr>
                      <w:rFonts w:ascii="Browallia New" w:hAnsi="Browallia New" w:cs="Browallia New"/>
                      <w:sz w:val="28"/>
                      <w:cs/>
                    </w:rPr>
                    <w:t xml:space="preserve">เวลาเฉลี่ยผู้ป่วย </w:t>
                  </w:r>
                  <w:r w:rsidRPr="00FC298E">
                    <w:rPr>
                      <w:rFonts w:ascii="Browallia New" w:hAnsi="Browallia New" w:cs="Browallia New"/>
                      <w:sz w:val="28"/>
                    </w:rPr>
                    <w:t xml:space="preserve">AMI </w:t>
                  </w:r>
                  <w:r w:rsidRPr="00FC298E">
                    <w:rPr>
                      <w:rFonts w:ascii="Browallia New" w:hAnsi="Browallia New" w:cs="Browallia New"/>
                      <w:sz w:val="28"/>
                      <w:cs/>
                    </w:rPr>
                    <w:t xml:space="preserve">ชนิด </w:t>
                  </w:r>
                  <w:r w:rsidRPr="00FC298E">
                    <w:rPr>
                      <w:rFonts w:ascii="Browallia New" w:hAnsi="Browallia New" w:cs="Browallia New"/>
                      <w:sz w:val="28"/>
                    </w:rPr>
                    <w:t xml:space="preserve">STEMI  </w:t>
                  </w:r>
                  <w:r w:rsidRPr="00FC298E">
                    <w:rPr>
                      <w:rFonts w:ascii="Browallia New" w:hAnsi="Browallia New" w:cs="Browallia New"/>
                      <w:sz w:val="28"/>
                      <w:cs/>
                    </w:rPr>
                    <w:t xml:space="preserve">ได้รับยา </w:t>
                  </w:r>
                  <w:r w:rsidRPr="00FC298E">
                    <w:rPr>
                      <w:rFonts w:ascii="Browallia New" w:hAnsi="Browallia New" w:cs="Browallia New"/>
                      <w:sz w:val="28"/>
                    </w:rPr>
                    <w:t>SK</w:t>
                  </w:r>
                  <w:r w:rsidRPr="00FC298E">
                    <w:rPr>
                      <w:rFonts w:ascii="Browallia New" w:hAnsi="Browallia New" w:cs="Browallia New"/>
                      <w:sz w:val="28"/>
                      <w:cs/>
                    </w:rPr>
                    <w:t>ภายใน 30 นาที</w:t>
                  </w:r>
                </w:p>
              </w:tc>
              <w:tc>
                <w:tcPr>
                  <w:tcW w:w="1134" w:type="dxa"/>
                </w:tcPr>
                <w:p w:rsidR="00DF0E6A" w:rsidRPr="00FC298E" w:rsidRDefault="00DF0E6A" w:rsidP="00E734E4">
                  <w:pPr>
                    <w:spacing w:after="0"/>
                    <w:jc w:val="center"/>
                    <w:rPr>
                      <w:rFonts w:ascii="Browallia New" w:hAnsi="Browallia New" w:cs="Browallia New"/>
                      <w:b/>
                      <w:bCs/>
                      <w:sz w:val="28"/>
                      <w:cs/>
                    </w:rPr>
                  </w:pPr>
                  <w:r w:rsidRPr="00FC298E">
                    <w:rPr>
                      <w:rFonts w:ascii="Browallia New" w:hAnsi="Browallia New" w:cs="Browallia New"/>
                      <w:sz w:val="28"/>
                    </w:rPr>
                    <w:t xml:space="preserve">&lt;30 </w:t>
                  </w:r>
                  <w:r w:rsidRPr="00FC298E">
                    <w:rPr>
                      <w:rFonts w:ascii="Browallia New" w:hAnsi="Browallia New" w:cs="Browallia New"/>
                      <w:sz w:val="28"/>
                      <w:cs/>
                    </w:rPr>
                    <w:t>นาที</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NA</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143.33</w:t>
                  </w:r>
                </w:p>
              </w:tc>
              <w:tc>
                <w:tcPr>
                  <w:tcW w:w="993"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60.50</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108.22</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58.50</w:t>
                  </w:r>
                </w:p>
              </w:tc>
            </w:tr>
            <w:tr w:rsidR="00DF0E6A" w:rsidTr="00DF0E6A">
              <w:tc>
                <w:tcPr>
                  <w:tcW w:w="3006" w:type="dxa"/>
                </w:tcPr>
                <w:p w:rsidR="00DF0E6A" w:rsidRPr="00FC298E" w:rsidRDefault="00DF0E6A" w:rsidP="00E734E4">
                  <w:pPr>
                    <w:spacing w:after="0"/>
                    <w:rPr>
                      <w:rFonts w:ascii="Browallia New" w:hAnsi="Browallia New" w:cs="Browallia New"/>
                      <w:sz w:val="28"/>
                      <w:cs/>
                    </w:rPr>
                  </w:pPr>
                  <w:r w:rsidRPr="00FC298E">
                    <w:rPr>
                      <w:rFonts w:ascii="Browallia New" w:hAnsi="Browallia New" w:cs="Browallia New"/>
                      <w:sz w:val="28"/>
                      <w:cs/>
                    </w:rPr>
                    <w:t xml:space="preserve">ร้อยละผู้ป่วยโรคหลอดเลือดสมอง ที่เข้าเกณฑ์ </w:t>
                  </w:r>
                  <w:r w:rsidRPr="00FC298E">
                    <w:rPr>
                      <w:rFonts w:ascii="Browallia New" w:hAnsi="Browallia New" w:cs="Browallia New"/>
                      <w:sz w:val="28"/>
                    </w:rPr>
                    <w:t>stroke  fast track</w:t>
                  </w:r>
                  <w:r w:rsidRPr="00FC298E">
                    <w:rPr>
                      <w:rFonts w:ascii="Browallia New" w:hAnsi="Browallia New" w:cs="Browallia New"/>
                      <w:sz w:val="28"/>
                      <w:cs/>
                    </w:rPr>
                    <w:t>ได้รับการส่งต่อและประสานก่อนการส่งต่อภายใน 30นาที(ร้อยละ/เวลาเฉลี่ย)</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100%</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NA</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55.56</w:t>
                  </w:r>
                </w:p>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39 นาที</w:t>
                  </w:r>
                </w:p>
              </w:tc>
              <w:tc>
                <w:tcPr>
                  <w:tcW w:w="993"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44.44</w:t>
                  </w:r>
                </w:p>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33 นาที</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78.79</w:t>
                  </w:r>
                </w:p>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26 นาที</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80.95</w:t>
                  </w:r>
                </w:p>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24 นาที</w:t>
                  </w:r>
                </w:p>
              </w:tc>
            </w:tr>
            <w:tr w:rsidR="00DF0E6A" w:rsidTr="00DF0E6A">
              <w:tc>
                <w:tcPr>
                  <w:tcW w:w="3006" w:type="dxa"/>
                </w:tcPr>
                <w:p w:rsidR="00DF0E6A" w:rsidRPr="00FC298E" w:rsidRDefault="00DF0E6A" w:rsidP="00E734E4">
                  <w:pPr>
                    <w:spacing w:after="0"/>
                    <w:rPr>
                      <w:rFonts w:ascii="Browallia New" w:hAnsi="Browallia New" w:cs="Browallia New"/>
                      <w:sz w:val="28"/>
                    </w:rPr>
                  </w:pPr>
                  <w:r w:rsidRPr="00FC298E">
                    <w:rPr>
                      <w:rFonts w:ascii="Browallia New" w:hAnsi="Browallia New" w:cs="Browallia New"/>
                      <w:sz w:val="28"/>
                      <w:cs/>
                    </w:rPr>
                    <w:t xml:space="preserve">ร้อยละของผู้ป่วยเบาหวานที่มีระดับน้ำตาล </w:t>
                  </w:r>
                  <w:r w:rsidRPr="00FC298E">
                    <w:rPr>
                      <w:rFonts w:ascii="Browallia New" w:hAnsi="Browallia New" w:cs="Browallia New"/>
                      <w:sz w:val="28"/>
                    </w:rPr>
                    <w:t>HbA1C&lt;7</w:t>
                  </w:r>
                  <w:r w:rsidRPr="00FC298E">
                    <w:rPr>
                      <w:rFonts w:ascii="Browallia New" w:hAnsi="Browallia New" w:cs="Browallia New"/>
                      <w:sz w:val="28"/>
                      <w:cs/>
                    </w:rPr>
                    <w:t>%</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&gt;40</w:t>
                  </w:r>
                  <w:r w:rsidRPr="00FC298E">
                    <w:rPr>
                      <w:rFonts w:ascii="Browallia New" w:hAnsi="Browallia New" w:cs="Browallia New"/>
                      <w:sz w:val="28"/>
                      <w:cs/>
                    </w:rPr>
                    <w:t>%</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14.43</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21.59</w:t>
                  </w:r>
                </w:p>
              </w:tc>
              <w:tc>
                <w:tcPr>
                  <w:tcW w:w="993"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18.25</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19.69</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24.13</w:t>
                  </w:r>
                </w:p>
              </w:tc>
            </w:tr>
            <w:tr w:rsidR="00DF0E6A" w:rsidTr="00DF0E6A">
              <w:tc>
                <w:tcPr>
                  <w:tcW w:w="3006" w:type="dxa"/>
                </w:tcPr>
                <w:p w:rsidR="00DF0E6A" w:rsidRPr="00FC298E" w:rsidRDefault="00DF0E6A" w:rsidP="00E734E4">
                  <w:pPr>
                    <w:spacing w:after="0"/>
                    <w:rPr>
                      <w:rFonts w:ascii="Browallia New" w:hAnsi="Browallia New" w:cs="Browallia New"/>
                      <w:sz w:val="28"/>
                    </w:rPr>
                  </w:pPr>
                  <w:r w:rsidRPr="00FC298E">
                    <w:rPr>
                      <w:rFonts w:ascii="Browallia New" w:hAnsi="Browallia New" w:cs="Browallia New"/>
                      <w:sz w:val="28"/>
                      <w:cs/>
                    </w:rPr>
                    <w:t xml:space="preserve">อัตราผู้ป่วยความดันโลหิตสูงควบคุมได้ดี </w:t>
                  </w:r>
                  <w:r w:rsidRPr="00FC298E">
                    <w:rPr>
                      <w:rFonts w:ascii="Browallia New" w:hAnsi="Browallia New" w:cs="Browallia New"/>
                      <w:sz w:val="28"/>
                    </w:rPr>
                    <w:t>&lt;140</w:t>
                  </w:r>
                  <w:r w:rsidRPr="00FC298E">
                    <w:rPr>
                      <w:rFonts w:ascii="Browallia New" w:hAnsi="Browallia New" w:cs="Browallia New"/>
                      <w:sz w:val="28"/>
                      <w:cs/>
                    </w:rPr>
                    <w:t>/</w:t>
                  </w:r>
                  <w:r w:rsidRPr="00FC298E">
                    <w:rPr>
                      <w:rFonts w:ascii="Browallia New" w:hAnsi="Browallia New" w:cs="Browallia New"/>
                      <w:sz w:val="28"/>
                    </w:rPr>
                    <w:t>90 mmHg</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&gt;50</w:t>
                  </w:r>
                  <w:r w:rsidRPr="00FC298E">
                    <w:rPr>
                      <w:rFonts w:ascii="Browallia New" w:hAnsi="Browallia New" w:cs="Browallia New"/>
                      <w:sz w:val="28"/>
                      <w:cs/>
                    </w:rPr>
                    <w:t>%</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45.22</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43.92</w:t>
                  </w:r>
                </w:p>
              </w:tc>
              <w:tc>
                <w:tcPr>
                  <w:tcW w:w="993"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56.70</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69.12</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65.13</w:t>
                  </w:r>
                </w:p>
              </w:tc>
            </w:tr>
            <w:tr w:rsidR="00DF0E6A" w:rsidTr="00DF0E6A">
              <w:tc>
                <w:tcPr>
                  <w:tcW w:w="3006" w:type="dxa"/>
                </w:tcPr>
                <w:p w:rsidR="00DF0E6A" w:rsidRPr="00FC298E" w:rsidRDefault="00DF0E6A" w:rsidP="00E734E4">
                  <w:pPr>
                    <w:spacing w:after="0"/>
                    <w:rPr>
                      <w:rFonts w:ascii="Browallia New" w:hAnsi="Browallia New" w:cs="Browallia New"/>
                      <w:sz w:val="28"/>
                    </w:rPr>
                  </w:pPr>
                  <w:r w:rsidRPr="00FC298E">
                    <w:rPr>
                      <w:rFonts w:ascii="Browallia New" w:hAnsi="Browallia New" w:cs="Browallia New"/>
                      <w:sz w:val="28"/>
                      <w:cs/>
                    </w:rPr>
                    <w:t xml:space="preserve">อัตรา </w:t>
                  </w:r>
                  <w:r w:rsidRPr="00FC298E">
                    <w:rPr>
                      <w:rFonts w:ascii="Browallia New" w:hAnsi="Browallia New" w:cs="Browallia New"/>
                      <w:sz w:val="28"/>
                    </w:rPr>
                    <w:t>Re</w:t>
                  </w:r>
                  <w:r w:rsidRPr="00FC298E">
                    <w:rPr>
                      <w:rFonts w:ascii="Browallia New" w:hAnsi="Browallia New" w:cs="Browallia New"/>
                      <w:sz w:val="28"/>
                      <w:cs/>
                    </w:rPr>
                    <w:t>-</w:t>
                  </w:r>
                  <w:r w:rsidRPr="00FC298E">
                    <w:rPr>
                      <w:rFonts w:ascii="Browallia New" w:hAnsi="Browallia New" w:cs="Browallia New"/>
                      <w:sz w:val="28"/>
                    </w:rPr>
                    <w:t xml:space="preserve">Admit </w:t>
                  </w:r>
                  <w:r w:rsidRPr="00FC298E">
                    <w:rPr>
                      <w:rFonts w:ascii="Browallia New" w:hAnsi="Browallia New" w:cs="Browallia New"/>
                      <w:sz w:val="28"/>
                      <w:cs/>
                    </w:rPr>
                    <w:t xml:space="preserve">ในผู้ป่วยเบาหวาน ด้วยภาวะ </w:t>
                  </w:r>
                  <w:r w:rsidRPr="00FC298E">
                    <w:rPr>
                      <w:rFonts w:ascii="Browallia New" w:hAnsi="Browallia New" w:cs="Browallia New"/>
                      <w:sz w:val="28"/>
                    </w:rPr>
                    <w:t>Hypoglycemia</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0</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0.46</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993"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0.08</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0.02</w:t>
                  </w:r>
                </w:p>
              </w:tc>
            </w:tr>
            <w:tr w:rsidR="00DF0E6A" w:rsidTr="00DF0E6A">
              <w:tc>
                <w:tcPr>
                  <w:tcW w:w="3006" w:type="dxa"/>
                </w:tcPr>
                <w:p w:rsidR="00DF0E6A" w:rsidRPr="00FC298E" w:rsidRDefault="00DF0E6A" w:rsidP="00E734E4">
                  <w:pPr>
                    <w:spacing w:after="0"/>
                    <w:rPr>
                      <w:rFonts w:ascii="Browallia New" w:hAnsi="Browallia New" w:cs="Browallia New"/>
                      <w:sz w:val="28"/>
                    </w:rPr>
                  </w:pPr>
                  <w:r w:rsidRPr="00FC298E">
                    <w:rPr>
                      <w:rFonts w:ascii="Browallia New" w:hAnsi="Browallia New" w:cs="Browallia New"/>
                      <w:sz w:val="28"/>
                      <w:cs/>
                    </w:rPr>
                    <w:t xml:space="preserve">อัตรา </w:t>
                  </w:r>
                  <w:r w:rsidRPr="00FC298E">
                    <w:rPr>
                      <w:rFonts w:ascii="Browallia New" w:hAnsi="Browallia New" w:cs="Browallia New"/>
                      <w:sz w:val="28"/>
                    </w:rPr>
                    <w:t>Re</w:t>
                  </w:r>
                  <w:r w:rsidRPr="00FC298E">
                    <w:rPr>
                      <w:rFonts w:ascii="Browallia New" w:hAnsi="Browallia New" w:cs="Browallia New"/>
                      <w:sz w:val="28"/>
                      <w:cs/>
                    </w:rPr>
                    <w:t>-</w:t>
                  </w:r>
                  <w:r w:rsidRPr="00FC298E">
                    <w:rPr>
                      <w:rFonts w:ascii="Browallia New" w:hAnsi="Browallia New" w:cs="Browallia New"/>
                      <w:sz w:val="28"/>
                    </w:rPr>
                    <w:t xml:space="preserve">Admit </w:t>
                  </w:r>
                  <w:r w:rsidRPr="00FC298E">
                    <w:rPr>
                      <w:rFonts w:ascii="Browallia New" w:hAnsi="Browallia New" w:cs="Browallia New"/>
                      <w:sz w:val="28"/>
                      <w:cs/>
                    </w:rPr>
                    <w:t xml:space="preserve">ในผู้ป่วยเบาหวาน ด้วยภาวะ </w:t>
                  </w:r>
                  <w:r w:rsidRPr="00FC298E">
                    <w:rPr>
                      <w:rFonts w:ascii="Browallia New" w:hAnsi="Browallia New" w:cs="Browallia New"/>
                      <w:sz w:val="28"/>
                    </w:rPr>
                    <w:t>Hyerglycemia</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0.17</w:t>
                  </w:r>
                </w:p>
              </w:tc>
              <w:tc>
                <w:tcPr>
                  <w:tcW w:w="992"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993"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0.10</w:t>
                  </w:r>
                </w:p>
              </w:tc>
              <w:tc>
                <w:tcPr>
                  <w:tcW w:w="850"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0</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0.09</w:t>
                  </w:r>
                </w:p>
              </w:tc>
            </w:tr>
            <w:tr w:rsidR="00DF0E6A" w:rsidTr="00DF0E6A">
              <w:tc>
                <w:tcPr>
                  <w:tcW w:w="3006" w:type="dxa"/>
                </w:tcPr>
                <w:p w:rsidR="00DF0E6A" w:rsidRPr="00FC298E" w:rsidRDefault="00DF0E6A" w:rsidP="00E734E4">
                  <w:pPr>
                    <w:spacing w:after="0"/>
                    <w:rPr>
                      <w:rFonts w:ascii="Browallia New" w:hAnsi="Browallia New" w:cs="Browallia New"/>
                      <w:sz w:val="28"/>
                      <w:cs/>
                    </w:rPr>
                  </w:pPr>
                  <w:r w:rsidRPr="00FC298E">
                    <w:rPr>
                      <w:rFonts w:ascii="Browallia New" w:hAnsi="Browallia New" w:cs="Browallia New"/>
                      <w:sz w:val="28"/>
                      <w:cs/>
                    </w:rPr>
                    <w:t>อัตราการใช้แบบประเมินหลังการทำหัตถการ</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cs/>
                    </w:rPr>
                    <w:t>80</w:t>
                  </w:r>
                  <w:r w:rsidRPr="00FC298E">
                    <w:rPr>
                      <w:rFonts w:ascii="Browallia New" w:hAnsi="Browallia New" w:cs="Browallia New"/>
                      <w:sz w:val="28"/>
                    </w:rPr>
                    <w:t>%</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100</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100</w:t>
                  </w:r>
                </w:p>
              </w:tc>
              <w:tc>
                <w:tcPr>
                  <w:tcW w:w="993"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100</w:t>
                  </w:r>
                </w:p>
              </w:tc>
              <w:tc>
                <w:tcPr>
                  <w:tcW w:w="850"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100</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cs/>
                    </w:rPr>
                    <w:t>100</w:t>
                  </w:r>
                </w:p>
              </w:tc>
            </w:tr>
            <w:tr w:rsidR="00DF0E6A" w:rsidTr="00DF0E6A">
              <w:tc>
                <w:tcPr>
                  <w:tcW w:w="3006" w:type="dxa"/>
                </w:tcPr>
                <w:p w:rsidR="00DF0E6A" w:rsidRPr="00FC298E" w:rsidRDefault="00DF0E6A" w:rsidP="00E734E4">
                  <w:pPr>
                    <w:spacing w:after="0"/>
                    <w:rPr>
                      <w:rFonts w:ascii="Browallia New" w:hAnsi="Browallia New" w:cs="Browallia New"/>
                      <w:sz w:val="28"/>
                      <w:cs/>
                    </w:rPr>
                  </w:pPr>
                  <w:r w:rsidRPr="00FC298E">
                    <w:rPr>
                      <w:rFonts w:ascii="Browallia New" w:hAnsi="Browallia New" w:cs="Browallia New"/>
                      <w:sz w:val="28"/>
                      <w:cs/>
                    </w:rPr>
                    <w:t>อัตราการเกิดแผลติดเชื้อในห้องคลอดและห้องผ่าตัด</w:t>
                  </w:r>
                </w:p>
              </w:tc>
              <w:tc>
                <w:tcPr>
                  <w:tcW w:w="1134" w:type="dxa"/>
                </w:tcPr>
                <w:p w:rsidR="00DF0E6A" w:rsidRPr="00FC298E" w:rsidRDefault="00DF0E6A" w:rsidP="00E734E4">
                  <w:pPr>
                    <w:spacing w:after="0"/>
                    <w:jc w:val="center"/>
                    <w:rPr>
                      <w:rFonts w:ascii="Browallia New" w:hAnsi="Browallia New" w:cs="Browallia New"/>
                      <w:sz w:val="28"/>
                    </w:rPr>
                  </w:pPr>
                  <w:r w:rsidRPr="00FC298E">
                    <w:rPr>
                      <w:rFonts w:ascii="Browallia New" w:hAnsi="Browallia New" w:cs="Browallia New"/>
                      <w:sz w:val="28"/>
                    </w:rPr>
                    <w:t>&lt;2%</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0</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0</w:t>
                  </w:r>
                </w:p>
              </w:tc>
              <w:tc>
                <w:tcPr>
                  <w:tcW w:w="993"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2.87</w:t>
                  </w:r>
                </w:p>
              </w:tc>
              <w:tc>
                <w:tcPr>
                  <w:tcW w:w="850"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2.06</w:t>
                  </w:r>
                </w:p>
              </w:tc>
              <w:tc>
                <w:tcPr>
                  <w:tcW w:w="992" w:type="dxa"/>
                </w:tcPr>
                <w:p w:rsidR="00DF0E6A" w:rsidRPr="00FC298E" w:rsidRDefault="00DF0E6A" w:rsidP="00E734E4">
                  <w:pPr>
                    <w:spacing w:after="0"/>
                    <w:jc w:val="center"/>
                    <w:rPr>
                      <w:rFonts w:ascii="Browallia New" w:hAnsi="Browallia New" w:cs="Browallia New"/>
                      <w:sz w:val="28"/>
                      <w:cs/>
                    </w:rPr>
                  </w:pPr>
                  <w:r w:rsidRPr="00FC298E">
                    <w:rPr>
                      <w:rFonts w:ascii="Browallia New" w:hAnsi="Browallia New" w:cs="Browallia New"/>
                      <w:sz w:val="28"/>
                    </w:rPr>
                    <w:t>1.77</w:t>
                  </w:r>
                </w:p>
              </w:tc>
            </w:tr>
          </w:tbl>
          <w:p w:rsidR="00DF0E6A" w:rsidRPr="00FC298E" w:rsidRDefault="00DF0E6A" w:rsidP="00E734E4">
            <w:pPr>
              <w:spacing w:after="0"/>
              <w:rPr>
                <w:rFonts w:ascii="Browallia New" w:hAnsi="Browallia New" w:cs="Browallia New"/>
                <w:b/>
                <w:bCs/>
                <w:color w:val="000000"/>
                <w:sz w:val="28"/>
                <w:cs/>
              </w:rPr>
            </w:pPr>
            <w:r w:rsidRPr="00FC298E">
              <w:rPr>
                <w:rFonts w:ascii="Browallia New" w:hAnsi="Browallia New" w:cs="Browallia New"/>
                <w:b/>
                <w:bCs/>
                <w:color w:val="000000"/>
                <w:sz w:val="28"/>
              </w:rPr>
              <w:t>ii</w:t>
            </w:r>
            <w:r w:rsidRPr="00FC298E">
              <w:rPr>
                <w:rFonts w:ascii="Browallia New" w:hAnsi="Browallia New" w:cs="Browallia New"/>
                <w:b/>
                <w:bCs/>
                <w:color w:val="000000"/>
                <w:sz w:val="28"/>
                <w:cs/>
              </w:rPr>
              <w:t xml:space="preserve">. </w:t>
            </w:r>
            <w:r w:rsidRPr="00FC298E">
              <w:rPr>
                <w:rFonts w:ascii="Browallia New" w:hAnsi="Browallia New" w:cs="Browallia New"/>
                <w:b/>
                <w:bCs/>
                <w:color w:val="000000"/>
                <w:sz w:val="28"/>
                <w:u w:val="single"/>
                <w:cs/>
              </w:rPr>
              <w:t>บริบท</w:t>
            </w:r>
          </w:p>
          <w:p w:rsidR="00DF0E6A" w:rsidRPr="00FC298E" w:rsidRDefault="00DF0E6A" w:rsidP="00E734E4">
            <w:pPr>
              <w:spacing w:after="0"/>
              <w:ind w:left="360" w:hanging="360"/>
              <w:jc w:val="thaiDistribute"/>
              <w:rPr>
                <w:rFonts w:ascii="Browallia New" w:hAnsi="Browallia New" w:cs="Browallia New"/>
                <w:color w:val="000000"/>
                <w:sz w:val="28"/>
              </w:rPr>
            </w:pPr>
            <w:r w:rsidRPr="00FC298E">
              <w:rPr>
                <w:rFonts w:ascii="Browallia New" w:hAnsi="Browallia New" w:cs="Browallia New"/>
                <w:color w:val="000000"/>
                <w:sz w:val="28"/>
                <w:cs/>
              </w:rPr>
              <w:t>มีการให้บริการผู้ป่วยกลุ่มทั่วไป ผู้ป่วยที่มีความเสี่ยงสูง และผู้ป่วยที่ต้องการการดูแลเฉพาะ โดยมีแนวทางในการประเมินและจำแนกประเภทผู้ป่วย บุคลากรได้รับการพัฒนาทักษะในการดูแลผู้ป่วยและการใช้เครื่องมือที่เหมาะสมในแต่ละจุดบริการ เพื่อประเมินปัญหาและแก้ไขปัญหาได้ทันเวลา เหมาะสม ปลอดภัยตามมาตรฐานวิชาชีพ</w:t>
            </w:r>
          </w:p>
          <w:p w:rsidR="00DF0E6A" w:rsidRPr="00FC298E" w:rsidRDefault="00DF0E6A" w:rsidP="00E734E4">
            <w:pPr>
              <w:spacing w:after="0"/>
              <w:ind w:left="360" w:hanging="360"/>
              <w:rPr>
                <w:rFonts w:ascii="Browallia New" w:hAnsi="Browallia New" w:cs="Browallia New"/>
                <w:b/>
                <w:bCs/>
                <w:color w:val="3333CC"/>
                <w:sz w:val="28"/>
              </w:rPr>
            </w:pPr>
            <w:r w:rsidRPr="00FC298E">
              <w:rPr>
                <w:rFonts w:ascii="Browallia New" w:hAnsi="Browallia New" w:cs="Browallia New"/>
                <w:b/>
                <w:bCs/>
                <w:color w:val="3333CC"/>
                <w:sz w:val="28"/>
              </w:rPr>
              <w:t>iii</w:t>
            </w:r>
            <w:r w:rsidRPr="00FC298E">
              <w:rPr>
                <w:rFonts w:ascii="Browallia New" w:hAnsi="Browallia New" w:cs="Browallia New"/>
                <w:b/>
                <w:bCs/>
                <w:color w:val="3333CC"/>
                <w:sz w:val="28"/>
                <w:cs/>
              </w:rPr>
              <w:t xml:space="preserve">. </w:t>
            </w:r>
            <w:r w:rsidRPr="00FC298E">
              <w:rPr>
                <w:rFonts w:ascii="Browallia New" w:hAnsi="Browallia New" w:cs="Browallia New"/>
                <w:b/>
                <w:bCs/>
                <w:color w:val="3333CC"/>
                <w:sz w:val="28"/>
                <w:u w:val="single"/>
                <w:cs/>
              </w:rPr>
              <w:t>กระบวนการ</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6120"/>
            </w:tblGrid>
            <w:tr w:rsidR="00DF0E6A" w:rsidRPr="00FC298E" w:rsidTr="000A5642">
              <w:tc>
                <w:tcPr>
                  <w:tcW w:w="2711" w:type="dxa"/>
                  <w:tcBorders>
                    <w:bottom w:val="single" w:sz="4" w:space="0" w:color="000000"/>
                  </w:tcBorders>
                  <w:shd w:val="clear" w:color="auto" w:fill="auto"/>
                </w:tcPr>
                <w:p w:rsidR="00DF0E6A" w:rsidRPr="00FC298E" w:rsidRDefault="00DF0E6A" w:rsidP="00E734E4">
                  <w:pPr>
                    <w:pStyle w:val="a8"/>
                    <w:spacing w:after="0"/>
                    <w:ind w:left="0"/>
                    <w:jc w:val="center"/>
                    <w:rPr>
                      <w:rFonts w:ascii="Browallia New" w:hAnsi="Browallia New" w:cs="Browallia New"/>
                      <w:b/>
                      <w:bCs/>
                      <w:sz w:val="28"/>
                    </w:rPr>
                  </w:pPr>
                  <w:r w:rsidRPr="00FC298E">
                    <w:rPr>
                      <w:rFonts w:ascii="Browallia New" w:hAnsi="Browallia New" w:cs="Browallia New"/>
                      <w:color w:val="3333CC"/>
                      <w:sz w:val="28"/>
                      <w:u w:val="single"/>
                    </w:rPr>
                    <w:lastRenderedPageBreak/>
                    <w:t>III</w:t>
                  </w:r>
                  <w:r w:rsidRPr="00FC298E">
                    <w:rPr>
                      <w:rFonts w:ascii="Browallia New" w:hAnsi="Browallia New" w:cs="Browallia New"/>
                      <w:color w:val="3333CC"/>
                      <w:sz w:val="28"/>
                      <w:u w:val="single"/>
                      <w:cs/>
                    </w:rPr>
                    <w:t>-</w:t>
                  </w:r>
                  <w:r w:rsidRPr="00FC298E">
                    <w:rPr>
                      <w:rFonts w:ascii="Browallia New" w:hAnsi="Browallia New" w:cs="Browallia New"/>
                      <w:color w:val="3333CC"/>
                      <w:sz w:val="28"/>
                      <w:u w:val="single"/>
                    </w:rPr>
                    <w:t>4</w:t>
                  </w:r>
                  <w:r w:rsidRPr="00FC298E">
                    <w:rPr>
                      <w:rFonts w:ascii="Browallia New" w:hAnsi="Browallia New" w:cs="Browallia New"/>
                      <w:color w:val="3333CC"/>
                      <w:sz w:val="28"/>
                      <w:u w:val="single"/>
                      <w:cs/>
                    </w:rPr>
                    <w:t>.</w:t>
                  </w:r>
                  <w:r w:rsidRPr="00FC298E">
                    <w:rPr>
                      <w:rFonts w:ascii="Browallia New" w:hAnsi="Browallia New" w:cs="Browallia New"/>
                      <w:color w:val="3333CC"/>
                      <w:sz w:val="28"/>
                      <w:u w:val="single"/>
                    </w:rPr>
                    <w:t xml:space="preserve">1 </w:t>
                  </w:r>
                  <w:r w:rsidRPr="00FC298E">
                    <w:rPr>
                      <w:rFonts w:ascii="Browallia New" w:hAnsi="Browallia New" w:cs="Browallia New"/>
                      <w:color w:val="3333CC"/>
                      <w:sz w:val="28"/>
                      <w:u w:val="single"/>
                      <w:cs/>
                    </w:rPr>
                    <w:t>การดูแลทั่วไป</w:t>
                  </w:r>
                  <w:r w:rsidRPr="00FC298E">
                    <w:rPr>
                      <w:rFonts w:ascii="Browallia New" w:hAnsi="Browallia New" w:cs="Browallia New"/>
                      <w:b/>
                      <w:bCs/>
                      <w:sz w:val="28"/>
                      <w:cs/>
                    </w:rPr>
                    <w:t>ตัวอย่างโรค (</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6120" w:type="dxa"/>
                  <w:tcBorders>
                    <w:bottom w:val="single" w:sz="4" w:space="0" w:color="000000"/>
                  </w:tcBorders>
                  <w:shd w:val="clear" w:color="auto" w:fill="auto"/>
                </w:tcPr>
                <w:p w:rsidR="00DF0E6A" w:rsidRPr="00FC298E" w:rsidRDefault="00DF0E6A" w:rsidP="00E734E4">
                  <w:pPr>
                    <w:pStyle w:val="a8"/>
                    <w:spacing w:after="0"/>
                    <w:ind w:left="0"/>
                    <w:jc w:val="center"/>
                    <w:rPr>
                      <w:rFonts w:ascii="Browallia New" w:hAnsi="Browallia New" w:cs="Browallia New"/>
                      <w:b/>
                      <w:bCs/>
                      <w:sz w:val="28"/>
                      <w:cs/>
                    </w:rPr>
                  </w:pPr>
                  <w:r w:rsidRPr="00FC298E">
                    <w:rPr>
                      <w:rFonts w:ascii="Browallia New" w:hAnsi="Browallia New" w:cs="Browallia New"/>
                      <w:b/>
                      <w:bCs/>
                      <w:sz w:val="28"/>
                      <w:cs/>
                    </w:rPr>
                    <w:t>การปฏ</w:t>
                  </w:r>
                  <w:r w:rsidRPr="00FC298E">
                    <w:rPr>
                      <w:rFonts w:ascii="Browallia New" w:hAnsi="Browallia New" w:cs="Browallia New"/>
                      <w:b/>
                      <w:bCs/>
                      <w:sz w:val="28"/>
                      <w:cs/>
                    </w:rPr>
                    <w:cr/>
                    <w:t>บัติที่ทำให้เกิดคุณภาพของการดูแลทั่วไป</w:t>
                  </w:r>
                </w:p>
              </w:tc>
            </w:tr>
            <w:tr w:rsidR="00DF0E6A" w:rsidRPr="00FC298E" w:rsidTr="000A5642">
              <w:trPr>
                <w:trHeight w:val="874"/>
              </w:trPr>
              <w:tc>
                <w:tcPr>
                  <w:tcW w:w="2711" w:type="dxa"/>
                  <w:tcBorders>
                    <w:bottom w:val="single" w:sz="4" w:space="0" w:color="auto"/>
                  </w:tcBorders>
                  <w:shd w:val="clear" w:color="auto" w:fill="auto"/>
                </w:tcPr>
                <w:p w:rsidR="00DF0E6A" w:rsidRPr="00FC298E" w:rsidRDefault="00DF0E6A" w:rsidP="00E734E4">
                  <w:pPr>
                    <w:pStyle w:val="a8"/>
                    <w:spacing w:after="0"/>
                    <w:ind w:left="0"/>
                    <w:rPr>
                      <w:rFonts w:ascii="Browallia New" w:hAnsi="Browallia New" w:cs="Browallia New"/>
                      <w:sz w:val="28"/>
                    </w:rPr>
                  </w:pPr>
                  <w:r w:rsidRPr="00FC298E">
                    <w:rPr>
                      <w:rFonts w:ascii="Browallia New" w:hAnsi="Browallia New" w:cs="Browallia New"/>
                      <w:sz w:val="28"/>
                    </w:rPr>
                    <w:t>DM, HT, Pneumonia</w:t>
                  </w:r>
                </w:p>
              </w:tc>
              <w:tc>
                <w:tcPr>
                  <w:tcW w:w="6120" w:type="dxa"/>
                  <w:tcBorders>
                    <w:bottom w:val="single" w:sz="4" w:space="0" w:color="auto"/>
                  </w:tcBorders>
                  <w:shd w:val="clear" w:color="auto" w:fill="auto"/>
                </w:tcPr>
                <w:p w:rsidR="00DF0E6A" w:rsidRPr="00FC298E" w:rsidRDefault="00DF0E6A" w:rsidP="00E734E4">
                  <w:pPr>
                    <w:pStyle w:val="a8"/>
                    <w:spacing w:after="0"/>
                    <w:ind w:left="0"/>
                    <w:rPr>
                      <w:rFonts w:ascii="Browallia New" w:hAnsi="Browallia New" w:cs="Browallia New"/>
                      <w:color w:val="000000"/>
                      <w:sz w:val="28"/>
                    </w:rPr>
                  </w:pPr>
                  <w:r w:rsidRPr="00FC298E">
                    <w:rPr>
                      <w:rFonts w:ascii="Browallia New" w:hAnsi="Browallia New" w:cs="Browallia New"/>
                      <w:color w:val="000000"/>
                      <w:sz w:val="28"/>
                      <w:cs/>
                    </w:rPr>
                    <w:t xml:space="preserve">จัดให้มีบุคลากรที่มีความรู้ความสามารถในมาตรฐานวิชาชีพ โดยมีการพัฒนาศักยภาพของบุคลากร  ปรับปรุง </w:t>
                  </w:r>
                  <w:r w:rsidRPr="00FC298E">
                    <w:rPr>
                      <w:rFonts w:ascii="Browallia New" w:hAnsi="Browallia New" w:cs="Browallia New"/>
                      <w:color w:val="000000"/>
                      <w:sz w:val="28"/>
                    </w:rPr>
                    <w:t xml:space="preserve">CPG  </w:t>
                  </w:r>
                  <w:r w:rsidRPr="00FC298E">
                    <w:rPr>
                      <w:rFonts w:ascii="Browallia New" w:hAnsi="Browallia New" w:cs="Browallia New"/>
                      <w:color w:val="000000"/>
                      <w:sz w:val="28"/>
                      <w:cs/>
                    </w:rPr>
                    <w:t xml:space="preserve">การใช้  </w:t>
                  </w:r>
                  <w:r w:rsidRPr="00FC298E">
                    <w:rPr>
                      <w:rFonts w:ascii="Browallia New" w:hAnsi="Browallia New" w:cs="Browallia New"/>
                      <w:color w:val="000000"/>
                      <w:sz w:val="28"/>
                    </w:rPr>
                    <w:t>early warning sign</w:t>
                  </w:r>
                </w:p>
              </w:tc>
            </w:tr>
            <w:tr w:rsidR="00CB5D2F" w:rsidRPr="00FC298E" w:rsidTr="000A5642">
              <w:trPr>
                <w:trHeight w:val="874"/>
              </w:trPr>
              <w:tc>
                <w:tcPr>
                  <w:tcW w:w="8831" w:type="dxa"/>
                  <w:gridSpan w:val="2"/>
                  <w:tcBorders>
                    <w:top w:val="single" w:sz="4" w:space="0" w:color="auto"/>
                    <w:left w:val="nil"/>
                    <w:bottom w:val="nil"/>
                    <w:right w:val="nil"/>
                  </w:tcBorders>
                  <w:shd w:val="clear" w:color="auto" w:fill="auto"/>
                </w:tcPr>
                <w:p w:rsidR="00CB5D2F" w:rsidRDefault="00CB5D2F" w:rsidP="00E734E4">
                  <w:pPr>
                    <w:spacing w:after="0"/>
                    <w:ind w:left="360" w:hanging="360"/>
                    <w:jc w:val="thaiDistribute"/>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1</w:t>
                  </w:r>
                  <w:r w:rsidRPr="00FC298E">
                    <w:rPr>
                      <w:rFonts w:ascii="Browallia New" w:hAnsi="Browallia New" w:cs="Browallia New"/>
                      <w:color w:val="3333CC"/>
                      <w:sz w:val="28"/>
                      <w:cs/>
                    </w:rPr>
                    <w:t>) การมอบความรับผิดชอบให้ผู้ที่มีคุณสมบัติเหมาะสม การดูแลตามหลักปฏิบัติซึ่งเป็นที่ยอมรับ:</w:t>
                  </w:r>
                  <w:r w:rsidRPr="00FC298E">
                    <w:rPr>
                      <w:rFonts w:ascii="Browallia New" w:hAnsi="Browallia New" w:cs="Browallia New"/>
                      <w:color w:val="000000"/>
                      <w:sz w:val="28"/>
                      <w:cs/>
                    </w:rPr>
                    <w:t>เพื่อให้ผู้ป่วยได้รับการดูแลที่เหมาะสม ปลอดภัย ทันเวลา องค์กรจึงมีการพัฒนาศักยภาพบุคลากรให้มีความรู้</w:t>
                  </w:r>
                </w:p>
                <w:p w:rsidR="00CB5D2F" w:rsidRPr="00FC298E" w:rsidRDefault="00CB5D2F" w:rsidP="00E734E4">
                  <w:pPr>
                    <w:spacing w:after="0"/>
                    <w:jc w:val="thaiDistribute"/>
                    <w:rPr>
                      <w:rFonts w:ascii="Browallia New" w:hAnsi="Browallia New" w:cs="Browallia New"/>
                      <w:color w:val="3333CC"/>
                      <w:sz w:val="28"/>
                    </w:rPr>
                  </w:pPr>
                  <w:r w:rsidRPr="00FC298E">
                    <w:rPr>
                      <w:rFonts w:ascii="Browallia New" w:hAnsi="Browallia New" w:cs="Browallia New"/>
                      <w:color w:val="000000"/>
                      <w:sz w:val="28"/>
                      <w:cs/>
                    </w:rPr>
                    <w:t xml:space="preserve">ความสามารถตามมาตรฐานวิชาชีพ 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แพทย์ทางเลือก( ฝังเข็ม)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แพทย์เวชศาสตร์ครอบครัว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 แพทย์เวชศาสตร์ป้องกันสุขภาพจิตชุมชน </w:t>
                  </w:r>
                  <w:r w:rsidRPr="00FC298E">
                    <w:rPr>
                      <w:rFonts w:ascii="Browallia New" w:hAnsi="Browallia New" w:cs="Browallia New"/>
                      <w:color w:val="000000"/>
                      <w:sz w:val="28"/>
                    </w:rPr>
                    <w:t>4</w:t>
                  </w:r>
                  <w:r w:rsidRPr="00FC298E">
                    <w:rPr>
                      <w:rFonts w:ascii="Browallia New" w:hAnsi="Browallia New" w:cs="Browallia New"/>
                      <w:color w:val="000000"/>
                      <w:sz w:val="28"/>
                      <w:cs/>
                    </w:rPr>
                    <w:t xml:space="preserve">) พยาบาลเฉพาะทาง </w:t>
                  </w:r>
                  <w:r w:rsidRPr="00FC298E">
                    <w:rPr>
                      <w:rFonts w:ascii="Browallia New" w:hAnsi="Browallia New" w:cs="Browallia New"/>
                      <w:color w:val="000000"/>
                      <w:sz w:val="28"/>
                    </w:rPr>
                    <w:t xml:space="preserve">DM HT </w:t>
                  </w:r>
                  <w:r w:rsidRPr="00FC298E">
                    <w:rPr>
                      <w:rFonts w:ascii="Browallia New" w:hAnsi="Browallia New" w:cs="Browallia New"/>
                      <w:color w:val="000000"/>
                      <w:sz w:val="28"/>
                      <w:cs/>
                    </w:rPr>
                    <w:t xml:space="preserve">การพยาบาลผู้สูงอายุ การพยาบาลครอบครัว การผดุงครรภ์ขั้นสูง  </w:t>
                  </w:r>
                  <w:r w:rsidRPr="00FC298E">
                    <w:rPr>
                      <w:rFonts w:ascii="Browallia New" w:hAnsi="Browallia New" w:cs="Browallia New"/>
                      <w:color w:val="000000"/>
                      <w:sz w:val="28"/>
                    </w:rPr>
                    <w:t>5</w:t>
                  </w:r>
                  <w:r w:rsidRPr="00FC298E">
                    <w:rPr>
                      <w:rFonts w:ascii="Browallia New" w:hAnsi="Browallia New" w:cs="Browallia New"/>
                      <w:color w:val="000000"/>
                      <w:sz w:val="28"/>
                      <w:cs/>
                    </w:rPr>
                    <w:t xml:space="preserve">) ปรับปรุง </w:t>
                  </w:r>
                  <w:r w:rsidRPr="00FC298E">
                    <w:rPr>
                      <w:rFonts w:ascii="Browallia New" w:hAnsi="Browallia New" w:cs="Browallia New"/>
                      <w:color w:val="000000"/>
                      <w:sz w:val="28"/>
                    </w:rPr>
                    <w:t xml:space="preserve">CPG  </w:t>
                  </w:r>
                  <w:r w:rsidRPr="00FC298E">
                    <w:rPr>
                      <w:rFonts w:ascii="Browallia New" w:hAnsi="Browallia New" w:cs="Browallia New"/>
                      <w:color w:val="000000"/>
                      <w:sz w:val="28"/>
                      <w:cs/>
                    </w:rPr>
                    <w:t xml:space="preserve">การใช้  </w:t>
                  </w:r>
                  <w:r w:rsidRPr="00FC298E">
                    <w:rPr>
                      <w:rFonts w:ascii="Browallia New" w:hAnsi="Browallia New" w:cs="Browallia New"/>
                      <w:color w:val="000000"/>
                      <w:sz w:val="28"/>
                    </w:rPr>
                    <w:t xml:space="preserve">early warning sign </w:t>
                  </w:r>
                  <w:r w:rsidRPr="00FC298E">
                    <w:rPr>
                      <w:rFonts w:ascii="Browallia New" w:hAnsi="Browallia New" w:cs="Browallia New"/>
                      <w:color w:val="000000"/>
                      <w:sz w:val="28"/>
                      <w:cs/>
                    </w:rPr>
                    <w:t>ผลลัพธ์ที่เกิดขึ้น ผู้รับบริการได้รับการดูแลจากบุคลากรที่มีความรู้ความสามารถอย่างเหมาะสม</w:t>
                  </w:r>
                </w:p>
                <w:p w:rsidR="00CB5D2F" w:rsidRDefault="00CB5D2F" w:rsidP="00E734E4">
                  <w:pPr>
                    <w:spacing w:after="0"/>
                    <w:ind w:left="360" w:hanging="360"/>
                    <w:jc w:val="thaiDistribute"/>
                    <w:rPr>
                      <w:rFonts w:ascii="Browallia New" w:hAnsi="Browallia New" w:cs="Browallia New"/>
                      <w:color w:val="3333CC"/>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2</w:t>
                  </w:r>
                  <w:r w:rsidRPr="00FC298E">
                    <w:rPr>
                      <w:rFonts w:ascii="Browallia New" w:hAnsi="Browallia New" w:cs="Browallia New"/>
                      <w:color w:val="3333CC"/>
                      <w:sz w:val="28"/>
                      <w:cs/>
                    </w:rPr>
                    <w:t>) การจัดสิ่งแวดล้อมที่เอื้อต่อการดูแลที่มีคุณภาพ ปลอดภัย คำนึงถึงศักดิ์ศรี เป็นส่วนตัว สะดวกสบาย ป้องกัน</w:t>
                  </w:r>
                </w:p>
                <w:p w:rsidR="00CB5D2F" w:rsidRPr="00FC298E" w:rsidRDefault="00CB5D2F" w:rsidP="00E734E4">
                  <w:pPr>
                    <w:spacing w:after="0"/>
                    <w:jc w:val="thaiDistribute"/>
                    <w:rPr>
                      <w:rFonts w:ascii="Browallia New" w:hAnsi="Browallia New" w:cs="Browallia New"/>
                      <w:color w:val="3333CC"/>
                      <w:sz w:val="28"/>
                    </w:rPr>
                  </w:pPr>
                  <w:r w:rsidRPr="00FC298E">
                    <w:rPr>
                      <w:rFonts w:ascii="Browallia New" w:hAnsi="Browallia New" w:cs="Browallia New"/>
                      <w:color w:val="3333CC"/>
                      <w:sz w:val="28"/>
                      <w:cs/>
                    </w:rPr>
                    <w:t>อันตราย/สิ่งรบกวน:</w:t>
                  </w:r>
                  <w:r w:rsidRPr="00FC298E">
                    <w:rPr>
                      <w:rFonts w:ascii="Browallia New" w:hAnsi="Browallia New" w:cs="Browallia New"/>
                      <w:color w:val="000000"/>
                      <w:sz w:val="28"/>
                      <w:cs/>
                    </w:rPr>
                    <w:t xml:space="preserve"> เพื่อให้ผู้ป่วยได้รับการดูแลที่เหมาะสม มีคุณภาพ ปลอดภัย  โดยคำนึงถึงศักดิ์ศรีและความเป็นส่วนตัว จึงได้มีการปรับปรุง พัฒนาคลินิกโรคเรื้อรัง และคลินิกพิเศษ แยกจากผู้ป่วยนอกอย่างเป็นสัดส่วน </w:t>
                  </w:r>
                  <w:r w:rsidRPr="00FC298E">
                    <w:rPr>
                      <w:rFonts w:ascii="Browallia New" w:hAnsi="Browallia New" w:cs="Browallia New"/>
                      <w:sz w:val="28"/>
                      <w:cs/>
                    </w:rPr>
                    <w:t xml:space="preserve">มีการให้บริการ </w:t>
                  </w:r>
                  <w:r w:rsidRPr="00FC298E">
                    <w:rPr>
                      <w:rFonts w:ascii="Browallia New" w:hAnsi="Browallia New" w:cs="Browallia New"/>
                      <w:sz w:val="28"/>
                    </w:rPr>
                    <w:t xml:space="preserve">One Stop Service </w:t>
                  </w:r>
                  <w:r w:rsidRPr="00FC298E">
                    <w:rPr>
                      <w:rFonts w:ascii="Browallia New" w:hAnsi="Browallia New" w:cs="Browallia New"/>
                      <w:sz w:val="28"/>
                      <w:cs/>
                    </w:rPr>
                    <w:t>ผลลัพธ์ที่เกิดขึ้น ปี 2560-2562ร้อยละความพึงพอใจผู้ป่วยโรคเรื้อรังร้อยละ 92, 94 และ 93 ตามลำดับ</w:t>
                  </w:r>
                </w:p>
                <w:p w:rsidR="00CB5D2F" w:rsidRDefault="00CB5D2F" w:rsidP="00E734E4">
                  <w:pPr>
                    <w:spacing w:after="0"/>
                    <w:ind w:left="360" w:hanging="360"/>
                    <w:jc w:val="thaiDistribute"/>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3</w:t>
                  </w:r>
                  <w:r w:rsidRPr="00FC298E">
                    <w:rPr>
                      <w:rFonts w:ascii="Browallia New" w:hAnsi="Browallia New" w:cs="Browallia New"/>
                      <w:color w:val="3333CC"/>
                      <w:sz w:val="28"/>
                      <w:cs/>
                    </w:rPr>
                    <w:t xml:space="preserve">) การจัดการกับภาวะแทรกซ้อน ภาวะวิกฤติ หรือภาวะฉุกเฉิน:  </w:t>
                  </w:r>
                  <w:r w:rsidRPr="00FC298E">
                    <w:rPr>
                      <w:rFonts w:ascii="Browallia New" w:hAnsi="Browallia New" w:cs="Browallia New"/>
                      <w:color w:val="000000"/>
                      <w:sz w:val="28"/>
                      <w:cs/>
                    </w:rPr>
                    <w:t>เพื่อให้มีการจัดการกับภาวะแทรกซ้อน ภาวะ</w:t>
                  </w:r>
                </w:p>
                <w:p w:rsidR="00CB5D2F" w:rsidRPr="00FC298E" w:rsidRDefault="00CB5D2F" w:rsidP="00E734E4">
                  <w:pPr>
                    <w:spacing w:after="0"/>
                    <w:jc w:val="thaiDistribute"/>
                    <w:rPr>
                      <w:rFonts w:ascii="Browallia New" w:hAnsi="Browallia New" w:cs="Browallia New"/>
                      <w:sz w:val="28"/>
                    </w:rPr>
                  </w:pPr>
                  <w:r w:rsidRPr="00FC298E">
                    <w:rPr>
                      <w:rFonts w:ascii="Browallia New" w:hAnsi="Browallia New" w:cs="Browallia New"/>
                      <w:color w:val="000000"/>
                      <w:sz w:val="28"/>
                      <w:cs/>
                    </w:rPr>
                    <w:t xml:space="preserve">วิกฤติหรือภาวะฉุกเฉินอย่างเหมาะสมและปลอดภัย ดังนี้ มีแนวทางในการดูแลผู้ป่วยฉุกเฉินทุกจุดบริการ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มีการซ้อมแผน </w:t>
                  </w:r>
                  <w:r w:rsidRPr="00FC298E">
                    <w:rPr>
                      <w:rFonts w:ascii="Browallia New" w:hAnsi="Browallia New" w:cs="Browallia New"/>
                      <w:color w:val="000000"/>
                      <w:sz w:val="28"/>
                    </w:rPr>
                    <w:t xml:space="preserve">CPR </w:t>
                  </w:r>
                  <w:r w:rsidRPr="00FC298E">
                    <w:rPr>
                      <w:rFonts w:ascii="Browallia New" w:hAnsi="Browallia New" w:cs="Browallia New"/>
                      <w:color w:val="000000"/>
                      <w:sz w:val="28"/>
                      <w:cs/>
                    </w:rPr>
                    <w:t xml:space="preserve">และการเคลื่อนย้ายผู้ป่วยฉุกเฉิน ทุกจุดบริการ </w:t>
                  </w:r>
                  <w:r w:rsidRPr="00FC298E">
                    <w:rPr>
                      <w:rFonts w:ascii="Browallia New" w:hAnsi="Browallia New" w:cs="Browallia New"/>
                      <w:color w:val="000000"/>
                      <w:sz w:val="28"/>
                    </w:rPr>
                    <w:t xml:space="preserve"> 3</w:t>
                  </w:r>
                  <w:r w:rsidRPr="00FC298E">
                    <w:rPr>
                      <w:rFonts w:ascii="Browallia New" w:hAnsi="Browallia New" w:cs="Browallia New"/>
                      <w:color w:val="000000"/>
                      <w:sz w:val="28"/>
                      <w:cs/>
                    </w:rPr>
                    <w:t>) มีการซ้อมแผนอุบัติเหตุหมู่ ซ้อมแผนอัคคีภัย</w:t>
                  </w:r>
                  <w:r w:rsidRPr="00FC298E">
                    <w:rPr>
                      <w:rFonts w:ascii="Browallia New" w:hAnsi="Browallia New" w:cs="Browallia New"/>
                      <w:color w:val="000000"/>
                      <w:sz w:val="28"/>
                    </w:rPr>
                    <w:t xml:space="preserve"> 4</w:t>
                  </w:r>
                  <w:r w:rsidRPr="00FC298E">
                    <w:rPr>
                      <w:rFonts w:ascii="Browallia New" w:hAnsi="Browallia New" w:cs="Browallia New"/>
                      <w:color w:val="000000"/>
                      <w:sz w:val="28"/>
                      <w:cs/>
                    </w:rPr>
                    <w:t xml:space="preserve">) จัดอุปกรณ์เครื่องมือในการช่วยผู้ป่วยฉุกเฉิน </w:t>
                  </w:r>
                  <w:r w:rsidRPr="00FC298E">
                    <w:rPr>
                      <w:rFonts w:ascii="Browallia New" w:hAnsi="Browallia New" w:cs="Browallia New"/>
                      <w:color w:val="000000"/>
                      <w:sz w:val="28"/>
                    </w:rPr>
                    <w:t>5</w:t>
                  </w:r>
                  <w:r w:rsidRPr="00FC298E">
                    <w:rPr>
                      <w:rFonts w:ascii="Browallia New" w:hAnsi="Browallia New" w:cs="Browallia New"/>
                      <w:color w:val="000000"/>
                      <w:sz w:val="28"/>
                      <w:cs/>
                    </w:rPr>
                    <w:t xml:space="preserve">) มีการประเมินผลการให้การดูแล ผลลัพธ์ที่เกิดขึ้น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สามารถช่วยเหลือผู้ป่วย </w:t>
                  </w:r>
                  <w:r w:rsidRPr="00FC298E">
                    <w:rPr>
                      <w:rFonts w:ascii="Browallia New" w:hAnsi="Browallia New" w:cs="Browallia New"/>
                      <w:color w:val="000000"/>
                      <w:sz w:val="28"/>
                    </w:rPr>
                    <w:t xml:space="preserve">Arrest </w:t>
                  </w:r>
                  <w:r w:rsidRPr="00FC298E">
                    <w:rPr>
                      <w:rFonts w:ascii="Browallia New" w:hAnsi="Browallia New" w:cs="Browallia New"/>
                      <w:color w:val="000000"/>
                      <w:sz w:val="28"/>
                      <w:cs/>
                    </w:rPr>
                    <w:t xml:space="preserve">ณ จุดบริการผู้ป่วยนอกและผู้ป่วยใน </w:t>
                  </w:r>
                  <w:r w:rsidRPr="00FC298E">
                    <w:rPr>
                      <w:rFonts w:ascii="Browallia New" w:hAnsi="Browallia New" w:cs="Browallia New"/>
                      <w:color w:val="000000"/>
                      <w:sz w:val="28"/>
                    </w:rPr>
                    <w:t xml:space="preserve">2 </w:t>
                  </w:r>
                  <w:r w:rsidRPr="00FC298E">
                    <w:rPr>
                      <w:rFonts w:ascii="Browallia New" w:hAnsi="Browallia New" w:cs="Browallia New"/>
                      <w:color w:val="000000"/>
                      <w:sz w:val="28"/>
                      <w:cs/>
                    </w:rPr>
                    <w:t xml:space="preserve">ราย และส่งต่ออย่างทันท่วงที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ปี 2559-2562 ร้อยละของเจ้าหน้าที่ที่ผ่านการซ้อมแผน </w:t>
                  </w:r>
                  <w:r w:rsidRPr="00FC298E">
                    <w:rPr>
                      <w:rFonts w:ascii="Browallia New" w:hAnsi="Browallia New" w:cs="Browallia New"/>
                      <w:color w:val="000000"/>
                      <w:sz w:val="28"/>
                    </w:rPr>
                    <w:t>CPR</w:t>
                  </w:r>
                  <w:r w:rsidRPr="00FC298E">
                    <w:rPr>
                      <w:rFonts w:ascii="Browallia New" w:hAnsi="Browallia New" w:cs="Browallia New"/>
                      <w:color w:val="000000"/>
                      <w:sz w:val="28"/>
                      <w:cs/>
                    </w:rPr>
                    <w:t xml:space="preserve"> ร้อยละ 100  </w:t>
                  </w:r>
                  <w:r w:rsidRPr="00FC298E">
                    <w:rPr>
                      <w:rFonts w:ascii="Browallia New" w:hAnsi="Browallia New" w:cs="Browallia New"/>
                      <w:sz w:val="28"/>
                    </w:rPr>
                    <w:t>3</w:t>
                  </w:r>
                  <w:r w:rsidRPr="00FC298E">
                    <w:rPr>
                      <w:rFonts w:ascii="Browallia New" w:hAnsi="Browallia New" w:cs="Browallia New"/>
                      <w:sz w:val="28"/>
                      <w:cs/>
                    </w:rPr>
                    <w:t xml:space="preserve">) ปี 2560-2562 อัตราการเข้าร่วมซ้อมแผนอัคคีภัยคิดเป็นร้อยละ </w:t>
                  </w:r>
                  <w:r w:rsidRPr="00FC298E">
                    <w:rPr>
                      <w:rFonts w:ascii="Browallia New" w:hAnsi="Browallia New" w:cs="Browallia New"/>
                      <w:sz w:val="28"/>
                    </w:rPr>
                    <w:t xml:space="preserve">100 </w:t>
                  </w:r>
                  <w:r w:rsidRPr="00FC298E">
                    <w:rPr>
                      <w:rFonts w:ascii="Browallia New" w:hAnsi="Browallia New" w:cs="Browallia New"/>
                      <w:sz w:val="28"/>
                      <w:cs/>
                    </w:rPr>
                    <w:t>ทุกปี</w:t>
                  </w:r>
                </w:p>
                <w:p w:rsidR="00CB5D2F" w:rsidRDefault="00CB5D2F" w:rsidP="00E734E4">
                  <w:pPr>
                    <w:spacing w:after="0"/>
                    <w:ind w:left="360" w:hanging="360"/>
                    <w:jc w:val="thaiDistribute"/>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4</w:t>
                  </w:r>
                  <w:r w:rsidRPr="00FC298E">
                    <w:rPr>
                      <w:rFonts w:ascii="Browallia New" w:hAnsi="Browallia New" w:cs="Browallia New"/>
                      <w:color w:val="3333CC"/>
                      <w:sz w:val="28"/>
                      <w:cs/>
                    </w:rPr>
                    <w:t xml:space="preserve">) การตอบสนองความต้องการของครอบครัวในการมีส่วนร่วมดูแลผู้ป่วย:  </w:t>
                  </w:r>
                  <w:r w:rsidRPr="00FC298E">
                    <w:rPr>
                      <w:rFonts w:ascii="Browallia New" w:hAnsi="Browallia New" w:cs="Browallia New"/>
                      <w:color w:val="000000"/>
                      <w:sz w:val="28"/>
                      <w:cs/>
                    </w:rPr>
                    <w:t>เพื่อให้ผู้ป่วยได้รับการดูแลแบบองค์</w:t>
                  </w:r>
                </w:p>
                <w:p w:rsidR="00CB5D2F" w:rsidRPr="00FC298E" w:rsidRDefault="00CB5D2F" w:rsidP="00E734E4">
                  <w:pPr>
                    <w:spacing w:after="0"/>
                    <w:jc w:val="thaiDistribute"/>
                    <w:rPr>
                      <w:rFonts w:ascii="Browallia New" w:hAnsi="Browallia New" w:cs="Browallia New"/>
                      <w:color w:val="FF0000"/>
                      <w:sz w:val="28"/>
                    </w:rPr>
                  </w:pPr>
                  <w:r w:rsidRPr="00FC298E">
                    <w:rPr>
                      <w:rFonts w:ascii="Browallia New" w:hAnsi="Browallia New" w:cs="Browallia New"/>
                      <w:color w:val="000000"/>
                      <w:sz w:val="28"/>
                      <w:cs/>
                    </w:rPr>
                    <w:t xml:space="preserve">รวมที่ครอบคลุมด้านร่างกาย จิตใจ สังคมและจิตวิญญาณตอบสนองความต้องการของผู้ป่วยและครอบครัว 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มีการประเมินความต้องการของผู้ป่วยและครอบครัวโดยทีมสหวิชาชีพ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มีการวางแผนช่วยเหลือผู้ป่วยแบบองค์รวม </w:t>
                  </w:r>
                  <w:r w:rsidRPr="00FC298E">
                    <w:rPr>
                      <w:rFonts w:ascii="Browallia New" w:hAnsi="Browallia New" w:cs="Browallia New"/>
                      <w:color w:val="000000"/>
                      <w:sz w:val="28"/>
                    </w:rPr>
                    <w:t>3</w:t>
                  </w:r>
                  <w:r w:rsidRPr="00FC298E">
                    <w:rPr>
                      <w:rFonts w:ascii="Browallia New" w:hAnsi="Browallia New" w:cs="Browallia New"/>
                      <w:color w:val="000000"/>
                      <w:sz w:val="28"/>
                      <w:cs/>
                    </w:rPr>
                    <w:t xml:space="preserve">) ประสานภาคีเครือข่ายเข้ามามีส่วนร่วมในการดูแล </w:t>
                  </w:r>
                  <w:r w:rsidRPr="00FC298E">
                    <w:rPr>
                      <w:rFonts w:ascii="Browallia New" w:hAnsi="Browallia New" w:cs="Browallia New"/>
                      <w:color w:val="000000"/>
                      <w:sz w:val="28"/>
                    </w:rPr>
                    <w:t>4</w:t>
                  </w:r>
                  <w:r w:rsidRPr="00FC298E">
                    <w:rPr>
                      <w:rFonts w:ascii="Browallia New" w:hAnsi="Browallia New" w:cs="Browallia New"/>
                      <w:color w:val="000000"/>
                      <w:sz w:val="28"/>
                      <w:cs/>
                    </w:rPr>
                    <w:t xml:space="preserve">) กรณีสูญเสียหรือผู้ป่วยระยะสุดท้ายมีทีมสุขภาพจิตช่วยดูแลญาติ ให้คำแนะนำและให้กำลังใจ ผลลัพธ์ที่เกิดขึ้น1)ร้อยละความพึงพอใจการดูแลผู้ป่วยระยะสุดท้ายปี 2560-2562 คิดเป็นร้อยละ 86, 90 และ 88 ตามลำดับ  </w:t>
                  </w:r>
                  <w:r w:rsidRPr="00FC298E">
                    <w:rPr>
                      <w:rFonts w:ascii="Browallia New" w:hAnsi="Browallia New" w:cs="Browallia New"/>
                      <w:sz w:val="28"/>
                      <w:cs/>
                    </w:rPr>
                    <w:t>2) ปี 2558-2562 ร้อยละความพึงพอใจผู้ป่วยใน คิดเป็นร้อยละ 91.25, 92.25, 91.25, 91.50 และ 90.50 ตามลำดับ</w:t>
                  </w:r>
                </w:p>
                <w:p w:rsidR="00CB5D2F" w:rsidRDefault="00CB5D2F" w:rsidP="00E734E4">
                  <w:pPr>
                    <w:spacing w:after="0"/>
                    <w:ind w:left="360" w:hanging="360"/>
                    <w:jc w:val="thaiDistribute"/>
                    <w:rPr>
                      <w:rFonts w:ascii="Browallia New" w:hAnsi="Browallia New" w:cs="Browallia New"/>
                      <w:color w:val="000000"/>
                      <w:sz w:val="28"/>
                    </w:rPr>
                  </w:pPr>
                  <w:r w:rsidRPr="00FC298E">
                    <w:rPr>
                      <w:rFonts w:ascii="Browallia New" w:hAnsi="Browallia New" w:cs="Browallia New"/>
                      <w:color w:val="3333CC"/>
                      <w:sz w:val="28"/>
                      <w:cs/>
                    </w:rPr>
                    <w:t>(</w:t>
                  </w:r>
                  <w:r w:rsidRPr="00FC298E">
                    <w:rPr>
                      <w:rFonts w:ascii="Browallia New" w:hAnsi="Browallia New" w:cs="Browallia New"/>
                      <w:color w:val="3333CC"/>
                      <w:sz w:val="28"/>
                    </w:rPr>
                    <w:t>5</w:t>
                  </w:r>
                  <w:r w:rsidRPr="00FC298E">
                    <w:rPr>
                      <w:rFonts w:ascii="Browallia New" w:hAnsi="Browallia New" w:cs="Browallia New"/>
                      <w:color w:val="3333CC"/>
                      <w:sz w:val="28"/>
                      <w:cs/>
                    </w:rPr>
                    <w:t>) การแลกเปลี่ยนข้อมูลและประสานการดูแลผู้ป่วยภายในทีมเพื่อความต่อเนื่องในการดูแล:</w:t>
                  </w:r>
                  <w:r w:rsidRPr="00FC298E">
                    <w:rPr>
                      <w:rFonts w:ascii="Browallia New" w:hAnsi="Browallia New" w:cs="Browallia New"/>
                      <w:color w:val="000000"/>
                      <w:sz w:val="28"/>
                      <w:cs/>
                    </w:rPr>
                    <w:t xml:space="preserve">  เพื่อให้การสื่อสาร </w:t>
                  </w:r>
                </w:p>
                <w:p w:rsidR="00CB5D2F" w:rsidRPr="00FC298E" w:rsidRDefault="00CB5D2F" w:rsidP="00E734E4">
                  <w:pPr>
                    <w:spacing w:after="0"/>
                    <w:jc w:val="thaiDistribute"/>
                    <w:rPr>
                      <w:rFonts w:ascii="Browallia New" w:hAnsi="Browallia New" w:cs="Browallia New"/>
                      <w:color w:val="3333CC"/>
                      <w:sz w:val="28"/>
                    </w:rPr>
                  </w:pPr>
                  <w:r w:rsidRPr="00FC298E">
                    <w:rPr>
                      <w:rFonts w:ascii="Browallia New" w:hAnsi="Browallia New" w:cs="Browallia New"/>
                      <w:color w:val="000000"/>
                      <w:sz w:val="28"/>
                      <w:cs/>
                    </w:rPr>
                    <w:t xml:space="preserve">ข้อมูลที่มีประสิทธิภาพและต่อเนื่องในการดูแลผู้ป่วย จึงมีระบบการสื่อสาร ดังนี้ </w:t>
                  </w:r>
                  <w:r w:rsidRPr="00FC298E">
                    <w:rPr>
                      <w:rFonts w:ascii="Browallia New" w:hAnsi="Browallia New" w:cs="Browallia New"/>
                      <w:color w:val="000000"/>
                      <w:sz w:val="28"/>
                    </w:rPr>
                    <w:t>1</w:t>
                  </w:r>
                  <w:r w:rsidRPr="00FC298E">
                    <w:rPr>
                      <w:rFonts w:ascii="Browallia New" w:hAnsi="Browallia New" w:cs="Browallia New"/>
                      <w:color w:val="000000"/>
                      <w:sz w:val="28"/>
                      <w:cs/>
                    </w:rPr>
                    <w:t xml:space="preserve">) ส่งต่อข้อมูลในโรงพยาบาลแต่ละจุดบริการทางโทรศัพท์และการบันทึกข้อมูลตามแบบฟอร์มเพื่อสื่อสารในทีมสหวิชาชีพ  </w:t>
                  </w:r>
                  <w:r w:rsidRPr="00FC298E">
                    <w:rPr>
                      <w:rFonts w:ascii="Browallia New" w:hAnsi="Browallia New" w:cs="Browallia New"/>
                      <w:color w:val="000000"/>
                      <w:sz w:val="28"/>
                    </w:rPr>
                    <w:t>2</w:t>
                  </w:r>
                  <w:r w:rsidRPr="00FC298E">
                    <w:rPr>
                      <w:rFonts w:ascii="Browallia New" w:hAnsi="Browallia New" w:cs="Browallia New"/>
                      <w:color w:val="000000"/>
                      <w:sz w:val="28"/>
                      <w:cs/>
                    </w:rPr>
                    <w:t xml:space="preserve">) การดูแลต่อเนื่องถึงชุมชน  เช่น  ทางโทรศัพท์ ไลน์ ใบส่งต่อ   </w:t>
                  </w:r>
                  <w:r w:rsidRPr="00FC298E">
                    <w:rPr>
                      <w:rFonts w:ascii="Browallia New" w:hAnsi="Browallia New" w:cs="Browallia New"/>
                      <w:color w:val="000000"/>
                      <w:sz w:val="28"/>
                    </w:rPr>
                    <w:t>3</w:t>
                  </w:r>
                  <w:r w:rsidRPr="00FC298E">
                    <w:rPr>
                      <w:rFonts w:ascii="Browallia New" w:hAnsi="Browallia New" w:cs="Browallia New"/>
                      <w:color w:val="000000"/>
                      <w:sz w:val="28"/>
                      <w:cs/>
                    </w:rPr>
                    <w:t>) มีการติดตามผลการดูแลโดยกำหนดผู้รับผิดชอบแต่ละหน่วยบริการ ผลลัพธ์ที่เกิดขึ้น อัตราการตอบกลับใบดูแลต่อเนื่องปี 2560-2562</w:t>
                  </w:r>
                </w:p>
                <w:p w:rsidR="00CB5D2F" w:rsidRPr="00FC298E" w:rsidRDefault="00CB5D2F" w:rsidP="00E734E4">
                  <w:pPr>
                    <w:pStyle w:val="a8"/>
                    <w:spacing w:after="0"/>
                    <w:rPr>
                      <w:rFonts w:ascii="Browallia New" w:hAnsi="Browallia New" w:cs="Browallia New"/>
                      <w:b/>
                      <w:bCs/>
                      <w:color w:val="3333CC"/>
                      <w:sz w:val="28"/>
                      <w:u w:val="single"/>
                    </w:rPr>
                  </w:pPr>
                  <w:r w:rsidRPr="00FC298E">
                    <w:rPr>
                      <w:rFonts w:ascii="Browallia New" w:hAnsi="Browallia New" w:cs="Browallia New"/>
                      <w:b/>
                      <w:bCs/>
                      <w:color w:val="3333CC"/>
                      <w:sz w:val="28"/>
                      <w:u w:val="single"/>
                    </w:rPr>
                    <w:t>III</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4</w:t>
                  </w:r>
                  <w:r w:rsidRPr="00FC298E">
                    <w:rPr>
                      <w:rFonts w:ascii="Browallia New" w:hAnsi="Browallia New" w:cs="Browallia New"/>
                      <w:b/>
                      <w:bCs/>
                      <w:color w:val="3333CC"/>
                      <w:sz w:val="28"/>
                      <w:u w:val="single"/>
                      <w:cs/>
                    </w:rPr>
                    <w:t>.</w:t>
                  </w:r>
                  <w:r w:rsidRPr="00FC298E">
                    <w:rPr>
                      <w:rFonts w:ascii="Browallia New" w:hAnsi="Browallia New" w:cs="Browallia New"/>
                      <w:b/>
                      <w:bCs/>
                      <w:color w:val="3333CC"/>
                      <w:sz w:val="28"/>
                      <w:u w:val="single"/>
                    </w:rPr>
                    <w:t xml:space="preserve">2 </w:t>
                  </w:r>
                  <w:r w:rsidRPr="00FC298E">
                    <w:rPr>
                      <w:rFonts w:ascii="Browallia New" w:hAnsi="Browallia New" w:cs="Browallia New"/>
                      <w:b/>
                      <w:bCs/>
                      <w:color w:val="3333CC"/>
                      <w:sz w:val="28"/>
                      <w:u w:val="single"/>
                      <w:cs/>
                    </w:rPr>
                    <w:t>การดูแลและบริการที่มีความเสี่ยงสูง</w:t>
                  </w:r>
                </w:p>
                <w:tbl>
                  <w:tblPr>
                    <w:tblW w:w="8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6"/>
                    <w:gridCol w:w="6379"/>
                  </w:tblGrid>
                  <w:tr w:rsidR="00CB5D2F" w:rsidRPr="00FC298E" w:rsidTr="006F65D0">
                    <w:trPr>
                      <w:trHeight w:val="867"/>
                    </w:trPr>
                    <w:tc>
                      <w:tcPr>
                        <w:tcW w:w="2056" w:type="dxa"/>
                        <w:shd w:val="clear" w:color="auto" w:fill="auto"/>
                      </w:tcPr>
                      <w:p w:rsidR="00CB5D2F" w:rsidRDefault="00CB5D2F"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lastRenderedPageBreak/>
                          <w:t xml:space="preserve">ตัวอย่างโรค </w:t>
                        </w:r>
                      </w:p>
                      <w:p w:rsidR="00CB5D2F" w:rsidRPr="00FC298E" w:rsidRDefault="00CB5D2F" w:rsidP="00E734E4">
                        <w:pPr>
                          <w:pStyle w:val="a8"/>
                          <w:spacing w:after="0"/>
                          <w:ind w:left="0"/>
                          <w:jc w:val="center"/>
                          <w:rPr>
                            <w:rFonts w:ascii="Browallia New" w:hAnsi="Browallia New" w:cs="Browallia New"/>
                            <w:b/>
                            <w:bCs/>
                            <w:sz w:val="28"/>
                          </w:rPr>
                        </w:pPr>
                        <w:r w:rsidRPr="00FC298E">
                          <w:rPr>
                            <w:rFonts w:ascii="Browallia New" w:hAnsi="Browallia New" w:cs="Browallia New"/>
                            <w:b/>
                            <w:bCs/>
                            <w:sz w:val="28"/>
                            <w:cs/>
                          </w:rPr>
                          <w:t>(</w:t>
                        </w:r>
                        <w:r w:rsidRPr="00FC298E">
                          <w:rPr>
                            <w:rFonts w:ascii="Browallia New" w:hAnsi="Browallia New" w:cs="Browallia New"/>
                            <w:b/>
                            <w:bCs/>
                            <w:sz w:val="28"/>
                          </w:rPr>
                          <w:t>proxy disease</w:t>
                        </w:r>
                        <w:r w:rsidRPr="00FC298E">
                          <w:rPr>
                            <w:rFonts w:ascii="Browallia New" w:hAnsi="Browallia New" w:cs="Browallia New"/>
                            <w:b/>
                            <w:bCs/>
                            <w:sz w:val="28"/>
                            <w:cs/>
                          </w:rPr>
                          <w:t>)</w:t>
                        </w:r>
                      </w:p>
                    </w:tc>
                    <w:tc>
                      <w:tcPr>
                        <w:tcW w:w="6379" w:type="dxa"/>
                        <w:shd w:val="clear" w:color="auto" w:fill="auto"/>
                      </w:tcPr>
                      <w:p w:rsidR="00CB5D2F" w:rsidRPr="00FC298E" w:rsidRDefault="00CB5D2F" w:rsidP="00E734E4">
                        <w:pPr>
                          <w:pStyle w:val="a8"/>
                          <w:spacing w:after="0"/>
                          <w:ind w:left="-113"/>
                          <w:jc w:val="center"/>
                          <w:rPr>
                            <w:rFonts w:ascii="Browallia New" w:hAnsi="Browallia New" w:cs="Browallia New"/>
                            <w:b/>
                            <w:bCs/>
                            <w:sz w:val="28"/>
                            <w:cs/>
                          </w:rPr>
                        </w:pPr>
                        <w:r>
                          <w:rPr>
                            <w:rFonts w:ascii="Browallia New" w:hAnsi="Browallia New" w:cs="Browallia New"/>
                            <w:b/>
                            <w:bCs/>
                            <w:sz w:val="28"/>
                            <w:cs/>
                          </w:rPr>
                          <w:t>ก</w:t>
                        </w:r>
                        <w:r>
                          <w:rPr>
                            <w:rFonts w:ascii="Browallia New" w:hAnsi="Browallia New" w:cs="Browallia New" w:hint="cs"/>
                            <w:b/>
                            <w:bCs/>
                            <w:sz w:val="28"/>
                            <w:cs/>
                          </w:rPr>
                          <w:t>า</w:t>
                        </w:r>
                        <w:r w:rsidRPr="00FC298E">
                          <w:rPr>
                            <w:rFonts w:ascii="Browallia New" w:hAnsi="Browallia New" w:cs="Browallia New"/>
                            <w:b/>
                            <w:bCs/>
                            <w:sz w:val="28"/>
                            <w:cs/>
                          </w:rPr>
                          <w:t xml:space="preserve">รปฏิบัติที่ทำให้เกิดคุณภาพของการดูแลและบริการที่มีความเสี่ยงสูง </w:t>
                        </w:r>
                      </w:p>
                    </w:tc>
                  </w:tr>
                  <w:tr w:rsidR="00CB5D2F" w:rsidRPr="00FC298E" w:rsidTr="006F65D0">
                    <w:trPr>
                      <w:trHeight w:val="1242"/>
                    </w:trPr>
                    <w:tc>
                      <w:tcPr>
                        <w:tcW w:w="2056" w:type="dxa"/>
                        <w:tcBorders>
                          <w:bottom w:val="single" w:sz="4" w:space="0" w:color="000000"/>
                        </w:tcBorders>
                        <w:shd w:val="clear" w:color="auto" w:fill="auto"/>
                      </w:tcPr>
                      <w:p w:rsidR="00CB5D2F" w:rsidRPr="00FC298E" w:rsidRDefault="00CB5D2F" w:rsidP="00E734E4">
                        <w:pPr>
                          <w:pStyle w:val="a8"/>
                          <w:spacing w:after="0"/>
                          <w:ind w:left="0"/>
                          <w:rPr>
                            <w:rFonts w:ascii="Browallia New" w:hAnsi="Browallia New" w:cs="Browallia New"/>
                            <w:color w:val="000000"/>
                            <w:sz w:val="28"/>
                          </w:rPr>
                        </w:pPr>
                        <w:r w:rsidRPr="00FC298E">
                          <w:rPr>
                            <w:rFonts w:ascii="Browallia New" w:hAnsi="Browallia New" w:cs="Browallia New"/>
                            <w:color w:val="000000"/>
                            <w:sz w:val="28"/>
                          </w:rPr>
                          <w:t xml:space="preserve">MI </w:t>
                        </w:r>
                        <w:r w:rsidRPr="00FC298E">
                          <w:rPr>
                            <w:rFonts w:ascii="Browallia New" w:hAnsi="Browallia New" w:cs="Browallia New"/>
                            <w:color w:val="000000"/>
                            <w:sz w:val="28"/>
                          </w:rPr>
                          <w:cr/>
                          <w:t xml:space="preserve"> </w:t>
                        </w:r>
                      </w:p>
                    </w:tc>
                    <w:tc>
                      <w:tcPr>
                        <w:tcW w:w="6379" w:type="dxa"/>
                        <w:tcBorders>
                          <w:bottom w:val="single" w:sz="4" w:space="0" w:color="000000"/>
                        </w:tcBorders>
                        <w:shd w:val="clear" w:color="auto" w:fill="auto"/>
                      </w:tcPr>
                      <w:p w:rsidR="00CB5D2F" w:rsidRPr="00FC298E" w:rsidRDefault="00CB5D2F" w:rsidP="00E734E4">
                        <w:pPr>
                          <w:pStyle w:val="a8"/>
                          <w:spacing w:after="0"/>
                          <w:ind w:left="0"/>
                          <w:rPr>
                            <w:rFonts w:ascii="Browallia New" w:hAnsi="Browallia New" w:cs="Browallia New"/>
                            <w:color w:val="000000"/>
                            <w:sz w:val="28"/>
                            <w:cs/>
                          </w:rPr>
                        </w:pPr>
                        <w:r w:rsidRPr="00FC298E">
                          <w:rPr>
                            <w:rFonts w:ascii="Browallia New" w:hAnsi="Browallia New" w:cs="Browallia New"/>
                            <w:color w:val="000000"/>
                            <w:sz w:val="28"/>
                            <w:cs/>
                          </w:rPr>
                          <w:t xml:space="preserve">พัฒนาระบบการดูแลผู้ป่วย ระบบการส่งต่อ จัดทำ </w:t>
                        </w:r>
                        <w:r w:rsidRPr="00FC298E">
                          <w:rPr>
                            <w:rFonts w:ascii="Browallia New" w:hAnsi="Browallia New" w:cs="Browallia New"/>
                            <w:color w:val="000000"/>
                            <w:sz w:val="28"/>
                          </w:rPr>
                          <w:t xml:space="preserve"> GPG , early warning sign </w:t>
                        </w:r>
                        <w:r w:rsidRPr="00FC298E">
                          <w:rPr>
                            <w:rFonts w:ascii="Browallia New" w:hAnsi="Browallia New" w:cs="Browallia New"/>
                            <w:color w:val="000000"/>
                            <w:sz w:val="28"/>
                            <w:cs/>
                          </w:rPr>
                          <w:t>เชื่อมโยงการดูแลผู้ป่วยร่วมกับภาคีเครือข่าย พัฒนาทักษะและความรู้ในการช่วยฟื้นคืนชีพรช่วยฟื้นคืนชีพ</w:t>
                        </w:r>
                      </w:p>
                    </w:tc>
                  </w:tr>
                  <w:tr w:rsidR="00CB5D2F" w:rsidRPr="00FC298E" w:rsidTr="006F65D0">
                    <w:trPr>
                      <w:trHeight w:val="867"/>
                    </w:trPr>
                    <w:tc>
                      <w:tcPr>
                        <w:tcW w:w="2056" w:type="dxa"/>
                        <w:tcBorders>
                          <w:bottom w:val="single" w:sz="4" w:space="0" w:color="auto"/>
                        </w:tcBorders>
                        <w:shd w:val="clear" w:color="auto" w:fill="auto"/>
                      </w:tcPr>
                      <w:p w:rsidR="00CB5D2F" w:rsidRPr="00FC298E" w:rsidRDefault="00CB5D2F" w:rsidP="00E734E4">
                        <w:pPr>
                          <w:pStyle w:val="a8"/>
                          <w:spacing w:after="0"/>
                          <w:ind w:left="0"/>
                          <w:rPr>
                            <w:rFonts w:ascii="Browallia New" w:hAnsi="Browallia New" w:cs="Browallia New"/>
                            <w:color w:val="000000"/>
                            <w:sz w:val="28"/>
                          </w:rPr>
                        </w:pPr>
                        <w:r w:rsidRPr="00FC298E">
                          <w:rPr>
                            <w:rFonts w:ascii="Browallia New" w:hAnsi="Browallia New" w:cs="Browallia New"/>
                            <w:color w:val="000000"/>
                            <w:sz w:val="28"/>
                          </w:rPr>
                          <w:t>Sepsis</w:t>
                        </w:r>
                      </w:p>
                    </w:tc>
                    <w:tc>
                      <w:tcPr>
                        <w:tcW w:w="6379" w:type="dxa"/>
                        <w:tcBorders>
                          <w:bottom w:val="single" w:sz="4" w:space="0" w:color="auto"/>
                        </w:tcBorders>
                        <w:shd w:val="clear" w:color="auto" w:fill="auto"/>
                      </w:tcPr>
                      <w:p w:rsidR="00CB5D2F" w:rsidRPr="00FC298E" w:rsidRDefault="00CB5D2F" w:rsidP="00E734E4">
                        <w:pPr>
                          <w:pStyle w:val="a8"/>
                          <w:spacing w:after="0"/>
                          <w:ind w:left="0"/>
                          <w:rPr>
                            <w:rFonts w:ascii="Browallia New" w:hAnsi="Browallia New" w:cs="Browallia New"/>
                            <w:color w:val="000000"/>
                            <w:sz w:val="28"/>
                            <w:cs/>
                          </w:rPr>
                        </w:pPr>
                        <w:r w:rsidRPr="00FC298E">
                          <w:rPr>
                            <w:rFonts w:ascii="Browallia New" w:hAnsi="Browallia New" w:cs="Browallia New"/>
                            <w:color w:val="000000"/>
                            <w:sz w:val="28"/>
                            <w:cs/>
                          </w:rPr>
                          <w:t xml:space="preserve">พัฒนาระบบการดูแลผู้ป่วย ระบบการส่งต่อ  จัดทำ </w:t>
                        </w:r>
                        <w:r w:rsidRPr="00FC298E">
                          <w:rPr>
                            <w:rFonts w:ascii="Browallia New" w:hAnsi="Browallia New" w:cs="Browallia New"/>
                            <w:color w:val="000000"/>
                            <w:sz w:val="28"/>
                          </w:rPr>
                          <w:t xml:space="preserve"> GPG , early warning sign </w:t>
                        </w:r>
                        <w:r w:rsidRPr="00FC298E">
                          <w:rPr>
                            <w:rFonts w:ascii="Browallia New" w:hAnsi="Browallia New" w:cs="Browallia New"/>
                            <w:color w:val="000000"/>
                            <w:sz w:val="28"/>
                            <w:cs/>
                          </w:rPr>
                          <w:t>เชื่อมโยงกา</w:t>
                        </w:r>
                        <w:r w:rsidRPr="00FC298E">
                          <w:rPr>
                            <w:rFonts w:ascii="Browallia New" w:hAnsi="Browallia New" w:cs="Browallia New"/>
                            <w:color w:val="000000"/>
                            <w:sz w:val="28"/>
                            <w:cs/>
                          </w:rPr>
                          <w:cr/>
                          <w:t>ดูแลผู้ป่วยร่วมกับภาคีเครือข่าย</w:t>
                        </w:r>
                      </w:p>
                    </w:tc>
                  </w:tr>
                  <w:tr w:rsidR="006F65D0" w:rsidRPr="00FC298E" w:rsidTr="006F65D0">
                    <w:trPr>
                      <w:trHeight w:val="867"/>
                    </w:trPr>
                    <w:tc>
                      <w:tcPr>
                        <w:tcW w:w="8435" w:type="dxa"/>
                        <w:gridSpan w:val="2"/>
                        <w:tcBorders>
                          <w:top w:val="single" w:sz="4" w:space="0" w:color="auto"/>
                          <w:left w:val="nil"/>
                          <w:bottom w:val="nil"/>
                          <w:right w:val="nil"/>
                        </w:tcBorders>
                        <w:shd w:val="clear" w:color="auto" w:fill="auto"/>
                      </w:tcPr>
                      <w:p w:rsidR="006F65D0" w:rsidRPr="006F65D0" w:rsidRDefault="006F65D0" w:rsidP="00E734E4">
                        <w:pPr>
                          <w:spacing w:after="0"/>
                          <w:rPr>
                            <w:rFonts w:ascii="Browallia New" w:hAnsi="Browallia New" w:cs="Browallia New"/>
                            <w:b/>
                            <w:bCs/>
                            <w:color w:val="0000FF"/>
                            <w:sz w:val="28"/>
                          </w:rPr>
                        </w:pPr>
                        <w:r w:rsidRPr="006F65D0">
                          <w:rPr>
                            <w:rFonts w:ascii="Browallia New" w:hAnsi="Browallia New" w:cs="Browallia New"/>
                            <w:b/>
                            <w:bCs/>
                            <w:color w:val="0000FF"/>
                            <w:sz w:val="28"/>
                          </w:rPr>
                          <w:t>ii</w:t>
                        </w:r>
                        <w:r w:rsidRPr="006F65D0">
                          <w:rPr>
                            <w:rFonts w:ascii="Browallia New" w:hAnsi="Browallia New" w:cs="Browallia New"/>
                            <w:b/>
                            <w:bCs/>
                            <w:color w:val="0000FF"/>
                            <w:sz w:val="28"/>
                            <w:cs/>
                          </w:rPr>
                          <w:t xml:space="preserve">. </w:t>
                        </w:r>
                        <w:r w:rsidRPr="006F65D0">
                          <w:rPr>
                            <w:rFonts w:ascii="Browallia New" w:hAnsi="Browallia New" w:cs="Browallia New"/>
                            <w:b/>
                            <w:bCs/>
                            <w:color w:val="0000FF"/>
                            <w:sz w:val="28"/>
                            <w:u w:val="single"/>
                            <w:cs/>
                          </w:rPr>
                          <w:t>บริบท</w:t>
                        </w:r>
                      </w:p>
                      <w:p w:rsidR="006F65D0" w:rsidRPr="006F65D0" w:rsidRDefault="006F65D0" w:rsidP="00E734E4">
                        <w:pPr>
                          <w:spacing w:after="0"/>
                          <w:rPr>
                            <w:rFonts w:ascii="Browallia New" w:hAnsi="Browallia New" w:cs="Browallia New"/>
                            <w:sz w:val="28"/>
                          </w:rPr>
                        </w:pPr>
                        <w:r w:rsidRPr="006F65D0">
                          <w:rPr>
                            <w:rFonts w:ascii="Browallia New" w:hAnsi="Browallia New" w:cs="Browallia New"/>
                            <w:sz w:val="28"/>
                            <w:cs/>
                          </w:rPr>
                          <w:t>กลุ่มผู้ป่วยใช้บริการระงับความรู้สึก ที่มีความเสี่ยงสูง:โรงพยาบาลมีการใช้ยาระงับความรู้สึกเฉพาะที่ในผ่าตัดเล็กและทำหัตถการ</w:t>
                        </w:r>
                      </w:p>
                      <w:p w:rsidR="006F65D0" w:rsidRPr="006F65D0" w:rsidRDefault="006F65D0" w:rsidP="00E734E4">
                        <w:pPr>
                          <w:spacing w:after="0"/>
                          <w:rPr>
                            <w:rFonts w:ascii="Browallia New" w:hAnsi="Browallia New" w:cs="Browallia New"/>
                            <w:sz w:val="28"/>
                            <w:cs/>
                          </w:rPr>
                        </w:pPr>
                      </w:p>
                      <w:p w:rsidR="006F65D0" w:rsidRPr="006F65D0" w:rsidRDefault="006F65D0" w:rsidP="00E734E4">
                        <w:pPr>
                          <w:spacing w:after="0"/>
                          <w:rPr>
                            <w:rFonts w:ascii="Browallia New" w:hAnsi="Browallia New" w:cs="Browallia New"/>
                            <w:b/>
                            <w:bCs/>
                            <w:color w:val="0000FF"/>
                            <w:sz w:val="28"/>
                            <w:u w:val="single"/>
                          </w:rPr>
                        </w:pPr>
                        <w:r w:rsidRPr="006F65D0">
                          <w:rPr>
                            <w:rFonts w:ascii="Browallia New" w:hAnsi="Browallia New" w:cs="Browallia New"/>
                            <w:b/>
                            <w:bCs/>
                            <w:color w:val="0000FF"/>
                            <w:sz w:val="28"/>
                          </w:rPr>
                          <w:t>iii</w:t>
                        </w:r>
                        <w:r w:rsidRPr="006F65D0">
                          <w:rPr>
                            <w:rFonts w:ascii="Browallia New" w:hAnsi="Browallia New" w:cs="Browallia New"/>
                            <w:b/>
                            <w:bCs/>
                            <w:color w:val="0000FF"/>
                            <w:sz w:val="28"/>
                            <w:cs/>
                          </w:rPr>
                          <w:t xml:space="preserve">. </w:t>
                        </w:r>
                        <w:r w:rsidRPr="006F65D0">
                          <w:rPr>
                            <w:rFonts w:ascii="Browallia New" w:hAnsi="Browallia New" w:cs="Browallia New"/>
                            <w:b/>
                            <w:bCs/>
                            <w:color w:val="0000FF"/>
                            <w:sz w:val="28"/>
                            <w:u w:val="single"/>
                            <w:cs/>
                          </w:rPr>
                          <w:t>กระบวนการ</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4"/>
                          <w:gridCol w:w="6286"/>
                        </w:tblGrid>
                        <w:tr w:rsidR="006F65D0" w:rsidRPr="006F65D0" w:rsidTr="00297168">
                          <w:tc>
                            <w:tcPr>
                              <w:tcW w:w="2794" w:type="dxa"/>
                              <w:shd w:val="clear" w:color="auto" w:fill="auto"/>
                            </w:tcPr>
                            <w:p w:rsidR="006F65D0" w:rsidRPr="006F65D0" w:rsidRDefault="006F65D0" w:rsidP="00E734E4">
                              <w:pPr>
                                <w:spacing w:after="0"/>
                                <w:rPr>
                                  <w:rFonts w:ascii="Browallia New" w:hAnsi="Browallia New" w:cs="Browallia New"/>
                                  <w:b/>
                                  <w:bCs/>
                                  <w:sz w:val="28"/>
                                </w:rPr>
                              </w:pPr>
                              <w:r w:rsidRPr="006F65D0">
                                <w:rPr>
                                  <w:rFonts w:ascii="Browallia New" w:hAnsi="Browallia New" w:cs="Browallia New"/>
                                  <w:b/>
                                  <w:bCs/>
                                  <w:sz w:val="28"/>
                                  <w:cs/>
                                </w:rPr>
                                <w:t>ตัวอย่างผู้ป่วยที่เสี่ยงสูง</w:t>
                              </w:r>
                            </w:p>
                          </w:tc>
                          <w:tc>
                            <w:tcPr>
                              <w:tcW w:w="6286" w:type="dxa"/>
                              <w:shd w:val="clear" w:color="auto" w:fill="auto"/>
                            </w:tcPr>
                            <w:p w:rsidR="006F65D0" w:rsidRPr="006F65D0" w:rsidRDefault="006F65D0" w:rsidP="00E734E4">
                              <w:pPr>
                                <w:spacing w:after="0"/>
                                <w:rPr>
                                  <w:rFonts w:ascii="Browallia New" w:hAnsi="Browallia New" w:cs="Browallia New"/>
                                  <w:b/>
                                  <w:bCs/>
                                  <w:sz w:val="28"/>
                                  <w:cs/>
                                </w:rPr>
                              </w:pPr>
                              <w:r w:rsidRPr="006F65D0">
                                <w:rPr>
                                  <w:rFonts w:ascii="Browallia New" w:hAnsi="Browallia New" w:cs="Browallia New"/>
                                  <w:b/>
                                  <w:bCs/>
                                  <w:sz w:val="28"/>
                                  <w:cs/>
                                </w:rPr>
                                <w:t>การปฏิบัติที่ทำให้เกิดคุณภา</w:t>
                              </w:r>
                              <w:r w:rsidRPr="006F65D0">
                                <w:rPr>
                                  <w:rFonts w:ascii="Browallia New" w:hAnsi="Browallia New" w:cs="Browallia New"/>
                                  <w:b/>
                                  <w:bCs/>
                                  <w:sz w:val="28"/>
                                  <w:cs/>
                                </w:rPr>
                                <w:cr/>
                                <w:t>และความปลอด</w:t>
                              </w:r>
                              <w:r w:rsidRPr="006F65D0">
                                <w:rPr>
                                  <w:rFonts w:ascii="Browallia New" w:hAnsi="Browallia New" w:cs="Browallia New"/>
                                  <w:b/>
                                  <w:bCs/>
                                  <w:sz w:val="28"/>
                                  <w:cs/>
                                </w:rPr>
                                <w:cr/>
                                <w:t xml:space="preserve">ัยของการระงับความรู้สึก </w:t>
                              </w:r>
                            </w:p>
                          </w:tc>
                        </w:tr>
                        <w:tr w:rsidR="006F65D0" w:rsidRPr="006F65D0" w:rsidTr="00297168">
                          <w:tc>
                            <w:tcPr>
                              <w:tcW w:w="2794" w:type="dxa"/>
                              <w:shd w:val="clear" w:color="auto" w:fill="auto"/>
                            </w:tcPr>
                            <w:p w:rsidR="006F65D0" w:rsidRPr="006F65D0" w:rsidRDefault="006F65D0" w:rsidP="00E734E4">
                              <w:pPr>
                                <w:spacing w:after="0"/>
                                <w:rPr>
                                  <w:rFonts w:ascii="Browallia New" w:hAnsi="Browallia New" w:cs="Browallia New"/>
                                  <w:sz w:val="28"/>
                                </w:rPr>
                              </w:pPr>
                              <w:r w:rsidRPr="006F65D0">
                                <w:rPr>
                                  <w:rFonts w:ascii="Browallia New" w:hAnsi="Browallia New" w:cs="Browallia New"/>
                                  <w:sz w:val="28"/>
                                  <w:cs/>
                                </w:rPr>
                                <w:t>การทำหมันหญิง</w:t>
                              </w:r>
                            </w:p>
                            <w:p w:rsidR="006F65D0" w:rsidRPr="006F65D0" w:rsidRDefault="006F65D0" w:rsidP="00E734E4">
                              <w:pPr>
                                <w:spacing w:after="0"/>
                                <w:rPr>
                                  <w:rFonts w:ascii="Browallia New" w:hAnsi="Browallia New" w:cs="Browallia New"/>
                                  <w:sz w:val="28"/>
                                </w:rPr>
                              </w:pPr>
                              <w:r w:rsidRPr="006F65D0">
                                <w:rPr>
                                  <w:rFonts w:ascii="Browallia New" w:hAnsi="Browallia New" w:cs="Browallia New"/>
                                  <w:sz w:val="28"/>
                                </w:rPr>
                                <w:t xml:space="preserve">I&amp;D </w:t>
                              </w:r>
                            </w:p>
                            <w:p w:rsidR="006F65D0" w:rsidRPr="006F65D0" w:rsidRDefault="006F65D0" w:rsidP="00E734E4">
                              <w:pPr>
                                <w:spacing w:after="0"/>
                                <w:rPr>
                                  <w:rFonts w:ascii="Browallia New" w:hAnsi="Browallia New" w:cs="Browallia New"/>
                                  <w:sz w:val="28"/>
                                </w:rPr>
                              </w:pPr>
                              <w:r w:rsidRPr="006F65D0">
                                <w:rPr>
                                  <w:rFonts w:ascii="Browallia New" w:hAnsi="Browallia New" w:cs="Browallia New"/>
                                  <w:sz w:val="28"/>
                                </w:rPr>
                                <w:t>Excission / Suture</w:t>
                              </w:r>
                            </w:p>
                          </w:tc>
                          <w:tc>
                            <w:tcPr>
                              <w:tcW w:w="6286" w:type="dxa"/>
                              <w:shd w:val="clear" w:color="auto" w:fill="auto"/>
                            </w:tcPr>
                            <w:p w:rsidR="006F65D0" w:rsidRPr="006F65D0" w:rsidRDefault="006F65D0" w:rsidP="00E734E4">
                              <w:pPr>
                                <w:spacing w:after="0"/>
                                <w:rPr>
                                  <w:rFonts w:ascii="Browallia New" w:hAnsi="Browallia New" w:cs="Browallia New"/>
                                  <w:sz w:val="28"/>
                                  <w:cs/>
                                </w:rPr>
                              </w:pPr>
                              <w:r w:rsidRPr="006F65D0">
                                <w:rPr>
                                  <w:rFonts w:ascii="Browallia New" w:hAnsi="Browallia New" w:cs="Browallia New"/>
                                  <w:sz w:val="28"/>
                                  <w:cs/>
                                </w:rPr>
                                <w:t>มีการประเมินผู้ป่วย ให้ความรู้ ความเข้าใจเกี่ยวกับยาระงับความรู้สึกเพื่อลดความวิตกกังวล และผู้ให้บริการต้องมีทักษะการทำหัตถการ</w:t>
                              </w:r>
                            </w:p>
                          </w:tc>
                        </w:tr>
                      </w:tbl>
                      <w:p w:rsidR="006F65D0" w:rsidRPr="006F65D0" w:rsidRDefault="006F65D0" w:rsidP="00E734E4">
                        <w:pPr>
                          <w:spacing w:after="0"/>
                          <w:ind w:left="426" w:hanging="426"/>
                          <w:jc w:val="thaiDistribute"/>
                          <w:rPr>
                            <w:rFonts w:ascii="Browallia New" w:hAnsi="Browallia New" w:cs="Browallia New"/>
                            <w:b/>
                            <w:bCs/>
                            <w:sz w:val="28"/>
                          </w:rPr>
                        </w:pPr>
                        <w:r w:rsidRPr="006F65D0">
                          <w:rPr>
                            <w:rFonts w:ascii="Browallia New" w:hAnsi="Browallia New" w:cs="Browallia New"/>
                            <w:b/>
                            <w:bCs/>
                            <w:color w:val="0000FF"/>
                            <w:sz w:val="28"/>
                            <w:cs/>
                          </w:rPr>
                          <w:t>(</w:t>
                        </w:r>
                        <w:r w:rsidRPr="006F65D0">
                          <w:rPr>
                            <w:rFonts w:ascii="Browallia New" w:hAnsi="Browallia New" w:cs="Browallia New"/>
                            <w:b/>
                            <w:bCs/>
                            <w:color w:val="0000FF"/>
                            <w:sz w:val="28"/>
                          </w:rPr>
                          <w:t>1</w:t>
                        </w:r>
                        <w:r w:rsidRPr="006F65D0">
                          <w:rPr>
                            <w:rFonts w:ascii="Browallia New" w:hAnsi="Browallia New" w:cs="Browallia New"/>
                            <w:b/>
                            <w:bCs/>
                            <w:color w:val="0000FF"/>
                            <w:sz w:val="28"/>
                            <w:cs/>
                          </w:rPr>
                          <w:t>) การประเมินความเสี่ยง การวางแผน การปรึกษาผู้เชี่ยวชาญ เพื่อการระงับความรู้สึกที่ปลอดภัย</w:t>
                        </w:r>
                        <w:r w:rsidRPr="006F65D0">
                          <w:rPr>
                            <w:rFonts w:ascii="Browallia New" w:hAnsi="Browallia New" w:cs="Browallia New"/>
                            <w:b/>
                            <w:bCs/>
                            <w:sz w:val="28"/>
                            <w:cs/>
                          </w:rPr>
                          <w:t xml:space="preserve"> :  </w:t>
                        </w:r>
                        <w:r w:rsidRPr="006F65D0">
                          <w:rPr>
                            <w:rFonts w:ascii="Browallia New" w:hAnsi="Browallia New" w:cs="Browallia New"/>
                            <w:sz w:val="28"/>
                            <w:cs/>
                          </w:rPr>
                          <w:t>เป้าหมาย เพื่อการระงับความรู้สึกที่ปลอดภัย จึงมีแนวทาง 1)การเยี่ยมผู้ป่วยก่อนผ่าตัดเพื่อประเมินความเสี่ยงในการให้ยาระงับความรู้สึก 2)ให้ความรู้เกี่ยวกับการให้ยาระงับความรู้สึก  3)การปรึกษาแพทย์ผู้ทำหัตถการเพื่อร่วมวางแผนในการใช้ยาระงับความรู้สึก  ผลลัพธ์ ผู้ป่วยมีความพร้อมในการทำหัตถการ และไม่มีภาวะแทรกซ้อน</w:t>
                        </w:r>
                      </w:p>
                      <w:p w:rsidR="006F65D0" w:rsidRPr="006F65D0" w:rsidRDefault="006F65D0" w:rsidP="00E734E4">
                        <w:pPr>
                          <w:spacing w:after="0"/>
                          <w:ind w:left="426" w:hanging="426"/>
                          <w:jc w:val="thaiDistribute"/>
                          <w:rPr>
                            <w:rFonts w:ascii="Browallia New" w:hAnsi="Browallia New" w:cs="Browallia New"/>
                            <w:b/>
                            <w:bCs/>
                            <w:sz w:val="28"/>
                          </w:rPr>
                        </w:pPr>
                        <w:r w:rsidRPr="006F65D0">
                          <w:rPr>
                            <w:rFonts w:ascii="Browallia New" w:hAnsi="Browallia New" w:cs="Browallia New"/>
                            <w:b/>
                            <w:bCs/>
                            <w:color w:val="0000FF"/>
                            <w:sz w:val="28"/>
                            <w:cs/>
                          </w:rPr>
                          <w:t>(</w:t>
                        </w:r>
                        <w:r w:rsidRPr="006F65D0">
                          <w:rPr>
                            <w:rFonts w:ascii="Browallia New" w:hAnsi="Browallia New" w:cs="Browallia New"/>
                            <w:b/>
                            <w:bCs/>
                            <w:color w:val="0000FF"/>
                            <w:sz w:val="28"/>
                          </w:rPr>
                          <w:t>2</w:t>
                        </w:r>
                        <w:r w:rsidRPr="006F65D0">
                          <w:rPr>
                            <w:rFonts w:ascii="Browallia New" w:hAnsi="Browallia New" w:cs="Browallia New"/>
                            <w:b/>
                            <w:bCs/>
                            <w:color w:val="0000FF"/>
                            <w:sz w:val="28"/>
                            <w:cs/>
                          </w:rPr>
                          <w:t>) การเตรียมความพร้อมผู้ป่วย การให้ข้อมูล และการให้ผู้ป่วยมีส่วนร่วมตัดสินใจ:</w:t>
                        </w:r>
                        <w:r w:rsidRPr="006F65D0">
                          <w:rPr>
                            <w:rFonts w:ascii="Browallia New" w:hAnsi="Browallia New" w:cs="Browallia New"/>
                            <w:b/>
                            <w:bCs/>
                            <w:sz w:val="28"/>
                            <w:cs/>
                          </w:rPr>
                          <w:t xml:space="preserve"> </w:t>
                        </w:r>
                        <w:r w:rsidRPr="006F65D0">
                          <w:rPr>
                            <w:rFonts w:ascii="Browallia New" w:hAnsi="Browallia New" w:cs="Browallia New"/>
                            <w:sz w:val="28"/>
                            <w:cs/>
                          </w:rPr>
                          <w:t xml:space="preserve">เป้าหมายให้ผู้ป่วยมีส่วนร่วมในการตัดสินใจ จึงมีแนวทางดังนี้  1)ให้ข้อมูลผู้ป่วยและญาติถึงแผนการรักษา 2)ผู้ป่วยและญาติตัดสินใจร่วมกันในแนวทางปฏิบัติ 3) ผู้ป่วยและญาติลงบันทึกยินยอมในเอกสารในการทำหัตถการ  ผลลัพธ์  ผู้ป่วยยินยอมในการทำหัตถการ </w:t>
                        </w:r>
                      </w:p>
                      <w:p w:rsidR="006F65D0" w:rsidRPr="006F65D0" w:rsidRDefault="006F65D0" w:rsidP="00E734E4">
                        <w:pPr>
                          <w:spacing w:after="0"/>
                          <w:ind w:left="426" w:hanging="426"/>
                          <w:jc w:val="thaiDistribute"/>
                          <w:rPr>
                            <w:rFonts w:ascii="Browallia New" w:hAnsi="Browallia New" w:cs="Browallia New"/>
                            <w:b/>
                            <w:bCs/>
                            <w:sz w:val="28"/>
                          </w:rPr>
                        </w:pPr>
                        <w:r w:rsidRPr="006F65D0">
                          <w:rPr>
                            <w:rFonts w:ascii="Browallia New" w:hAnsi="Browallia New" w:cs="Browallia New"/>
                            <w:b/>
                            <w:bCs/>
                            <w:color w:val="0000FF"/>
                            <w:sz w:val="28"/>
                            <w:cs/>
                          </w:rPr>
                          <w:t>(</w:t>
                        </w:r>
                        <w:r w:rsidRPr="006F65D0">
                          <w:rPr>
                            <w:rFonts w:ascii="Browallia New" w:hAnsi="Browallia New" w:cs="Browallia New"/>
                            <w:b/>
                            <w:bCs/>
                            <w:color w:val="0000FF"/>
                            <w:sz w:val="28"/>
                          </w:rPr>
                          <w:t>3</w:t>
                        </w:r>
                        <w:r w:rsidRPr="006F65D0">
                          <w:rPr>
                            <w:rFonts w:ascii="Browallia New" w:hAnsi="Browallia New" w:cs="Browallia New"/>
                            <w:b/>
                            <w:bCs/>
                            <w:color w:val="0000FF"/>
                            <w:sz w:val="28"/>
                            <w:cs/>
                          </w:rPr>
                          <w:t>) การใช้กระบวนการระงับความรู้สึกที่ราบรื่น ปลอดภัย โดยบุคลากรที่มีคุณวุฒิ รวมถึงการฝึกอบรม/ฟื้นฟูทักษะของบุคลากรที่ทำหน้าที่ระงับความรู้สึก :</w:t>
                        </w:r>
                        <w:r w:rsidRPr="006F65D0">
                          <w:rPr>
                            <w:rFonts w:ascii="Browallia New" w:hAnsi="Browallia New" w:cs="Browallia New"/>
                            <w:sz w:val="28"/>
                            <w:cs/>
                          </w:rPr>
                          <w:t>เป้าหมาย ความปลอดภัยของผู้ป่วยจึงมีกระบวนการพัฒนาทักษะ ดังนี้ 1)บุคลากรมีความรู้และทักษะตามมาตรฐานวิชาชีพ 2) มีความรู้ ความเข้าใจเกี่ยวกับการใช้ยาระงับความรู้สึกตามมาตรฐาน ผลลัพธ์  ผู้ป่วยมีความปลอดภัย ไม่มีภาวะแทรกซ้อนจากการใช้ยาระงับความรู้สึก</w:t>
                        </w:r>
                      </w:p>
                      <w:p w:rsidR="006F65D0" w:rsidRPr="006F65D0" w:rsidRDefault="006F65D0" w:rsidP="00E734E4">
                        <w:pPr>
                          <w:spacing w:after="0"/>
                          <w:ind w:left="426" w:hanging="426"/>
                          <w:jc w:val="thaiDistribute"/>
                          <w:rPr>
                            <w:rFonts w:ascii="Browallia New" w:hAnsi="Browallia New" w:cs="Browallia New"/>
                            <w:b/>
                            <w:bCs/>
                            <w:sz w:val="28"/>
                          </w:rPr>
                        </w:pPr>
                        <w:r w:rsidRPr="006F65D0">
                          <w:rPr>
                            <w:rFonts w:ascii="Browallia New" w:hAnsi="Browallia New" w:cs="Browallia New"/>
                            <w:b/>
                            <w:bCs/>
                            <w:color w:val="0070C0"/>
                            <w:sz w:val="28"/>
                            <w:cs/>
                          </w:rPr>
                          <w:t>(</w:t>
                        </w:r>
                        <w:r w:rsidRPr="006F65D0">
                          <w:rPr>
                            <w:rFonts w:ascii="Browallia New" w:hAnsi="Browallia New" w:cs="Browallia New"/>
                            <w:b/>
                            <w:bCs/>
                            <w:color w:val="0000FF"/>
                            <w:sz w:val="28"/>
                          </w:rPr>
                          <w:t>4</w:t>
                        </w:r>
                        <w:r w:rsidRPr="006F65D0">
                          <w:rPr>
                            <w:rFonts w:ascii="Browallia New" w:hAnsi="Browallia New" w:cs="Browallia New"/>
                            <w:b/>
                            <w:bCs/>
                            <w:color w:val="0000FF"/>
                            <w:sz w:val="28"/>
                            <w:cs/>
                          </w:rPr>
                          <w:t>) การเฝ้าติดตามผู้ป่วยระหว่างระงับความรู้สึกและพักฟื้น การแก้ไขภาวะฉุกเฉิน การจำหน่ายจากบริเวณรอฟื้น:</w:t>
                        </w:r>
                        <w:r w:rsidRPr="006F65D0">
                          <w:rPr>
                            <w:rFonts w:ascii="Browallia New" w:hAnsi="Browallia New" w:cs="Browallia New"/>
                            <w:sz w:val="28"/>
                            <w:cs/>
                          </w:rPr>
                          <w:t>เป้าหมาย ให้ผู้ป่วยได้รับการดูแลระหว่างพักฟื้น มีแนวทางปฏิบัติดังนี้ 1) มีแนวทางการดูแลผู้ป่วยหลังผ่าตัด  2)มีการประเมินระยะพักฟื้น/ภาวะฉุกเฉิน/ก่อนจำหน่าย  ผลลัพธ์ ผู้ป่วย</w:t>
                        </w:r>
                        <w:r w:rsidRPr="006F65D0">
                          <w:rPr>
                            <w:rFonts w:ascii="Browallia New" w:hAnsi="Browallia New" w:cs="Browallia New"/>
                            <w:sz w:val="28"/>
                            <w:cs/>
                          </w:rPr>
                          <w:lastRenderedPageBreak/>
                          <w:t>ได้รับการดูแลหลังผ่าตัดตามแนวทางการปฏิบัติทุกราย</w:t>
                        </w:r>
                      </w:p>
                      <w:p w:rsidR="006F65D0" w:rsidRPr="006F65D0" w:rsidRDefault="006F65D0" w:rsidP="00E734E4">
                        <w:pPr>
                          <w:spacing w:after="0"/>
                          <w:rPr>
                            <w:rFonts w:ascii="Browallia New" w:hAnsi="Browallia New" w:cs="Browallia New"/>
                            <w:b/>
                            <w:bCs/>
                            <w:color w:val="0000FF"/>
                            <w:sz w:val="28"/>
                          </w:rPr>
                        </w:pPr>
                        <w:r w:rsidRPr="006F65D0">
                          <w:rPr>
                            <w:rFonts w:ascii="Browallia New" w:hAnsi="Browallia New" w:cs="Browallia New"/>
                            <w:b/>
                            <w:bCs/>
                            <w:color w:val="0000FF"/>
                            <w:sz w:val="28"/>
                            <w:cs/>
                          </w:rPr>
                          <w:t>(</w:t>
                        </w:r>
                        <w:r w:rsidRPr="006F65D0">
                          <w:rPr>
                            <w:rFonts w:ascii="Browallia New" w:hAnsi="Browallia New" w:cs="Browallia New"/>
                            <w:b/>
                            <w:bCs/>
                            <w:color w:val="0000FF"/>
                            <w:sz w:val="28"/>
                          </w:rPr>
                          <w:t>5</w:t>
                        </w:r>
                        <w:r w:rsidRPr="006F65D0">
                          <w:rPr>
                            <w:rFonts w:ascii="Browallia New" w:hAnsi="Browallia New" w:cs="Browallia New"/>
                            <w:b/>
                            <w:bCs/>
                            <w:color w:val="0000FF"/>
                            <w:sz w:val="28"/>
                            <w:cs/>
                          </w:rPr>
                          <w:t>) การปฏิบัติตามคำแนะนำของราชวิทยาลัยวิสัญญีแพทย์ (เครื่องมือ วัสดุ ยา):</w:t>
                        </w:r>
                      </w:p>
                      <w:p w:rsidR="006F65D0" w:rsidRPr="006F65D0" w:rsidRDefault="006F65D0" w:rsidP="002C07FF">
                        <w:pPr>
                          <w:numPr>
                            <w:ilvl w:val="0"/>
                            <w:numId w:val="80"/>
                          </w:numPr>
                          <w:spacing w:after="0" w:line="240" w:lineRule="auto"/>
                          <w:rPr>
                            <w:rFonts w:ascii="Browallia New" w:hAnsi="Browallia New" w:cs="Browallia New"/>
                            <w:sz w:val="28"/>
                          </w:rPr>
                        </w:pPr>
                        <w:r w:rsidRPr="006F65D0">
                          <w:rPr>
                            <w:rFonts w:ascii="Browallia New" w:hAnsi="Browallia New" w:cs="Browallia New"/>
                            <w:sz w:val="28"/>
                            <w:cs/>
                          </w:rPr>
                          <w:t>ไม่มี</w:t>
                        </w:r>
                      </w:p>
                      <w:p w:rsidR="006F65D0" w:rsidRPr="006F65D0" w:rsidRDefault="006F65D0" w:rsidP="00E734E4">
                        <w:pPr>
                          <w:spacing w:after="0"/>
                          <w:rPr>
                            <w:rFonts w:ascii="Browallia New" w:hAnsi="Browallia New" w:cs="Browallia New"/>
                            <w:b/>
                            <w:bCs/>
                            <w:color w:val="0000FF"/>
                            <w:sz w:val="28"/>
                          </w:rPr>
                        </w:pPr>
                        <w:r w:rsidRPr="006F65D0">
                          <w:rPr>
                            <w:rFonts w:ascii="Browallia New" w:hAnsi="Browallia New" w:cs="Browallia New"/>
                            <w:b/>
                            <w:bCs/>
                            <w:color w:val="0000FF"/>
                            <w:sz w:val="28"/>
                            <w:cs/>
                          </w:rPr>
                          <w:t xml:space="preserve">การดูแลการใช้ </w:t>
                        </w:r>
                        <w:r w:rsidRPr="006F65D0">
                          <w:rPr>
                            <w:rFonts w:ascii="Browallia New" w:hAnsi="Browallia New" w:cs="Browallia New"/>
                            <w:b/>
                            <w:bCs/>
                            <w:color w:val="0000FF"/>
                            <w:sz w:val="28"/>
                          </w:rPr>
                          <w:t xml:space="preserve">deep sedation </w:t>
                        </w:r>
                      </w:p>
                      <w:p w:rsidR="006F65D0" w:rsidRPr="006F65D0" w:rsidRDefault="006F65D0" w:rsidP="002C07FF">
                        <w:pPr>
                          <w:numPr>
                            <w:ilvl w:val="0"/>
                            <w:numId w:val="80"/>
                          </w:numPr>
                          <w:spacing w:after="0" w:line="240" w:lineRule="auto"/>
                          <w:rPr>
                            <w:rFonts w:ascii="Browallia New" w:hAnsi="Browallia New" w:cs="Browallia New"/>
                            <w:sz w:val="28"/>
                          </w:rPr>
                        </w:pPr>
                        <w:r w:rsidRPr="006F65D0">
                          <w:rPr>
                            <w:rFonts w:ascii="Browallia New" w:hAnsi="Browallia New" w:cs="Browallia New"/>
                            <w:sz w:val="28"/>
                            <w:cs/>
                          </w:rPr>
                          <w:t>ไม่มี</w:t>
                        </w:r>
                      </w:p>
                      <w:p w:rsidR="006F65D0" w:rsidRPr="006F65D0" w:rsidRDefault="006F65D0" w:rsidP="00E734E4">
                        <w:pPr>
                          <w:spacing w:after="0"/>
                          <w:rPr>
                            <w:rFonts w:ascii="Browallia New" w:hAnsi="Browallia New" w:cs="Browallia New"/>
                            <w:b/>
                            <w:bCs/>
                            <w:color w:val="0000FF"/>
                            <w:sz w:val="28"/>
                          </w:rPr>
                        </w:pPr>
                        <w:r w:rsidRPr="006F65D0">
                          <w:rPr>
                            <w:rFonts w:ascii="Browallia New" w:hAnsi="Browallia New" w:cs="Browallia New"/>
                            <w:b/>
                            <w:bCs/>
                            <w:color w:val="0000FF"/>
                            <w:sz w:val="28"/>
                          </w:rPr>
                          <w:t>iv</w:t>
                        </w:r>
                        <w:r w:rsidRPr="006F65D0">
                          <w:rPr>
                            <w:rFonts w:ascii="Browallia New" w:hAnsi="Browallia New" w:cs="Browallia New"/>
                            <w:b/>
                            <w:bCs/>
                            <w:color w:val="0000FF"/>
                            <w:sz w:val="28"/>
                            <w:cs/>
                          </w:rPr>
                          <w:t xml:space="preserve">. </w:t>
                        </w:r>
                        <w:r w:rsidRPr="006F65D0">
                          <w:rPr>
                            <w:rFonts w:ascii="Browallia New" w:hAnsi="Browallia New" w:cs="Browallia New"/>
                            <w:b/>
                            <w:bCs/>
                            <w:color w:val="0000FF"/>
                            <w:sz w:val="28"/>
                            <w:u w:val="single"/>
                            <w:cs/>
                          </w:rPr>
                          <w:t>ผลการพัฒนาที่โดดเด่นและภาคภูมิใจ</w:t>
                        </w:r>
                      </w:p>
                      <w:p w:rsidR="006F65D0" w:rsidRPr="006F65D0" w:rsidRDefault="006F65D0" w:rsidP="002C07FF">
                        <w:pPr>
                          <w:numPr>
                            <w:ilvl w:val="0"/>
                            <w:numId w:val="76"/>
                          </w:numPr>
                          <w:spacing w:after="0" w:line="240" w:lineRule="auto"/>
                          <w:rPr>
                            <w:rFonts w:ascii="Browallia New" w:hAnsi="Browallia New" w:cs="Browallia New"/>
                            <w:sz w:val="28"/>
                          </w:rPr>
                        </w:pPr>
                        <w:r w:rsidRPr="006F65D0">
                          <w:rPr>
                            <w:rFonts w:ascii="Browallia New" w:hAnsi="Browallia New" w:cs="Browallia New"/>
                            <w:sz w:val="28"/>
                            <w:cs/>
                          </w:rPr>
                          <w:t>ไม่มี</w:t>
                        </w:r>
                      </w:p>
                      <w:p w:rsidR="006F65D0" w:rsidRDefault="006F65D0" w:rsidP="00E734E4">
                        <w:pPr>
                          <w:spacing w:after="0"/>
                          <w:rPr>
                            <w:rFonts w:ascii="Browallia New" w:hAnsi="Browallia New" w:cs="Browallia New"/>
                            <w:b/>
                            <w:bCs/>
                            <w:color w:val="0000FF"/>
                            <w:sz w:val="28"/>
                          </w:rPr>
                        </w:pPr>
                        <w:r w:rsidRPr="006F65D0">
                          <w:rPr>
                            <w:rFonts w:ascii="Browallia New" w:hAnsi="Browallia New" w:cs="Browallia New"/>
                            <w:b/>
                            <w:bCs/>
                            <w:color w:val="0000FF"/>
                            <w:sz w:val="28"/>
                          </w:rPr>
                          <w:t>v</w:t>
                        </w:r>
                        <w:r w:rsidRPr="006F65D0">
                          <w:rPr>
                            <w:rFonts w:ascii="Browallia New" w:hAnsi="Browallia New" w:cs="Browallia New"/>
                            <w:b/>
                            <w:bCs/>
                            <w:color w:val="0000FF"/>
                            <w:sz w:val="28"/>
                            <w:cs/>
                          </w:rPr>
                          <w:t xml:space="preserve">. </w:t>
                        </w:r>
                        <w:r w:rsidRPr="006F65D0">
                          <w:rPr>
                            <w:rFonts w:ascii="Browallia New" w:hAnsi="Browallia New" w:cs="Browallia New"/>
                            <w:b/>
                            <w:bCs/>
                            <w:color w:val="0000FF"/>
                            <w:sz w:val="28"/>
                            <w:u w:val="single"/>
                            <w:cs/>
                          </w:rPr>
                          <w:t>แผนการพัฒนา</w:t>
                        </w:r>
                      </w:p>
                      <w:tbl>
                        <w:tblPr>
                          <w:tblStyle w:val="a3"/>
                          <w:tblW w:w="8114" w:type="dxa"/>
                          <w:tblLayout w:type="fixed"/>
                          <w:tblLook w:val="04A0" w:firstRow="1" w:lastRow="0" w:firstColumn="1" w:lastColumn="0" w:noHBand="0" w:noVBand="1"/>
                        </w:tblPr>
                        <w:tblGrid>
                          <w:gridCol w:w="1934"/>
                          <w:gridCol w:w="1934"/>
                          <w:gridCol w:w="1934"/>
                          <w:gridCol w:w="2312"/>
                        </w:tblGrid>
                        <w:tr w:rsidR="006F65D0" w:rsidRPr="000A5642" w:rsidTr="000A5642">
                          <w:trPr>
                            <w:trHeight w:val="606"/>
                          </w:trPr>
                          <w:tc>
                            <w:tcPr>
                              <w:tcW w:w="1934" w:type="dxa"/>
                              <w:tcBorders>
                                <w:bottom w:val="single" w:sz="4" w:space="0" w:color="auto"/>
                              </w:tcBorders>
                            </w:tcPr>
                            <w:p w:rsidR="006F65D0" w:rsidRPr="000A5642" w:rsidRDefault="006F65D0" w:rsidP="00E734E4">
                              <w:pPr>
                                <w:spacing w:after="0"/>
                                <w:rPr>
                                  <w:rFonts w:ascii="Browallia New" w:hAnsi="Browallia New" w:cs="Browallia New"/>
                                  <w:b/>
                                  <w:bCs/>
                                  <w:sz w:val="28"/>
                                </w:rPr>
                              </w:pPr>
                              <w:r w:rsidRPr="000A5642">
                                <w:rPr>
                                  <w:rFonts w:ascii="Browallia New" w:hAnsi="Browallia New" w:cs="Browallia New"/>
                                  <w:b/>
                                  <w:bCs/>
                                  <w:sz w:val="28"/>
                                  <w:cs/>
                                </w:rPr>
                                <w:t>มาตรฐาน</w:t>
                              </w:r>
                            </w:p>
                          </w:tc>
                          <w:tc>
                            <w:tcPr>
                              <w:tcW w:w="1934" w:type="dxa"/>
                              <w:tcBorders>
                                <w:bottom w:val="single" w:sz="4" w:space="0" w:color="auto"/>
                              </w:tcBorders>
                            </w:tcPr>
                            <w:p w:rsidR="006F65D0" w:rsidRPr="000A5642" w:rsidRDefault="006F65D0" w:rsidP="00E734E4">
                              <w:pPr>
                                <w:spacing w:after="0"/>
                                <w:rPr>
                                  <w:rFonts w:ascii="Browallia New" w:hAnsi="Browallia New" w:cs="Browallia New"/>
                                  <w:b/>
                                  <w:bCs/>
                                  <w:sz w:val="28"/>
                                </w:rPr>
                              </w:pPr>
                              <w:r w:rsidRPr="000A5642">
                                <w:rPr>
                                  <w:rFonts w:ascii="Browallia New" w:hAnsi="Browallia New" w:cs="Browallia New"/>
                                  <w:b/>
                                  <w:bCs/>
                                  <w:sz w:val="28"/>
                                </w:rPr>
                                <w:t>Score</w:t>
                              </w:r>
                            </w:p>
                          </w:tc>
                          <w:tc>
                            <w:tcPr>
                              <w:tcW w:w="1934" w:type="dxa"/>
                              <w:tcBorders>
                                <w:bottom w:val="single" w:sz="4" w:space="0" w:color="auto"/>
                              </w:tcBorders>
                            </w:tcPr>
                            <w:p w:rsidR="006F65D0" w:rsidRPr="000A5642" w:rsidRDefault="006F65D0" w:rsidP="00E734E4">
                              <w:pPr>
                                <w:spacing w:after="0"/>
                                <w:rPr>
                                  <w:rFonts w:ascii="Browallia New" w:hAnsi="Browallia New" w:cs="Browallia New"/>
                                  <w:b/>
                                  <w:bCs/>
                                  <w:sz w:val="28"/>
                                </w:rPr>
                              </w:pPr>
                              <w:r w:rsidRPr="000A5642">
                                <w:rPr>
                                  <w:rFonts w:ascii="Browallia New" w:hAnsi="Browallia New" w:cs="Browallia New"/>
                                  <w:b/>
                                  <w:bCs/>
                                  <w:sz w:val="28"/>
                                </w:rPr>
                                <w:t>DALI Gap</w:t>
                              </w:r>
                            </w:p>
                          </w:tc>
                          <w:tc>
                            <w:tcPr>
                              <w:tcW w:w="2312" w:type="dxa"/>
                              <w:tcBorders>
                                <w:bottom w:val="single" w:sz="4" w:space="0" w:color="auto"/>
                              </w:tcBorders>
                            </w:tcPr>
                            <w:p w:rsidR="006F65D0" w:rsidRPr="000A5642" w:rsidRDefault="006F65D0" w:rsidP="00E734E4">
                              <w:pPr>
                                <w:spacing w:after="0"/>
                                <w:rPr>
                                  <w:rFonts w:ascii="Browallia New" w:hAnsi="Browallia New" w:cs="Browallia New"/>
                                  <w:b/>
                                  <w:bCs/>
                                  <w:sz w:val="28"/>
                                  <w:cs/>
                                </w:rPr>
                              </w:pPr>
                              <w:r w:rsidRPr="000A5642">
                                <w:rPr>
                                  <w:rFonts w:ascii="Browallia New" w:hAnsi="Browallia New" w:cs="Browallia New"/>
                                  <w:b/>
                                  <w:bCs/>
                                  <w:sz w:val="28"/>
                                  <w:cs/>
                                </w:rPr>
                                <w:t xml:space="preserve">ประเด็นพัฒนาใน </w:t>
                              </w:r>
                              <w:r w:rsidRPr="000A5642">
                                <w:rPr>
                                  <w:rFonts w:ascii="Browallia New" w:hAnsi="Browallia New" w:cs="Browallia New"/>
                                  <w:b/>
                                  <w:bCs/>
                                  <w:sz w:val="28"/>
                                </w:rPr>
                                <w:t>1</w:t>
                              </w:r>
                              <w:r w:rsidRPr="000A5642">
                                <w:rPr>
                                  <w:rFonts w:ascii="Browallia New" w:hAnsi="Browallia New" w:cs="Browallia New"/>
                                  <w:b/>
                                  <w:bCs/>
                                  <w:sz w:val="28"/>
                                  <w:cs/>
                                </w:rPr>
                                <w:t>-</w:t>
                              </w:r>
                              <w:r w:rsidRPr="000A5642">
                                <w:rPr>
                                  <w:rFonts w:ascii="Browallia New" w:hAnsi="Browallia New" w:cs="Browallia New"/>
                                  <w:b/>
                                  <w:bCs/>
                                  <w:sz w:val="28"/>
                                </w:rPr>
                                <w:t xml:space="preserve">2 </w:t>
                              </w:r>
                              <w:r w:rsidRPr="000A5642">
                                <w:rPr>
                                  <w:rFonts w:ascii="Browallia New" w:hAnsi="Browallia New" w:cs="Browallia New"/>
                                  <w:b/>
                                  <w:bCs/>
                                  <w:sz w:val="28"/>
                                  <w:cs/>
                                </w:rPr>
                                <w:t>ปี</w:t>
                              </w:r>
                            </w:p>
                          </w:tc>
                        </w:tr>
                        <w:tr w:rsidR="000A5642" w:rsidRPr="000A5642" w:rsidTr="000A5642">
                          <w:trPr>
                            <w:trHeight w:val="393"/>
                          </w:trPr>
                          <w:tc>
                            <w:tcPr>
                              <w:tcW w:w="1934" w:type="dxa"/>
                              <w:tcBorders>
                                <w:bottom w:val="single" w:sz="4" w:space="0" w:color="auto"/>
                              </w:tcBorders>
                            </w:tcPr>
                            <w:p w:rsidR="000A5642" w:rsidRPr="000A5642" w:rsidRDefault="000A5642" w:rsidP="002C07FF">
                              <w:pPr>
                                <w:numPr>
                                  <w:ilvl w:val="0"/>
                                  <w:numId w:val="81"/>
                                </w:numPr>
                                <w:spacing w:before="120" w:after="0" w:line="240" w:lineRule="auto"/>
                                <w:rPr>
                                  <w:rFonts w:ascii="Browallia New" w:hAnsi="Browallia New" w:cs="Browallia New"/>
                                  <w:sz w:val="28"/>
                                </w:rPr>
                              </w:pPr>
                              <w:r w:rsidRPr="000A5642">
                                <w:rPr>
                                  <w:rFonts w:ascii="Browallia New" w:hAnsi="Browallia New" w:cs="Browallia New"/>
                                  <w:sz w:val="28"/>
                                  <w:cs/>
                                </w:rPr>
                                <w:t>การระงับความรู้สึก</w:t>
                              </w:r>
                            </w:p>
                          </w:tc>
                          <w:tc>
                            <w:tcPr>
                              <w:tcW w:w="1934" w:type="dxa"/>
                              <w:tcBorders>
                                <w:bottom w:val="single" w:sz="4" w:space="0" w:color="auto"/>
                              </w:tcBorders>
                            </w:tcPr>
                            <w:p w:rsidR="000A5642" w:rsidRPr="000A5642" w:rsidRDefault="000A5642" w:rsidP="00E734E4">
                              <w:pPr>
                                <w:spacing w:after="0"/>
                                <w:jc w:val="center"/>
                                <w:rPr>
                                  <w:rFonts w:ascii="Browallia New" w:hAnsi="Browallia New" w:cs="Browallia New"/>
                                  <w:sz w:val="28"/>
                                </w:rPr>
                              </w:pPr>
                              <w:r w:rsidRPr="000A5642">
                                <w:rPr>
                                  <w:rFonts w:ascii="Browallia New" w:hAnsi="Browallia New" w:cs="Browallia New"/>
                                  <w:sz w:val="28"/>
                                  <w:cs/>
                                </w:rPr>
                                <w:t>4</w:t>
                              </w:r>
                            </w:p>
                          </w:tc>
                          <w:tc>
                            <w:tcPr>
                              <w:tcW w:w="1934" w:type="dxa"/>
                              <w:tcBorders>
                                <w:bottom w:val="single" w:sz="4" w:space="0" w:color="auto"/>
                              </w:tcBorders>
                            </w:tcPr>
                            <w:p w:rsidR="000A5642" w:rsidRPr="000A5642" w:rsidRDefault="000A5642" w:rsidP="00E734E4">
                              <w:pPr>
                                <w:spacing w:after="0"/>
                                <w:jc w:val="center"/>
                                <w:rPr>
                                  <w:rFonts w:ascii="Browallia New" w:hAnsi="Browallia New" w:cs="Browallia New"/>
                                  <w:sz w:val="28"/>
                                </w:rPr>
                              </w:pPr>
                              <w:r w:rsidRPr="000A5642">
                                <w:rPr>
                                  <w:rFonts w:ascii="Browallia New" w:hAnsi="Browallia New" w:cs="Browallia New"/>
                                  <w:sz w:val="28"/>
                                </w:rPr>
                                <w:t>LI</w:t>
                              </w:r>
                            </w:p>
                          </w:tc>
                          <w:tc>
                            <w:tcPr>
                              <w:tcW w:w="2312" w:type="dxa"/>
                              <w:tcBorders>
                                <w:bottom w:val="single" w:sz="4" w:space="0" w:color="auto"/>
                              </w:tcBorders>
                            </w:tcPr>
                            <w:p w:rsidR="000A5642" w:rsidRPr="000A5642" w:rsidRDefault="000A5642" w:rsidP="00E734E4">
                              <w:pPr>
                                <w:spacing w:after="0"/>
                                <w:rPr>
                                  <w:rFonts w:ascii="Browallia New" w:hAnsi="Browallia New" w:cs="Browallia New"/>
                                  <w:sz w:val="28"/>
                                  <w:cs/>
                                </w:rPr>
                              </w:pPr>
                              <w:r w:rsidRPr="000A5642">
                                <w:rPr>
                                  <w:rFonts w:ascii="Browallia New" w:hAnsi="Browallia New" w:cs="Browallia New"/>
                                  <w:sz w:val="28"/>
                                  <w:cs/>
                                </w:rPr>
                                <w:t>พัฒนาทักษะ ความรู้ตามมาตรฐานวิชาชีพ</w:t>
                              </w:r>
                            </w:p>
                          </w:tc>
                        </w:tr>
                        <w:tr w:rsidR="000A5642" w:rsidRPr="002659E6" w:rsidTr="00297168">
                          <w:trPr>
                            <w:trHeight w:val="393"/>
                          </w:trPr>
                          <w:tc>
                            <w:tcPr>
                              <w:tcW w:w="8114" w:type="dxa"/>
                              <w:gridSpan w:val="4"/>
                              <w:tcBorders>
                                <w:top w:val="single" w:sz="4" w:space="0" w:color="auto"/>
                                <w:left w:val="nil"/>
                                <w:bottom w:val="nil"/>
                                <w:right w:val="nil"/>
                              </w:tcBorders>
                            </w:tcPr>
                            <w:p w:rsidR="000A5642" w:rsidRPr="002659E6" w:rsidRDefault="000A5642" w:rsidP="00E734E4">
                              <w:pPr>
                                <w:spacing w:after="0"/>
                                <w:rPr>
                                  <w:rFonts w:ascii="Browallia New" w:hAnsi="Browallia New" w:cs="Browallia New"/>
                                  <w:b/>
                                  <w:bCs/>
                                  <w:color w:val="0070C0"/>
                                  <w:sz w:val="28"/>
                                  <w:cs/>
                                </w:rPr>
                              </w:pPr>
                              <w:r w:rsidRPr="002659E6">
                                <w:rPr>
                                  <w:rFonts w:ascii="Browallia New" w:hAnsi="Browallia New" w:cs="Browallia New"/>
                                  <w:b/>
                                  <w:bCs/>
                                  <w:color w:val="0000FF"/>
                                  <w:sz w:val="28"/>
                                </w:rPr>
                                <w:t>III</w:t>
                              </w: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4</w:t>
                              </w: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 xml:space="preserve">3 </w:t>
                              </w:r>
                              <w:r w:rsidRPr="002659E6">
                                <w:rPr>
                                  <w:rFonts w:ascii="Browallia New" w:hAnsi="Browallia New" w:cs="Browallia New"/>
                                  <w:b/>
                                  <w:bCs/>
                                  <w:color w:val="0000FF"/>
                                  <w:sz w:val="28"/>
                                  <w:cs/>
                                </w:rPr>
                                <w:t>ข. การผ่าตัด</w:t>
                              </w:r>
                            </w:p>
                            <w:p w:rsidR="00D73072" w:rsidRPr="002659E6" w:rsidRDefault="00D73072" w:rsidP="00E734E4">
                              <w:pPr>
                                <w:spacing w:after="0"/>
                                <w:rPr>
                                  <w:rFonts w:ascii="Browallia New" w:hAnsi="Browallia New" w:cs="Browallia New"/>
                                  <w:b/>
                                  <w:bCs/>
                                  <w:color w:val="0000FF"/>
                                  <w:sz w:val="28"/>
                                  <w:u w:val="single"/>
                                  <w:cs/>
                                </w:rPr>
                              </w:pPr>
                              <w:r w:rsidRPr="002659E6">
                                <w:rPr>
                                  <w:rFonts w:ascii="Browallia New" w:hAnsi="Browallia New" w:cs="Browallia New"/>
                                  <w:b/>
                                  <w:bCs/>
                                  <w:color w:val="0000FF"/>
                                  <w:sz w:val="28"/>
                                </w:rPr>
                                <w:t>i</w:t>
                              </w:r>
                              <w:r w:rsidRPr="002659E6">
                                <w:rPr>
                                  <w:rFonts w:ascii="Browallia New" w:hAnsi="Browallia New" w:cs="Browallia New"/>
                                  <w:b/>
                                  <w:bCs/>
                                  <w:color w:val="0000FF"/>
                                  <w:sz w:val="28"/>
                                  <w:cs/>
                                </w:rPr>
                                <w:t xml:space="preserve">. </w:t>
                              </w:r>
                              <w:r w:rsidRPr="002659E6">
                                <w:rPr>
                                  <w:rFonts w:ascii="Browallia New" w:hAnsi="Browallia New" w:cs="Browallia New"/>
                                  <w:b/>
                                  <w:bCs/>
                                  <w:color w:val="0000FF"/>
                                  <w:sz w:val="28"/>
                                  <w:u w:val="single"/>
                                  <w:cs/>
                                </w:rPr>
                                <w:t>ผลลัพธ์</w:t>
                              </w:r>
                            </w:p>
                            <w:p w:rsidR="000A5642" w:rsidRPr="002659E6" w:rsidRDefault="00D73072" w:rsidP="00E734E4">
                              <w:pPr>
                                <w:spacing w:after="0"/>
                                <w:rPr>
                                  <w:rFonts w:ascii="Browallia New" w:hAnsi="Browallia New" w:cs="Browallia New"/>
                                  <w:sz w:val="28"/>
                                </w:rPr>
                              </w:pPr>
                              <w:r w:rsidRPr="002659E6">
                                <w:rPr>
                                  <w:rFonts w:ascii="Browallia New" w:hAnsi="Browallia New" w:cs="Browallia New"/>
                                  <w:b/>
                                  <w:bCs/>
                                  <w:color w:val="0000FF"/>
                                  <w:sz w:val="28"/>
                                  <w:cs/>
                                </w:rPr>
                                <w:t xml:space="preserve">ประเด็นสำคัญที่ควรรายงาน:  </w:t>
                              </w:r>
                              <w:r w:rsidRPr="002659E6">
                                <w:rPr>
                                  <w:rFonts w:ascii="Browallia New" w:hAnsi="Browallia New" w:cs="Browallia New"/>
                                  <w:b/>
                                  <w:bCs/>
                                  <w:sz w:val="28"/>
                                  <w:cs/>
                                </w:rPr>
                                <w:t>เหมาะสม ปลอดภัย ประสิทธิผล ประสิทธิภาพ</w:t>
                              </w:r>
                            </w:p>
                            <w:tbl>
                              <w:tblPr>
                                <w:tblStyle w:val="a3"/>
                                <w:tblW w:w="0" w:type="auto"/>
                                <w:tblLayout w:type="fixed"/>
                                <w:tblLook w:val="04A0" w:firstRow="1" w:lastRow="0" w:firstColumn="1" w:lastColumn="0" w:noHBand="0" w:noVBand="1"/>
                              </w:tblPr>
                              <w:tblGrid>
                                <w:gridCol w:w="3531"/>
                                <w:gridCol w:w="850"/>
                                <w:gridCol w:w="709"/>
                                <w:gridCol w:w="709"/>
                                <w:gridCol w:w="709"/>
                                <w:gridCol w:w="708"/>
                                <w:gridCol w:w="667"/>
                              </w:tblGrid>
                              <w:tr w:rsidR="00D73072" w:rsidRPr="002659E6" w:rsidTr="00D73072">
                                <w:tc>
                                  <w:tcPr>
                                    <w:tcW w:w="3531" w:type="dxa"/>
                                  </w:tcPr>
                                  <w:p w:rsidR="00D73072" w:rsidRPr="002659E6" w:rsidRDefault="00D73072" w:rsidP="00E734E4">
                                    <w:pPr>
                                      <w:spacing w:after="0"/>
                                      <w:jc w:val="center"/>
                                      <w:rPr>
                                        <w:rFonts w:ascii="Browallia New" w:hAnsi="Browallia New" w:cs="Browallia New"/>
                                        <w:b/>
                                        <w:bCs/>
                                        <w:sz w:val="28"/>
                                        <w:cs/>
                                      </w:rPr>
                                    </w:pPr>
                                    <w:r w:rsidRPr="002659E6">
                                      <w:rPr>
                                        <w:rFonts w:ascii="Browallia New" w:hAnsi="Browallia New" w:cs="Browallia New"/>
                                        <w:b/>
                                        <w:bCs/>
                                        <w:sz w:val="28"/>
                                        <w:cs/>
                                      </w:rPr>
                                      <w:t>ข้อมูล/ตัวชี้วัด (ตัวอย่าง)</w:t>
                                    </w:r>
                                  </w:p>
                                </w:tc>
                                <w:tc>
                                  <w:tcPr>
                                    <w:tcW w:w="850"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cs/>
                                      </w:rPr>
                                      <w:t>เป้าหมาย</w:t>
                                    </w:r>
                                  </w:p>
                                </w:tc>
                                <w:tc>
                                  <w:tcPr>
                                    <w:tcW w:w="709"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rPr>
                                      <w:t>2558</w:t>
                                    </w:r>
                                  </w:p>
                                </w:tc>
                                <w:tc>
                                  <w:tcPr>
                                    <w:tcW w:w="709"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rPr>
                                      <w:t>2559</w:t>
                                    </w:r>
                                  </w:p>
                                </w:tc>
                                <w:tc>
                                  <w:tcPr>
                                    <w:tcW w:w="709"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rPr>
                                      <w:t>2560</w:t>
                                    </w:r>
                                  </w:p>
                                </w:tc>
                                <w:tc>
                                  <w:tcPr>
                                    <w:tcW w:w="708"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rPr>
                                      <w:t>2561</w:t>
                                    </w:r>
                                  </w:p>
                                </w:tc>
                                <w:tc>
                                  <w:tcPr>
                                    <w:tcW w:w="667" w:type="dxa"/>
                                  </w:tcPr>
                                  <w:p w:rsidR="00D73072" w:rsidRPr="002659E6" w:rsidRDefault="00D73072" w:rsidP="00E734E4">
                                    <w:pPr>
                                      <w:spacing w:after="0"/>
                                      <w:jc w:val="center"/>
                                      <w:rPr>
                                        <w:rFonts w:ascii="Browallia New" w:hAnsi="Browallia New" w:cs="Browallia New"/>
                                        <w:b/>
                                        <w:bCs/>
                                        <w:sz w:val="28"/>
                                      </w:rPr>
                                    </w:pPr>
                                    <w:r w:rsidRPr="002659E6">
                                      <w:rPr>
                                        <w:rFonts w:ascii="Browallia New" w:hAnsi="Browallia New" w:cs="Browallia New"/>
                                        <w:b/>
                                        <w:bCs/>
                                        <w:sz w:val="28"/>
                                        <w:cs/>
                                      </w:rPr>
                                      <w:t>2562</w:t>
                                    </w:r>
                                  </w:p>
                                </w:tc>
                              </w:tr>
                              <w:tr w:rsidR="00D73072" w:rsidRPr="002659E6" w:rsidTr="00D73072">
                                <w:tc>
                                  <w:tcPr>
                                    <w:tcW w:w="3531" w:type="dxa"/>
                                  </w:tcPr>
                                  <w:p w:rsidR="00D73072" w:rsidRPr="002659E6" w:rsidRDefault="00D73072" w:rsidP="00E734E4">
                                    <w:pPr>
                                      <w:spacing w:after="0"/>
                                      <w:rPr>
                                        <w:rFonts w:ascii="Browallia New" w:hAnsi="Browallia New" w:cs="Browallia New"/>
                                        <w:sz w:val="28"/>
                                      </w:rPr>
                                    </w:pPr>
                                    <w:r w:rsidRPr="002659E6">
                                      <w:rPr>
                                        <w:rFonts w:ascii="Browallia New" w:hAnsi="Browallia New" w:cs="Browallia New"/>
                                        <w:sz w:val="28"/>
                                      </w:rPr>
                                      <w:t>1</w:t>
                                    </w:r>
                                    <w:r w:rsidRPr="002659E6">
                                      <w:rPr>
                                        <w:rFonts w:ascii="Browallia New" w:hAnsi="Browallia New" w:cs="Browallia New"/>
                                        <w:sz w:val="28"/>
                                        <w:cs/>
                                      </w:rPr>
                                      <w:t>.อัตราการเยี่ยมก่อนผ่าตัด</w:t>
                                    </w:r>
                                  </w:p>
                                </w:tc>
                                <w:tc>
                                  <w:tcPr>
                                    <w:tcW w:w="850" w:type="dxa"/>
                                  </w:tcPr>
                                  <w:p w:rsidR="00D73072" w:rsidRPr="002659E6" w:rsidRDefault="00D73072" w:rsidP="00E734E4">
                                    <w:pPr>
                                      <w:spacing w:after="0"/>
                                      <w:jc w:val="center"/>
                                      <w:rPr>
                                        <w:rFonts w:ascii="Browallia New" w:hAnsi="Browallia New" w:cs="Browallia New"/>
                                        <w:sz w:val="28"/>
                                        <w:cs/>
                                      </w:rPr>
                                    </w:pPr>
                                    <w:r w:rsidRPr="002659E6">
                                      <w:rPr>
                                        <w:rFonts w:ascii="Arial" w:hAnsi="Arial" w:cs="Arial" w:hint="cs"/>
                                        <w:sz w:val="28"/>
                                        <w:cs/>
                                      </w:rPr>
                                      <w:t>≥</w:t>
                                    </w:r>
                                    <w:r w:rsidRPr="002659E6">
                                      <w:rPr>
                                        <w:rFonts w:ascii="Browallia New" w:hAnsi="Browallia New" w:cs="Browallia New"/>
                                        <w:sz w:val="28"/>
                                      </w:rPr>
                                      <w:t>95</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8"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667" w:type="dxa"/>
                                  </w:tcPr>
                                  <w:p w:rsidR="00D73072" w:rsidRPr="002659E6" w:rsidRDefault="00D73072" w:rsidP="00E734E4">
                                    <w:pPr>
                                      <w:spacing w:after="0"/>
                                      <w:jc w:val="center"/>
                                      <w:rPr>
                                        <w:rFonts w:ascii="Browallia New" w:hAnsi="Browallia New" w:cs="Browallia New"/>
                                        <w:sz w:val="28"/>
                                        <w:cs/>
                                      </w:rPr>
                                    </w:pPr>
                                    <w:r w:rsidRPr="002659E6">
                                      <w:rPr>
                                        <w:rFonts w:ascii="Browallia New" w:hAnsi="Browallia New" w:cs="Browallia New"/>
                                        <w:sz w:val="28"/>
                                      </w:rPr>
                                      <w:t>100</w:t>
                                    </w:r>
                                  </w:p>
                                </w:tc>
                              </w:tr>
                              <w:tr w:rsidR="00D73072" w:rsidRPr="002659E6" w:rsidTr="00D73072">
                                <w:tc>
                                  <w:tcPr>
                                    <w:tcW w:w="3531" w:type="dxa"/>
                                  </w:tcPr>
                                  <w:p w:rsidR="00D73072" w:rsidRPr="002659E6" w:rsidRDefault="00D73072" w:rsidP="00E734E4">
                                    <w:pPr>
                                      <w:spacing w:after="0"/>
                                      <w:rPr>
                                        <w:rFonts w:ascii="Browallia New" w:hAnsi="Browallia New" w:cs="Browallia New"/>
                                        <w:sz w:val="28"/>
                                      </w:rPr>
                                    </w:pPr>
                                    <w:r w:rsidRPr="002659E6">
                                      <w:rPr>
                                        <w:rFonts w:ascii="Browallia New" w:hAnsi="Browallia New" w:cs="Browallia New"/>
                                        <w:sz w:val="28"/>
                                      </w:rPr>
                                      <w:t>2</w:t>
                                    </w:r>
                                    <w:r w:rsidRPr="002659E6">
                                      <w:rPr>
                                        <w:rFonts w:ascii="Browallia New" w:hAnsi="Browallia New" w:cs="Browallia New"/>
                                        <w:sz w:val="28"/>
                                        <w:cs/>
                                      </w:rPr>
                                      <w:t>.อัตราการเยี่ยมหลังผ่าตัด</w:t>
                                    </w:r>
                                  </w:p>
                                </w:tc>
                                <w:tc>
                                  <w:tcPr>
                                    <w:tcW w:w="850" w:type="dxa"/>
                                  </w:tcPr>
                                  <w:p w:rsidR="00D73072" w:rsidRPr="002659E6" w:rsidRDefault="00D73072" w:rsidP="00E734E4">
                                    <w:pPr>
                                      <w:spacing w:after="0"/>
                                      <w:jc w:val="center"/>
                                      <w:rPr>
                                        <w:rFonts w:ascii="Browallia New" w:hAnsi="Browallia New" w:cs="Browallia New"/>
                                        <w:sz w:val="28"/>
                                        <w:cs/>
                                      </w:rPr>
                                    </w:pPr>
                                    <w:r w:rsidRPr="002659E6">
                                      <w:rPr>
                                        <w:rFonts w:ascii="Arial" w:hAnsi="Arial" w:cs="Arial" w:hint="cs"/>
                                        <w:sz w:val="28"/>
                                        <w:cs/>
                                      </w:rPr>
                                      <w:t>≥</w:t>
                                    </w:r>
                                    <w:r w:rsidRPr="002659E6">
                                      <w:rPr>
                                        <w:rFonts w:ascii="Browallia New" w:hAnsi="Browallia New" w:cs="Browallia New"/>
                                        <w:sz w:val="28"/>
                                      </w:rPr>
                                      <w:t>95</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9"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708" w:type="dxa"/>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100</w:t>
                                    </w:r>
                                  </w:p>
                                </w:tc>
                                <w:tc>
                                  <w:tcPr>
                                    <w:tcW w:w="667" w:type="dxa"/>
                                  </w:tcPr>
                                  <w:p w:rsidR="00D73072" w:rsidRPr="002659E6" w:rsidRDefault="00D73072" w:rsidP="00E734E4">
                                    <w:pPr>
                                      <w:spacing w:after="0"/>
                                      <w:jc w:val="center"/>
                                      <w:rPr>
                                        <w:rFonts w:ascii="Browallia New" w:hAnsi="Browallia New" w:cs="Browallia New"/>
                                        <w:sz w:val="28"/>
                                        <w:cs/>
                                      </w:rPr>
                                    </w:pPr>
                                    <w:r w:rsidRPr="002659E6">
                                      <w:rPr>
                                        <w:rFonts w:ascii="Browallia New" w:hAnsi="Browallia New" w:cs="Browallia New"/>
                                        <w:sz w:val="28"/>
                                      </w:rPr>
                                      <w:t>100</w:t>
                                    </w:r>
                                  </w:p>
                                </w:tc>
                              </w:tr>
                              <w:tr w:rsidR="00D73072" w:rsidRPr="002659E6" w:rsidTr="00DD4A93">
                                <w:tc>
                                  <w:tcPr>
                                    <w:tcW w:w="3531" w:type="dxa"/>
                                    <w:tcBorders>
                                      <w:bottom w:val="single" w:sz="4" w:space="0" w:color="auto"/>
                                    </w:tcBorders>
                                  </w:tcPr>
                                  <w:p w:rsidR="00D73072" w:rsidRPr="002659E6" w:rsidRDefault="00D73072" w:rsidP="00E734E4">
                                    <w:pPr>
                                      <w:spacing w:after="0"/>
                                      <w:rPr>
                                        <w:rFonts w:ascii="Browallia New" w:hAnsi="Browallia New" w:cs="Browallia New"/>
                                        <w:sz w:val="28"/>
                                      </w:rPr>
                                    </w:pPr>
                                    <w:r w:rsidRPr="002659E6">
                                      <w:rPr>
                                        <w:rFonts w:ascii="Browallia New" w:hAnsi="Browallia New" w:cs="Browallia New"/>
                                        <w:sz w:val="28"/>
                                        <w:cs/>
                                      </w:rPr>
                                      <w:t>3.อัตราการติดเชื้อของแผลผ่าตัดหมันหญิง</w:t>
                                    </w:r>
                                  </w:p>
                                </w:tc>
                                <w:tc>
                                  <w:tcPr>
                                    <w:tcW w:w="850" w:type="dxa"/>
                                    <w:tcBorders>
                                      <w:bottom w:val="single" w:sz="4" w:space="0" w:color="auto"/>
                                    </w:tcBorders>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&lt;</w:t>
                                    </w:r>
                                    <w:r w:rsidRPr="002659E6">
                                      <w:rPr>
                                        <w:rFonts w:ascii="Browallia New" w:hAnsi="Browallia New" w:cs="Browallia New"/>
                                        <w:sz w:val="28"/>
                                        <w:cs/>
                                      </w:rPr>
                                      <w:t>0.5</w:t>
                                    </w:r>
                                  </w:p>
                                </w:tc>
                                <w:tc>
                                  <w:tcPr>
                                    <w:tcW w:w="709" w:type="dxa"/>
                                    <w:tcBorders>
                                      <w:bottom w:val="single" w:sz="4" w:space="0" w:color="auto"/>
                                    </w:tcBorders>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9" w:type="dxa"/>
                                    <w:tcBorders>
                                      <w:bottom w:val="single" w:sz="4" w:space="0" w:color="auto"/>
                                    </w:tcBorders>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9" w:type="dxa"/>
                                    <w:tcBorders>
                                      <w:bottom w:val="single" w:sz="4" w:space="0" w:color="auto"/>
                                    </w:tcBorders>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8" w:type="dxa"/>
                                    <w:tcBorders>
                                      <w:bottom w:val="single" w:sz="4" w:space="0" w:color="auto"/>
                                    </w:tcBorders>
                                  </w:tcPr>
                                  <w:p w:rsidR="00D73072" w:rsidRPr="002659E6" w:rsidRDefault="00D73072"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667" w:type="dxa"/>
                                    <w:tcBorders>
                                      <w:bottom w:val="single" w:sz="4" w:space="0" w:color="auto"/>
                                    </w:tcBorders>
                                  </w:tcPr>
                                  <w:p w:rsidR="00D73072" w:rsidRPr="002659E6" w:rsidRDefault="00D73072" w:rsidP="00E734E4">
                                    <w:pPr>
                                      <w:spacing w:after="0"/>
                                      <w:jc w:val="center"/>
                                      <w:rPr>
                                        <w:rFonts w:ascii="Browallia New" w:hAnsi="Browallia New" w:cs="Browallia New"/>
                                        <w:sz w:val="28"/>
                                        <w:cs/>
                                      </w:rPr>
                                    </w:pPr>
                                    <w:r w:rsidRPr="002659E6">
                                      <w:rPr>
                                        <w:rFonts w:ascii="Browallia New" w:hAnsi="Browallia New" w:cs="Browallia New"/>
                                        <w:sz w:val="28"/>
                                      </w:rPr>
                                      <w:t>0</w:t>
                                    </w:r>
                                  </w:p>
                                </w:tc>
                              </w:tr>
                              <w:tr w:rsidR="00DD4A93" w:rsidRPr="002659E6" w:rsidTr="00DD4A93">
                                <w:tc>
                                  <w:tcPr>
                                    <w:tcW w:w="3531" w:type="dxa"/>
                                    <w:tcBorders>
                                      <w:bottom w:val="single" w:sz="4" w:space="0" w:color="auto"/>
                                    </w:tcBorders>
                                  </w:tcPr>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t>4.อัตราการส่งต่อการทำหมันหญิง</w:t>
                                    </w:r>
                                  </w:p>
                                </w:tc>
                                <w:tc>
                                  <w:tcPr>
                                    <w:tcW w:w="850" w:type="dxa"/>
                                    <w:tcBorders>
                                      <w:bottom w:val="single" w:sz="4" w:space="0" w:color="auto"/>
                                    </w:tcBorders>
                                  </w:tcPr>
                                  <w:p w:rsidR="00DD4A93" w:rsidRPr="002659E6" w:rsidRDefault="00DD4A93" w:rsidP="00E734E4">
                                    <w:pPr>
                                      <w:spacing w:after="0"/>
                                      <w:jc w:val="center"/>
                                      <w:rPr>
                                        <w:rFonts w:ascii="Browallia New" w:hAnsi="Browallia New" w:cs="Browallia New"/>
                                        <w:sz w:val="28"/>
                                        <w:cs/>
                                      </w:rPr>
                                    </w:pPr>
                                    <w:r w:rsidRPr="002659E6">
                                      <w:rPr>
                                        <w:rFonts w:ascii="Browallia New" w:hAnsi="Browallia New" w:cs="Browallia New"/>
                                        <w:sz w:val="28"/>
                                        <w:cs/>
                                      </w:rPr>
                                      <w:t>0 ราย</w:t>
                                    </w:r>
                                  </w:p>
                                </w:tc>
                                <w:tc>
                                  <w:tcPr>
                                    <w:tcW w:w="709" w:type="dxa"/>
                                    <w:tcBorders>
                                      <w:bottom w:val="single" w:sz="4" w:space="0" w:color="auto"/>
                                    </w:tcBorders>
                                  </w:tcPr>
                                  <w:p w:rsidR="00DD4A93" w:rsidRPr="002659E6" w:rsidRDefault="00DD4A93"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9" w:type="dxa"/>
                                    <w:tcBorders>
                                      <w:bottom w:val="single" w:sz="4" w:space="0" w:color="auto"/>
                                    </w:tcBorders>
                                  </w:tcPr>
                                  <w:p w:rsidR="00DD4A93" w:rsidRPr="002659E6" w:rsidRDefault="00DD4A93"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9" w:type="dxa"/>
                                    <w:tcBorders>
                                      <w:bottom w:val="single" w:sz="4" w:space="0" w:color="auto"/>
                                    </w:tcBorders>
                                  </w:tcPr>
                                  <w:p w:rsidR="00DD4A93" w:rsidRPr="002659E6" w:rsidRDefault="00DD4A93"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708" w:type="dxa"/>
                                    <w:tcBorders>
                                      <w:bottom w:val="single" w:sz="4" w:space="0" w:color="auto"/>
                                    </w:tcBorders>
                                  </w:tcPr>
                                  <w:p w:rsidR="00DD4A93" w:rsidRPr="002659E6" w:rsidRDefault="00DD4A93" w:rsidP="00E734E4">
                                    <w:pPr>
                                      <w:spacing w:after="0"/>
                                      <w:jc w:val="center"/>
                                      <w:rPr>
                                        <w:rFonts w:ascii="Browallia New" w:hAnsi="Browallia New" w:cs="Browallia New"/>
                                        <w:sz w:val="28"/>
                                      </w:rPr>
                                    </w:pPr>
                                    <w:r w:rsidRPr="002659E6">
                                      <w:rPr>
                                        <w:rFonts w:ascii="Browallia New" w:hAnsi="Browallia New" w:cs="Browallia New"/>
                                        <w:sz w:val="28"/>
                                      </w:rPr>
                                      <w:t>0</w:t>
                                    </w:r>
                                  </w:p>
                                </w:tc>
                                <w:tc>
                                  <w:tcPr>
                                    <w:tcW w:w="667" w:type="dxa"/>
                                    <w:tcBorders>
                                      <w:bottom w:val="single" w:sz="4" w:space="0" w:color="auto"/>
                                    </w:tcBorders>
                                  </w:tcPr>
                                  <w:p w:rsidR="00DD4A93" w:rsidRPr="002659E6" w:rsidRDefault="00DD4A93" w:rsidP="00E734E4">
                                    <w:pPr>
                                      <w:spacing w:after="0"/>
                                      <w:jc w:val="center"/>
                                      <w:rPr>
                                        <w:rFonts w:ascii="Browallia New" w:hAnsi="Browallia New" w:cs="Browallia New"/>
                                        <w:sz w:val="28"/>
                                        <w:cs/>
                                      </w:rPr>
                                    </w:pPr>
                                    <w:r w:rsidRPr="002659E6">
                                      <w:rPr>
                                        <w:rFonts w:ascii="Browallia New" w:hAnsi="Browallia New" w:cs="Browallia New"/>
                                        <w:sz w:val="28"/>
                                      </w:rPr>
                                      <w:t>0</w:t>
                                    </w:r>
                                  </w:p>
                                </w:tc>
                              </w:tr>
                              <w:tr w:rsidR="00DD4A93" w:rsidRPr="002659E6" w:rsidTr="00DD4A93">
                                <w:tc>
                                  <w:tcPr>
                                    <w:tcW w:w="7883" w:type="dxa"/>
                                    <w:gridSpan w:val="7"/>
                                    <w:tcBorders>
                                      <w:top w:val="single" w:sz="4" w:space="0" w:color="auto"/>
                                      <w:left w:val="nil"/>
                                      <w:bottom w:val="nil"/>
                                      <w:right w:val="nil"/>
                                    </w:tcBorders>
                                  </w:tcPr>
                                  <w:p w:rsidR="00DD4A93" w:rsidRPr="002659E6" w:rsidRDefault="00DD4A93" w:rsidP="00E734E4">
                                    <w:pPr>
                                      <w:spacing w:after="0"/>
                                      <w:rPr>
                                        <w:rFonts w:ascii="Browallia New" w:hAnsi="Browallia New" w:cs="Browallia New"/>
                                        <w:b/>
                                        <w:bCs/>
                                        <w:color w:val="0000FF"/>
                                        <w:sz w:val="28"/>
                                      </w:rPr>
                                    </w:pPr>
                                    <w:r w:rsidRPr="002659E6">
                                      <w:rPr>
                                        <w:rFonts w:ascii="Browallia New" w:hAnsi="Browallia New" w:cs="Browallia New"/>
                                        <w:b/>
                                        <w:bCs/>
                                        <w:color w:val="0000FF"/>
                                        <w:sz w:val="28"/>
                                      </w:rPr>
                                      <w:t>ii</w:t>
                                    </w:r>
                                    <w:r w:rsidRPr="002659E6">
                                      <w:rPr>
                                        <w:rFonts w:ascii="Browallia New" w:hAnsi="Browallia New" w:cs="Browallia New"/>
                                        <w:b/>
                                        <w:bCs/>
                                        <w:color w:val="0000FF"/>
                                        <w:sz w:val="28"/>
                                        <w:cs/>
                                      </w:rPr>
                                      <w:t xml:space="preserve">. </w:t>
                                    </w:r>
                                    <w:r w:rsidRPr="002659E6">
                                      <w:rPr>
                                        <w:rFonts w:ascii="Browallia New" w:hAnsi="Browallia New" w:cs="Browallia New"/>
                                        <w:b/>
                                        <w:bCs/>
                                        <w:color w:val="0000FF"/>
                                        <w:sz w:val="28"/>
                                        <w:u w:val="single"/>
                                        <w:cs/>
                                      </w:rPr>
                                      <w:t>บริบท</w:t>
                                    </w:r>
                                  </w:p>
                                  <w:p w:rsidR="00DD4A93" w:rsidRPr="002659E6" w:rsidRDefault="00DD4A93" w:rsidP="00E734E4">
                                    <w:pPr>
                                      <w:pStyle w:val="aa"/>
                                      <w:rPr>
                                        <w:sz w:val="28"/>
                                        <w:szCs w:val="28"/>
                                      </w:rPr>
                                    </w:pPr>
                                    <w:r w:rsidRPr="002659E6">
                                      <w:rPr>
                                        <w:sz w:val="28"/>
                                        <w:szCs w:val="28"/>
                                        <w:cs/>
                                      </w:rPr>
                                      <w:t>กลุ่มผู้ป่วยผ่าตัดที่มีความเสี่ยงสูง: กลุ่มผู้ป่วยผ่าตัดเล็ก เช่น การทำหมันหญิงหลังคลอด.</w:t>
                                    </w:r>
                                    <w:r w:rsidRPr="002659E6">
                                      <w:rPr>
                                        <w:sz w:val="28"/>
                                        <w:szCs w:val="28"/>
                                      </w:rPr>
                                      <w:t xml:space="preserve"> I&amp;D </w:t>
                                    </w:r>
                                  </w:p>
                                  <w:p w:rsidR="00DD4A93" w:rsidRPr="002659E6" w:rsidRDefault="00DD4A93" w:rsidP="00E734E4">
                                    <w:pPr>
                                      <w:pStyle w:val="aa"/>
                                      <w:rPr>
                                        <w:sz w:val="28"/>
                                        <w:szCs w:val="28"/>
                                        <w:u w:val="single"/>
                                      </w:rPr>
                                    </w:pPr>
                                    <w:r w:rsidRPr="002659E6">
                                      <w:rPr>
                                        <w:sz w:val="28"/>
                                        <w:szCs w:val="28"/>
                                      </w:rPr>
                                      <w:t>Excission  Suture</w:t>
                                    </w:r>
                                  </w:p>
                                  <w:p w:rsidR="00DD4A93" w:rsidRPr="002659E6" w:rsidRDefault="00DD4A93" w:rsidP="00E734E4">
                                    <w:pPr>
                                      <w:spacing w:after="0"/>
                                      <w:rPr>
                                        <w:rFonts w:ascii="Browallia New" w:hAnsi="Browallia New" w:cs="Browallia New"/>
                                        <w:b/>
                                        <w:bCs/>
                                        <w:color w:val="0000FF"/>
                                        <w:sz w:val="28"/>
                                      </w:rPr>
                                    </w:pPr>
                                  </w:p>
                                  <w:p w:rsidR="00DD4A93" w:rsidRPr="002659E6" w:rsidRDefault="00DD4A93" w:rsidP="00E734E4">
                                    <w:pPr>
                                      <w:spacing w:after="0"/>
                                      <w:rPr>
                                        <w:rFonts w:ascii="Browallia New" w:hAnsi="Browallia New" w:cs="Browallia New"/>
                                        <w:b/>
                                        <w:bCs/>
                                        <w:color w:val="0000FF"/>
                                        <w:sz w:val="28"/>
                                      </w:rPr>
                                    </w:pPr>
                                  </w:p>
                                  <w:p w:rsidR="00DD4A93" w:rsidRPr="002659E6" w:rsidRDefault="00DD4A93" w:rsidP="00E734E4">
                                    <w:pPr>
                                      <w:spacing w:after="0"/>
                                      <w:rPr>
                                        <w:rFonts w:ascii="Browallia New" w:hAnsi="Browallia New" w:cs="Browallia New"/>
                                        <w:b/>
                                        <w:bCs/>
                                        <w:color w:val="0000FF"/>
                                        <w:sz w:val="28"/>
                                      </w:rPr>
                                    </w:pPr>
                                  </w:p>
                                  <w:p w:rsidR="00DD4A93" w:rsidRPr="002659E6" w:rsidRDefault="00DD4A93" w:rsidP="00E734E4">
                                    <w:pPr>
                                      <w:spacing w:after="0"/>
                                      <w:rPr>
                                        <w:rFonts w:ascii="Browallia New" w:hAnsi="Browallia New" w:cs="Browallia New"/>
                                        <w:b/>
                                        <w:bCs/>
                                        <w:color w:val="0000FF"/>
                                        <w:sz w:val="28"/>
                                      </w:rPr>
                                    </w:pPr>
                                  </w:p>
                                  <w:p w:rsidR="00DD4A93" w:rsidRPr="002659E6" w:rsidRDefault="00DD4A93" w:rsidP="00E734E4">
                                    <w:pPr>
                                      <w:spacing w:after="0"/>
                                      <w:rPr>
                                        <w:rFonts w:ascii="Browallia New" w:hAnsi="Browallia New" w:cs="Browallia New"/>
                                        <w:b/>
                                        <w:bCs/>
                                        <w:color w:val="0000FF"/>
                                        <w:sz w:val="28"/>
                                        <w:u w:val="single"/>
                                        <w:cs/>
                                      </w:rPr>
                                    </w:pPr>
                                    <w:r w:rsidRPr="002659E6">
                                      <w:rPr>
                                        <w:rFonts w:ascii="Browallia New" w:hAnsi="Browallia New" w:cs="Browallia New"/>
                                        <w:b/>
                                        <w:bCs/>
                                        <w:color w:val="0000FF"/>
                                        <w:sz w:val="28"/>
                                      </w:rPr>
                                      <w:t>iii</w:t>
                                    </w:r>
                                    <w:r w:rsidRPr="002659E6">
                                      <w:rPr>
                                        <w:rFonts w:ascii="Browallia New" w:hAnsi="Browallia New" w:cs="Browallia New"/>
                                        <w:b/>
                                        <w:bCs/>
                                        <w:color w:val="0000FF"/>
                                        <w:sz w:val="28"/>
                                        <w:cs/>
                                      </w:rPr>
                                      <w:t xml:space="preserve">. </w:t>
                                    </w:r>
                                    <w:r w:rsidRPr="002659E6">
                                      <w:rPr>
                                        <w:rFonts w:ascii="Browallia New" w:hAnsi="Browallia New" w:cs="Browallia New"/>
                                        <w:b/>
                                        <w:bCs/>
                                        <w:color w:val="0000FF"/>
                                        <w:sz w:val="28"/>
                                        <w:u w:val="single"/>
                                        <w:cs/>
                                      </w:rPr>
                                      <w:t>กระบวนการ</w:t>
                                    </w:r>
                                  </w:p>
                                  <w:tbl>
                                    <w:tblPr>
                                      <w:tblW w:w="7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4893"/>
                                    </w:tblGrid>
                                    <w:tr w:rsidR="00DD4A93" w:rsidRPr="002659E6" w:rsidTr="00DD4A93">
                                      <w:trPr>
                                        <w:trHeight w:val="520"/>
                                      </w:trPr>
                                      <w:tc>
                                        <w:tcPr>
                                          <w:tcW w:w="2848" w:type="dxa"/>
                                          <w:tcBorders>
                                            <w:top w:val="single" w:sz="4" w:space="0" w:color="000000"/>
                                            <w:left w:val="single" w:sz="4" w:space="0" w:color="000000"/>
                                            <w:bottom w:val="single" w:sz="4" w:space="0" w:color="000000"/>
                                            <w:right w:val="single" w:sz="4" w:space="0" w:color="000000"/>
                                          </w:tcBorders>
                                          <w:hideMark/>
                                        </w:tcPr>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t>ตัวอย่างผู้ป่วยที่เสี่ยงสูง</w:t>
                                          </w:r>
                                        </w:p>
                                      </w:tc>
                                      <w:tc>
                                        <w:tcPr>
                                          <w:tcW w:w="4893" w:type="dxa"/>
                                          <w:tcBorders>
                                            <w:top w:val="single" w:sz="4" w:space="0" w:color="000000"/>
                                            <w:left w:val="single" w:sz="4" w:space="0" w:color="000000"/>
                                            <w:bottom w:val="single" w:sz="4" w:space="0" w:color="000000"/>
                                            <w:right w:val="single" w:sz="4" w:space="0" w:color="000000"/>
                                          </w:tcBorders>
                                          <w:hideMark/>
                                        </w:tcPr>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t>การปฏิบัติที่ทำให้เกิดคุณภาพและความปลอดภัยของ</w:t>
                                          </w:r>
                                        </w:p>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t xml:space="preserve">การผ่าตัด </w:t>
                                          </w:r>
                                        </w:p>
                                      </w:tc>
                                    </w:tr>
                                    <w:tr w:rsidR="00DD4A93" w:rsidRPr="002659E6" w:rsidTr="00DD4A93">
                                      <w:trPr>
                                        <w:trHeight w:val="567"/>
                                      </w:trPr>
                                      <w:tc>
                                        <w:tcPr>
                                          <w:tcW w:w="2848" w:type="dxa"/>
                                          <w:tcBorders>
                                            <w:top w:val="single" w:sz="4" w:space="0" w:color="000000"/>
                                            <w:left w:val="single" w:sz="4" w:space="0" w:color="000000"/>
                                            <w:bottom w:val="single" w:sz="4" w:space="0" w:color="000000"/>
                                            <w:right w:val="single" w:sz="4" w:space="0" w:color="000000"/>
                                          </w:tcBorders>
                                        </w:tcPr>
                                        <w:p w:rsidR="00DD4A93" w:rsidRPr="002659E6" w:rsidRDefault="00DD4A93" w:rsidP="00E734E4">
                                          <w:pPr>
                                            <w:spacing w:after="0"/>
                                            <w:rPr>
                                              <w:rFonts w:ascii="Browallia New" w:hAnsi="Browallia New" w:cs="Browallia New"/>
                                              <w:sz w:val="28"/>
                                              <w:cs/>
                                            </w:rPr>
                                          </w:pPr>
                                          <w:r w:rsidRPr="002659E6">
                                            <w:rPr>
                                              <w:rFonts w:ascii="Browallia New" w:hAnsi="Browallia New" w:cs="Browallia New"/>
                                              <w:sz w:val="28"/>
                                              <w:cs/>
                                            </w:rPr>
                                            <w:t>1.หญิงหลังหลอดต้องการทำหมันหญิงมีความวิตกกังวล กลัวการปวดแผลทำหมัน แล้วยกเลิก</w:t>
                                          </w:r>
                                        </w:p>
                                        <w:p w:rsidR="00DD4A93" w:rsidRPr="002659E6" w:rsidRDefault="00DD4A93" w:rsidP="00E734E4">
                                          <w:pPr>
                                            <w:spacing w:after="0"/>
                                            <w:rPr>
                                              <w:rFonts w:ascii="Browallia New" w:hAnsi="Browallia New" w:cs="Browallia New"/>
                                              <w:sz w:val="28"/>
                                              <w:cs/>
                                            </w:rPr>
                                          </w:pPr>
                                          <w:r w:rsidRPr="002659E6">
                                            <w:rPr>
                                              <w:rFonts w:ascii="Browallia New" w:hAnsi="Browallia New" w:cs="Browallia New"/>
                                              <w:sz w:val="28"/>
                                              <w:cs/>
                                            </w:rPr>
                                            <w:t>2.การทำหมันหญิงไม่สำเร็จ ต้อง</w:t>
                                          </w:r>
                                          <w:r w:rsidRPr="002659E6">
                                            <w:rPr>
                                              <w:rFonts w:ascii="Browallia New" w:hAnsi="Browallia New" w:cs="Browallia New"/>
                                              <w:sz w:val="28"/>
                                              <w:cs/>
                                            </w:rPr>
                                            <w:lastRenderedPageBreak/>
                                            <w:t>ส่งต่อรพ.มค.</w:t>
                                          </w:r>
                                        </w:p>
                                      </w:tc>
                                      <w:tc>
                                        <w:tcPr>
                                          <w:tcW w:w="4893" w:type="dxa"/>
                                          <w:tcBorders>
                                            <w:top w:val="single" w:sz="4" w:space="0" w:color="000000"/>
                                            <w:left w:val="single" w:sz="4" w:space="0" w:color="000000"/>
                                            <w:bottom w:val="single" w:sz="4" w:space="0" w:color="000000"/>
                                            <w:right w:val="single" w:sz="4" w:space="0" w:color="000000"/>
                                          </w:tcBorders>
                                        </w:tcPr>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lastRenderedPageBreak/>
                                            <w:t>1.ประเมินปัญหาและความต้องการของผู้ป่วยให้ครอบคลุม การใช้ยาระงับความรู้สึก การให้ความรู้ในการปฏิบัติตัวก่อน/ขณะและหลังการผ่าตัด</w:t>
                                          </w:r>
                                        </w:p>
                                        <w:p w:rsidR="00DD4A93" w:rsidRPr="002659E6" w:rsidRDefault="00DD4A93" w:rsidP="00E734E4">
                                          <w:pPr>
                                            <w:spacing w:after="0"/>
                                            <w:rPr>
                                              <w:rFonts w:ascii="Browallia New" w:hAnsi="Browallia New" w:cs="Browallia New"/>
                                              <w:sz w:val="28"/>
                                            </w:rPr>
                                          </w:pPr>
                                          <w:r w:rsidRPr="002659E6">
                                            <w:rPr>
                                              <w:rFonts w:ascii="Browallia New" w:hAnsi="Browallia New" w:cs="Browallia New"/>
                                              <w:sz w:val="28"/>
                                              <w:cs/>
                                            </w:rPr>
                                            <w:t>2.การประเมินผู้ป่วย การประเมินความเสี่ยงกับแพทย์ผู้ทำ</w:t>
                                          </w:r>
                                          <w:r w:rsidRPr="002659E6">
                                            <w:rPr>
                                              <w:rFonts w:ascii="Browallia New" w:hAnsi="Browallia New" w:cs="Browallia New"/>
                                              <w:sz w:val="28"/>
                                              <w:cs/>
                                            </w:rPr>
                                            <w:lastRenderedPageBreak/>
                                            <w:t>การผ่าตัด</w:t>
                                          </w:r>
                                        </w:p>
                                      </w:tc>
                                    </w:tr>
                                  </w:tbl>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lastRenderedPageBreak/>
                                      <w:t>(</w:t>
                                    </w:r>
                                    <w:r w:rsidRPr="002659E6">
                                      <w:rPr>
                                        <w:rFonts w:ascii="Browallia New" w:hAnsi="Browallia New" w:cs="Browallia New"/>
                                        <w:b/>
                                        <w:bCs/>
                                        <w:color w:val="0000FF"/>
                                        <w:sz w:val="28"/>
                                      </w:rPr>
                                      <w:t>1</w:t>
                                    </w:r>
                                    <w:r w:rsidRPr="002659E6">
                                      <w:rPr>
                                        <w:rFonts w:ascii="Browallia New" w:hAnsi="Browallia New" w:cs="Browallia New"/>
                                        <w:b/>
                                        <w:bCs/>
                                        <w:color w:val="0000FF"/>
                                        <w:sz w:val="28"/>
                                        <w:cs/>
                                      </w:rPr>
                                      <w:t>) การประเมินผู้ป่วย การประเมินความเสี่ยง การวางแผนการผ่าตัด การปรึกษาผู้เชี่ยวชาญ:</w:t>
                                    </w:r>
                                  </w:p>
                                  <w:p w:rsidR="002659E6" w:rsidRPr="002659E6" w:rsidRDefault="002659E6" w:rsidP="00E734E4">
                                    <w:pPr>
                                      <w:spacing w:after="0"/>
                                      <w:rPr>
                                        <w:rFonts w:ascii="Browallia New" w:hAnsi="Browallia New" w:cs="Browallia New"/>
                                        <w:b/>
                                        <w:bCs/>
                                        <w:color w:val="000000"/>
                                        <w:sz w:val="28"/>
                                      </w:rPr>
                                    </w:pPr>
                                    <w:r w:rsidRPr="002659E6">
                                      <w:rPr>
                                        <w:rFonts w:ascii="Browallia New" w:hAnsi="Browallia New" w:cs="Browallia New"/>
                                        <w:sz w:val="28"/>
                                        <w:cs/>
                                      </w:rPr>
                                      <w:t xml:space="preserve">เพื่อความปลอดภัยในการผ่าตัด มีกระบวนการ 1.) เยี่ยมผู้ป่วยก่อนผ่าตัดทำหมันหญิงทุกราย มีการประเมินสภาพด้านร่างกาย จิตใจ  การให้ความรู้การใช้ยาระงับความรู้สึกเฉพาะที่ การปฏิบัติตัวในการผ่าตัด </w:t>
                                    </w:r>
                                    <w:r w:rsidRPr="002659E6">
                                      <w:rPr>
                                        <w:rFonts w:ascii="Browallia New" w:hAnsi="Browallia New" w:cs="Browallia New"/>
                                        <w:sz w:val="28"/>
                                      </w:rPr>
                                      <w:t>2</w:t>
                                    </w:r>
                                    <w:r w:rsidRPr="002659E6">
                                      <w:rPr>
                                        <w:rFonts w:ascii="Browallia New" w:hAnsi="Browallia New" w:cs="Browallia New"/>
                                        <w:sz w:val="28"/>
                                        <w:cs/>
                                      </w:rPr>
                                      <w:t>.) การปรึกษาแพทย์ผู้ทำการผ่าตัดในการประเมินสภาพผู้ป่วยหลังคลอดที่หน้าท้องหนาหรืออ้วน</w:t>
                                    </w:r>
                                    <w:r w:rsidRPr="002659E6">
                                      <w:rPr>
                                        <w:rFonts w:ascii="Browallia New" w:hAnsi="Browallia New" w:cs="Browallia New"/>
                                        <w:color w:val="000000"/>
                                        <w:sz w:val="28"/>
                                        <w:cs/>
                                      </w:rPr>
                                      <w:t>มาก  ผลการประเมิน ปี 2561 หลังจากทำหมันหญิงมีการตั้งครรภ์จำนวน 3 ราย ( 1 รายตั้งครรภ์นอกมดลูก) หลังคลอดที่โรงพยาบาลกันทรวิชัยได้ส่งไปทำหมันที่โรงพยาบาลมหาสารคามทั้ง 3 ราย และการทำหมันหลังคลอดทุกรายให้เพิ่มการถ่ายภาพไว้เป็นหลักฐานตามแนวทางปฏิบัติของโรงพยาบาลกันทรวิชัยทุกราย</w:t>
                                    </w:r>
                                  </w:p>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2</w:t>
                                    </w:r>
                                    <w:r w:rsidRPr="002659E6">
                                      <w:rPr>
                                        <w:rFonts w:ascii="Browallia New" w:hAnsi="Browallia New" w:cs="Browallia New"/>
                                        <w:b/>
                                        <w:bCs/>
                                        <w:color w:val="0000FF"/>
                                        <w:sz w:val="28"/>
                                        <w:cs/>
                                      </w:rPr>
                                      <w:t>) การอธิบายข้อมูลให้ผู้ป่วย/ครอบครัว และการให้ผู้ป่วยมีส่วนร่วมตัดสินใจ:</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เพื่อความ</w:t>
                                    </w:r>
                                  </w:p>
                                  <w:p w:rsidR="002659E6" w:rsidRPr="002659E6" w:rsidRDefault="002659E6" w:rsidP="00E734E4">
                                    <w:pPr>
                                      <w:spacing w:after="0"/>
                                      <w:rPr>
                                        <w:rFonts w:ascii="Browallia New" w:hAnsi="Browallia New" w:cs="Browallia New"/>
                                        <w:b/>
                                        <w:bCs/>
                                        <w:color w:val="000000"/>
                                        <w:sz w:val="28"/>
                                      </w:rPr>
                                    </w:pPr>
                                    <w:r w:rsidRPr="002659E6">
                                      <w:rPr>
                                        <w:rFonts w:ascii="Browallia New" w:hAnsi="Browallia New" w:cs="Browallia New"/>
                                        <w:sz w:val="28"/>
                                        <w:cs/>
                                      </w:rPr>
                                      <w:t xml:space="preserve">ปลอดภัยและการมีส่วนร่วมของผู้ป่วยและญาติ พยาบาลห้องผ่าตัดจะเยี่ยมผู้ป่วยก่อนผ่าตัดทุกราย เพื่อประเมินปัญหา ความต้องการและให้ความรู้ การปฏิบัติตัวในการผ่าตัด และลงนามก่อนผ่าตัดทุกราย ผลการเยี่ยมก่อนผ่าตัด </w:t>
                                    </w:r>
                                    <w:r w:rsidRPr="002659E6">
                                      <w:rPr>
                                        <w:rFonts w:ascii="Browallia New" w:hAnsi="Browallia New" w:cs="Browallia New"/>
                                        <w:color w:val="000000"/>
                                        <w:sz w:val="28"/>
                                        <w:cs/>
                                      </w:rPr>
                                      <w:t xml:space="preserve">ผู้ป่วยและญาติได้รับการเยี่ยมร้อยละ100 ในปี2558-2562  </w:t>
                                    </w:r>
                                  </w:p>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3</w:t>
                                    </w:r>
                                    <w:r w:rsidRPr="002659E6">
                                      <w:rPr>
                                        <w:rFonts w:ascii="Browallia New" w:hAnsi="Browallia New" w:cs="Browallia New"/>
                                        <w:b/>
                                        <w:bCs/>
                                        <w:color w:val="0000FF"/>
                                        <w:sz w:val="28"/>
                                        <w:cs/>
                                      </w:rPr>
                                      <w:t>) การเตรียมความพร้อมผู้ป่วยก่อนผ่าตัด:</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เพื่อความปลอดภัยและมีประสิทธิภาพ พยาบาลจะ</w:t>
                                    </w:r>
                                  </w:p>
                                  <w:p w:rsidR="002659E6" w:rsidRPr="002659E6" w:rsidRDefault="002659E6" w:rsidP="00E734E4">
                                    <w:pPr>
                                      <w:spacing w:after="0"/>
                                      <w:rPr>
                                        <w:rFonts w:ascii="Browallia New" w:hAnsi="Browallia New" w:cs="Browallia New"/>
                                        <w:b/>
                                        <w:bCs/>
                                        <w:color w:val="0070C0"/>
                                        <w:sz w:val="28"/>
                                      </w:rPr>
                                    </w:pPr>
                                    <w:r w:rsidRPr="002659E6">
                                      <w:rPr>
                                        <w:rFonts w:ascii="Browallia New" w:hAnsi="Browallia New" w:cs="Browallia New"/>
                                        <w:sz w:val="28"/>
                                        <w:cs/>
                                      </w:rPr>
                                      <w:t>เยี่ยมผู้ป่วยเพื่อประเมินสภาพ ให้ข้อมูลการใช้ยาระงับความรู้สึกเฉพาะที่ การปฏิบัติตัวขณะผ่าตัด เพื่อความวิตกกังวลของผู้ป่วยและญาติ  ผลการเยี่ยมก่อนผ่าตัดผู้ป่วยได้รับการเยี่ยมทุกรายและปฏิบัติตัวได้ถูกต้อง</w:t>
                                    </w:r>
                                  </w:p>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4</w:t>
                                    </w:r>
                                    <w:r w:rsidRPr="002659E6">
                                      <w:rPr>
                                        <w:rFonts w:ascii="Browallia New" w:hAnsi="Browallia New" w:cs="Browallia New"/>
                                        <w:b/>
                                        <w:bCs/>
                                        <w:color w:val="0000FF"/>
                                        <w:sz w:val="28"/>
                                        <w:cs/>
                                      </w:rPr>
                                      <w:t>) การป้องกันการผ่าตัดผิดคน ผิดข้าง ผิดตำแหน่ง ผิดหัตถการ:</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 xml:space="preserve">เพื่อป้องกันการผ่าตัดผิดคน </w:t>
                                    </w:r>
                                  </w:p>
                                  <w:p w:rsidR="002659E6" w:rsidRPr="002659E6" w:rsidRDefault="002659E6" w:rsidP="00E734E4">
                                    <w:pPr>
                                      <w:spacing w:after="0"/>
                                      <w:rPr>
                                        <w:rFonts w:ascii="Browallia New" w:hAnsi="Browallia New" w:cs="Browallia New"/>
                                        <w:b/>
                                        <w:bCs/>
                                        <w:color w:val="0070C0"/>
                                        <w:sz w:val="28"/>
                                        <w:cs/>
                                      </w:rPr>
                                    </w:pPr>
                                    <w:r w:rsidRPr="002659E6">
                                      <w:rPr>
                                        <w:rFonts w:ascii="Browallia New" w:hAnsi="Browallia New" w:cs="Browallia New"/>
                                        <w:sz w:val="28"/>
                                        <w:cs/>
                                      </w:rPr>
                                      <w:t xml:space="preserve">ผิดข้าง ผิดตำแหน่ง พยาบาลห้องผ่าตัดจะมีการประเมินซ้ำ การตรวจเอกสารผู้ป่วย การให้ตรงกันทุกราย จากการรวบรวมข้อมูลไม่พบอุบัติการณ์การผ่าตัดผิดคน ผิดข้าง ผิดตำแหน่ง </w:t>
                                    </w:r>
                                  </w:p>
                                  <w:p w:rsidR="002659E6" w:rsidRDefault="002659E6" w:rsidP="00E734E4">
                                    <w:pPr>
                                      <w:spacing w:after="0"/>
                                      <w:ind w:left="426" w:hanging="426"/>
                                      <w:rPr>
                                        <w:rFonts w:ascii="Browallia New" w:hAnsi="Browallia New" w:cs="Browallia New"/>
                                        <w:b/>
                                        <w:bCs/>
                                        <w:color w:val="0000FF"/>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5</w:t>
                                    </w:r>
                                    <w:r w:rsidRPr="002659E6">
                                      <w:rPr>
                                        <w:rFonts w:ascii="Browallia New" w:hAnsi="Browallia New" w:cs="Browallia New"/>
                                        <w:b/>
                                        <w:bCs/>
                                        <w:color w:val="0000FF"/>
                                        <w:sz w:val="28"/>
                                        <w:cs/>
                                      </w:rPr>
                                      <w:t xml:space="preserve">) การจัดสิ่งแวดล้อมและระบบงานของห้องผ่าตัดให้มีความพร้อม มีประสิทธิภาพ ปลอดภัย </w:t>
                                    </w:r>
                                  </w:p>
                                  <w:p w:rsidR="002659E6" w:rsidRPr="002659E6" w:rsidRDefault="002659E6" w:rsidP="00E734E4">
                                    <w:pPr>
                                      <w:spacing w:after="0"/>
                                      <w:rPr>
                                        <w:rFonts w:ascii="Browallia New" w:hAnsi="Browallia New" w:cs="Browallia New"/>
                                        <w:b/>
                                        <w:bCs/>
                                        <w:color w:val="0070C0"/>
                                        <w:sz w:val="28"/>
                                      </w:rPr>
                                    </w:pPr>
                                    <w:r w:rsidRPr="002659E6">
                                      <w:rPr>
                                        <w:rFonts w:ascii="Browallia New" w:hAnsi="Browallia New" w:cs="Browallia New"/>
                                        <w:b/>
                                        <w:bCs/>
                                        <w:color w:val="0000FF"/>
                                        <w:sz w:val="28"/>
                                        <w:cs/>
                                      </w:rPr>
                                      <w:t xml:space="preserve">(ดู </w:t>
                                    </w:r>
                                    <w:r w:rsidRPr="002659E6">
                                      <w:rPr>
                                        <w:rFonts w:ascii="Browallia New" w:hAnsi="Browallia New" w:cs="Browallia New"/>
                                        <w:b/>
                                        <w:bCs/>
                                        <w:color w:val="0000FF"/>
                                        <w:sz w:val="28"/>
                                      </w:rPr>
                                      <w:t>SPA</w:t>
                                    </w:r>
                                    <w:r w:rsidRPr="002659E6">
                                      <w:rPr>
                                        <w:rFonts w:ascii="Browallia New" w:hAnsi="Browallia New" w:cs="Browallia New"/>
                                        <w:b/>
                                        <w:bCs/>
                                        <w:color w:val="0000FF"/>
                                        <w:sz w:val="28"/>
                                        <w:cs/>
                                      </w:rPr>
                                      <w:t>):</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เพื่อความปลอดภัย มีประสิทธิภาพของห้องผ่าตัดมีการจัดการดังนี้ 1)การจัด</w:t>
                                    </w:r>
                                    <w:r w:rsidRPr="002659E6">
                                      <w:rPr>
                                        <w:rFonts w:ascii="Browallia New" w:hAnsi="Browallia New" w:cs="Browallia New"/>
                                        <w:sz w:val="28"/>
                                      </w:rPr>
                                      <w:t xml:space="preserve">Zoning </w:t>
                                    </w:r>
                                    <w:r w:rsidRPr="002659E6">
                                      <w:rPr>
                                        <w:rFonts w:ascii="Browallia New" w:hAnsi="Browallia New" w:cs="Browallia New"/>
                                        <w:sz w:val="28"/>
                                        <w:cs/>
                                      </w:rPr>
                                      <w:t xml:space="preserve">ของห้องผ่าตัดเป็นเขตปลอดเชื้อ เขตกึ่งปลอดเชื้อ เขตสะอาด และเขตปนเปื้อน 2)การจัดระบบไหลเวียนให้เป็น </w:t>
                                    </w:r>
                                    <w:r w:rsidRPr="002659E6">
                                      <w:rPr>
                                        <w:rFonts w:ascii="Browallia New" w:hAnsi="Browallia New" w:cs="Browallia New"/>
                                        <w:sz w:val="28"/>
                                      </w:rPr>
                                      <w:t xml:space="preserve">One way </w:t>
                                    </w:r>
                                    <w:r w:rsidRPr="002659E6">
                                      <w:rPr>
                                        <w:rFonts w:ascii="Browallia New" w:hAnsi="Browallia New" w:cs="Browallia New"/>
                                        <w:sz w:val="28"/>
                                        <w:cs/>
                                      </w:rPr>
                                      <w:t>เส้นทางเคลื่อนย้ายผู้ป่วย เครื่องมือ ผ้าปนเปื้อน ตามความเหมาะสมของโครงสร้างอาคาร 3)การตรวจสอบอุปกรณ์ เครื่องมือ พร้อมใช้ ตลอดจนการทำให้ปราศจากเชื้อ  ผลการดำเนินงานไม่พบอุบัติการณ์การไม่พร้อมเครื่องมือ  อุปกรณ์ในการทำผ่าตัด</w:t>
                                    </w:r>
                                  </w:p>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6</w:t>
                                    </w:r>
                                    <w:r w:rsidRPr="002659E6">
                                      <w:rPr>
                                        <w:rFonts w:ascii="Browallia New" w:hAnsi="Browallia New" w:cs="Browallia New"/>
                                        <w:b/>
                                        <w:bCs/>
                                        <w:color w:val="0000FF"/>
                                        <w:sz w:val="28"/>
                                        <w:cs/>
                                      </w:rPr>
                                      <w:t>) บันทึกการผ่าตัด การใช้ประโยชน์เพื่อการสื่อสารและความต่อเนื่องในการดูแล:</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เพื่อใช้ประโยชน์ในการสื่อสารและการดูแลต่อเนื่องของผู้ป่วยผ่าตัดมีการจัดการดังนี้ 1) แพทย์จะทำ</w:t>
                                    </w:r>
                                  </w:p>
                                  <w:p w:rsidR="002659E6" w:rsidRPr="002659E6" w:rsidRDefault="002659E6" w:rsidP="00E734E4">
                                    <w:pPr>
                                      <w:spacing w:after="0"/>
                                      <w:rPr>
                                        <w:rFonts w:ascii="Browallia New" w:hAnsi="Browallia New" w:cs="Browallia New"/>
                                        <w:sz w:val="28"/>
                                      </w:rPr>
                                    </w:pPr>
                                    <w:r w:rsidRPr="002659E6">
                                      <w:rPr>
                                        <w:rFonts w:ascii="Browallia New" w:hAnsi="Browallia New" w:cs="Browallia New"/>
                                        <w:sz w:val="28"/>
                                        <w:cs/>
                                      </w:rPr>
                                      <w:t xml:space="preserve">การบันทึกรายละเอียดการผ่าตัดในเวชระเบียนให้ครอบคลุม 2)พยาบาลจะบันทึกอาการและอาการแสดง การให้ยาระงับความรู้สึกและรายละเอียดการทำผ่าตัดให้ครอบคลุม 3)การส่งต่อข้อมูลให้พยาบาลที่ดูแลหลังผ่าตัดและมีการเยี่ยมหลังผ่าตัดทุกราย </w:t>
                                    </w:r>
                                  </w:p>
                                  <w:p w:rsidR="002659E6" w:rsidRDefault="002659E6" w:rsidP="00E734E4">
                                    <w:pPr>
                                      <w:spacing w:after="0"/>
                                      <w:ind w:left="426" w:hanging="426"/>
                                      <w:rPr>
                                        <w:rFonts w:ascii="Browallia New" w:hAnsi="Browallia New" w:cs="Browallia New"/>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7</w:t>
                                    </w:r>
                                    <w:r w:rsidRPr="002659E6">
                                      <w:rPr>
                                        <w:rFonts w:ascii="Browallia New" w:hAnsi="Browallia New" w:cs="Browallia New"/>
                                        <w:b/>
                                        <w:bCs/>
                                        <w:color w:val="0000FF"/>
                                        <w:sz w:val="28"/>
                                        <w:cs/>
                                      </w:rPr>
                                      <w:t>) การดูแลหลังผ่าตัด และการติดตามภาวะแทรกซ้อนหลังผ่าตัด:</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เพื่อความปลอดภัยป้องกัน</w:t>
                                    </w:r>
                                  </w:p>
                                  <w:p w:rsidR="002659E6" w:rsidRPr="002659E6" w:rsidRDefault="002659E6" w:rsidP="00E734E4">
                                    <w:pPr>
                                      <w:spacing w:after="0"/>
                                      <w:rPr>
                                        <w:rFonts w:ascii="Browallia New" w:hAnsi="Browallia New" w:cs="Browallia New"/>
                                        <w:b/>
                                        <w:bCs/>
                                        <w:color w:val="0070C0"/>
                                        <w:sz w:val="28"/>
                                      </w:rPr>
                                    </w:pPr>
                                    <w:r w:rsidRPr="002659E6">
                                      <w:rPr>
                                        <w:rFonts w:ascii="Browallia New" w:hAnsi="Browallia New" w:cs="Browallia New"/>
                                        <w:sz w:val="28"/>
                                        <w:cs/>
                                      </w:rPr>
                                      <w:t>ภาวะแทรกซ้อน พยาบาลห้องผ่าตัดจะเยี่ยมหลังผ่าตัด24ชั่วโมง และมีการส่งต่อข้อมูลกับพยาบาลเวรทุกเวร ผลการติดตามไม่พบผู้ป่วยมีภาวะแทรกซ้อนหลังผ่าตัด</w:t>
                                    </w:r>
                                  </w:p>
                                  <w:p w:rsidR="002659E6" w:rsidRPr="002659E6" w:rsidRDefault="002659E6" w:rsidP="00E734E4">
                                    <w:pPr>
                                      <w:spacing w:after="0"/>
                                      <w:ind w:left="426" w:hanging="426"/>
                                      <w:rPr>
                                        <w:rFonts w:ascii="Browallia New" w:hAnsi="Browallia New" w:cs="Browallia New"/>
                                        <w:b/>
                                        <w:bCs/>
                                        <w:color w:val="0070C0"/>
                                        <w:sz w:val="28"/>
                                      </w:rPr>
                                    </w:pPr>
                                    <w:r w:rsidRPr="002659E6">
                                      <w:rPr>
                                        <w:rFonts w:ascii="Browallia New" w:hAnsi="Browallia New" w:cs="Browallia New"/>
                                        <w:b/>
                                        <w:bCs/>
                                        <w:color w:val="0000FF"/>
                                        <w:sz w:val="28"/>
                                        <w:cs/>
                                      </w:rPr>
                                      <w:t>(</w:t>
                                    </w:r>
                                    <w:r w:rsidRPr="002659E6">
                                      <w:rPr>
                                        <w:rFonts w:ascii="Browallia New" w:hAnsi="Browallia New" w:cs="Browallia New"/>
                                        <w:b/>
                                        <w:bCs/>
                                        <w:color w:val="0000FF"/>
                                        <w:sz w:val="28"/>
                                      </w:rPr>
                                      <w:t>8</w:t>
                                    </w:r>
                                    <w:r w:rsidRPr="002659E6">
                                      <w:rPr>
                                        <w:rFonts w:ascii="Browallia New" w:hAnsi="Browallia New" w:cs="Browallia New"/>
                                        <w:b/>
                                        <w:bCs/>
                                        <w:color w:val="0000FF"/>
                                        <w:sz w:val="28"/>
                                        <w:cs/>
                                      </w:rPr>
                                      <w:t>) การเฝ้าระวังการติดเชื้อแผลผ่าตัด:</w:t>
                                    </w:r>
                                    <w:r w:rsidRPr="002659E6">
                                      <w:rPr>
                                        <w:rFonts w:ascii="Browallia New" w:hAnsi="Browallia New" w:cs="Browallia New"/>
                                        <w:b/>
                                        <w:bCs/>
                                        <w:color w:val="0070C0"/>
                                        <w:sz w:val="28"/>
                                        <w:cs/>
                                      </w:rPr>
                                      <w:t xml:space="preserve"> </w:t>
                                    </w:r>
                                    <w:r w:rsidRPr="002659E6">
                                      <w:rPr>
                                        <w:rFonts w:ascii="Browallia New" w:hAnsi="Browallia New" w:cs="Browallia New"/>
                                        <w:sz w:val="28"/>
                                        <w:cs/>
                                      </w:rPr>
                                      <w:t>เพื่อป้องกันการติดเชื้อแผลผ่าตัด  จะตรวจดูแผล อาการ</w:t>
                                    </w:r>
                                    <w:r w:rsidRPr="002659E6">
                                      <w:rPr>
                                        <w:rFonts w:ascii="Browallia New" w:hAnsi="Browallia New" w:cs="Browallia New"/>
                                        <w:sz w:val="28"/>
                                        <w:cs/>
                                      </w:rPr>
                                      <w:lastRenderedPageBreak/>
                                      <w:t>และอาการแสดงทุกเวร และนัดผู้ป่วยมาเปิดแผลผ่าตัดพร้อมตรวจแผลหลังคลอดหลังให้กลับบ้าน7วัน  ยังไม่พบอุบัติการณ์แผลผ่าตัดติดเชื้อ</w:t>
                                    </w:r>
                                  </w:p>
                                  <w:p w:rsidR="002659E6" w:rsidRPr="002659E6" w:rsidRDefault="002659E6" w:rsidP="00E734E4">
                                    <w:pPr>
                                      <w:spacing w:after="0"/>
                                      <w:rPr>
                                        <w:rFonts w:ascii="Browallia New" w:hAnsi="Browallia New" w:cs="Browallia New"/>
                                        <w:b/>
                                        <w:bCs/>
                                        <w:color w:val="0000FF"/>
                                        <w:sz w:val="28"/>
                                      </w:rPr>
                                    </w:pPr>
                                    <w:r w:rsidRPr="002659E6">
                                      <w:rPr>
                                        <w:rFonts w:ascii="Browallia New" w:hAnsi="Browallia New" w:cs="Browallia New"/>
                                        <w:b/>
                                        <w:bCs/>
                                        <w:color w:val="0000FF"/>
                                        <w:sz w:val="28"/>
                                      </w:rPr>
                                      <w:t>iv</w:t>
                                    </w:r>
                                    <w:r w:rsidRPr="002659E6">
                                      <w:rPr>
                                        <w:rFonts w:ascii="Browallia New" w:hAnsi="Browallia New" w:cs="Browallia New"/>
                                        <w:b/>
                                        <w:bCs/>
                                        <w:color w:val="0000FF"/>
                                        <w:sz w:val="28"/>
                                        <w:cs/>
                                      </w:rPr>
                                      <w:t xml:space="preserve">. </w:t>
                                    </w:r>
                                    <w:r w:rsidRPr="002659E6">
                                      <w:rPr>
                                        <w:rFonts w:ascii="Browallia New" w:hAnsi="Browallia New" w:cs="Browallia New"/>
                                        <w:b/>
                                        <w:bCs/>
                                        <w:color w:val="0000FF"/>
                                        <w:sz w:val="28"/>
                                        <w:u w:val="single"/>
                                        <w:cs/>
                                      </w:rPr>
                                      <w:t>ผลการพัฒนาที่โดดเด่นและภาคภูมิใจ</w:t>
                                    </w:r>
                                  </w:p>
                                  <w:p w:rsidR="00DD4A93" w:rsidRDefault="002659E6" w:rsidP="00E734E4">
                                    <w:pPr>
                                      <w:spacing w:after="0"/>
                                      <w:rPr>
                                        <w:rFonts w:ascii="Browallia New" w:hAnsi="Browallia New" w:cs="Browallia New"/>
                                        <w:sz w:val="28"/>
                                      </w:rPr>
                                    </w:pPr>
                                    <w:r w:rsidRPr="002659E6">
                                      <w:rPr>
                                        <w:rFonts w:ascii="Browallia New" w:hAnsi="Browallia New" w:cs="Browallia New"/>
                                        <w:b/>
                                        <w:bCs/>
                                        <w:color w:val="0000FF"/>
                                        <w:sz w:val="28"/>
                                      </w:rPr>
                                      <w:t>v</w:t>
                                    </w:r>
                                    <w:r w:rsidRPr="002659E6">
                                      <w:rPr>
                                        <w:rFonts w:ascii="Browallia New" w:hAnsi="Browallia New" w:cs="Browallia New"/>
                                        <w:b/>
                                        <w:bCs/>
                                        <w:color w:val="0000FF"/>
                                        <w:sz w:val="28"/>
                                        <w:cs/>
                                      </w:rPr>
                                      <w:t xml:space="preserve">. </w:t>
                                    </w:r>
                                    <w:r w:rsidRPr="002659E6">
                                      <w:rPr>
                                        <w:rFonts w:ascii="Browallia New" w:hAnsi="Browallia New" w:cs="Browallia New"/>
                                        <w:b/>
                                        <w:bCs/>
                                        <w:color w:val="0000FF"/>
                                        <w:sz w:val="28"/>
                                        <w:u w:val="single"/>
                                        <w:cs/>
                                      </w:rPr>
                                      <w:t>แผนการพัฒนา</w:t>
                                    </w:r>
                                  </w:p>
                                  <w:tbl>
                                    <w:tblPr>
                                      <w:tblStyle w:val="a3"/>
                                      <w:tblW w:w="7526" w:type="dxa"/>
                                      <w:tblLayout w:type="fixed"/>
                                      <w:tblLook w:val="04A0" w:firstRow="1" w:lastRow="0" w:firstColumn="1" w:lastColumn="0" w:noHBand="0" w:noVBand="1"/>
                                    </w:tblPr>
                                    <w:tblGrid>
                                      <w:gridCol w:w="1810"/>
                                      <w:gridCol w:w="1041"/>
                                      <w:gridCol w:w="1276"/>
                                      <w:gridCol w:w="3399"/>
                                    </w:tblGrid>
                                    <w:tr w:rsidR="002B4987" w:rsidRPr="002B4987" w:rsidTr="002B4987">
                                      <w:trPr>
                                        <w:trHeight w:val="546"/>
                                      </w:trPr>
                                      <w:tc>
                                        <w:tcPr>
                                          <w:tcW w:w="1810" w:type="dxa"/>
                                        </w:tcPr>
                                        <w:p w:rsidR="002B4987" w:rsidRPr="002B4987" w:rsidRDefault="002B4987" w:rsidP="00E734E4">
                                          <w:pPr>
                                            <w:spacing w:after="0"/>
                                            <w:rPr>
                                              <w:rFonts w:ascii="Browallia New" w:hAnsi="Browallia New" w:cs="Browallia New"/>
                                              <w:b/>
                                              <w:bCs/>
                                              <w:sz w:val="28"/>
                                            </w:rPr>
                                          </w:pPr>
                                          <w:r w:rsidRPr="002B4987">
                                            <w:rPr>
                                              <w:rFonts w:ascii="Browallia New" w:hAnsi="Browallia New" w:cs="Browallia New"/>
                                              <w:b/>
                                              <w:bCs/>
                                              <w:sz w:val="28"/>
                                              <w:cs/>
                                            </w:rPr>
                                            <w:t>มาตรฐาน</w:t>
                                          </w:r>
                                        </w:p>
                                      </w:tc>
                                      <w:tc>
                                        <w:tcPr>
                                          <w:tcW w:w="1041" w:type="dxa"/>
                                        </w:tcPr>
                                        <w:p w:rsidR="002B4987" w:rsidRPr="002B4987" w:rsidRDefault="002B4987" w:rsidP="00E734E4">
                                          <w:pPr>
                                            <w:spacing w:after="0"/>
                                            <w:rPr>
                                              <w:rFonts w:ascii="Browallia New" w:hAnsi="Browallia New" w:cs="Browallia New"/>
                                              <w:b/>
                                              <w:bCs/>
                                              <w:sz w:val="28"/>
                                            </w:rPr>
                                          </w:pPr>
                                          <w:r w:rsidRPr="002B4987">
                                            <w:rPr>
                                              <w:rFonts w:ascii="Browallia New" w:hAnsi="Browallia New" w:cs="Browallia New"/>
                                              <w:b/>
                                              <w:bCs/>
                                              <w:sz w:val="28"/>
                                            </w:rPr>
                                            <w:t>Score</w:t>
                                          </w:r>
                                        </w:p>
                                      </w:tc>
                                      <w:tc>
                                        <w:tcPr>
                                          <w:tcW w:w="1276" w:type="dxa"/>
                                        </w:tcPr>
                                        <w:p w:rsidR="002B4987" w:rsidRPr="002B4987" w:rsidRDefault="002B4987" w:rsidP="00E734E4">
                                          <w:pPr>
                                            <w:spacing w:after="0"/>
                                            <w:rPr>
                                              <w:rFonts w:ascii="Browallia New" w:hAnsi="Browallia New" w:cs="Browallia New"/>
                                              <w:b/>
                                              <w:bCs/>
                                              <w:sz w:val="28"/>
                                            </w:rPr>
                                          </w:pPr>
                                          <w:r w:rsidRPr="002B4987">
                                            <w:rPr>
                                              <w:rFonts w:ascii="Browallia New" w:hAnsi="Browallia New" w:cs="Browallia New"/>
                                              <w:b/>
                                              <w:bCs/>
                                              <w:sz w:val="28"/>
                                            </w:rPr>
                                            <w:t>DALI Gap</w:t>
                                          </w:r>
                                        </w:p>
                                      </w:tc>
                                      <w:tc>
                                        <w:tcPr>
                                          <w:tcW w:w="3399" w:type="dxa"/>
                                        </w:tcPr>
                                        <w:p w:rsidR="002B4987" w:rsidRPr="002B4987" w:rsidRDefault="002B4987" w:rsidP="00E734E4">
                                          <w:pPr>
                                            <w:spacing w:after="0"/>
                                            <w:rPr>
                                              <w:rFonts w:ascii="Browallia New" w:hAnsi="Browallia New" w:cs="Browallia New"/>
                                              <w:b/>
                                              <w:bCs/>
                                              <w:sz w:val="28"/>
                                            </w:rPr>
                                          </w:pPr>
                                          <w:r w:rsidRPr="002B4987">
                                            <w:rPr>
                                              <w:rFonts w:ascii="Browallia New" w:hAnsi="Browallia New" w:cs="Browallia New"/>
                                              <w:b/>
                                              <w:bCs/>
                                              <w:sz w:val="28"/>
                                              <w:cs/>
                                            </w:rPr>
                                            <w:t xml:space="preserve">ประเด็นพัฒนาใน </w:t>
                                          </w:r>
                                          <w:r w:rsidRPr="002B4987">
                                            <w:rPr>
                                              <w:rFonts w:ascii="Browallia New" w:hAnsi="Browallia New" w:cs="Browallia New"/>
                                              <w:b/>
                                              <w:bCs/>
                                              <w:sz w:val="28"/>
                                            </w:rPr>
                                            <w:t>1</w:t>
                                          </w:r>
                                          <w:r w:rsidRPr="002B4987">
                                            <w:rPr>
                                              <w:rFonts w:ascii="Browallia New" w:hAnsi="Browallia New" w:cs="Browallia New"/>
                                              <w:b/>
                                              <w:bCs/>
                                              <w:sz w:val="28"/>
                                              <w:cs/>
                                            </w:rPr>
                                            <w:t>-</w:t>
                                          </w:r>
                                          <w:r w:rsidRPr="002B4987">
                                            <w:rPr>
                                              <w:rFonts w:ascii="Browallia New" w:hAnsi="Browallia New" w:cs="Browallia New"/>
                                              <w:b/>
                                              <w:bCs/>
                                              <w:sz w:val="28"/>
                                            </w:rPr>
                                            <w:t xml:space="preserve">2 </w:t>
                                          </w:r>
                                          <w:r w:rsidRPr="002B4987">
                                            <w:rPr>
                                              <w:rFonts w:ascii="Browallia New" w:hAnsi="Browallia New" w:cs="Browallia New"/>
                                              <w:b/>
                                              <w:bCs/>
                                              <w:sz w:val="28"/>
                                              <w:cs/>
                                            </w:rPr>
                                            <w:t>ปี</w:t>
                                          </w:r>
                                        </w:p>
                                      </w:tc>
                                    </w:tr>
                                    <w:tr w:rsidR="002B4987" w:rsidRPr="002B4987" w:rsidTr="002B4987">
                                      <w:trPr>
                                        <w:trHeight w:val="894"/>
                                      </w:trPr>
                                      <w:tc>
                                        <w:tcPr>
                                          <w:tcW w:w="1810" w:type="dxa"/>
                                        </w:tcPr>
                                        <w:p w:rsidR="002B4987" w:rsidRPr="002B4987" w:rsidRDefault="002B4987" w:rsidP="00E734E4">
                                          <w:pPr>
                                            <w:spacing w:after="0"/>
                                            <w:rPr>
                                              <w:rFonts w:ascii="Browallia New" w:hAnsi="Browallia New" w:cs="Browallia New"/>
                                              <w:sz w:val="28"/>
                                              <w:cs/>
                                            </w:rPr>
                                          </w:pPr>
                                          <w:r w:rsidRPr="002B4987">
                                            <w:rPr>
                                              <w:rFonts w:ascii="Browallia New" w:hAnsi="Browallia New" w:cs="Browallia New"/>
                                              <w:sz w:val="28"/>
                                              <w:cs/>
                                            </w:rPr>
                                            <w:t>71.การผ่าตัด</w:t>
                                          </w:r>
                                        </w:p>
                                      </w:tc>
                                      <w:tc>
                                        <w:tcPr>
                                          <w:tcW w:w="1041" w:type="dxa"/>
                                        </w:tcPr>
                                        <w:p w:rsidR="002B4987" w:rsidRPr="002B4987" w:rsidRDefault="002B4987" w:rsidP="00E734E4">
                                          <w:pPr>
                                            <w:spacing w:after="0"/>
                                            <w:rPr>
                                              <w:rFonts w:ascii="Browallia New" w:hAnsi="Browallia New" w:cs="Browallia New"/>
                                              <w:sz w:val="28"/>
                                            </w:rPr>
                                          </w:pPr>
                                          <w:r w:rsidRPr="002B4987">
                                            <w:rPr>
                                              <w:rFonts w:ascii="Browallia New" w:hAnsi="Browallia New" w:cs="Browallia New"/>
                                              <w:sz w:val="28"/>
                                              <w:cs/>
                                            </w:rPr>
                                            <w:t>3.5</w:t>
                                          </w:r>
                                        </w:p>
                                      </w:tc>
                                      <w:tc>
                                        <w:tcPr>
                                          <w:tcW w:w="1276" w:type="dxa"/>
                                        </w:tcPr>
                                        <w:p w:rsidR="002B4987" w:rsidRPr="002B4987" w:rsidRDefault="002B4987" w:rsidP="00E734E4">
                                          <w:pPr>
                                            <w:spacing w:after="0"/>
                                            <w:rPr>
                                              <w:rFonts w:ascii="Browallia New" w:hAnsi="Browallia New" w:cs="Browallia New"/>
                                              <w:sz w:val="28"/>
                                            </w:rPr>
                                          </w:pPr>
                                          <w:r w:rsidRPr="002B4987">
                                            <w:rPr>
                                              <w:rFonts w:ascii="Browallia New" w:hAnsi="Browallia New" w:cs="Browallia New"/>
                                              <w:sz w:val="28"/>
                                            </w:rPr>
                                            <w:t>ALI</w:t>
                                          </w:r>
                                        </w:p>
                                      </w:tc>
                                      <w:tc>
                                        <w:tcPr>
                                          <w:tcW w:w="3399" w:type="dxa"/>
                                        </w:tcPr>
                                        <w:p w:rsidR="002B4987" w:rsidRPr="002B4987" w:rsidRDefault="002B4987" w:rsidP="00E734E4">
                                          <w:pPr>
                                            <w:spacing w:after="0"/>
                                            <w:rPr>
                                              <w:rFonts w:ascii="Browallia New" w:hAnsi="Browallia New" w:cs="Browallia New"/>
                                              <w:sz w:val="28"/>
                                              <w:cs/>
                                            </w:rPr>
                                          </w:pPr>
                                          <w:r w:rsidRPr="002B4987">
                                            <w:rPr>
                                              <w:rFonts w:ascii="Browallia New" w:hAnsi="Browallia New" w:cs="Browallia New"/>
                                              <w:sz w:val="28"/>
                                              <w:cs/>
                                            </w:rPr>
                                            <w:t>พัฒนาทักษะการดูแลขณะผ่าตัดและหลังผ่าตัดทำหมันหญิง</w:t>
                                          </w:r>
                                        </w:p>
                                      </w:tc>
                                    </w:tr>
                                  </w:tbl>
                                  <w:p w:rsidR="007E17F0" w:rsidRPr="007E17F0" w:rsidRDefault="007E17F0" w:rsidP="00E734E4">
                                    <w:pPr>
                                      <w:spacing w:after="0"/>
                                      <w:rPr>
                                        <w:rFonts w:ascii="Browallia New" w:hAnsi="Browallia New" w:cs="Browallia New"/>
                                        <w:b/>
                                        <w:bCs/>
                                        <w:color w:val="0000FF"/>
                                        <w:sz w:val="28"/>
                                      </w:rPr>
                                    </w:pPr>
                                    <w:r w:rsidRPr="007E17F0">
                                      <w:rPr>
                                        <w:rFonts w:ascii="Browallia New" w:hAnsi="Browallia New" w:cs="Browallia New"/>
                                        <w:b/>
                                        <w:bCs/>
                                        <w:color w:val="0000FF"/>
                                        <w:sz w:val="28"/>
                                      </w:rPr>
                                      <w:t>III</w:t>
                                    </w:r>
                                    <w:r w:rsidRPr="007E17F0">
                                      <w:rPr>
                                        <w:rFonts w:ascii="Browallia New" w:hAnsi="Browallia New" w:cs="Browallia New"/>
                                        <w:b/>
                                        <w:bCs/>
                                        <w:color w:val="0000FF"/>
                                        <w:sz w:val="28"/>
                                        <w:cs/>
                                      </w:rPr>
                                      <w:t>-</w:t>
                                    </w:r>
                                    <w:r w:rsidRPr="007E17F0">
                                      <w:rPr>
                                        <w:rFonts w:ascii="Browallia New" w:hAnsi="Browallia New" w:cs="Browallia New"/>
                                        <w:b/>
                                        <w:bCs/>
                                        <w:color w:val="0000FF"/>
                                        <w:sz w:val="28"/>
                                      </w:rPr>
                                      <w:t>4</w:t>
                                    </w:r>
                                    <w:r w:rsidRPr="007E17F0">
                                      <w:rPr>
                                        <w:rFonts w:ascii="Browallia New" w:hAnsi="Browallia New" w:cs="Browallia New"/>
                                        <w:b/>
                                        <w:bCs/>
                                        <w:color w:val="0000FF"/>
                                        <w:sz w:val="28"/>
                                        <w:cs/>
                                      </w:rPr>
                                      <w:t>.</w:t>
                                    </w:r>
                                    <w:r w:rsidRPr="007E17F0">
                                      <w:rPr>
                                        <w:rFonts w:ascii="Browallia New" w:hAnsi="Browallia New" w:cs="Browallia New"/>
                                        <w:b/>
                                        <w:bCs/>
                                        <w:color w:val="0000FF"/>
                                        <w:sz w:val="28"/>
                                      </w:rPr>
                                      <w:t xml:space="preserve">3 </w:t>
                                    </w:r>
                                    <w:r w:rsidRPr="007E17F0">
                                      <w:rPr>
                                        <w:rFonts w:ascii="Browallia New" w:hAnsi="Browallia New" w:cs="Browallia New"/>
                                        <w:b/>
                                        <w:bCs/>
                                        <w:color w:val="0000FF"/>
                                        <w:sz w:val="28"/>
                                        <w:cs/>
                                      </w:rPr>
                                      <w:t>ค. อาหารและโภชนาบำบัด</w:t>
                                    </w:r>
                                  </w:p>
                                  <w:p w:rsidR="007E17F0" w:rsidRPr="001B774B" w:rsidRDefault="007E17F0" w:rsidP="00E734E4">
                                    <w:pPr>
                                      <w:spacing w:after="0"/>
                                      <w:rPr>
                                        <w:rFonts w:ascii="Browallia New" w:hAnsi="Browallia New" w:cs="Browallia New"/>
                                        <w:b/>
                                        <w:bCs/>
                                        <w:color w:val="0000FF"/>
                                        <w:sz w:val="28"/>
                                        <w:u w:val="single"/>
                                      </w:rPr>
                                    </w:pPr>
                                    <w:r w:rsidRPr="001B774B">
                                      <w:rPr>
                                        <w:rFonts w:ascii="Browallia New" w:hAnsi="Browallia New" w:cs="Browallia New"/>
                                        <w:b/>
                                        <w:bCs/>
                                        <w:color w:val="0000FF"/>
                                        <w:sz w:val="28"/>
                                      </w:rPr>
                                      <w:t>i</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ผลลัพธ์</w:t>
                                    </w:r>
                                  </w:p>
                                  <w:p w:rsidR="007E17F0" w:rsidRDefault="007E17F0" w:rsidP="00E734E4">
                                    <w:pPr>
                                      <w:spacing w:after="0"/>
                                      <w:rPr>
                                        <w:b/>
                                        <w:bCs/>
                                        <w:color w:val="0000FF"/>
                                        <w:sz w:val="28"/>
                                      </w:rPr>
                                    </w:pPr>
                                    <w:r w:rsidRPr="001B774B">
                                      <w:rPr>
                                        <w:rFonts w:ascii="Browallia New" w:hAnsi="Browallia New" w:cs="Browallia New"/>
                                        <w:b/>
                                        <w:bCs/>
                                        <w:color w:val="0000FF"/>
                                        <w:sz w:val="28"/>
                                        <w:cs/>
                                      </w:rPr>
                                      <w:t xml:space="preserve">ประเด็นสำคัญที่ควรรายงาน: </w:t>
                                    </w:r>
                                    <w:r w:rsidRPr="001B774B">
                                      <w:rPr>
                                        <w:rFonts w:ascii="Browallia New" w:hAnsi="Browallia New" w:cs="Browallia New"/>
                                        <w:color w:val="0000FF"/>
                                        <w:sz w:val="28"/>
                                        <w:cs/>
                                      </w:rPr>
                                      <w:t xml:space="preserve"> </w:t>
                                    </w:r>
                                    <w:r w:rsidRPr="001B774B">
                                      <w:rPr>
                                        <w:rFonts w:ascii="Browallia New" w:hAnsi="Browallia New" w:cs="Browallia New"/>
                                        <w:sz w:val="28"/>
                                        <w:cs/>
                                      </w:rPr>
                                      <w:t>การบริการอาหารที่มีคุณภาพ มีคุณค่าทางโภชนาการ ตรงตามคำสั่งแพทย์ มีความปลอดภัยตามหลักสุขาภิบาลอาหาร และการบริการด้วยความประทับใจ</w:t>
                                    </w:r>
                                  </w:p>
                                  <w:tbl>
                                    <w:tblPr>
                                      <w:tblStyle w:val="a3"/>
                                      <w:tblW w:w="0" w:type="auto"/>
                                      <w:tblLayout w:type="fixed"/>
                                      <w:tblLook w:val="04A0" w:firstRow="1" w:lastRow="0" w:firstColumn="1" w:lastColumn="0" w:noHBand="0" w:noVBand="1"/>
                                    </w:tblPr>
                                    <w:tblGrid>
                                      <w:gridCol w:w="2851"/>
                                      <w:gridCol w:w="850"/>
                                      <w:gridCol w:w="851"/>
                                      <w:gridCol w:w="850"/>
                                      <w:gridCol w:w="851"/>
                                      <w:gridCol w:w="709"/>
                                      <w:gridCol w:w="690"/>
                                    </w:tblGrid>
                                    <w:tr w:rsidR="007E17F0" w:rsidTr="007E17F0">
                                      <w:tc>
                                        <w:tcPr>
                                          <w:tcW w:w="2851"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cs/>
                                            </w:rPr>
                                            <w:t>ตัวชี้วัด</w:t>
                                          </w:r>
                                        </w:p>
                                      </w:tc>
                                      <w:tc>
                                        <w:tcPr>
                                          <w:tcW w:w="850" w:type="dxa"/>
                                        </w:tcPr>
                                        <w:p w:rsidR="007E17F0" w:rsidRPr="001B774B" w:rsidRDefault="007E17F0" w:rsidP="00E734E4">
                                          <w:pPr>
                                            <w:spacing w:after="0"/>
                                            <w:rPr>
                                              <w:rFonts w:ascii="Browallia New" w:hAnsi="Browallia New" w:cs="Browallia New"/>
                                              <w:b/>
                                              <w:bCs/>
                                              <w:sz w:val="28"/>
                                              <w:cs/>
                                            </w:rPr>
                                          </w:pPr>
                                          <w:r w:rsidRPr="001B774B">
                                            <w:rPr>
                                              <w:rFonts w:ascii="Browallia New" w:hAnsi="Browallia New" w:cs="Browallia New"/>
                                              <w:b/>
                                              <w:bCs/>
                                              <w:sz w:val="28"/>
                                              <w:cs/>
                                            </w:rPr>
                                            <w:t>เป้าหมาย</w:t>
                                          </w:r>
                                        </w:p>
                                      </w:tc>
                                      <w:tc>
                                        <w:tcPr>
                                          <w:tcW w:w="851"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rPr>
                                            <w:t>2558</w:t>
                                          </w:r>
                                        </w:p>
                                      </w:tc>
                                      <w:tc>
                                        <w:tcPr>
                                          <w:tcW w:w="850"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rPr>
                                            <w:t>2559</w:t>
                                          </w:r>
                                        </w:p>
                                      </w:tc>
                                      <w:tc>
                                        <w:tcPr>
                                          <w:tcW w:w="851"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rPr>
                                            <w:t>2560</w:t>
                                          </w:r>
                                        </w:p>
                                      </w:tc>
                                      <w:tc>
                                        <w:tcPr>
                                          <w:tcW w:w="709"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rPr>
                                            <w:t>2561</w:t>
                                          </w:r>
                                        </w:p>
                                      </w:tc>
                                      <w:tc>
                                        <w:tcPr>
                                          <w:tcW w:w="690" w:type="dxa"/>
                                        </w:tcPr>
                                        <w:p w:rsidR="007E17F0" w:rsidRPr="001B774B" w:rsidRDefault="007E17F0" w:rsidP="00E734E4">
                                          <w:pPr>
                                            <w:spacing w:after="0"/>
                                            <w:rPr>
                                              <w:rFonts w:ascii="Browallia New" w:hAnsi="Browallia New" w:cs="Browallia New"/>
                                              <w:b/>
                                              <w:bCs/>
                                              <w:sz w:val="28"/>
                                            </w:rPr>
                                          </w:pPr>
                                          <w:r w:rsidRPr="001B774B">
                                            <w:rPr>
                                              <w:rFonts w:ascii="Browallia New" w:hAnsi="Browallia New" w:cs="Browallia New"/>
                                              <w:b/>
                                              <w:bCs/>
                                              <w:sz w:val="28"/>
                                              <w:cs/>
                                            </w:rPr>
                                            <w:t>2562</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cs/>
                                            </w:rPr>
                                            <w:t>อัตราผู้ป่วยได้รับอาหารถูกต้องตามคำสั่งแพทย์</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r w:rsidRPr="001B774B">
                                            <w:rPr>
                                              <w:rFonts w:ascii="Browallia New" w:hAnsi="Browallia New" w:cs="Browallia New"/>
                                              <w:color w:val="000000"/>
                                              <w:sz w:val="28"/>
                                              <w:cs/>
                                            </w:rPr>
                                            <w:t>%</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99.52</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99.87</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99.53</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99.55</w:t>
                                          </w:r>
                                        </w:p>
                                      </w:tc>
                                      <w:tc>
                                        <w:tcPr>
                                          <w:tcW w:w="69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99.60</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cs/>
                                            </w:rPr>
                                            <w:t>จำนวนครั้งอุบัติการณ์การพบสิ่งแปลกปลอมในอาหาร(ครั้ง/ปี)</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r w:rsidRPr="001B774B">
                                            <w:rPr>
                                              <w:rFonts w:ascii="Browallia New" w:hAnsi="Browallia New" w:cs="Browallia New"/>
                                              <w:color w:val="000000"/>
                                              <w:sz w:val="28"/>
                                              <w:cs/>
                                            </w:rPr>
                                            <w:t xml:space="preserve"> ครั้ง</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69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cs/>
                                            </w:rPr>
                                            <w:t>อัตราความพึงพอใจของผู้รับบริการอาหาร</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&gt;95</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95</w:t>
                                          </w:r>
                                        </w:p>
                                      </w:tc>
                                      <w:tc>
                                        <w:tcPr>
                                          <w:tcW w:w="850"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rPr>
                                            <w:t>95</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97</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98</w:t>
                                          </w:r>
                                        </w:p>
                                      </w:tc>
                                      <w:tc>
                                        <w:tcPr>
                                          <w:tcW w:w="69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cs/>
                                            </w:rPr>
                                            <w:t>อัตราการพบสิ่งปนเปื้อนเชื้อในอาหารสด/ผัก/ผลไม้ในแต่  1  เดือน</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cs/>
                                            </w:rPr>
                                            <w:t>0 ครั้ง</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0</w:t>
                                          </w:r>
                                        </w:p>
                                      </w:tc>
                                      <w:tc>
                                        <w:tcPr>
                                          <w:tcW w:w="690"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rPr>
                                            <w:t>0</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cs/>
                                            </w:rPr>
                                            <w:t>อัตราอาหารปลอดภัยผ่านเกณฑ์มาตรฐาน(</w:t>
                                          </w:r>
                                          <w:r w:rsidRPr="001B774B">
                                            <w:rPr>
                                              <w:rFonts w:ascii="Browallia New" w:hAnsi="Browallia New" w:cs="Browallia New"/>
                                              <w:color w:val="000000"/>
                                              <w:sz w:val="28"/>
                                            </w:rPr>
                                            <w:t>IS-2</w:t>
                                          </w:r>
                                          <w:r w:rsidRPr="001B774B">
                                            <w:rPr>
                                              <w:rFonts w:ascii="Browallia New" w:hAnsi="Browallia New" w:cs="Browallia New"/>
                                              <w:color w:val="000000"/>
                                              <w:sz w:val="28"/>
                                              <w:cs/>
                                            </w:rPr>
                                            <w:t xml:space="preserve">,สุขาภิบาล,โคโลนี) </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 xml:space="preserve">100 </w:t>
                                          </w:r>
                                          <w:r w:rsidRPr="001B774B">
                                            <w:rPr>
                                              <w:rFonts w:ascii="Browallia New" w:hAnsi="Browallia New" w:cs="Browallia New"/>
                                              <w:color w:val="000000"/>
                                              <w:sz w:val="28"/>
                                              <w:cs/>
                                            </w:rPr>
                                            <w:t>%</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69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r>
                                    <w:tr w:rsidR="007E17F0" w:rsidTr="007E17F0">
                                      <w:tc>
                                        <w:tcPr>
                                          <w:tcW w:w="2851" w:type="dxa"/>
                                        </w:tcPr>
                                        <w:p w:rsidR="007E17F0" w:rsidRPr="001B774B" w:rsidRDefault="007E17F0" w:rsidP="00E734E4">
                                          <w:pPr>
                                            <w:spacing w:after="0"/>
                                            <w:rPr>
                                              <w:rFonts w:ascii="Browallia New" w:hAnsi="Browallia New" w:cs="Browallia New"/>
                                              <w:color w:val="000000"/>
                                              <w:sz w:val="28"/>
                                              <w:cs/>
                                            </w:rPr>
                                          </w:pPr>
                                          <w:r w:rsidRPr="001B774B">
                                            <w:rPr>
                                              <w:rFonts w:ascii="Browallia New" w:hAnsi="Browallia New" w:cs="Browallia New"/>
                                              <w:color w:val="000000"/>
                                              <w:sz w:val="28"/>
                                              <w:cs/>
                                            </w:rPr>
                                            <w:t>อัตราผู้ป่วยได้รับอาหารทันเวลา</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cs/>
                                            </w:rPr>
                                            <w:t>100 %</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85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99.84</w:t>
                                          </w:r>
                                        </w:p>
                                      </w:tc>
                                      <w:tc>
                                        <w:tcPr>
                                          <w:tcW w:w="851"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94.91</w:t>
                                          </w:r>
                                        </w:p>
                                      </w:tc>
                                      <w:tc>
                                        <w:tcPr>
                                          <w:tcW w:w="709"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c>
                                        <w:tcPr>
                                          <w:tcW w:w="690" w:type="dxa"/>
                                        </w:tcPr>
                                        <w:p w:rsidR="007E17F0" w:rsidRPr="001B774B" w:rsidRDefault="007E17F0" w:rsidP="00E734E4">
                                          <w:pPr>
                                            <w:spacing w:after="0"/>
                                            <w:rPr>
                                              <w:rFonts w:ascii="Browallia New" w:hAnsi="Browallia New" w:cs="Browallia New"/>
                                              <w:color w:val="000000"/>
                                              <w:sz w:val="28"/>
                                            </w:rPr>
                                          </w:pPr>
                                          <w:r w:rsidRPr="001B774B">
                                            <w:rPr>
                                              <w:rFonts w:ascii="Browallia New" w:hAnsi="Browallia New" w:cs="Browallia New"/>
                                              <w:color w:val="000000"/>
                                              <w:sz w:val="28"/>
                                            </w:rPr>
                                            <w:t>100</w:t>
                                          </w:r>
                                        </w:p>
                                      </w:tc>
                                    </w:tr>
                                  </w:tbl>
                                  <w:p w:rsidR="00953B0F" w:rsidRPr="001B774B" w:rsidRDefault="00953B0F" w:rsidP="00E734E4">
                                    <w:pPr>
                                      <w:spacing w:after="0"/>
                                      <w:rPr>
                                        <w:rFonts w:ascii="Browallia New" w:hAnsi="Browallia New" w:cs="Browallia New"/>
                                        <w:b/>
                                        <w:bCs/>
                                        <w:color w:val="0000FF"/>
                                        <w:sz w:val="28"/>
                                        <w:cs/>
                                      </w:rPr>
                                    </w:pPr>
                                    <w:r w:rsidRPr="001B774B">
                                      <w:rPr>
                                        <w:rFonts w:ascii="Browallia New" w:hAnsi="Browallia New" w:cs="Browallia New"/>
                                        <w:b/>
                                        <w:bCs/>
                                        <w:color w:val="0000FF"/>
                                        <w:sz w:val="28"/>
                                      </w:rPr>
                                      <w:t>ii</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บริบท</w:t>
                                    </w:r>
                                    <w:r w:rsidRPr="001B774B">
                                      <w:rPr>
                                        <w:rFonts w:ascii="Browallia New" w:hAnsi="Browallia New" w:cs="Browallia New"/>
                                        <w:b/>
                                        <w:bCs/>
                                        <w:color w:val="0000FF"/>
                                        <w:sz w:val="28"/>
                                        <w:cs/>
                                      </w:rPr>
                                      <w:t xml:space="preserve">   </w:t>
                                    </w:r>
                                  </w:p>
                                  <w:p w:rsidR="00953B0F" w:rsidRPr="001B774B" w:rsidRDefault="00953B0F" w:rsidP="00E734E4">
                                    <w:pPr>
                                      <w:spacing w:after="0"/>
                                      <w:ind w:left="360" w:hanging="360"/>
                                      <w:rPr>
                                        <w:rFonts w:ascii="Browallia New" w:hAnsi="Browallia New" w:cs="Browallia New"/>
                                        <w:b/>
                                        <w:bCs/>
                                        <w:color w:val="0000FF"/>
                                        <w:sz w:val="28"/>
                                      </w:rPr>
                                    </w:pPr>
                                    <w:r w:rsidRPr="001B774B">
                                      <w:rPr>
                                        <w:rFonts w:ascii="Browallia New" w:hAnsi="Browallia New" w:cs="Browallia New"/>
                                        <w:b/>
                                        <w:bCs/>
                                        <w:color w:val="0000FF"/>
                                        <w:sz w:val="28"/>
                                        <w:cs/>
                                      </w:rPr>
                                      <w:t xml:space="preserve">กลุ่มผู้ป่วยที่การดูแลทางโภชนาการมีความสำคัญต่อการฟื้นตัว: </w:t>
                                    </w:r>
                                  </w:p>
                                  <w:p w:rsidR="00953B0F" w:rsidRPr="001B774B" w:rsidRDefault="00953B0F" w:rsidP="00E734E4">
                                    <w:pPr>
                                      <w:spacing w:after="0"/>
                                      <w:ind w:left="360"/>
                                      <w:rPr>
                                        <w:rFonts w:ascii="Browallia New" w:hAnsi="Browallia New" w:cs="Browallia New"/>
                                        <w:color w:val="0000FF"/>
                                        <w:sz w:val="28"/>
                                      </w:rPr>
                                    </w:pPr>
                                    <w:r w:rsidRPr="001B774B">
                                      <w:rPr>
                                        <w:rFonts w:ascii="Browallia New" w:hAnsi="Browallia New" w:cs="Browallia New"/>
                                        <w:b/>
                                        <w:bCs/>
                                        <w:color w:val="0000FF"/>
                                        <w:sz w:val="28"/>
                                      </w:rPr>
                                      <w:t>iii</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กระบวนการ</w:t>
                                    </w:r>
                                  </w:p>
                                  <w:tbl>
                                    <w:tblPr>
                                      <w:tblW w:w="74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5136"/>
                                    </w:tblGrid>
                                    <w:tr w:rsidR="00953B0F" w:rsidRPr="001B774B" w:rsidTr="00953B0F">
                                      <w:trPr>
                                        <w:trHeight w:val="399"/>
                                      </w:trPr>
                                      <w:tc>
                                        <w:tcPr>
                                          <w:tcW w:w="2339" w:type="dxa"/>
                                          <w:shd w:val="clear" w:color="auto" w:fill="auto"/>
                                        </w:tcPr>
                                        <w:p w:rsidR="00953B0F" w:rsidRPr="001B774B" w:rsidRDefault="00953B0F" w:rsidP="00E734E4">
                                          <w:pPr>
                                            <w:spacing w:after="0"/>
                                            <w:rPr>
                                              <w:rFonts w:ascii="Browallia New" w:eastAsia="Times New Roman" w:hAnsi="Browallia New" w:cs="Browallia New"/>
                                              <w:b/>
                                              <w:bCs/>
                                              <w:sz w:val="28"/>
                                            </w:rPr>
                                          </w:pPr>
                                          <w:r w:rsidRPr="001B774B">
                                            <w:rPr>
                                              <w:rFonts w:ascii="Browallia New" w:eastAsia="Times New Roman" w:hAnsi="Browallia New" w:cs="Browallia New"/>
                                              <w:b/>
                                              <w:bCs/>
                                              <w:sz w:val="28"/>
                                              <w:cs/>
                                            </w:rPr>
                                            <w:t>ตัวอย่างโรค (</w:t>
                                          </w:r>
                                          <w:r w:rsidRPr="001B774B">
                                            <w:rPr>
                                              <w:rFonts w:ascii="Browallia New" w:eastAsia="Times New Roman" w:hAnsi="Browallia New" w:cs="Browallia New"/>
                                              <w:b/>
                                              <w:bCs/>
                                              <w:sz w:val="28"/>
                                            </w:rPr>
                                            <w:t>proxy disease</w:t>
                                          </w:r>
                                          <w:r w:rsidRPr="001B774B">
                                            <w:rPr>
                                              <w:rFonts w:ascii="Browallia New" w:eastAsia="Times New Roman" w:hAnsi="Browallia New" w:cs="Browallia New"/>
                                              <w:b/>
                                              <w:bCs/>
                                              <w:sz w:val="28"/>
                                              <w:cs/>
                                            </w:rPr>
                                            <w:t>)</w:t>
                                          </w:r>
                                        </w:p>
                                      </w:tc>
                                      <w:tc>
                                        <w:tcPr>
                                          <w:tcW w:w="5136" w:type="dxa"/>
                                          <w:shd w:val="clear" w:color="auto" w:fill="auto"/>
                                        </w:tcPr>
                                        <w:p w:rsidR="00953B0F" w:rsidRPr="001B774B" w:rsidRDefault="00953B0F" w:rsidP="00E734E4">
                                          <w:pPr>
                                            <w:spacing w:after="0"/>
                                            <w:rPr>
                                              <w:rFonts w:ascii="Browallia New" w:eastAsia="Times New Roman" w:hAnsi="Browallia New" w:cs="Browallia New"/>
                                              <w:b/>
                                              <w:bCs/>
                                              <w:sz w:val="28"/>
                                              <w:cs/>
                                            </w:rPr>
                                          </w:pPr>
                                          <w:r w:rsidRPr="001B774B">
                                            <w:rPr>
                                              <w:rFonts w:ascii="Browallia New" w:eastAsia="Times New Roman" w:hAnsi="Browallia New" w:cs="Browallia New"/>
                                              <w:b/>
                                              <w:bCs/>
                                              <w:sz w:val="28"/>
                                              <w:cs/>
                                            </w:rPr>
                                            <w:t xml:space="preserve">การปฏิบัติที่ทำให้เกิดคุณภาพของการดูแลทางโภชนาการ </w:t>
                                          </w:r>
                                        </w:p>
                                      </w:tc>
                                    </w:tr>
                                    <w:tr w:rsidR="00953B0F" w:rsidRPr="001B774B" w:rsidTr="00953B0F">
                                      <w:trPr>
                                        <w:trHeight w:val="2321"/>
                                      </w:trPr>
                                      <w:tc>
                                        <w:tcPr>
                                          <w:tcW w:w="2339" w:type="dxa"/>
                                          <w:shd w:val="clear" w:color="auto" w:fill="auto"/>
                                        </w:tcPr>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lastRenderedPageBreak/>
                                            <w:t>ผู้ป่วยเบาหวาน</w:t>
                                          </w:r>
                                        </w:p>
                                      </w:tc>
                                      <w:tc>
                                        <w:tcPr>
                                          <w:tcW w:w="5136" w:type="dxa"/>
                                          <w:shd w:val="clear" w:color="auto" w:fill="auto"/>
                                        </w:tcPr>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 xml:space="preserve">1.คำนวณพลังงาน จัดเมนูอาหารโดยการจำกัดปริมาณและชนิดอาหารที่ให้คาร์โบไฮเดรตสูง และหลีกเลี่ยงเครื่องดื่มที่มีรสหวาน และอาหารปรุงแต่งที่มีรสหวาน </w:t>
                                          </w:r>
                                        </w:p>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2.ให้โภชนศีกษาและโภชนบำบัดอาหารแก้ผู้ป่วยและญาติผู้ดูแล ซึ่งให้สอดคล้องกับภาวะของโรคและการดำเนินชีวิตของผู้ป่วย พร้อมแผ่นพับนำกลับไปอ่านศึกษาต่อที่บ้าน และติดตามเยี่ยมบ้าน</w:t>
                                          </w:r>
                                        </w:p>
                                      </w:tc>
                                    </w:tr>
                                    <w:tr w:rsidR="00953B0F" w:rsidRPr="001B774B" w:rsidTr="00953B0F">
                                      <w:trPr>
                                        <w:trHeight w:val="1143"/>
                                      </w:trPr>
                                      <w:tc>
                                        <w:tcPr>
                                          <w:tcW w:w="2339" w:type="dxa"/>
                                          <w:shd w:val="clear" w:color="auto" w:fill="auto"/>
                                        </w:tcPr>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ความดันโลหิตสูง</w:t>
                                          </w:r>
                                        </w:p>
                                      </w:tc>
                                      <w:tc>
                                        <w:tcPr>
                                          <w:tcW w:w="5136" w:type="dxa"/>
                                          <w:shd w:val="clear" w:color="auto" w:fill="auto"/>
                                        </w:tcPr>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 xml:space="preserve">คำนวณพลังงาน จัดเมนูอาหาร  แต่ปรุงรสให้อ่อนกว่าอาหารทั่วไป หรือตามกำหนดปริมาณจำกัดโซเดียมของแพทย์ ปริมาณไขมันต่ำ </w:t>
                                          </w:r>
                                        </w:p>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ติดตามเยี่ยมประเมินต่อเนื่องที่บ้าน</w:t>
                                          </w:r>
                                        </w:p>
                                      </w:tc>
                                    </w:tr>
                                    <w:tr w:rsidR="00953B0F" w:rsidRPr="001B774B" w:rsidTr="00953B0F">
                                      <w:trPr>
                                        <w:trHeight w:val="761"/>
                                      </w:trPr>
                                      <w:tc>
                                        <w:tcPr>
                                          <w:tcW w:w="2339" w:type="dxa"/>
                                          <w:shd w:val="clear" w:color="auto" w:fill="auto"/>
                                        </w:tcPr>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ไตวายเรื้อรัง</w:t>
                                          </w:r>
                                        </w:p>
                                      </w:tc>
                                      <w:tc>
                                        <w:tcPr>
                                          <w:tcW w:w="5136" w:type="dxa"/>
                                          <w:shd w:val="clear" w:color="auto" w:fill="auto"/>
                                        </w:tcPr>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 xml:space="preserve">คำนวณพลังงาน จัดเมนูอาหาร  จำกัดโซเดียม จำกัดโปรตีน </w:t>
                                          </w:r>
                                        </w:p>
                                        <w:p w:rsidR="00953B0F" w:rsidRPr="001B774B" w:rsidRDefault="00953B0F" w:rsidP="00E734E4">
                                          <w:pPr>
                                            <w:spacing w:after="0"/>
                                            <w:rPr>
                                              <w:rFonts w:ascii="Browallia New" w:eastAsia="Times New Roman" w:hAnsi="Browallia New" w:cs="Browallia New"/>
                                              <w:sz w:val="28"/>
                                            </w:rPr>
                                          </w:pPr>
                                          <w:r w:rsidRPr="001B774B">
                                            <w:rPr>
                                              <w:rFonts w:ascii="Browallia New" w:eastAsia="Times New Roman" w:hAnsi="Browallia New" w:cs="Browallia New"/>
                                              <w:sz w:val="28"/>
                                              <w:cs/>
                                            </w:rPr>
                                            <w:t>จำกัดโปรแตสเซียม ติดตามเยี่ยมบ้าน</w:t>
                                          </w:r>
                                        </w:p>
                                      </w:tc>
                                    </w:tr>
                                    <w:tr w:rsidR="00953B0F" w:rsidRPr="001B774B" w:rsidTr="00953B0F">
                                      <w:trPr>
                                        <w:trHeight w:val="518"/>
                                      </w:trPr>
                                      <w:tc>
                                        <w:tcPr>
                                          <w:tcW w:w="2339" w:type="dxa"/>
                                          <w:shd w:val="clear" w:color="auto" w:fill="auto"/>
                                        </w:tcPr>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ผู้ป่วยที่ได้รับอาหารทางสายยาง</w:t>
                                          </w:r>
                                        </w:p>
                                      </w:tc>
                                      <w:tc>
                                        <w:tcPr>
                                          <w:tcW w:w="5136" w:type="dxa"/>
                                          <w:shd w:val="clear" w:color="auto" w:fill="auto"/>
                                        </w:tcPr>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คำนวณพลังงาน ตามคำสั่งของแพทย์ จัดทำอาหารทางสายยางให้กับผู้ป่วยขณะนอนรักษา  สอนญาติผู้ป่วยทำอาหารสายยาง/เตรียมอุปกรณ์อาหารทางสายยาง พร้อมแผ่นพับสูตรอาหารตามออเดอร์แพทย์</w:t>
                                          </w:r>
                                        </w:p>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ติดตามเยี่ยมประเมินต่อเนื่องที่บ้าน</w:t>
                                          </w:r>
                                        </w:p>
                                      </w:tc>
                                    </w:tr>
                                    <w:tr w:rsidR="00953B0F" w:rsidRPr="001B774B" w:rsidTr="00953B0F">
                                      <w:trPr>
                                        <w:trHeight w:val="518"/>
                                      </w:trPr>
                                      <w:tc>
                                        <w:tcPr>
                                          <w:tcW w:w="2339" w:type="dxa"/>
                                          <w:shd w:val="clear" w:color="auto" w:fill="auto"/>
                                        </w:tcPr>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ผู้ป่วยทางเดินอาหาร (ท้องร่วง)</w:t>
                                          </w:r>
                                        </w:p>
                                      </w:tc>
                                      <w:tc>
                                        <w:tcPr>
                                          <w:tcW w:w="5136" w:type="dxa"/>
                                          <w:shd w:val="clear" w:color="auto" w:fill="auto"/>
                                        </w:tcPr>
                                        <w:p w:rsidR="00953B0F" w:rsidRPr="001B774B" w:rsidRDefault="00953B0F" w:rsidP="00E734E4">
                                          <w:pPr>
                                            <w:spacing w:after="0"/>
                                            <w:rPr>
                                              <w:rFonts w:ascii="Browallia New" w:eastAsia="Times New Roman" w:hAnsi="Browallia New" w:cs="Browallia New"/>
                                              <w:sz w:val="28"/>
                                              <w:cs/>
                                            </w:rPr>
                                          </w:pPr>
                                          <w:r w:rsidRPr="001B774B">
                                            <w:rPr>
                                              <w:rFonts w:ascii="Browallia New" w:eastAsia="Times New Roman" w:hAnsi="Browallia New" w:cs="Browallia New"/>
                                              <w:sz w:val="28"/>
                                              <w:cs/>
                                            </w:rPr>
                                            <w:t xml:space="preserve">ให้คำแนะนำควรกินร้อน ช้อนกลาง รับประทานอาหารที่ปรุงประกอบสุกใหม่ๆ ไม่รับประทานอาหารที่ค้างคืน และมีกลิ่นบูด เน่าล้างมือก่อนรับประทานอาหาร </w:t>
                                          </w:r>
                                        </w:p>
                                      </w:tc>
                                    </w:tr>
                                  </w:tbl>
                                  <w:p w:rsidR="007E17F0" w:rsidRPr="00953B0F" w:rsidRDefault="007E17F0" w:rsidP="00E734E4">
                                    <w:pPr>
                                      <w:spacing w:after="0"/>
                                      <w:rPr>
                                        <w:b/>
                                        <w:bCs/>
                                        <w:color w:val="0000FF"/>
                                        <w:sz w:val="28"/>
                                      </w:rPr>
                                    </w:pPr>
                                  </w:p>
                                  <w:p w:rsidR="00953B0F" w:rsidRDefault="00953B0F" w:rsidP="00E734E4">
                                    <w:pPr>
                                      <w:spacing w:after="0"/>
                                      <w:ind w:left="360" w:hanging="360"/>
                                      <w:rPr>
                                        <w:rFonts w:ascii="Browallia New" w:eastAsia="Times New Roman" w:hAnsi="Browallia New" w:cs="Browallia New"/>
                                        <w:sz w:val="28"/>
                                      </w:rPr>
                                    </w:pPr>
                                    <w:r w:rsidRPr="001B774B">
                                      <w:rPr>
                                        <w:rFonts w:ascii="Browallia New" w:hAnsi="Browallia New" w:cs="Browallia New"/>
                                        <w:color w:val="0000FF"/>
                                        <w:sz w:val="28"/>
                                        <w:cs/>
                                      </w:rPr>
                                      <w:t>(</w:t>
                                    </w:r>
                                    <w:r w:rsidRPr="001B774B">
                                      <w:rPr>
                                        <w:rFonts w:ascii="Browallia New" w:hAnsi="Browallia New" w:cs="Browallia New"/>
                                        <w:color w:val="0000FF"/>
                                        <w:sz w:val="28"/>
                                      </w:rPr>
                                      <w:t>1</w:t>
                                    </w:r>
                                    <w:r w:rsidRPr="001B774B">
                                      <w:rPr>
                                        <w:rFonts w:ascii="Browallia New" w:hAnsi="Browallia New" w:cs="Browallia New"/>
                                        <w:color w:val="0000FF"/>
                                        <w:sz w:val="28"/>
                                        <w:cs/>
                                      </w:rPr>
                                      <w:t>) การจัดอาหารที่มีคุณค่าทางโภชนาการพื้นฐาน ระบบบริการอาหาร การป้องกันความเสี่ยง:</w:t>
                                    </w:r>
                                    <w:r w:rsidRPr="001B774B">
                                      <w:rPr>
                                        <w:rFonts w:ascii="Browallia New" w:eastAsia="Times New Roman" w:hAnsi="Browallia New" w:cs="Browallia New"/>
                                        <w:color w:val="0000FF"/>
                                        <w:sz w:val="28"/>
                                        <w:cs/>
                                      </w:rPr>
                                      <w:t xml:space="preserve">  </w:t>
                                    </w:r>
                                  </w:p>
                                  <w:p w:rsidR="00953B0F" w:rsidRPr="001B774B" w:rsidRDefault="00953B0F" w:rsidP="00E734E4">
                                    <w:pPr>
                                      <w:spacing w:after="0"/>
                                      <w:rPr>
                                        <w:rFonts w:ascii="Browallia New" w:hAnsi="Browallia New" w:cs="Browallia New"/>
                                        <w:color w:val="000000"/>
                                        <w:sz w:val="28"/>
                                      </w:rPr>
                                    </w:pPr>
                                    <w:r w:rsidRPr="001B774B">
                                      <w:rPr>
                                        <w:rFonts w:ascii="Browallia New" w:eastAsia="Times New Roman" w:hAnsi="Browallia New" w:cs="Browallia New"/>
                                        <w:sz w:val="28"/>
                                        <w:cs/>
                                      </w:rPr>
                                      <w:t xml:space="preserve">เพื่อให้ผู้ป่วยได้รับสารอาหารที่เหมาะสม เพียงพอ และมีคุณค่าทางโภชนาการ จึงมีกระบวนการดังนี้ </w:t>
                                    </w:r>
                                    <w:r w:rsidRPr="001B774B">
                                      <w:rPr>
                                        <w:rFonts w:ascii="Browallia New" w:eastAsia="Times New Roman" w:hAnsi="Browallia New" w:cs="Browallia New"/>
                                        <w:sz w:val="28"/>
                                      </w:rPr>
                                      <w:t>1</w:t>
                                    </w:r>
                                    <w:r w:rsidRPr="001B774B">
                                      <w:rPr>
                                        <w:rFonts w:ascii="Browallia New" w:eastAsia="Times New Roman" w:hAnsi="Browallia New" w:cs="Browallia New"/>
                                        <w:sz w:val="28"/>
                                        <w:cs/>
                                      </w:rPr>
                                      <w:t xml:space="preserve">)จัดเมนูอาหารตามมาตรฐานอาหารของโรงพยาบาล </w:t>
                                    </w:r>
                                    <w:r w:rsidRPr="001B774B">
                                      <w:rPr>
                                        <w:rFonts w:ascii="Browallia New" w:eastAsia="Times New Roman" w:hAnsi="Browallia New" w:cs="Browallia New"/>
                                        <w:sz w:val="28"/>
                                      </w:rPr>
                                      <w:t>2</w:t>
                                    </w:r>
                                    <w:r w:rsidRPr="001B774B">
                                      <w:rPr>
                                        <w:rFonts w:ascii="Browallia New" w:eastAsia="Times New Roman" w:hAnsi="Browallia New" w:cs="Browallia New"/>
                                        <w:sz w:val="28"/>
                                        <w:cs/>
                                      </w:rPr>
                                      <w:t xml:space="preserve">)มีการจัดอาหารหมุนเวียน ให้เพียงพอต่อความต้องการพื้นฐาน </w:t>
                                    </w:r>
                                    <w:r w:rsidRPr="001B774B">
                                      <w:rPr>
                                        <w:rFonts w:ascii="Browallia New" w:eastAsia="Times New Roman" w:hAnsi="Browallia New" w:cs="Browallia New"/>
                                        <w:sz w:val="28"/>
                                      </w:rPr>
                                      <w:t>3</w:t>
                                    </w:r>
                                    <w:r w:rsidRPr="001B774B">
                                      <w:rPr>
                                        <w:rFonts w:ascii="Browallia New" w:eastAsia="Times New Roman" w:hAnsi="Browallia New" w:cs="Browallia New"/>
                                        <w:sz w:val="28"/>
                                        <w:cs/>
                                      </w:rPr>
                                      <w:t xml:space="preserve">)มีการตรวจสอบรายการอาหาร ถูกคน ถูกโรค </w:t>
                                    </w:r>
                                    <w:r w:rsidRPr="001B774B">
                                      <w:rPr>
                                        <w:rFonts w:ascii="Browallia New" w:eastAsia="Times New Roman" w:hAnsi="Browallia New" w:cs="Browallia New"/>
                                        <w:sz w:val="28"/>
                                      </w:rPr>
                                      <w:t>4</w:t>
                                    </w:r>
                                    <w:r w:rsidRPr="001B774B">
                                      <w:rPr>
                                        <w:rFonts w:ascii="Browallia New" w:eastAsia="Times New Roman" w:hAnsi="Browallia New" w:cs="Browallia New"/>
                                        <w:sz w:val="28"/>
                                        <w:cs/>
                                      </w:rPr>
                                      <w:t xml:space="preserve">)ประเมินความพึงพอใจ โดยการสุ่มเดือนละครั้ง   ผลการดำเนินงาน </w:t>
                                    </w:r>
                                    <w:r w:rsidRPr="001B774B">
                                      <w:rPr>
                                        <w:rFonts w:ascii="Browallia New" w:eastAsia="Times New Roman" w:hAnsi="Browallia New" w:cs="Browallia New"/>
                                        <w:color w:val="000000"/>
                                        <w:sz w:val="28"/>
                                        <w:cs/>
                                      </w:rPr>
                                      <w:t xml:space="preserve">อัตราผู้ป่วยได้รับอาหารถูกต้องตามคำสั่งแพทย์ ในปี 2562 ร้อยละ 99.60, ผู้ป่วยได้รับอาหารทันเวลา ในปี </w:t>
                                    </w:r>
                                    <w:r w:rsidRPr="001B774B">
                                      <w:rPr>
                                        <w:rFonts w:ascii="Browallia New" w:eastAsia="Times New Roman" w:hAnsi="Browallia New" w:cs="Browallia New"/>
                                        <w:color w:val="000000"/>
                                        <w:sz w:val="28"/>
                                      </w:rPr>
                                      <w:t xml:space="preserve">2562 </w:t>
                                    </w:r>
                                    <w:r w:rsidRPr="001B774B">
                                      <w:rPr>
                                        <w:rFonts w:ascii="Browallia New" w:eastAsia="Times New Roman" w:hAnsi="Browallia New" w:cs="Browallia New"/>
                                        <w:color w:val="000000"/>
                                        <w:sz w:val="28"/>
                                        <w:cs/>
                                      </w:rPr>
                                      <w:t xml:space="preserve">ร้อยละ 100% และความพึงพอใจในปี </w:t>
                                    </w:r>
                                    <w:r w:rsidRPr="001B774B">
                                      <w:rPr>
                                        <w:rFonts w:ascii="Browallia New" w:eastAsia="Times New Roman" w:hAnsi="Browallia New" w:cs="Browallia New"/>
                                        <w:color w:val="000000"/>
                                        <w:sz w:val="28"/>
                                      </w:rPr>
                                      <w:t xml:space="preserve">256 </w:t>
                                    </w:r>
                                    <w:r w:rsidRPr="001B774B">
                                      <w:rPr>
                                        <w:rFonts w:ascii="Browallia New" w:eastAsia="Times New Roman" w:hAnsi="Browallia New" w:cs="Browallia New"/>
                                        <w:color w:val="000000"/>
                                        <w:sz w:val="28"/>
                                        <w:cs/>
                                      </w:rPr>
                                      <w:t xml:space="preserve">ร้อยละ </w:t>
                                    </w:r>
                                    <w:r w:rsidRPr="001B774B">
                                      <w:rPr>
                                        <w:rFonts w:ascii="Browallia New" w:eastAsia="Times New Roman" w:hAnsi="Browallia New" w:cs="Browallia New"/>
                                        <w:color w:val="000000"/>
                                        <w:sz w:val="28"/>
                                      </w:rPr>
                                      <w:t>99</w:t>
                                    </w:r>
                                  </w:p>
                                  <w:p w:rsidR="00953B0F" w:rsidRDefault="00953B0F" w:rsidP="00E734E4">
                                    <w:pPr>
                                      <w:spacing w:after="0"/>
                                      <w:ind w:left="360" w:hanging="360"/>
                                      <w:rPr>
                                        <w:rFonts w:ascii="Browallia New" w:hAnsi="Browallia New" w:cs="Browallia New"/>
                                        <w:sz w:val="28"/>
                                      </w:rPr>
                                    </w:pPr>
                                    <w:r w:rsidRPr="001B774B">
                                      <w:rPr>
                                        <w:rFonts w:ascii="Browallia New" w:hAnsi="Browallia New" w:cs="Browallia New"/>
                                        <w:color w:val="0000FF"/>
                                        <w:sz w:val="28"/>
                                        <w:cs/>
                                      </w:rPr>
                                      <w:t>(</w:t>
                                    </w:r>
                                    <w:r w:rsidRPr="001B774B">
                                      <w:rPr>
                                        <w:rFonts w:ascii="Browallia New" w:hAnsi="Browallia New" w:cs="Browallia New"/>
                                        <w:color w:val="0000FF"/>
                                        <w:sz w:val="28"/>
                                      </w:rPr>
                                      <w:t>2</w:t>
                                    </w:r>
                                    <w:r w:rsidRPr="001B774B">
                                      <w:rPr>
                                        <w:rFonts w:ascii="Browallia New" w:hAnsi="Browallia New" w:cs="Browallia New"/>
                                        <w:color w:val="0000FF"/>
                                        <w:sz w:val="28"/>
                                        <w:cs/>
                                      </w:rPr>
                                      <w:t>) การคัดกรองภาวะโภชนาการ การประเมินอย่างละเอียดเมื่อมีข้อบ่งชี้ การวางแผนและการดูแลทางโภชนาการ/โภชนบำบัดในกลุ่มผู้ป่วยสำคัญ:</w:t>
                                    </w:r>
                                    <w:r w:rsidRPr="001B774B">
                                      <w:rPr>
                                        <w:rFonts w:ascii="Browallia New" w:hAnsi="Browallia New" w:cs="Browallia New"/>
                                        <w:sz w:val="28"/>
                                        <w:cs/>
                                      </w:rPr>
                                      <w:t xml:space="preserve">  เพื่อให้ผู้ป่วยได้รับอาหารที่คุณค่าทาง</w:t>
                                    </w:r>
                                  </w:p>
                                  <w:p w:rsidR="00953B0F" w:rsidRPr="001B774B" w:rsidRDefault="00953B0F" w:rsidP="00E734E4">
                                    <w:pPr>
                                      <w:spacing w:after="0"/>
                                      <w:rPr>
                                        <w:rFonts w:ascii="Browallia New" w:hAnsi="Browallia New" w:cs="Browallia New"/>
                                        <w:sz w:val="28"/>
                                      </w:rPr>
                                    </w:pPr>
                                    <w:r w:rsidRPr="001B774B">
                                      <w:rPr>
                                        <w:rFonts w:ascii="Browallia New" w:hAnsi="Browallia New" w:cs="Browallia New"/>
                                        <w:sz w:val="28"/>
                                        <w:cs/>
                                      </w:rPr>
                                      <w:t xml:space="preserve">โภชนาการเพียงพอ และตรงตามแผนการรักษาของแพทย์ จึงมีแนวทางการปฏิบัติดังนี้ </w:t>
                                    </w:r>
                                    <w:r w:rsidRPr="001B774B">
                                      <w:rPr>
                                        <w:rFonts w:ascii="Browallia New" w:hAnsi="Browallia New" w:cs="Browallia New"/>
                                        <w:sz w:val="28"/>
                                      </w:rPr>
                                      <w:t>1</w:t>
                                    </w:r>
                                    <w:r w:rsidRPr="001B774B">
                                      <w:rPr>
                                        <w:rFonts w:ascii="Browallia New" w:hAnsi="Browallia New" w:cs="Browallia New"/>
                                        <w:sz w:val="28"/>
                                        <w:cs/>
                                      </w:rPr>
                                      <w:t xml:space="preserve">)มีแบบประเมินการคัดกรองภาวะโภชนาการในกลุ่มผู้ป่วยสำคัญ และผู้ป่วยที่มีข้อบ่งชี้  </w:t>
                                    </w:r>
                                    <w:r w:rsidRPr="001B774B">
                                      <w:rPr>
                                        <w:rFonts w:ascii="Browallia New" w:hAnsi="Browallia New" w:cs="Browallia New"/>
                                        <w:sz w:val="28"/>
                                      </w:rPr>
                                      <w:t>2</w:t>
                                    </w:r>
                                    <w:r w:rsidRPr="001B774B">
                                      <w:rPr>
                                        <w:rFonts w:ascii="Browallia New" w:hAnsi="Browallia New" w:cs="Browallia New"/>
                                        <w:sz w:val="28"/>
                                        <w:cs/>
                                      </w:rPr>
                                      <w:t xml:space="preserve">)มีการสื่อสาร ค้นหาปัญหาสาเหตุ ร่วมกับทีมสหวิชาชีพ ในการดูแลผู้ป่วย  </w:t>
                                    </w:r>
                                    <w:r w:rsidRPr="001B774B">
                                      <w:rPr>
                                        <w:rFonts w:ascii="Browallia New" w:hAnsi="Browallia New" w:cs="Browallia New"/>
                                        <w:sz w:val="28"/>
                                      </w:rPr>
                                      <w:t>3</w:t>
                                    </w:r>
                                    <w:r w:rsidRPr="001B774B">
                                      <w:rPr>
                                        <w:rFonts w:ascii="Browallia New" w:hAnsi="Browallia New" w:cs="Browallia New"/>
                                        <w:sz w:val="28"/>
                                        <w:cs/>
                                      </w:rPr>
                                      <w:t xml:space="preserve">)จัดอาหารให้สอดคล้องตามแผนการรักษาของแพทย์ ผลลัพธ์ที่เกิดขึ้น 1.)อัตราผู้ป่วยเบาหวานที่มีระดับน้ำตาล </w:t>
                                    </w:r>
                                    <w:r w:rsidRPr="001B774B">
                                      <w:rPr>
                                        <w:rFonts w:ascii="Browallia New" w:hAnsi="Browallia New" w:cs="Browallia New"/>
                                        <w:sz w:val="28"/>
                                      </w:rPr>
                                      <w:t>HbA1C&lt; 7%</w:t>
                                    </w:r>
                                    <w:r w:rsidRPr="001B774B">
                                      <w:rPr>
                                        <w:rFonts w:ascii="Browallia New" w:hAnsi="Browallia New" w:cs="Browallia New"/>
                                        <w:sz w:val="28"/>
                                        <w:cs/>
                                      </w:rPr>
                                      <w:t xml:space="preserve"> เป้าหมาย </w:t>
                                    </w:r>
                                    <w:r w:rsidRPr="001B774B">
                                      <w:rPr>
                                        <w:rFonts w:ascii="Browallia New" w:hAnsi="Browallia New" w:cs="Browallia New"/>
                                        <w:sz w:val="28"/>
                                      </w:rPr>
                                      <w:t xml:space="preserve">&gt; 40% </w:t>
                                    </w:r>
                                    <w:r w:rsidRPr="001B774B">
                                      <w:rPr>
                                        <w:rFonts w:ascii="Browallia New" w:hAnsi="Browallia New" w:cs="Browallia New"/>
                                        <w:sz w:val="28"/>
                                        <w:cs/>
                                      </w:rPr>
                                      <w:t>ในปี 2560-2562 ร้อยละ 18.25, 19.69 และ 24.13ตามลำดับ  2.)อัตราการชะลอความเสื่อม</w:t>
                                    </w:r>
                                    <w:r w:rsidRPr="001B774B">
                                      <w:rPr>
                                        <w:rFonts w:ascii="Browallia New" w:hAnsi="Browallia New" w:cs="Browallia New"/>
                                        <w:sz w:val="28"/>
                                        <w:cs/>
                                      </w:rPr>
                                      <w:lastRenderedPageBreak/>
                                      <w:t xml:space="preserve">ของไต มีอัตราการลดลงของ </w:t>
                                    </w:r>
                                    <w:r w:rsidRPr="001B774B">
                                      <w:rPr>
                                        <w:rFonts w:ascii="Browallia New" w:hAnsi="Browallia New" w:cs="Browallia New"/>
                                        <w:sz w:val="28"/>
                                      </w:rPr>
                                      <w:t>eGFR &lt; 5 ml</w:t>
                                    </w:r>
                                    <w:r w:rsidRPr="001B774B">
                                      <w:rPr>
                                        <w:rFonts w:ascii="Browallia New" w:hAnsi="Browallia New" w:cs="Browallia New"/>
                                        <w:sz w:val="28"/>
                                        <w:cs/>
                                      </w:rPr>
                                      <w:t>/</w:t>
                                    </w:r>
                                    <w:r w:rsidRPr="001B774B">
                                      <w:rPr>
                                        <w:rFonts w:ascii="Browallia New" w:hAnsi="Browallia New" w:cs="Browallia New"/>
                                        <w:sz w:val="28"/>
                                      </w:rPr>
                                      <w:t>min</w:t>
                                    </w:r>
                                    <w:r w:rsidRPr="001B774B">
                                      <w:rPr>
                                        <w:rFonts w:ascii="Browallia New" w:hAnsi="Browallia New" w:cs="Browallia New"/>
                                        <w:sz w:val="28"/>
                                        <w:cs/>
                                      </w:rPr>
                                      <w:t>/</w:t>
                                    </w:r>
                                    <w:r w:rsidRPr="001B774B">
                                      <w:rPr>
                                        <w:rFonts w:ascii="Browallia New" w:hAnsi="Browallia New" w:cs="Browallia New"/>
                                        <w:sz w:val="28"/>
                                      </w:rPr>
                                      <w:t>1</w:t>
                                    </w:r>
                                    <w:r w:rsidRPr="001B774B">
                                      <w:rPr>
                                        <w:rFonts w:ascii="Browallia New" w:hAnsi="Browallia New" w:cs="Browallia New"/>
                                        <w:sz w:val="28"/>
                                        <w:cs/>
                                      </w:rPr>
                                      <w:t>.</w:t>
                                    </w:r>
                                    <w:r w:rsidRPr="001B774B">
                                      <w:rPr>
                                        <w:rFonts w:ascii="Browallia New" w:hAnsi="Browallia New" w:cs="Browallia New"/>
                                        <w:sz w:val="28"/>
                                      </w:rPr>
                                      <w:t>73 m2</w:t>
                                    </w:r>
                                    <w:r w:rsidRPr="001B774B">
                                      <w:rPr>
                                        <w:rFonts w:ascii="Browallia New" w:hAnsi="Browallia New" w:cs="Browallia New"/>
                                        <w:sz w:val="28"/>
                                        <w:cs/>
                                      </w:rPr>
                                      <w:t>/</w:t>
                                    </w:r>
                                    <w:r w:rsidRPr="001B774B">
                                      <w:rPr>
                                        <w:rFonts w:ascii="Browallia New" w:hAnsi="Browallia New" w:cs="Browallia New"/>
                                        <w:sz w:val="28"/>
                                      </w:rPr>
                                      <w:t>Yr</w:t>
                                    </w:r>
                                    <w:r w:rsidRPr="001B774B">
                                      <w:rPr>
                                        <w:rFonts w:ascii="Browallia New" w:hAnsi="Browallia New" w:cs="Browallia New"/>
                                        <w:sz w:val="28"/>
                                        <w:cs/>
                                      </w:rPr>
                                      <w:t xml:space="preserve"> ในปี 2560-2562 ร้อยละ 47.93, 80.54 และ 82.83 ตามลำดับ</w:t>
                                    </w:r>
                                  </w:p>
                                  <w:p w:rsidR="00953B0F" w:rsidRPr="001B774B" w:rsidRDefault="00953B0F" w:rsidP="00E734E4">
                                    <w:pPr>
                                      <w:spacing w:after="0"/>
                                      <w:ind w:left="360" w:hanging="360"/>
                                      <w:jc w:val="thaiDistribute"/>
                                      <w:rPr>
                                        <w:rFonts w:ascii="Browallia New" w:hAnsi="Browallia New" w:cs="Browallia New"/>
                                        <w:color w:val="4F81BD"/>
                                        <w:sz w:val="28"/>
                                        <w:cs/>
                                      </w:rPr>
                                    </w:pPr>
                                    <w:r w:rsidRPr="001B774B">
                                      <w:rPr>
                                        <w:rFonts w:ascii="Browallia New" w:hAnsi="Browallia New" w:cs="Browallia New"/>
                                        <w:color w:val="0000FF"/>
                                        <w:sz w:val="28"/>
                                        <w:cs/>
                                      </w:rPr>
                                      <w:t>(</w:t>
                                    </w:r>
                                    <w:r w:rsidRPr="001B774B">
                                      <w:rPr>
                                        <w:rFonts w:ascii="Browallia New" w:hAnsi="Browallia New" w:cs="Browallia New"/>
                                        <w:color w:val="0000FF"/>
                                        <w:sz w:val="28"/>
                                      </w:rPr>
                                      <w:t>3</w:t>
                                    </w:r>
                                    <w:r w:rsidRPr="001B774B">
                                      <w:rPr>
                                        <w:rFonts w:ascii="Browallia New" w:hAnsi="Browallia New" w:cs="Browallia New"/>
                                        <w:color w:val="0000FF"/>
                                        <w:sz w:val="28"/>
                                        <w:cs/>
                                      </w:rPr>
                                      <w:t xml:space="preserve">) การให้ความรู้ด้านโภชนาการและโภชนบำบัดแก่ผู้ป่วยและครอบครัว:  </w:t>
                                    </w:r>
                                    <w:r w:rsidRPr="001B774B">
                                      <w:rPr>
                                        <w:rFonts w:ascii="Browallia New" w:hAnsi="Browallia New" w:cs="Browallia New"/>
                                        <w:sz w:val="28"/>
                                        <w:cs/>
                                      </w:rPr>
                                      <w:t xml:space="preserve">เพื่อให้ผู้ป่วย/ครอบครัวปรับเปลี่ยนพฤติกรรมการเตรียมอาหารและบริโภคอาหารให้เหมาะสมกับโรค  จึงมีแนวทางดังนี้ </w:t>
                                    </w:r>
                                    <w:r w:rsidRPr="001B774B">
                                      <w:rPr>
                                        <w:rFonts w:ascii="Browallia New" w:hAnsi="Browallia New" w:cs="Browallia New"/>
                                        <w:sz w:val="28"/>
                                      </w:rPr>
                                      <w:t>1</w:t>
                                    </w:r>
                                    <w:r w:rsidRPr="001B774B">
                                      <w:rPr>
                                        <w:rFonts w:ascii="Browallia New" w:hAnsi="Browallia New" w:cs="Browallia New"/>
                                        <w:sz w:val="28"/>
                                        <w:cs/>
                                      </w:rPr>
                                      <w:t xml:space="preserve">)ให้ความรู้ด้านโภชนาการแก่ผู้ป่วยและญาติ ในผู้ป่วยโรคเรื้อรัง </w:t>
                                    </w:r>
                                    <w:r w:rsidRPr="001B774B">
                                      <w:rPr>
                                        <w:rFonts w:ascii="Browallia New" w:hAnsi="Browallia New" w:cs="Browallia New"/>
                                        <w:sz w:val="28"/>
                                      </w:rPr>
                                      <w:t>2</w:t>
                                    </w:r>
                                    <w:r w:rsidRPr="001B774B">
                                      <w:rPr>
                                        <w:rFonts w:ascii="Browallia New" w:hAnsi="Browallia New" w:cs="Browallia New"/>
                                        <w:sz w:val="28"/>
                                        <w:cs/>
                                      </w:rPr>
                                      <w:t xml:space="preserve">)วางแผน คำนวณพลังงาน ให้สอดคล้องกับแนวทางการดำเนินชีวิตของผู้ป่วย </w:t>
                                    </w:r>
                                    <w:r w:rsidRPr="001B774B">
                                      <w:rPr>
                                        <w:rFonts w:ascii="Browallia New" w:hAnsi="Browallia New" w:cs="Browallia New"/>
                                        <w:sz w:val="28"/>
                                      </w:rPr>
                                      <w:t>3</w:t>
                                    </w:r>
                                    <w:r w:rsidRPr="001B774B">
                                      <w:rPr>
                                        <w:rFonts w:ascii="Browallia New" w:hAnsi="Browallia New" w:cs="Browallia New"/>
                                        <w:sz w:val="28"/>
                                        <w:cs/>
                                      </w:rPr>
                                      <w:t xml:space="preserve">)สะท้อนปัญหาร่วมกับทีมสหวิชาชีพในการดูแลผู้ป่วย ในการวางแผนการดูแลและต่อเนื่องที่บ้าน </w:t>
                                    </w:r>
                                    <w:r w:rsidRPr="001B774B">
                                      <w:rPr>
                                        <w:rFonts w:ascii="Browallia New" w:hAnsi="Browallia New" w:cs="Browallia New"/>
                                        <w:sz w:val="28"/>
                                      </w:rPr>
                                      <w:t>4</w:t>
                                    </w:r>
                                    <w:r w:rsidRPr="001B774B">
                                      <w:rPr>
                                        <w:rFonts w:ascii="Browallia New" w:hAnsi="Browallia New" w:cs="Browallia New"/>
                                        <w:sz w:val="28"/>
                                        <w:cs/>
                                      </w:rPr>
                                      <w:t>)ติดตามประเมินความรู้และความเข้าใจในการเตรียมอาหารให้เหมาะสมกับโรค ผลลัพธ์ ผู้ป่วยและญาติมีความรู้ความเข้าใจการปรับเปลี่ยนพฤติกรรมให้เหมาะสมกับโรค</w:t>
                                    </w:r>
                                  </w:p>
                                  <w:p w:rsidR="00953B0F" w:rsidRPr="001B774B" w:rsidRDefault="00953B0F" w:rsidP="00E734E4">
                                    <w:pPr>
                                      <w:spacing w:after="0"/>
                                      <w:ind w:left="360" w:hanging="360"/>
                                      <w:jc w:val="thaiDistribute"/>
                                      <w:rPr>
                                        <w:rFonts w:ascii="Browallia New" w:hAnsi="Browallia New" w:cs="Browallia New"/>
                                        <w:sz w:val="28"/>
                                      </w:rPr>
                                    </w:pPr>
                                    <w:r w:rsidRPr="001B774B">
                                      <w:rPr>
                                        <w:rFonts w:ascii="Browallia New" w:hAnsi="Browallia New" w:cs="Browallia New"/>
                                        <w:color w:val="0000FF"/>
                                        <w:sz w:val="28"/>
                                        <w:cs/>
                                      </w:rPr>
                                      <w:t xml:space="preserve"> (</w:t>
                                    </w:r>
                                    <w:r w:rsidRPr="001B774B">
                                      <w:rPr>
                                        <w:rFonts w:ascii="Browallia New" w:hAnsi="Browallia New" w:cs="Browallia New"/>
                                        <w:color w:val="0000FF"/>
                                        <w:sz w:val="28"/>
                                      </w:rPr>
                                      <w:t>4</w:t>
                                    </w:r>
                                    <w:r w:rsidRPr="001B774B">
                                      <w:rPr>
                                        <w:rFonts w:ascii="Browallia New" w:hAnsi="Browallia New" w:cs="Browallia New"/>
                                        <w:color w:val="0000FF"/>
                                        <w:sz w:val="28"/>
                                        <w:cs/>
                                      </w:rPr>
                                      <w:t>) บทเรียนเกี่ยวกับสุขาภิบาลอาหารในการผลิต จัดเก็บ ส่งมอบ จัดการของภาชนะและเศษอาหาร:</w:t>
                                    </w:r>
                                    <w:r w:rsidRPr="001B774B">
                                      <w:rPr>
                                        <w:rFonts w:ascii="Browallia New" w:hAnsi="Browallia New" w:cs="Browallia New"/>
                                        <w:sz w:val="28"/>
                                        <w:cs/>
                                      </w:rPr>
                                      <w:t xml:space="preserve">เป้าหมายงานโภชนาการผ่านมาตรฐานสุขาภิบาล และโรงพยาบาลอาหารปลอดภัย ซึ่งเดิมงานโภชนาการได้มีบทเรียนเกี่ยวกับสุขาภิบาลในด้านโครงสร้างภายในหน่วยงานไม่ผ่านเกณฑ์ จึงได้มีการปรับปรุงด้านโครงสร้างดังนี้ </w:t>
                                    </w:r>
                                    <w:r w:rsidRPr="001B774B">
                                      <w:rPr>
                                        <w:rFonts w:ascii="Browallia New" w:hAnsi="Browallia New" w:cs="Browallia New"/>
                                        <w:sz w:val="28"/>
                                      </w:rPr>
                                      <w:t>1</w:t>
                                    </w:r>
                                    <w:r w:rsidRPr="001B774B">
                                      <w:rPr>
                                        <w:rFonts w:ascii="Browallia New" w:hAnsi="Browallia New" w:cs="Browallia New"/>
                                        <w:sz w:val="28"/>
                                        <w:cs/>
                                      </w:rPr>
                                      <w:t xml:space="preserve">.มีการติดมุ้งลวด </w:t>
                                    </w:r>
                                    <w:r w:rsidRPr="001B774B">
                                      <w:rPr>
                                        <w:rFonts w:ascii="Browallia New" w:hAnsi="Browallia New" w:cs="Browallia New"/>
                                        <w:sz w:val="28"/>
                                      </w:rPr>
                                      <w:t>2</w:t>
                                    </w:r>
                                    <w:r w:rsidRPr="001B774B">
                                      <w:rPr>
                                        <w:rFonts w:ascii="Browallia New" w:hAnsi="Browallia New" w:cs="Browallia New"/>
                                        <w:sz w:val="28"/>
                                        <w:cs/>
                                      </w:rPr>
                                      <w:t xml:space="preserve">.มีบ่อดักไขมัน </w:t>
                                    </w:r>
                                    <w:r w:rsidRPr="001B774B">
                                      <w:rPr>
                                        <w:rFonts w:ascii="Browallia New" w:hAnsi="Browallia New" w:cs="Browallia New"/>
                                        <w:sz w:val="28"/>
                                      </w:rPr>
                                      <w:t>3</w:t>
                                    </w:r>
                                    <w:r w:rsidRPr="001B774B">
                                      <w:rPr>
                                        <w:rFonts w:ascii="Browallia New" w:hAnsi="Browallia New" w:cs="Browallia New"/>
                                        <w:sz w:val="28"/>
                                        <w:cs/>
                                      </w:rPr>
                                      <w:t xml:space="preserve">.ปูกระเบื้องบริเวณล้างจาน ทำให้เกิดผลลัพธ์ </w:t>
                                    </w:r>
                                    <w:r w:rsidRPr="001B774B">
                                      <w:rPr>
                                        <w:rFonts w:ascii="Browallia New" w:hAnsi="Browallia New" w:cs="Browallia New"/>
                                        <w:sz w:val="28"/>
                                      </w:rPr>
                                      <w:t>1</w:t>
                                    </w:r>
                                    <w:r w:rsidRPr="001B774B">
                                      <w:rPr>
                                        <w:rFonts w:ascii="Browallia New" w:hAnsi="Browallia New" w:cs="Browallia New"/>
                                        <w:sz w:val="28"/>
                                        <w:cs/>
                                      </w:rPr>
                                      <w:t xml:space="preserve">.ผ่านเกณฑ์โรงพยาบาลอาหารปลอดภัย ปี </w:t>
                                    </w:r>
                                    <w:r w:rsidRPr="001B774B">
                                      <w:rPr>
                                        <w:rFonts w:ascii="Browallia New" w:hAnsi="Browallia New" w:cs="Browallia New"/>
                                        <w:sz w:val="28"/>
                                      </w:rPr>
                                      <w:t>2560 2</w:t>
                                    </w:r>
                                    <w:r w:rsidRPr="001B774B">
                                      <w:rPr>
                                        <w:rFonts w:ascii="Browallia New" w:hAnsi="Browallia New" w:cs="Browallia New"/>
                                        <w:sz w:val="28"/>
                                        <w:cs/>
                                      </w:rPr>
                                      <w:t>.ปี</w:t>
                                    </w:r>
                                    <w:r w:rsidRPr="001B774B">
                                      <w:rPr>
                                        <w:rFonts w:ascii="Browallia New" w:hAnsi="Browallia New" w:cs="Browallia New"/>
                                        <w:sz w:val="28"/>
                                      </w:rPr>
                                      <w:t xml:space="preserve">2561 </w:t>
                                    </w:r>
                                    <w:r w:rsidRPr="001B774B">
                                      <w:rPr>
                                        <w:rFonts w:ascii="Browallia New" w:hAnsi="Browallia New" w:cs="Browallia New"/>
                                        <w:sz w:val="28"/>
                                        <w:cs/>
                                      </w:rPr>
                                      <w:t xml:space="preserve">ยกระดับโรงพยาบาลอาหารปลอดภัยดีเด่น รอรับการประเมิน รอบ </w:t>
                                    </w:r>
                                    <w:r w:rsidRPr="001B774B">
                                      <w:rPr>
                                        <w:rFonts w:ascii="Browallia New" w:hAnsi="Browallia New" w:cs="Browallia New"/>
                                        <w:sz w:val="28"/>
                                      </w:rPr>
                                      <w:t>2</w:t>
                                    </w:r>
                                  </w:p>
                                  <w:p w:rsidR="00953B0F" w:rsidRPr="001B774B" w:rsidRDefault="00953B0F" w:rsidP="00E734E4">
                                    <w:pPr>
                                      <w:spacing w:after="0"/>
                                      <w:ind w:left="360" w:hanging="360"/>
                                      <w:rPr>
                                        <w:rFonts w:ascii="Browallia New" w:hAnsi="Browallia New" w:cs="Browallia New"/>
                                        <w:b/>
                                        <w:bCs/>
                                        <w:color w:val="0000FF"/>
                                        <w:sz w:val="28"/>
                                      </w:rPr>
                                    </w:pPr>
                                    <w:r w:rsidRPr="001B774B">
                                      <w:rPr>
                                        <w:rFonts w:ascii="Browallia New" w:hAnsi="Browallia New" w:cs="Browallia New"/>
                                        <w:b/>
                                        <w:bCs/>
                                        <w:color w:val="0000FF"/>
                                        <w:sz w:val="28"/>
                                      </w:rPr>
                                      <w:t>iv</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ผลการพัฒนาที่โดดเด่นและภาคภูมิใจ</w:t>
                                    </w:r>
                                  </w:p>
                                  <w:p w:rsidR="00953B0F" w:rsidRPr="001B774B" w:rsidRDefault="00953B0F" w:rsidP="002C07FF">
                                    <w:pPr>
                                      <w:numPr>
                                        <w:ilvl w:val="0"/>
                                        <w:numId w:val="82"/>
                                      </w:numPr>
                                      <w:autoSpaceDE w:val="0"/>
                                      <w:autoSpaceDN w:val="0"/>
                                      <w:adjustRightInd w:val="0"/>
                                      <w:spacing w:after="0" w:line="240" w:lineRule="auto"/>
                                      <w:rPr>
                                        <w:rFonts w:ascii="Browallia New" w:hAnsi="Browallia New" w:cs="Browallia New"/>
                                        <w:sz w:val="28"/>
                                      </w:rPr>
                                    </w:pPr>
                                    <w:r w:rsidRPr="001B774B">
                                      <w:rPr>
                                        <w:rFonts w:ascii="Browallia New" w:hAnsi="Browallia New" w:cs="Browallia New"/>
                                        <w:sz w:val="28"/>
                                        <w:cs/>
                                      </w:rPr>
                                      <w:t xml:space="preserve">โครงการชุมชนรักษ์ไต กลุ่มชุมชนตัวอย่างที่มีการจัดการอาหารที่เหมาะกับโรคที่เป็นรูปธรรมและขยายผลสู่ชุมชนอื่นๆได้ </w:t>
                                    </w:r>
                                  </w:p>
                                  <w:p w:rsidR="00953B0F" w:rsidRPr="001B774B" w:rsidRDefault="00953B0F" w:rsidP="002C07FF">
                                    <w:pPr>
                                      <w:numPr>
                                        <w:ilvl w:val="0"/>
                                        <w:numId w:val="82"/>
                                      </w:numPr>
                                      <w:autoSpaceDE w:val="0"/>
                                      <w:autoSpaceDN w:val="0"/>
                                      <w:adjustRightInd w:val="0"/>
                                      <w:spacing w:after="0" w:line="240" w:lineRule="auto"/>
                                      <w:rPr>
                                        <w:rFonts w:ascii="Browallia New" w:hAnsi="Browallia New" w:cs="Browallia New"/>
                                        <w:b/>
                                        <w:bCs/>
                                        <w:sz w:val="28"/>
                                      </w:rPr>
                                    </w:pPr>
                                    <w:r w:rsidRPr="001B774B">
                                      <w:rPr>
                                        <w:rFonts w:ascii="Browallia New" w:eastAsia="Times New Roman" w:hAnsi="Browallia New" w:cs="Browallia New"/>
                                        <w:sz w:val="28"/>
                                        <w:cs/>
                                      </w:rPr>
                                      <w:t>ผ่านเกณฑ์โรงพยาบาลอาหารปลอดภัย (</w:t>
                                    </w:r>
                                    <w:r w:rsidRPr="001B774B">
                                      <w:rPr>
                                        <w:rFonts w:ascii="Browallia New" w:eastAsia="Times New Roman" w:hAnsi="Browallia New" w:cs="Browallia New"/>
                                        <w:sz w:val="28"/>
                                      </w:rPr>
                                      <w:t>Food Safety Hospital</w:t>
                                    </w:r>
                                    <w:r w:rsidRPr="001B774B">
                                      <w:rPr>
                                        <w:rFonts w:ascii="Browallia New" w:eastAsia="Times New Roman" w:hAnsi="Browallia New" w:cs="Browallia New"/>
                                        <w:sz w:val="28"/>
                                        <w:cs/>
                                      </w:rPr>
                                      <w:t xml:space="preserve">) ปี 2560 </w:t>
                                    </w:r>
                                  </w:p>
                                  <w:p w:rsidR="00953B0F" w:rsidRPr="001B774B" w:rsidRDefault="00953B0F" w:rsidP="002C07FF">
                                    <w:pPr>
                                      <w:numPr>
                                        <w:ilvl w:val="0"/>
                                        <w:numId w:val="82"/>
                                      </w:numPr>
                                      <w:autoSpaceDE w:val="0"/>
                                      <w:autoSpaceDN w:val="0"/>
                                      <w:adjustRightInd w:val="0"/>
                                      <w:spacing w:after="0" w:line="240" w:lineRule="auto"/>
                                      <w:rPr>
                                        <w:rFonts w:ascii="Browallia New" w:hAnsi="Browallia New" w:cs="Browallia New"/>
                                        <w:sz w:val="28"/>
                                      </w:rPr>
                                    </w:pPr>
                                    <w:r w:rsidRPr="001B774B">
                                      <w:rPr>
                                        <w:rFonts w:ascii="Browallia New" w:hAnsi="Browallia New" w:cs="Browallia New"/>
                                        <w:sz w:val="28"/>
                                        <w:cs/>
                                      </w:rPr>
                                      <w:t>การดำเนินงาน</w:t>
                                    </w:r>
                                    <w:r w:rsidRPr="001B774B">
                                      <w:rPr>
                                        <w:rFonts w:ascii="Browallia New" w:hAnsi="Browallia New" w:cs="Browallia New"/>
                                        <w:sz w:val="28"/>
                                      </w:rPr>
                                      <w:t xml:space="preserve">Green and Clean Hospital </w:t>
                                    </w:r>
                                    <w:r w:rsidRPr="001B774B">
                                      <w:rPr>
                                        <w:rFonts w:ascii="Browallia New" w:hAnsi="Browallia New" w:cs="Browallia New"/>
                                        <w:sz w:val="28"/>
                                        <w:cs/>
                                      </w:rPr>
                                      <w:t xml:space="preserve">และโรงพยาบาลอาหารปลอดภัย ปี2560 ผ่านเกณฑ์ระดับดี </w:t>
                                    </w:r>
                                  </w:p>
                                  <w:p w:rsidR="00953B0F" w:rsidRPr="001B774B" w:rsidRDefault="00953B0F" w:rsidP="002C07FF">
                                    <w:pPr>
                                      <w:numPr>
                                        <w:ilvl w:val="0"/>
                                        <w:numId w:val="82"/>
                                      </w:numPr>
                                      <w:autoSpaceDE w:val="0"/>
                                      <w:autoSpaceDN w:val="0"/>
                                      <w:adjustRightInd w:val="0"/>
                                      <w:spacing w:after="0" w:line="240" w:lineRule="auto"/>
                                      <w:rPr>
                                        <w:rFonts w:ascii="Browallia New" w:hAnsi="Browallia New" w:cs="Browallia New"/>
                                        <w:sz w:val="28"/>
                                        <w:cs/>
                                      </w:rPr>
                                    </w:pPr>
                                    <w:r w:rsidRPr="001B774B">
                                      <w:rPr>
                                        <w:rFonts w:ascii="Browallia New" w:hAnsi="Browallia New" w:cs="Browallia New"/>
                                        <w:sz w:val="28"/>
                                      </w:rPr>
                                      <w:t>4C Kaedam Modal</w:t>
                                    </w:r>
                                    <w:r w:rsidRPr="001B774B">
                                      <w:rPr>
                                        <w:rFonts w:ascii="Browallia New" w:hAnsi="Browallia New" w:cs="Browallia New"/>
                                        <w:sz w:val="28"/>
                                        <w:cs/>
                                      </w:rPr>
                                      <w:t xml:space="preserve"> ในการชะลอไตเสื่อม สู่ 4 จังหวัด (ร้อยแก่นสารสินธุ์) ในเขตบริการสุขภาพ   ที่ 7  (ในเรื่องของอาหารและโภชนาการ)</w:t>
                                    </w:r>
                                  </w:p>
                                  <w:p w:rsidR="005860A7" w:rsidRPr="001B774B" w:rsidRDefault="005860A7" w:rsidP="00E734E4">
                                    <w:pPr>
                                      <w:spacing w:after="0"/>
                                      <w:ind w:left="360" w:hanging="360"/>
                                      <w:rPr>
                                        <w:rFonts w:ascii="Browallia New" w:hAnsi="Browallia New" w:cs="Browallia New"/>
                                        <w:b/>
                                        <w:bCs/>
                                        <w:color w:val="0000FF"/>
                                        <w:sz w:val="28"/>
                                      </w:rPr>
                                    </w:pPr>
                                    <w:r w:rsidRPr="001B774B">
                                      <w:rPr>
                                        <w:rFonts w:ascii="Browallia New" w:hAnsi="Browallia New" w:cs="Browallia New"/>
                                        <w:b/>
                                        <w:bCs/>
                                        <w:color w:val="0000FF"/>
                                        <w:sz w:val="28"/>
                                      </w:rPr>
                                      <w:t>v</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แผนการพัฒนา</w:t>
                                    </w:r>
                                  </w:p>
                                  <w:p w:rsidR="002659E6" w:rsidRDefault="005860A7" w:rsidP="00E734E4">
                                    <w:pPr>
                                      <w:spacing w:after="0"/>
                                      <w:rPr>
                                        <w:rFonts w:ascii="Browallia New" w:hAnsi="Browallia New" w:cs="Browallia New"/>
                                        <w:sz w:val="28"/>
                                      </w:rPr>
                                    </w:pPr>
                                    <w:r w:rsidRPr="001B774B">
                                      <w:rPr>
                                        <w:rFonts w:ascii="Browallia New" w:hAnsi="Browallia New" w:cs="Browallia New"/>
                                        <w:sz w:val="28"/>
                                        <w:cs/>
                                      </w:rPr>
                                      <w:t xml:space="preserve">มีการพัฒนาแบบปริ้นสติ๊กเกอร์ออนไลน์ ในการลงข้อมูลผู้ป่วย จากงานผู้ป่วยในไปยังงานโภชนาการผ่านระบบ </w:t>
                                    </w:r>
                                    <w:r w:rsidRPr="001B774B">
                                      <w:rPr>
                                        <w:rFonts w:ascii="Browallia New" w:hAnsi="Browallia New" w:cs="Browallia New"/>
                                        <w:sz w:val="28"/>
                                      </w:rPr>
                                      <w:t>HOSxP</w:t>
                                    </w:r>
                                  </w:p>
                                  <w:tbl>
                                    <w:tblPr>
                                      <w:tblStyle w:val="a3"/>
                                      <w:tblW w:w="0" w:type="auto"/>
                                      <w:tblLayout w:type="fixed"/>
                                      <w:tblLook w:val="04A0" w:firstRow="1" w:lastRow="0" w:firstColumn="1" w:lastColumn="0" w:noHBand="0" w:noVBand="1"/>
                                    </w:tblPr>
                                    <w:tblGrid>
                                      <w:gridCol w:w="2426"/>
                                      <w:gridCol w:w="1400"/>
                                      <w:gridCol w:w="1913"/>
                                      <w:gridCol w:w="1913"/>
                                    </w:tblGrid>
                                    <w:tr w:rsidR="005860A7" w:rsidTr="005860A7">
                                      <w:tc>
                                        <w:tcPr>
                                          <w:tcW w:w="2426"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cs/>
                                            </w:rPr>
                                            <w:t>มาตรฐาน</w:t>
                                          </w:r>
                                        </w:p>
                                      </w:tc>
                                      <w:tc>
                                        <w:tcPr>
                                          <w:tcW w:w="1400" w:type="dxa"/>
                                        </w:tcPr>
                                        <w:p w:rsidR="005860A7" w:rsidRPr="001B774B" w:rsidRDefault="005860A7" w:rsidP="00E734E4">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Score</w:t>
                                          </w:r>
                                        </w:p>
                                      </w:tc>
                                      <w:tc>
                                        <w:tcPr>
                                          <w:tcW w:w="1913" w:type="dxa"/>
                                        </w:tcPr>
                                        <w:p w:rsidR="005860A7" w:rsidRPr="001B774B" w:rsidRDefault="005860A7" w:rsidP="00E734E4">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DALI Gap</w:t>
                                          </w:r>
                                        </w:p>
                                      </w:tc>
                                      <w:tc>
                                        <w:tcPr>
                                          <w:tcW w:w="1913" w:type="dxa"/>
                                        </w:tcPr>
                                        <w:p w:rsidR="005860A7" w:rsidRPr="001B774B" w:rsidRDefault="005860A7" w:rsidP="00E734E4">
                                          <w:pPr>
                                            <w:tabs>
                                              <w:tab w:val="left" w:pos="2042"/>
                                              <w:tab w:val="left" w:pos="3106"/>
                                            </w:tabs>
                                            <w:spacing w:after="0"/>
                                            <w:jc w:val="center"/>
                                            <w:rPr>
                                              <w:rFonts w:ascii="Browallia New" w:hAnsi="Browallia New" w:cs="Browallia New"/>
                                              <w:b/>
                                              <w:bCs/>
                                              <w:sz w:val="28"/>
                                              <w:cs/>
                                            </w:rPr>
                                          </w:pPr>
                                          <w:r w:rsidRPr="001B774B">
                                            <w:rPr>
                                              <w:rFonts w:ascii="Browallia New" w:hAnsi="Browallia New" w:cs="Browallia New"/>
                                              <w:b/>
                                              <w:bCs/>
                                              <w:sz w:val="28"/>
                                              <w:cs/>
                                            </w:rPr>
                                            <w:t xml:space="preserve">ประเด็นพัฒนาใน </w:t>
                                          </w:r>
                                          <w:r w:rsidRPr="001B774B">
                                            <w:rPr>
                                              <w:rFonts w:ascii="Browallia New" w:hAnsi="Browallia New" w:cs="Browallia New"/>
                                              <w:b/>
                                              <w:bCs/>
                                              <w:sz w:val="28"/>
                                            </w:rPr>
                                            <w:t>1</w:t>
                                          </w:r>
                                          <w:r w:rsidRPr="001B774B">
                                            <w:rPr>
                                              <w:rFonts w:ascii="Browallia New" w:hAnsi="Browallia New" w:cs="Browallia New"/>
                                              <w:b/>
                                              <w:bCs/>
                                              <w:sz w:val="28"/>
                                              <w:cs/>
                                            </w:rPr>
                                            <w:t>-</w:t>
                                          </w:r>
                                          <w:r w:rsidRPr="001B774B">
                                            <w:rPr>
                                              <w:rFonts w:ascii="Browallia New" w:hAnsi="Browallia New" w:cs="Browallia New"/>
                                              <w:b/>
                                              <w:bCs/>
                                              <w:sz w:val="28"/>
                                            </w:rPr>
                                            <w:t xml:space="preserve">2 </w:t>
                                          </w:r>
                                          <w:r w:rsidRPr="001B774B">
                                            <w:rPr>
                                              <w:rFonts w:ascii="Browallia New" w:hAnsi="Browallia New" w:cs="Browallia New"/>
                                              <w:b/>
                                              <w:bCs/>
                                              <w:sz w:val="28"/>
                                              <w:cs/>
                                            </w:rPr>
                                            <w:t>ปี</w:t>
                                          </w:r>
                                        </w:p>
                                      </w:tc>
                                    </w:tr>
                                    <w:tr w:rsidR="005860A7" w:rsidTr="005860A7">
                                      <w:tc>
                                        <w:tcPr>
                                          <w:tcW w:w="2426" w:type="dxa"/>
                                        </w:tcPr>
                                        <w:p w:rsidR="005860A7" w:rsidRPr="001B774B" w:rsidRDefault="005860A7" w:rsidP="00E734E4">
                                          <w:pPr>
                                            <w:spacing w:after="0"/>
                                            <w:rPr>
                                              <w:rFonts w:ascii="Browallia New" w:hAnsi="Browallia New" w:cs="Browallia New"/>
                                              <w:sz w:val="28"/>
                                            </w:rPr>
                                          </w:pPr>
                                          <w:r w:rsidRPr="001B774B">
                                            <w:rPr>
                                              <w:rFonts w:ascii="Browallia New" w:hAnsi="Browallia New" w:cs="Browallia New"/>
                                              <w:sz w:val="28"/>
                                              <w:cs/>
                                            </w:rPr>
                                            <w:t>72.อาหารและโภชนบำบัด</w:t>
                                          </w:r>
                                        </w:p>
                                      </w:tc>
                                      <w:tc>
                                        <w:tcPr>
                                          <w:tcW w:w="1400" w:type="dxa"/>
                                        </w:tcPr>
                                        <w:p w:rsidR="005860A7" w:rsidRPr="001B774B" w:rsidRDefault="005860A7" w:rsidP="00E734E4">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cs/>
                                            </w:rPr>
                                            <w:t>3</w:t>
                                          </w:r>
                                        </w:p>
                                        <w:p w:rsidR="005860A7" w:rsidRPr="001B774B" w:rsidRDefault="005860A7" w:rsidP="00E734E4">
                                          <w:pPr>
                                            <w:tabs>
                                              <w:tab w:val="left" w:pos="2042"/>
                                              <w:tab w:val="left" w:pos="3106"/>
                                            </w:tabs>
                                            <w:spacing w:after="0"/>
                                            <w:rPr>
                                              <w:rFonts w:ascii="Browallia New" w:hAnsi="Browallia New" w:cs="Browallia New"/>
                                              <w:b/>
                                              <w:bCs/>
                                              <w:sz w:val="28"/>
                                            </w:rPr>
                                          </w:pPr>
                                        </w:p>
                                        <w:p w:rsidR="005860A7" w:rsidRPr="001B774B" w:rsidRDefault="005860A7" w:rsidP="00E734E4">
                                          <w:pPr>
                                            <w:tabs>
                                              <w:tab w:val="left" w:pos="2042"/>
                                              <w:tab w:val="left" w:pos="3106"/>
                                            </w:tabs>
                                            <w:spacing w:after="0"/>
                                            <w:rPr>
                                              <w:rFonts w:ascii="Browallia New" w:hAnsi="Browallia New" w:cs="Browallia New"/>
                                              <w:b/>
                                              <w:bCs/>
                                              <w:sz w:val="28"/>
                                            </w:rPr>
                                          </w:pPr>
                                        </w:p>
                                      </w:tc>
                                      <w:tc>
                                        <w:tcPr>
                                          <w:tcW w:w="1913" w:type="dxa"/>
                                        </w:tcPr>
                                        <w:p w:rsidR="005860A7" w:rsidRPr="001B774B" w:rsidRDefault="005860A7" w:rsidP="00E734E4">
                                          <w:pPr>
                                            <w:tabs>
                                              <w:tab w:val="left" w:pos="2042"/>
                                              <w:tab w:val="left" w:pos="3106"/>
                                            </w:tabs>
                                            <w:spacing w:after="0"/>
                                            <w:rPr>
                                              <w:rFonts w:ascii="Browallia New" w:hAnsi="Browallia New" w:cs="Browallia New"/>
                                              <w:color w:val="000000"/>
                                              <w:sz w:val="28"/>
                                              <w:cs/>
                                            </w:rPr>
                                          </w:pPr>
                                          <w:r w:rsidRPr="001B774B">
                                            <w:rPr>
                                              <w:rFonts w:ascii="Browallia New" w:hAnsi="Browallia New" w:cs="Browallia New"/>
                                              <w:color w:val="000000"/>
                                              <w:sz w:val="28"/>
                                              <w:cs/>
                                            </w:rPr>
                                            <w:t xml:space="preserve">การประเมินการบริโภคอาหารในหอผู้ป่วยทุกรายในกลุ่มผู้ป่วยเฉพาะโรค </w:t>
                                          </w:r>
                                        </w:p>
                                      </w:tc>
                                      <w:tc>
                                        <w:tcPr>
                                          <w:tcW w:w="1913" w:type="dxa"/>
                                        </w:tcPr>
                                        <w:p w:rsidR="005860A7" w:rsidRPr="001B774B" w:rsidRDefault="005860A7" w:rsidP="00E734E4">
                                          <w:pPr>
                                            <w:tabs>
                                              <w:tab w:val="left" w:pos="2042"/>
                                              <w:tab w:val="left" w:pos="3106"/>
                                            </w:tabs>
                                            <w:spacing w:after="0"/>
                                            <w:rPr>
                                              <w:rFonts w:ascii="Browallia New" w:hAnsi="Browallia New" w:cs="Browallia New"/>
                                              <w:sz w:val="28"/>
                                            </w:rPr>
                                          </w:pPr>
                                          <w:r w:rsidRPr="001B774B">
                                            <w:rPr>
                                              <w:rFonts w:ascii="Browallia New" w:hAnsi="Browallia New" w:cs="Browallia New"/>
                                              <w:sz w:val="28"/>
                                              <w:cs/>
                                            </w:rPr>
                                            <w:t xml:space="preserve">-การพัฒนาระบบการคัดกรองปัญหาภาวะโภชนาการในผู้ป่วยทุกรายและผู้ป่วยที่มีข้อบ่งชี้สำคัญ </w:t>
                                          </w:r>
                                        </w:p>
                                        <w:p w:rsidR="005860A7" w:rsidRPr="001B774B" w:rsidRDefault="005860A7" w:rsidP="00E734E4">
                                          <w:pPr>
                                            <w:tabs>
                                              <w:tab w:val="left" w:pos="2042"/>
                                              <w:tab w:val="left" w:pos="3106"/>
                                            </w:tabs>
                                            <w:spacing w:after="0"/>
                                            <w:rPr>
                                              <w:rFonts w:ascii="Browallia New" w:hAnsi="Browallia New" w:cs="Browallia New"/>
                                              <w:sz w:val="28"/>
                                            </w:rPr>
                                          </w:pPr>
                                          <w:r w:rsidRPr="001B774B">
                                            <w:rPr>
                                              <w:rFonts w:ascii="Browallia New" w:hAnsi="Browallia New" w:cs="Browallia New"/>
                                              <w:sz w:val="28"/>
                                              <w:cs/>
                                            </w:rPr>
                                            <w:t>-การพัฒนาการให้โภชนศึกษาและโภชน</w:t>
                                          </w:r>
                                          <w:r w:rsidRPr="001B774B">
                                            <w:rPr>
                                              <w:rFonts w:ascii="Browallia New" w:hAnsi="Browallia New" w:cs="Browallia New"/>
                                              <w:sz w:val="28"/>
                                              <w:cs/>
                                            </w:rPr>
                                            <w:lastRenderedPageBreak/>
                                            <w:t>บำบัดแก่ผู้ป่วยและครอบครัว</w:t>
                                          </w:r>
                                        </w:p>
                                        <w:p w:rsidR="005860A7" w:rsidRPr="001B774B" w:rsidRDefault="005860A7" w:rsidP="00E734E4">
                                          <w:pPr>
                                            <w:tabs>
                                              <w:tab w:val="left" w:pos="2042"/>
                                              <w:tab w:val="left" w:pos="3106"/>
                                            </w:tabs>
                                            <w:spacing w:after="0"/>
                                            <w:rPr>
                                              <w:rFonts w:ascii="Browallia New" w:hAnsi="Browallia New" w:cs="Browallia New"/>
                                              <w:sz w:val="28"/>
                                              <w:cs/>
                                            </w:rPr>
                                          </w:pPr>
                                          <w:r w:rsidRPr="001B774B">
                                            <w:rPr>
                                              <w:rFonts w:ascii="Browallia New" w:hAnsi="Browallia New" w:cs="Browallia New"/>
                                              <w:sz w:val="28"/>
                                              <w:cs/>
                                            </w:rPr>
                                            <w:t>-มีการพัฒนา</w:t>
                                          </w:r>
                                          <w:r w:rsidRPr="001B774B">
                                            <w:rPr>
                                              <w:rFonts w:ascii="Browallia New" w:hAnsi="Browallia New" w:cs="Browallia New"/>
                                              <w:color w:val="0D0D0D"/>
                                              <w:sz w:val="28"/>
                                              <w:cs/>
                                            </w:rPr>
                                            <w:t xml:space="preserve">แบบปริ้นสติ๊กเกอร์ออนไลน์ ในการลงข้อมูลผู้ป่วย จากงานผู้ป่วยในไปยังงานโภชนาการผ่านระบบ </w:t>
                                          </w:r>
                                          <w:r w:rsidRPr="001B774B">
                                            <w:rPr>
                                              <w:rFonts w:ascii="Browallia New" w:hAnsi="Browallia New" w:cs="Browallia New"/>
                                              <w:color w:val="0D0D0D"/>
                                              <w:sz w:val="28"/>
                                            </w:rPr>
                                            <w:t>HOSxP</w:t>
                                          </w:r>
                                          <w:r w:rsidRPr="001B774B">
                                            <w:rPr>
                                              <w:rFonts w:ascii="Browallia New" w:hAnsi="Browallia New" w:cs="Browallia New"/>
                                              <w:color w:val="0D0D0D"/>
                                              <w:sz w:val="28"/>
                                              <w:cs/>
                                            </w:rPr>
                                            <w:t xml:space="preserve"> (1-5 ปี)</w:t>
                                          </w:r>
                                        </w:p>
                                      </w:tc>
                                    </w:tr>
                                  </w:tbl>
                                  <w:p w:rsidR="005860A7" w:rsidRPr="001B774B" w:rsidRDefault="005860A7" w:rsidP="00E734E4">
                                    <w:pPr>
                                      <w:spacing w:after="0"/>
                                      <w:rPr>
                                        <w:rFonts w:ascii="Browallia New" w:hAnsi="Browallia New" w:cs="Browallia New"/>
                                        <w:b/>
                                        <w:bCs/>
                                        <w:color w:val="0000FF"/>
                                        <w:sz w:val="28"/>
                                        <w:cs/>
                                      </w:rPr>
                                    </w:pPr>
                                    <w:r w:rsidRPr="001B774B">
                                      <w:rPr>
                                        <w:rFonts w:ascii="Browallia New" w:hAnsi="Browallia New" w:cs="Browallia New"/>
                                        <w:b/>
                                        <w:bCs/>
                                        <w:color w:val="0000FF"/>
                                        <w:sz w:val="28"/>
                                      </w:rPr>
                                      <w:lastRenderedPageBreak/>
                                      <w:t>III</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4</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 xml:space="preserve">3 </w:t>
                                    </w:r>
                                    <w:r w:rsidRPr="001B774B">
                                      <w:rPr>
                                        <w:rFonts w:ascii="Browallia New" w:hAnsi="Browallia New" w:cs="Browallia New"/>
                                        <w:b/>
                                        <w:bCs/>
                                        <w:color w:val="0000FF"/>
                                        <w:sz w:val="28"/>
                                        <w:cs/>
                                      </w:rPr>
                                      <w:t>ง/จ การดูแลผู้ป่วยระยะสุดท้าย/การจัดการความปวด</w:t>
                                    </w:r>
                                  </w:p>
                                  <w:p w:rsidR="005860A7" w:rsidRPr="001B774B" w:rsidRDefault="005860A7" w:rsidP="00E734E4">
                                    <w:pPr>
                                      <w:spacing w:after="0"/>
                                      <w:rPr>
                                        <w:rFonts w:ascii="Browallia New" w:hAnsi="Browallia New" w:cs="Browallia New"/>
                                        <w:b/>
                                        <w:bCs/>
                                        <w:color w:val="3333CC"/>
                                        <w:sz w:val="28"/>
                                        <w:u w:val="single"/>
                                      </w:rPr>
                                    </w:pPr>
                                    <w:r w:rsidRPr="001B774B">
                                      <w:rPr>
                                        <w:rFonts w:ascii="Browallia New" w:hAnsi="Browallia New" w:cs="Browallia New"/>
                                        <w:b/>
                                        <w:bCs/>
                                        <w:color w:val="3333CC"/>
                                        <w:sz w:val="28"/>
                                      </w:rPr>
                                      <w:t>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ผลลัพธ์</w:t>
                                    </w:r>
                                  </w:p>
                                  <w:p w:rsidR="005860A7" w:rsidRDefault="005860A7" w:rsidP="00E734E4">
                                    <w:pPr>
                                      <w:spacing w:after="0"/>
                                      <w:rPr>
                                        <w:rFonts w:ascii="Browallia New" w:hAnsi="Browallia New" w:cs="Browallia New"/>
                                        <w:sz w:val="28"/>
                                      </w:rPr>
                                    </w:pPr>
                                    <w:r w:rsidRPr="001B774B">
                                      <w:rPr>
                                        <w:rFonts w:ascii="Browallia New" w:hAnsi="Browallia New" w:cs="Browallia New"/>
                                        <w:b/>
                                        <w:bCs/>
                                        <w:color w:val="3333CC"/>
                                        <w:sz w:val="28"/>
                                        <w:cs/>
                                      </w:rPr>
                                      <w:t xml:space="preserve">ประเด็นสำคัญที่ควรรายงาน: </w:t>
                                    </w:r>
                                    <w:r w:rsidRPr="001B774B">
                                      <w:rPr>
                                        <w:rFonts w:ascii="Browallia New" w:hAnsi="Browallia New" w:cs="Browallia New"/>
                                        <w:sz w:val="28"/>
                                        <w:cs/>
                                      </w:rPr>
                                      <w:t>เหมาะสม ปลอดภัย ประสิทธิผล</w:t>
                                    </w:r>
                                  </w:p>
                                  <w:tbl>
                                    <w:tblPr>
                                      <w:tblStyle w:val="a3"/>
                                      <w:tblW w:w="0" w:type="auto"/>
                                      <w:tblLayout w:type="fixed"/>
                                      <w:tblLook w:val="04A0" w:firstRow="1" w:lastRow="0" w:firstColumn="1" w:lastColumn="0" w:noHBand="0" w:noVBand="1"/>
                                    </w:tblPr>
                                    <w:tblGrid>
                                      <w:gridCol w:w="2142"/>
                                      <w:gridCol w:w="1134"/>
                                      <w:gridCol w:w="709"/>
                                      <w:gridCol w:w="992"/>
                                      <w:gridCol w:w="851"/>
                                      <w:gridCol w:w="850"/>
                                      <w:gridCol w:w="851"/>
                                    </w:tblGrid>
                                    <w:tr w:rsidR="005860A7" w:rsidTr="005860A7">
                                      <w:tc>
                                        <w:tcPr>
                                          <w:tcW w:w="2142"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cs/>
                                            </w:rPr>
                                            <w:t>ตัวชี้วัด</w:t>
                                          </w:r>
                                        </w:p>
                                      </w:tc>
                                      <w:tc>
                                        <w:tcPr>
                                          <w:tcW w:w="1134"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cs/>
                                            </w:rPr>
                                            <w:t>เป้าหมาย</w:t>
                                          </w:r>
                                        </w:p>
                                      </w:tc>
                                      <w:tc>
                                        <w:tcPr>
                                          <w:tcW w:w="709"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rPr>
                                            <w:t>2558</w:t>
                                          </w:r>
                                        </w:p>
                                      </w:tc>
                                      <w:tc>
                                        <w:tcPr>
                                          <w:tcW w:w="992"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rPr>
                                            <w:t>2559</w:t>
                                          </w:r>
                                        </w:p>
                                      </w:tc>
                                      <w:tc>
                                        <w:tcPr>
                                          <w:tcW w:w="851"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rPr>
                                            <w:t>2560</w:t>
                                          </w:r>
                                        </w:p>
                                      </w:tc>
                                      <w:tc>
                                        <w:tcPr>
                                          <w:tcW w:w="850"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rPr>
                                            <w:t>2561</w:t>
                                          </w:r>
                                        </w:p>
                                      </w:tc>
                                      <w:tc>
                                        <w:tcPr>
                                          <w:tcW w:w="851" w:type="dxa"/>
                                        </w:tcPr>
                                        <w:p w:rsidR="005860A7" w:rsidRPr="001B774B" w:rsidRDefault="005860A7" w:rsidP="00E734E4">
                                          <w:pPr>
                                            <w:spacing w:after="0"/>
                                            <w:jc w:val="center"/>
                                            <w:rPr>
                                              <w:rFonts w:ascii="Browallia New" w:hAnsi="Browallia New" w:cs="Browallia New"/>
                                              <w:b/>
                                              <w:bCs/>
                                              <w:sz w:val="28"/>
                                            </w:rPr>
                                          </w:pPr>
                                          <w:r w:rsidRPr="001B774B">
                                            <w:rPr>
                                              <w:rFonts w:ascii="Browallia New" w:hAnsi="Browallia New" w:cs="Browallia New"/>
                                              <w:b/>
                                              <w:bCs/>
                                              <w:sz w:val="28"/>
                                              <w:cs/>
                                            </w:rPr>
                                            <w:t>2562</w:t>
                                          </w:r>
                                        </w:p>
                                      </w:tc>
                                    </w:tr>
                                    <w:tr w:rsidR="005860A7" w:rsidTr="005860A7">
                                      <w:tc>
                                        <w:tcPr>
                                          <w:tcW w:w="2142" w:type="dxa"/>
                                        </w:tcPr>
                                        <w:p w:rsidR="005860A7" w:rsidRPr="001B774B" w:rsidRDefault="005860A7" w:rsidP="00E734E4">
                                          <w:pPr>
                                            <w:spacing w:after="0"/>
                                            <w:rPr>
                                              <w:rFonts w:ascii="Browallia New" w:hAnsi="Browallia New" w:cs="Browallia New"/>
                                              <w:sz w:val="28"/>
                                              <w:cs/>
                                            </w:rPr>
                                          </w:pPr>
                                          <w:r w:rsidRPr="001B774B">
                                            <w:rPr>
                                              <w:rFonts w:ascii="Browallia New" w:hAnsi="Browallia New" w:cs="Browallia New"/>
                                              <w:sz w:val="28"/>
                                              <w:cs/>
                                            </w:rPr>
                                            <w:t>1. ร้อยละผู้ป่วยระยะสุดท้ายได้รับการดูแลแบบประคับประคอง</w:t>
                                          </w:r>
                                        </w:p>
                                      </w:tc>
                                      <w:tc>
                                        <w:tcPr>
                                          <w:tcW w:w="1134"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sym w:font="Symbol" w:char="F0B3"/>
                                          </w:r>
                                          <w:r w:rsidRPr="001B774B">
                                            <w:rPr>
                                              <w:rFonts w:ascii="Browallia New" w:hAnsi="Browallia New" w:cs="Browallia New"/>
                                              <w:sz w:val="28"/>
                                            </w:rPr>
                                            <w:t xml:space="preserve"> 80</w:t>
                                          </w:r>
                                        </w:p>
                                      </w:tc>
                                      <w:tc>
                                        <w:tcPr>
                                          <w:tcW w:w="709"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100</w:t>
                                          </w:r>
                                        </w:p>
                                      </w:tc>
                                      <w:tc>
                                        <w:tcPr>
                                          <w:tcW w:w="992"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100</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100</w:t>
                                          </w:r>
                                        </w:p>
                                      </w:tc>
                                      <w:tc>
                                        <w:tcPr>
                                          <w:tcW w:w="850"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89.47</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84.16</w:t>
                                          </w:r>
                                        </w:p>
                                      </w:tc>
                                    </w:tr>
                                    <w:tr w:rsidR="005860A7" w:rsidTr="005860A7">
                                      <w:tc>
                                        <w:tcPr>
                                          <w:tcW w:w="2142" w:type="dxa"/>
                                        </w:tcPr>
                                        <w:p w:rsidR="005860A7" w:rsidRPr="001B774B" w:rsidRDefault="005860A7" w:rsidP="00E734E4">
                                          <w:pPr>
                                            <w:spacing w:after="0"/>
                                            <w:rPr>
                                              <w:rFonts w:ascii="Browallia New" w:hAnsi="Browallia New" w:cs="Browallia New"/>
                                              <w:sz w:val="28"/>
                                              <w:cs/>
                                            </w:rPr>
                                          </w:pPr>
                                          <w:r w:rsidRPr="001B774B">
                                            <w:rPr>
                                              <w:rFonts w:ascii="Browallia New" w:hAnsi="Browallia New" w:cs="Browallia New"/>
                                              <w:sz w:val="28"/>
                                              <w:cs/>
                                            </w:rPr>
                                            <w:t xml:space="preserve">2.ร้อยละผู้ป่วยระยะสุดท้ายได้รับยา </w:t>
                                          </w:r>
                                          <w:r w:rsidRPr="001B774B">
                                            <w:rPr>
                                              <w:rFonts w:ascii="Browallia New" w:hAnsi="Browallia New" w:cs="Browallia New"/>
                                              <w:sz w:val="28"/>
                                            </w:rPr>
                                            <w:t xml:space="preserve">opioids </w:t>
                                          </w:r>
                                          <w:r w:rsidRPr="001B774B">
                                            <w:rPr>
                                              <w:rFonts w:ascii="Browallia New" w:hAnsi="Browallia New" w:cs="Browallia New"/>
                                              <w:sz w:val="28"/>
                                              <w:cs/>
                                            </w:rPr>
                                            <w:t xml:space="preserve">เพื่อการจัดการอาการปวดอย่างมีประสิทธิภาพ </w:t>
                                          </w:r>
                                        </w:p>
                                      </w:tc>
                                      <w:tc>
                                        <w:tcPr>
                                          <w:tcW w:w="1134"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sym w:font="Symbol" w:char="F0B3"/>
                                          </w:r>
                                          <w:r w:rsidRPr="001B774B">
                                            <w:rPr>
                                              <w:rFonts w:ascii="Browallia New" w:hAnsi="Browallia New" w:cs="Browallia New"/>
                                              <w:sz w:val="28"/>
                                            </w:rPr>
                                            <w:t xml:space="preserve"> 80</w:t>
                                          </w:r>
                                        </w:p>
                                      </w:tc>
                                      <w:tc>
                                        <w:tcPr>
                                          <w:tcW w:w="709"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NA</w:t>
                                          </w:r>
                                        </w:p>
                                      </w:tc>
                                      <w:tc>
                                        <w:tcPr>
                                          <w:tcW w:w="992"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15.38</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33.33</w:t>
                                          </w:r>
                                        </w:p>
                                      </w:tc>
                                      <w:tc>
                                        <w:tcPr>
                                          <w:tcW w:w="850"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55.56</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51.96</w:t>
                                          </w:r>
                                        </w:p>
                                      </w:tc>
                                    </w:tr>
                                    <w:tr w:rsidR="005860A7" w:rsidTr="005860A7">
                                      <w:tc>
                                        <w:tcPr>
                                          <w:tcW w:w="2142" w:type="dxa"/>
                                        </w:tcPr>
                                        <w:p w:rsidR="005860A7" w:rsidRPr="001B774B" w:rsidRDefault="005860A7" w:rsidP="00E734E4">
                                          <w:pPr>
                                            <w:spacing w:after="0"/>
                                            <w:rPr>
                                              <w:rFonts w:ascii="Browallia New" w:hAnsi="Browallia New" w:cs="Browallia New"/>
                                              <w:sz w:val="28"/>
                                              <w:cs/>
                                            </w:rPr>
                                          </w:pPr>
                                          <w:r w:rsidRPr="001B774B">
                                            <w:rPr>
                                              <w:rFonts w:ascii="Browallia New" w:hAnsi="Browallia New" w:cs="Browallia New"/>
                                              <w:sz w:val="28"/>
                                              <w:cs/>
                                            </w:rPr>
                                            <w:t>3.ร้อยละผู้ป่วยระยะสุดท้ายได้รับการดูแลและช่วยเหลือที่บ้าน</w:t>
                                          </w:r>
                                        </w:p>
                                      </w:tc>
                                      <w:tc>
                                        <w:tcPr>
                                          <w:tcW w:w="1134"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sym w:font="Symbol" w:char="F0B3"/>
                                          </w:r>
                                          <w:r w:rsidRPr="001B774B">
                                            <w:rPr>
                                              <w:rFonts w:ascii="Browallia New" w:hAnsi="Browallia New" w:cs="Browallia New"/>
                                              <w:sz w:val="28"/>
                                            </w:rPr>
                                            <w:t xml:space="preserve"> 60</w:t>
                                          </w:r>
                                        </w:p>
                                      </w:tc>
                                      <w:tc>
                                        <w:tcPr>
                                          <w:tcW w:w="709"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NA</w:t>
                                          </w:r>
                                        </w:p>
                                      </w:tc>
                                      <w:tc>
                                        <w:tcPr>
                                          <w:tcW w:w="992"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NA</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41.67</w:t>
                                          </w:r>
                                        </w:p>
                                      </w:tc>
                                      <w:tc>
                                        <w:tcPr>
                                          <w:tcW w:w="850"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45.75</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58.82</w:t>
                                          </w:r>
                                        </w:p>
                                      </w:tc>
                                    </w:tr>
                                    <w:tr w:rsidR="005860A7" w:rsidTr="005860A7">
                                      <w:tc>
                                        <w:tcPr>
                                          <w:tcW w:w="2142" w:type="dxa"/>
                                        </w:tcPr>
                                        <w:p w:rsidR="005860A7" w:rsidRPr="001B774B" w:rsidRDefault="005860A7" w:rsidP="00E734E4">
                                          <w:pPr>
                                            <w:spacing w:after="0"/>
                                            <w:rPr>
                                              <w:rFonts w:ascii="Browallia New" w:hAnsi="Browallia New" w:cs="Browallia New"/>
                                              <w:sz w:val="28"/>
                                              <w:cs/>
                                            </w:rPr>
                                          </w:pPr>
                                          <w:r w:rsidRPr="001B774B">
                                            <w:rPr>
                                              <w:rFonts w:ascii="Browallia New" w:hAnsi="Browallia New" w:cs="Browallia New"/>
                                              <w:sz w:val="28"/>
                                              <w:cs/>
                                            </w:rPr>
                                            <w:t>4.อัตราความพึงพอใจต่อการให้บริการ</w:t>
                                          </w:r>
                                        </w:p>
                                      </w:tc>
                                      <w:tc>
                                        <w:tcPr>
                                          <w:tcW w:w="1134"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sym w:font="Symbol" w:char="F0B3"/>
                                          </w:r>
                                          <w:r w:rsidRPr="001B774B">
                                            <w:rPr>
                                              <w:rFonts w:ascii="Browallia New" w:hAnsi="Browallia New" w:cs="Browallia New"/>
                                              <w:sz w:val="28"/>
                                            </w:rPr>
                                            <w:t xml:space="preserve"> 80</w:t>
                                          </w:r>
                                        </w:p>
                                      </w:tc>
                                      <w:tc>
                                        <w:tcPr>
                                          <w:tcW w:w="709"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80</w:t>
                                          </w:r>
                                        </w:p>
                                      </w:tc>
                                      <w:tc>
                                        <w:tcPr>
                                          <w:tcW w:w="992"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84</w:t>
                                          </w:r>
                                        </w:p>
                                      </w:tc>
                                      <w:tc>
                                        <w:tcPr>
                                          <w:tcW w:w="851"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86</w:t>
                                          </w:r>
                                        </w:p>
                                      </w:tc>
                                      <w:tc>
                                        <w:tcPr>
                                          <w:tcW w:w="850" w:type="dxa"/>
                                        </w:tcPr>
                                        <w:p w:rsidR="005860A7" w:rsidRPr="001B774B" w:rsidRDefault="005860A7" w:rsidP="00E734E4">
                                          <w:pPr>
                                            <w:spacing w:after="0"/>
                                            <w:jc w:val="center"/>
                                            <w:rPr>
                                              <w:rFonts w:ascii="Browallia New" w:hAnsi="Browallia New" w:cs="Browallia New"/>
                                              <w:sz w:val="28"/>
                                            </w:rPr>
                                          </w:pPr>
                                          <w:r w:rsidRPr="001B774B">
                                            <w:rPr>
                                              <w:rFonts w:ascii="Browallia New" w:hAnsi="Browallia New" w:cs="Browallia New"/>
                                              <w:sz w:val="28"/>
                                            </w:rPr>
                                            <w:t>90</w:t>
                                          </w:r>
                                        </w:p>
                                      </w:tc>
                                      <w:tc>
                                        <w:tcPr>
                                          <w:tcW w:w="851" w:type="dxa"/>
                                        </w:tcPr>
                                        <w:p w:rsidR="005860A7" w:rsidRPr="001B774B" w:rsidRDefault="005860A7" w:rsidP="00E734E4">
                                          <w:pPr>
                                            <w:spacing w:after="0"/>
                                            <w:jc w:val="center"/>
                                            <w:rPr>
                                              <w:rFonts w:ascii="Browallia New" w:hAnsi="Browallia New" w:cs="Browallia New"/>
                                              <w:sz w:val="28"/>
                                              <w:cs/>
                                            </w:rPr>
                                          </w:pPr>
                                          <w:r w:rsidRPr="001B774B">
                                            <w:rPr>
                                              <w:rFonts w:ascii="Browallia New" w:hAnsi="Browallia New" w:cs="Browallia New"/>
                                              <w:sz w:val="28"/>
                                            </w:rPr>
                                            <w:t>88</w:t>
                                          </w:r>
                                        </w:p>
                                      </w:tc>
                                    </w:tr>
                                  </w:tbl>
                                  <w:p w:rsidR="00E734E4" w:rsidRPr="001B774B" w:rsidRDefault="00E734E4" w:rsidP="00E734E4">
                                    <w:pPr>
                                      <w:spacing w:after="0"/>
                                      <w:ind w:left="360" w:hanging="360"/>
                                      <w:rPr>
                                        <w:rFonts w:ascii="Browallia New" w:hAnsi="Browallia New" w:cs="Browallia New"/>
                                        <w:b/>
                                        <w:bCs/>
                                        <w:color w:val="3333CC"/>
                                        <w:sz w:val="28"/>
                                        <w:cs/>
                                      </w:rPr>
                                    </w:pPr>
                                    <w:r w:rsidRPr="001B774B">
                                      <w:rPr>
                                        <w:rFonts w:ascii="Browallia New" w:hAnsi="Browallia New" w:cs="Browallia New"/>
                                        <w:b/>
                                        <w:bCs/>
                                        <w:color w:val="3333CC"/>
                                        <w:sz w:val="28"/>
                                      </w:rPr>
                                      <w:t>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บริบท</w:t>
                                    </w:r>
                                  </w:p>
                                  <w:p w:rsidR="00E734E4" w:rsidRPr="001B774B" w:rsidRDefault="00E734E4" w:rsidP="00E734E4">
                                    <w:pPr>
                                      <w:spacing w:after="0"/>
                                      <w:rPr>
                                        <w:rFonts w:ascii="Browallia New" w:hAnsi="Browallia New" w:cs="Browallia New"/>
                                        <w:sz w:val="28"/>
                                      </w:rPr>
                                    </w:pPr>
                                    <w:r w:rsidRPr="001B774B">
                                      <w:rPr>
                                        <w:rFonts w:ascii="Browallia New" w:hAnsi="Browallia New" w:cs="Browallia New"/>
                                        <w:color w:val="3333CC"/>
                                        <w:sz w:val="28"/>
                                        <w:cs/>
                                      </w:rPr>
                                      <w:t>กลุ่มผู้ป่วยระยะสุดท้ายที่ รพ.ให้การดูแล</w:t>
                                    </w:r>
                                    <w:r w:rsidRPr="001B774B">
                                      <w:rPr>
                                        <w:rFonts w:ascii="Browallia New" w:hAnsi="Browallia New" w:cs="Browallia New"/>
                                        <w:sz w:val="28"/>
                                        <w:cs/>
                                      </w:rPr>
                                      <w:t>:  กลุ่มผู้ป่วยที่ดูแลได้แก่มะเร็งระยะสุดท้าย ผู้ป่วยไตวายระยะสุดท้ายและโรคอื่นๆที่รักษาไม่หายในพื้นที่คือ</w:t>
                                    </w:r>
                                    <w:r w:rsidRPr="001B774B">
                                      <w:rPr>
                                        <w:rFonts w:ascii="Browallia New" w:hAnsi="Browallia New" w:cs="Browallia New"/>
                                        <w:sz w:val="28"/>
                                      </w:rPr>
                                      <w:t>Stroke Pulmonary and Heart Disease Multiple Trauma Patient Infectious Disease HIV</w:t>
                                    </w:r>
                                    <w:r w:rsidRPr="001B774B">
                                      <w:rPr>
                                        <w:rFonts w:ascii="Browallia New" w:hAnsi="Browallia New" w:cs="Browallia New"/>
                                        <w:sz w:val="28"/>
                                        <w:cs/>
                                      </w:rPr>
                                      <w:t>/</w:t>
                                    </w:r>
                                    <w:r w:rsidRPr="001B774B">
                                      <w:rPr>
                                        <w:rFonts w:ascii="Browallia New" w:hAnsi="Browallia New" w:cs="Browallia New"/>
                                        <w:sz w:val="28"/>
                                      </w:rPr>
                                      <w:t>AIDS</w:t>
                                    </w:r>
                                  </w:p>
                                  <w:p w:rsidR="00E734E4" w:rsidRDefault="00E734E4" w:rsidP="00E734E4">
                                    <w:pPr>
                                      <w:spacing w:after="0"/>
                                      <w:ind w:left="360" w:hanging="360"/>
                                      <w:rPr>
                                        <w:rFonts w:ascii="Browallia New" w:hAnsi="Browallia New" w:cs="Browallia New"/>
                                        <w:sz w:val="28"/>
                                      </w:rPr>
                                    </w:pPr>
                                    <w:r w:rsidRPr="001B774B">
                                      <w:rPr>
                                        <w:rFonts w:ascii="Browallia New" w:hAnsi="Browallia New" w:cs="Browallia New"/>
                                        <w:color w:val="3333CC"/>
                                        <w:sz w:val="28"/>
                                        <w:cs/>
                                      </w:rPr>
                                      <w:t>กลุ่มเป้าหมายในการจัดการความปวด</w:t>
                                    </w:r>
                                    <w:r w:rsidRPr="001B774B">
                                      <w:rPr>
                                        <w:rFonts w:ascii="Browallia New" w:hAnsi="Browallia New" w:cs="Browallia New"/>
                                        <w:sz w:val="28"/>
                                        <w:cs/>
                                      </w:rPr>
                                      <w:t>:  ผู้ป่วยมะเร็งระยะสุดท้าย ผู้ป่วยโรคไตระยะสุดท้าย ผู้ป่วยที่</w:t>
                                    </w:r>
                                  </w:p>
                                  <w:p w:rsidR="00E734E4" w:rsidRDefault="00E734E4" w:rsidP="00E734E4">
                                    <w:pPr>
                                      <w:spacing w:after="0"/>
                                      <w:rPr>
                                        <w:rFonts w:ascii="Browallia New" w:hAnsi="Browallia New" w:cs="Browallia New"/>
                                        <w:sz w:val="28"/>
                                      </w:rPr>
                                    </w:pPr>
                                    <w:r w:rsidRPr="001B774B">
                                      <w:rPr>
                                        <w:rFonts w:ascii="Browallia New" w:hAnsi="Browallia New" w:cs="Browallia New"/>
                                        <w:sz w:val="28"/>
                                        <w:cs/>
                                      </w:rPr>
                                      <w:t xml:space="preserve">มีอาการปวดเรื้อรังที่มีสาเหตุอื่นนอกเหนือจากมะเร็งที่มีข้อจำกัดในการรักษา </w:t>
                                    </w:r>
                                  </w:p>
                                  <w:p w:rsidR="00E734E4" w:rsidRPr="001B774B" w:rsidRDefault="00E734E4" w:rsidP="00E734E4">
                                    <w:pPr>
                                      <w:spacing w:before="240" w:after="0"/>
                                      <w:rPr>
                                        <w:rFonts w:ascii="Browallia New" w:hAnsi="Browallia New" w:cs="Browallia New"/>
                                        <w:b/>
                                        <w:bCs/>
                                        <w:color w:val="0000FF"/>
                                        <w:sz w:val="28"/>
                                        <w:cs/>
                                      </w:rPr>
                                    </w:pPr>
                                    <w:r w:rsidRPr="001B774B">
                                      <w:rPr>
                                        <w:rFonts w:ascii="Browallia New" w:hAnsi="Browallia New" w:cs="Browallia New"/>
                                        <w:b/>
                                        <w:bCs/>
                                        <w:color w:val="0000FF"/>
                                        <w:sz w:val="28"/>
                                      </w:rPr>
                                      <w:t>iii</w:t>
                                    </w:r>
                                    <w:r w:rsidRPr="001B774B">
                                      <w:rPr>
                                        <w:rFonts w:ascii="Browallia New" w:hAnsi="Browallia New" w:cs="Browallia New"/>
                                        <w:b/>
                                        <w:bCs/>
                                        <w:color w:val="0000FF"/>
                                        <w:sz w:val="28"/>
                                        <w:cs/>
                                      </w:rPr>
                                      <w:t xml:space="preserve">. </w:t>
                                    </w:r>
                                    <w:r w:rsidRPr="001B774B">
                                      <w:rPr>
                                        <w:rFonts w:ascii="Browallia New" w:hAnsi="Browallia New" w:cs="Browallia New"/>
                                        <w:b/>
                                        <w:bCs/>
                                        <w:color w:val="0000FF"/>
                                        <w:sz w:val="28"/>
                                        <w:u w:val="single"/>
                                        <w:cs/>
                                      </w:rPr>
                                      <w:t>กระบวนการ</w:t>
                                    </w:r>
                                    <w:r w:rsidRPr="001B774B">
                                      <w:rPr>
                                        <w:rFonts w:ascii="Browallia New" w:hAnsi="Browallia New" w:cs="Browallia New"/>
                                        <w:b/>
                                        <w:bCs/>
                                        <w:color w:val="0000FF"/>
                                        <w:sz w:val="28"/>
                                        <w:cs/>
                                      </w:rPr>
                                      <w:t xml:space="preserve">   </w:t>
                                    </w:r>
                                  </w:p>
                                  <w:p w:rsidR="00E734E4" w:rsidRPr="001B774B" w:rsidRDefault="00E734E4" w:rsidP="00E734E4">
                                    <w:pPr>
                                      <w:spacing w:after="0"/>
                                      <w:ind w:left="360" w:hanging="360"/>
                                      <w:rPr>
                                        <w:rFonts w:ascii="Browallia New" w:hAnsi="Browallia New" w:cs="Browallia New"/>
                                        <w:b/>
                                        <w:bCs/>
                                        <w:color w:val="0000FF"/>
                                        <w:sz w:val="28"/>
                                        <w:u w:val="single"/>
                                      </w:rPr>
                                    </w:pPr>
                                    <w:r w:rsidRPr="001B774B">
                                      <w:rPr>
                                        <w:rFonts w:ascii="Browallia New" w:hAnsi="Browallia New" w:cs="Browallia New"/>
                                        <w:b/>
                                        <w:bCs/>
                                        <w:color w:val="0000FF"/>
                                        <w:sz w:val="28"/>
                                        <w:u w:val="single"/>
                                      </w:rPr>
                                      <w:t>III</w:t>
                                    </w:r>
                                    <w:r w:rsidRPr="001B774B">
                                      <w:rPr>
                                        <w:rFonts w:ascii="Browallia New" w:hAnsi="Browallia New" w:cs="Browallia New"/>
                                        <w:b/>
                                        <w:bCs/>
                                        <w:color w:val="0000FF"/>
                                        <w:sz w:val="28"/>
                                        <w:u w:val="single"/>
                                        <w:cs/>
                                      </w:rPr>
                                      <w:t>-</w:t>
                                    </w:r>
                                    <w:r w:rsidRPr="001B774B">
                                      <w:rPr>
                                        <w:rFonts w:ascii="Browallia New" w:hAnsi="Browallia New" w:cs="Browallia New"/>
                                        <w:b/>
                                        <w:bCs/>
                                        <w:color w:val="0000FF"/>
                                        <w:sz w:val="28"/>
                                        <w:u w:val="single"/>
                                      </w:rPr>
                                      <w:t>4</w:t>
                                    </w:r>
                                    <w:r w:rsidRPr="001B774B">
                                      <w:rPr>
                                        <w:rFonts w:ascii="Browallia New" w:hAnsi="Browallia New" w:cs="Browallia New"/>
                                        <w:b/>
                                        <w:bCs/>
                                        <w:color w:val="0000FF"/>
                                        <w:sz w:val="28"/>
                                        <w:u w:val="single"/>
                                        <w:cs/>
                                      </w:rPr>
                                      <w:t>.</w:t>
                                    </w:r>
                                    <w:r w:rsidRPr="001B774B">
                                      <w:rPr>
                                        <w:rFonts w:ascii="Browallia New" w:hAnsi="Browallia New" w:cs="Browallia New"/>
                                        <w:b/>
                                        <w:bCs/>
                                        <w:color w:val="0000FF"/>
                                        <w:sz w:val="28"/>
                                        <w:u w:val="single"/>
                                      </w:rPr>
                                      <w:t xml:space="preserve">3 </w:t>
                                    </w:r>
                                    <w:r w:rsidRPr="001B774B">
                                      <w:rPr>
                                        <w:rFonts w:ascii="Browallia New" w:hAnsi="Browallia New" w:cs="Browallia New"/>
                                        <w:b/>
                                        <w:bCs/>
                                        <w:color w:val="0000FF"/>
                                        <w:sz w:val="28"/>
                                        <w:u w:val="single"/>
                                        <w:cs/>
                                      </w:rPr>
                                      <w:t>ง. การดูแลผู้ป่วยระยะสุดท้าย</w:t>
                                    </w:r>
                                  </w:p>
                                  <w:p w:rsidR="00E734E4" w:rsidRPr="001B774B" w:rsidRDefault="00E734E4" w:rsidP="00E734E4">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0000FF"/>
                                        <w:sz w:val="28"/>
                                        <w:cs/>
                                      </w:rPr>
                                      <w:t>(</w:t>
                                    </w:r>
                                    <w:r w:rsidRPr="001B774B">
                                      <w:rPr>
                                        <w:rFonts w:ascii="Browallia New" w:hAnsi="Browallia New" w:cs="Browallia New"/>
                                        <w:color w:val="0000FF"/>
                                        <w:sz w:val="28"/>
                                      </w:rPr>
                                      <w:t>1</w:t>
                                    </w:r>
                                    <w:r w:rsidRPr="001B774B">
                                      <w:rPr>
                                        <w:rFonts w:ascii="Browallia New" w:hAnsi="Browallia New" w:cs="Browallia New"/>
                                        <w:color w:val="0000FF"/>
                                        <w:sz w:val="28"/>
                                        <w:cs/>
                                      </w:rPr>
                                      <w:t xml:space="preserve">) การสร้างความตระหนักแก่บุคลากรในความต้องการของผู้ป่วยระยะสุดท้าย:  </w:t>
                                    </w:r>
                                    <w:r w:rsidRPr="001B774B">
                                      <w:rPr>
                                        <w:rFonts w:ascii="Browallia New" w:eastAsia="Times New Roman" w:hAnsi="Browallia New" w:cs="Browallia New"/>
                                        <w:sz w:val="28"/>
                                        <w:cs/>
                                      </w:rPr>
                                      <w:t>เป้าหมาย เพื่อให้บุคลากรมีความรู้ ความเข้าใจ เกี่ยวกับการดูแลผู้ป่วยระยะสุดท้าย จึงมีกระบวนการดังนี้ 1)มี</w:t>
                                    </w:r>
                                    <w:r w:rsidRPr="001B774B">
                                      <w:rPr>
                                        <w:rFonts w:ascii="Browallia New" w:eastAsia="Times New Roman" w:hAnsi="Browallia New" w:cs="Browallia New"/>
                                        <w:sz w:val="28"/>
                                        <w:cs/>
                                      </w:rPr>
                                      <w:lastRenderedPageBreak/>
                                      <w:t>การจัดตั้งคณะกรรมการดำเนินงาน 2)เพิ่มศักยภาพเจ้าหน้าที่และภาคีเครือข่ายในการดูแลผู้ป่วย 3)จัด ทำแนวทางปฏิบัติการดูแลผู้ป่วยระยะสุดท้าย เชื่อมโยงข้อมูลและการติดตามเยี่ยมบ้านร่วมกับภาคีเครือข่าย ทำให้เกิดผลลัพธ์ 1)แพทย์ หลักสูตร 3 วัน เภสัชกรหลักสูตร 5 วัน พยาบาลวิชาชีพ หลักสูตร 1เดือน พยาบาลรพ.สต. หลักสูตร 3 วัน 2)บุคลลากรมีทักษะในการดูแลผู้ป่วยระยะสุดท้ายเชื่อมโยงถึงรพ.สต.</w:t>
                                    </w:r>
                                  </w:p>
                                  <w:p w:rsidR="00E734E4" w:rsidRPr="001B774B" w:rsidRDefault="00E734E4" w:rsidP="00E734E4">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2</w:t>
                                    </w:r>
                                    <w:r w:rsidRPr="001B774B">
                                      <w:rPr>
                                        <w:rFonts w:ascii="Browallia New" w:hAnsi="Browallia New" w:cs="Browallia New"/>
                                        <w:color w:val="3333CC"/>
                                        <w:sz w:val="28"/>
                                        <w:cs/>
                                      </w:rPr>
                                      <w:t xml:space="preserve">) บทเรียนเกี่ยวกับการประเมิน/รับรู้ความต้องการของผู้ป่วยระยะสุดท้าย: </w:t>
                                    </w:r>
                                    <w:r w:rsidRPr="001B774B">
                                      <w:rPr>
                                        <w:rFonts w:ascii="Browallia New" w:eastAsia="Times New Roman" w:hAnsi="Browallia New" w:cs="Browallia New"/>
                                        <w:sz w:val="28"/>
                                        <w:cs/>
                                      </w:rPr>
                                      <w:t xml:space="preserve">เป้าหมาย เพื่อการประเมิน รับรู้ความต้องการของผู้ป่วยระยะสุดท้ายที่เหมาะสมและครอบคลุมปัญหาของผู้ป่วย โดยมีการใช้แบบประเมิน </w:t>
                                    </w:r>
                                    <w:r w:rsidRPr="001B774B">
                                      <w:rPr>
                                        <w:rFonts w:ascii="Browallia New" w:eastAsia="Times New Roman" w:hAnsi="Browallia New" w:cs="Browallia New"/>
                                        <w:sz w:val="28"/>
                                      </w:rPr>
                                      <w:t xml:space="preserve">PPS </w:t>
                                    </w:r>
                                    <w:r w:rsidRPr="001B774B">
                                      <w:rPr>
                                        <w:rFonts w:ascii="Browallia New" w:eastAsia="Times New Roman" w:hAnsi="Browallia New" w:cs="Browallia New"/>
                                        <w:sz w:val="28"/>
                                        <w:cs/>
                                      </w:rPr>
                                      <w:t xml:space="preserve">และ </w:t>
                                    </w:r>
                                    <w:r w:rsidRPr="001B774B">
                                      <w:rPr>
                                        <w:rFonts w:ascii="Browallia New" w:eastAsia="Times New Roman" w:hAnsi="Browallia New" w:cs="Browallia New"/>
                                        <w:sz w:val="28"/>
                                      </w:rPr>
                                      <w:t>ESAS</w:t>
                                    </w:r>
                                    <w:r w:rsidRPr="001B774B">
                                      <w:rPr>
                                        <w:rFonts w:ascii="Browallia New" w:eastAsia="Times New Roman" w:hAnsi="Browallia New" w:cs="Browallia New"/>
                                        <w:sz w:val="28"/>
                                        <w:cs/>
                                      </w:rPr>
                                      <w:t xml:space="preserve"> ทำให้สามารถประเมินความรุนแรงของอาการเจ็บป่วย ทำให้ผู้ป่วยและญาติได้เตรียมความพร้อมในการสูญเสียได้อย่างเหมาะสม ทำให้เกิดผลลัพธ์ 1)ผู้ป่วยระยะสุดท้ายได้รับการประเมินความต้องการทุกราย คิดเป็น ร้อยละ 100</w:t>
                                    </w:r>
                                    <w:r w:rsidRPr="001B774B">
                                      <w:rPr>
                                        <w:rFonts w:ascii="Browallia New" w:eastAsia="Times New Roman" w:hAnsi="Browallia New" w:cs="Browallia New"/>
                                        <w:sz w:val="28"/>
                                      </w:rPr>
                                      <w:t xml:space="preserve"> 2</w:t>
                                    </w:r>
                                    <w:r w:rsidRPr="001B774B">
                                      <w:rPr>
                                        <w:rFonts w:ascii="Browallia New" w:eastAsia="Times New Roman" w:hAnsi="Browallia New" w:cs="Browallia New"/>
                                        <w:sz w:val="28"/>
                                        <w:cs/>
                                      </w:rPr>
                                      <w:t>)ผู้ป่วยและญาติได้ดำเนินการกิจกรรมตามความคิด ความเชื่อ ที่ต้องการทำให้เกิดความพึงพอใจต่อบริการ</w:t>
                                    </w:r>
                                  </w:p>
                                  <w:p w:rsidR="00E734E4" w:rsidRPr="001B774B" w:rsidRDefault="00E734E4" w:rsidP="00E734E4">
                                    <w:pPr>
                                      <w:spacing w:after="0"/>
                                      <w:jc w:val="thaiDistribute"/>
                                      <w:rPr>
                                        <w:rFonts w:ascii="Browallia New" w:hAnsi="Browallia New" w:cs="Browallia New"/>
                                        <w:sz w:val="28"/>
                                      </w:rPr>
                                    </w:pPr>
                                    <w:r w:rsidRPr="001B774B">
                                      <w:rPr>
                                        <w:rFonts w:ascii="Browallia New" w:hAnsi="Browallia New" w:cs="Browallia New"/>
                                        <w:color w:val="0000FF"/>
                                        <w:sz w:val="28"/>
                                        <w:cs/>
                                      </w:rPr>
                                      <w:t>(3) การตอบสนองความต้องการของผู้ป่วยอย่างรอบด้าน (ร่างกาย จิตสังคม อารมณ์ จิตวิญญาณ) และการให้ผู้ป่วย/ครอบครัวมีส่วนร่วมในการตัดสินใจ:</w:t>
                                    </w:r>
                                    <w:r w:rsidRPr="001B774B">
                                      <w:rPr>
                                        <w:rFonts w:ascii="Browallia New" w:hAnsi="Browallia New" w:cs="Browallia New"/>
                                        <w:sz w:val="28"/>
                                        <w:cs/>
                                      </w:rPr>
                                      <w:t xml:space="preserve"> </w:t>
                                    </w:r>
                                    <w:r w:rsidRPr="001B774B">
                                      <w:rPr>
                                        <w:rFonts w:ascii="Browallia New" w:eastAsia="Times New Roman" w:hAnsi="Browallia New" w:cs="Browallia New"/>
                                        <w:sz w:val="28"/>
                                        <w:cs/>
                                      </w:rPr>
                                      <w:t xml:space="preserve">เป้าหมาย เพื่อตอบสนองความต้องการอย่างรอบด้าน(กาย จิตสังคม อารมณ์ จิตวิญญาณ) จึงมีรูปแบบ1) ให้ผู้ป่วยและครอบครัวมีส่วนร่วม มีการประเมินความต้องการของผู้ป่วยและญาติร่วมกับทีมสหวิชาชีพ 2)วางแผนการดูแลผู้ป่วย จัดให้มีห้อง/มุมที่เป็นสัดส่วนสำหรับผู้ป่วยระยะสุดท้าย 3)ทีมสหวิชีพให้ข้อมูลการรักษาทางเลือกแก่ผู้ป่วยและญาติและมีส่วนร่วมตัดสินใจในการรักษา 4)มีการสนับสนุนพิธีกรรมทางศาสนาในโรงพยาบาลในกรณีที่ผู้ป่วยและญาติต้องการ 5)สนับสนุนยาและอุปกรณ์จำเป็นสำหรับผู้ป่วยที่ดูแลต่อเนื่องที่บ้าน 6)ติดตามเยี่ยมบ้านร่วมกับภาคีเครือข่าย 7)จัดรถบริการนำส่งที่บ้าน ในกรณีจะกลับไปเสียชีวิตที่บ้าน 8)ร่วมงานฌาปนกิจ ติดตามเยี่ยมสูญเสีย ทำให้เกิดผลลัพธ์ 1)ผู้ป่วยและญาติมีความพึงพอใจต่อการดูแลแบบประคับประครองปี 2560 – 2562 คิดเป็นร้อยละ 100 </w:t>
                                    </w:r>
                                    <w:r w:rsidRPr="001B774B">
                                      <w:rPr>
                                        <w:rFonts w:ascii="Browallia New" w:eastAsia="Times New Roman" w:hAnsi="Browallia New" w:cs="Browallia New"/>
                                        <w:sz w:val="28"/>
                                      </w:rPr>
                                      <w:t>2</w:t>
                                    </w:r>
                                    <w:r w:rsidRPr="001B774B">
                                      <w:rPr>
                                        <w:rFonts w:ascii="Browallia New" w:eastAsia="Times New Roman" w:hAnsi="Browallia New" w:cs="Browallia New"/>
                                        <w:sz w:val="28"/>
                                        <w:cs/>
                                      </w:rPr>
                                      <w:t>)ลดความทุกข์ทรมานของผู้ป่วยและญาติ</w:t>
                                    </w:r>
                                  </w:p>
                                  <w:p w:rsidR="00E734E4" w:rsidRPr="001B774B" w:rsidRDefault="00E734E4" w:rsidP="00E734E4">
                                    <w:pPr>
                                      <w:pStyle w:val="a4"/>
                                      <w:spacing w:after="0"/>
                                      <w:rPr>
                                        <w:rFonts w:ascii="Browallia New" w:hAnsi="Browallia New" w:cs="Browallia New"/>
                                        <w:sz w:val="28"/>
                                      </w:rPr>
                                    </w:pPr>
                                  </w:p>
                                  <w:p w:rsidR="00E734E4" w:rsidRPr="001B774B" w:rsidRDefault="00E734E4" w:rsidP="00E734E4">
                                    <w:pPr>
                                      <w:spacing w:after="0"/>
                                      <w:ind w:left="360" w:hanging="360"/>
                                      <w:rPr>
                                        <w:rFonts w:ascii="Browallia New" w:hAnsi="Browallia New" w:cs="Browallia New"/>
                                        <w:b/>
                                        <w:bCs/>
                                        <w:color w:val="3333CC"/>
                                        <w:sz w:val="28"/>
                                        <w:u w:val="single"/>
                                      </w:rPr>
                                    </w:pPr>
                                    <w:r w:rsidRPr="001B774B">
                                      <w:rPr>
                                        <w:rFonts w:ascii="Browallia New" w:hAnsi="Browallia New" w:cs="Browallia New"/>
                                        <w:b/>
                                        <w:bCs/>
                                        <w:color w:val="3333CC"/>
                                        <w:sz w:val="28"/>
                                        <w:u w:val="single"/>
                                      </w:rPr>
                                      <w:t>III</w:t>
                                    </w:r>
                                    <w:r w:rsidRPr="001B774B">
                                      <w:rPr>
                                        <w:rFonts w:ascii="Browallia New" w:hAnsi="Browallia New" w:cs="Browallia New"/>
                                        <w:b/>
                                        <w:bCs/>
                                        <w:color w:val="3333CC"/>
                                        <w:sz w:val="28"/>
                                        <w:u w:val="single"/>
                                        <w:cs/>
                                      </w:rPr>
                                      <w:t>-</w:t>
                                    </w:r>
                                    <w:r w:rsidRPr="001B774B">
                                      <w:rPr>
                                        <w:rFonts w:ascii="Browallia New" w:hAnsi="Browallia New" w:cs="Browallia New"/>
                                        <w:b/>
                                        <w:bCs/>
                                        <w:color w:val="3333CC"/>
                                        <w:sz w:val="28"/>
                                        <w:u w:val="single"/>
                                      </w:rPr>
                                      <w:t>4</w:t>
                                    </w:r>
                                    <w:r w:rsidRPr="001B774B">
                                      <w:rPr>
                                        <w:rFonts w:ascii="Browallia New" w:hAnsi="Browallia New" w:cs="Browallia New"/>
                                        <w:b/>
                                        <w:bCs/>
                                        <w:color w:val="3333CC"/>
                                        <w:sz w:val="28"/>
                                        <w:u w:val="single"/>
                                        <w:cs/>
                                      </w:rPr>
                                      <w:t>.</w:t>
                                    </w:r>
                                    <w:r w:rsidRPr="001B774B">
                                      <w:rPr>
                                        <w:rFonts w:ascii="Browallia New" w:hAnsi="Browallia New" w:cs="Browallia New"/>
                                        <w:b/>
                                        <w:bCs/>
                                        <w:color w:val="3333CC"/>
                                        <w:sz w:val="28"/>
                                        <w:u w:val="single"/>
                                      </w:rPr>
                                      <w:t xml:space="preserve">3 </w:t>
                                    </w:r>
                                    <w:r w:rsidRPr="001B774B">
                                      <w:rPr>
                                        <w:rFonts w:ascii="Browallia New" w:hAnsi="Browallia New" w:cs="Browallia New"/>
                                        <w:b/>
                                        <w:bCs/>
                                        <w:color w:val="3333CC"/>
                                        <w:sz w:val="28"/>
                                        <w:u w:val="single"/>
                                        <w:cs/>
                                      </w:rPr>
                                      <w:t>จ. การจัดการความปวด</w:t>
                                    </w:r>
                                  </w:p>
                                  <w:p w:rsidR="00E734E4" w:rsidRPr="001B774B" w:rsidRDefault="00E734E4" w:rsidP="00E734E4">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1</w:t>
                                    </w:r>
                                    <w:r w:rsidRPr="001B774B">
                                      <w:rPr>
                                        <w:rFonts w:ascii="Browallia New" w:hAnsi="Browallia New" w:cs="Browallia New"/>
                                        <w:color w:val="3333CC"/>
                                        <w:sz w:val="28"/>
                                        <w:cs/>
                                      </w:rPr>
                                      <w:t xml:space="preserve">) การคัดกรองและการประเมินความปวด:  </w:t>
                                    </w:r>
                                    <w:r w:rsidRPr="001B774B">
                                      <w:rPr>
                                        <w:rFonts w:ascii="Browallia New" w:eastAsia="Times New Roman" w:hAnsi="Browallia New" w:cs="Browallia New"/>
                                        <w:sz w:val="28"/>
                                        <w:cs/>
                                      </w:rPr>
                                      <w:t xml:space="preserve">เป้าหมาย เพื่อจัดการความปวดที่เหมาะสม จึงมีแนวทางดังนี้ 1)คัดกรองและประเมินความปวดโดยใช้ </w:t>
                                    </w:r>
                                    <w:r w:rsidRPr="001B774B">
                                      <w:rPr>
                                        <w:rFonts w:ascii="Browallia New" w:eastAsia="Times New Roman" w:hAnsi="Browallia New" w:cs="Browallia New"/>
                                        <w:sz w:val="28"/>
                                      </w:rPr>
                                      <w:t xml:space="preserve">Pain scale </w:t>
                                    </w:r>
                                    <w:r w:rsidRPr="001B774B">
                                      <w:rPr>
                                        <w:rFonts w:ascii="Browallia New" w:eastAsia="Times New Roman" w:hAnsi="Browallia New" w:cs="Browallia New"/>
                                        <w:sz w:val="28"/>
                                        <w:cs/>
                                      </w:rPr>
                                      <w:t>2)จัดทำแนวทางปฏิบัติในการจัดการความปวด ระดับเฉียบพลันและรุนแรง 3)ให้ข้อมูลการรักษาแพทย์ทางเลือกในการบรรเทาอาการปวด เช่น การนวด การประคบ การฝังเข็ม เป็นต้นทำให้เกิดผลลัพธ์ 1)ผู้ป่วยได้รับประเมิน และคัดกรองความปวด คิดเป็น ร้อยละ 100</w:t>
                                    </w:r>
                                    <w:r w:rsidRPr="001B774B">
                                      <w:rPr>
                                        <w:rFonts w:ascii="Browallia New" w:eastAsia="Times New Roman" w:hAnsi="Browallia New" w:cs="Browallia New"/>
                                        <w:sz w:val="28"/>
                                      </w:rPr>
                                      <w:t xml:space="preserve"> 2</w:t>
                                    </w:r>
                                    <w:r w:rsidRPr="001B774B">
                                      <w:rPr>
                                        <w:rFonts w:ascii="Browallia New" w:eastAsia="Times New Roman" w:hAnsi="Browallia New" w:cs="Browallia New"/>
                                        <w:sz w:val="28"/>
                                        <w:cs/>
                                      </w:rPr>
                                      <w:t>)ลดความเจ็บปวดทุกข์ทรมาน คิดเป็นร้อยละ 100</w:t>
                                    </w:r>
                                  </w:p>
                                  <w:p w:rsidR="00E734E4" w:rsidRPr="001B774B" w:rsidRDefault="00E734E4" w:rsidP="00E734E4">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2</w:t>
                                    </w:r>
                                    <w:r w:rsidRPr="001B774B">
                                      <w:rPr>
                                        <w:rFonts w:ascii="Browallia New" w:hAnsi="Browallia New" w:cs="Browallia New"/>
                                        <w:color w:val="3333CC"/>
                                        <w:sz w:val="28"/>
                                        <w:cs/>
                                      </w:rPr>
                                      <w:t>) การแจ้งโอกาสที่จะเกิดความปวด และการให้ผู้ป่วยมีส่วนร่วมในการเลือกวิธีจัดการความปวด:</w:t>
                                    </w:r>
                                    <w:r w:rsidRPr="001B774B">
                                      <w:rPr>
                                        <w:rFonts w:ascii="Browallia New" w:eastAsia="Times New Roman" w:hAnsi="Browallia New" w:cs="Browallia New"/>
                                        <w:sz w:val="28"/>
                                        <w:cs/>
                                      </w:rPr>
                                      <w:t xml:space="preserve">เป้าหมาย เพื่อให้ผู้ป่วยและญาติมีส่วนร่วมในการเลือกวิธีจัดการความปวด จึงมีแนวทาง 1)วางแผนการจัดการกับอาการปวดที่เหมาะสมต่อผู้ป่วยแต่ละรายโดยใช้แบบประเมินความเจ็บปวด 2)ให้ข้อมูลผู้ป่วยและญาติมีส่วนร่วมในการเลือกวิธีจัดการความปวด 3)มีการเตรียมยา </w:t>
                                    </w:r>
                                    <w:r w:rsidRPr="001B774B">
                                      <w:rPr>
                                        <w:rFonts w:ascii="Browallia New" w:eastAsia="Times New Roman" w:hAnsi="Browallia New" w:cs="Browallia New"/>
                                        <w:sz w:val="28"/>
                                      </w:rPr>
                                      <w:t xml:space="preserve">Opioid </w:t>
                                    </w:r>
                                    <w:r w:rsidRPr="001B774B">
                                      <w:rPr>
                                        <w:rFonts w:ascii="Browallia New" w:eastAsia="Times New Roman" w:hAnsi="Browallia New" w:cs="Browallia New"/>
                                        <w:sz w:val="28"/>
                                        <w:cs/>
                                      </w:rPr>
                                      <w:t>ซึ่งมีแนวทางปฏิบัติในการจัดการอาการปวด ทำให้เกิดผลลัพธ์ อัตราความพึงพอใจต่ออาการลด</w:t>
                                    </w:r>
                                    <w:r w:rsidRPr="001B774B">
                                      <w:rPr>
                                        <w:rFonts w:ascii="Browallia New" w:eastAsia="Times New Roman" w:hAnsi="Browallia New" w:cs="Browallia New"/>
                                        <w:sz w:val="28"/>
                                        <w:cs/>
                                      </w:rPr>
                                      <w:lastRenderedPageBreak/>
                                      <w:t>ปวดในผู้ป่วย ร้อยละ 100</w:t>
                                    </w:r>
                                  </w:p>
                                  <w:p w:rsidR="00E734E4" w:rsidRPr="001B774B" w:rsidRDefault="00E734E4" w:rsidP="00E734E4">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3</w:t>
                                    </w:r>
                                    <w:r w:rsidRPr="001B774B">
                                      <w:rPr>
                                        <w:rFonts w:ascii="Browallia New" w:hAnsi="Browallia New" w:cs="Browallia New"/>
                                        <w:color w:val="3333CC"/>
                                        <w:sz w:val="28"/>
                                        <w:cs/>
                                      </w:rPr>
                                      <w:t>) การจัดการความปวด การเฝ้าระวังผลข้างเคียง และการจัดการความปวดในผู้ป่วยซึ่งรักษาตัวที่บ้าน:</w:t>
                                    </w:r>
                                    <w:r w:rsidRPr="001B774B">
                                      <w:rPr>
                                        <w:rFonts w:ascii="Browallia New" w:eastAsia="Times New Roman" w:hAnsi="Browallia New" w:cs="Browallia New"/>
                                        <w:sz w:val="28"/>
                                        <w:cs/>
                                      </w:rPr>
                                      <w:t xml:space="preserve">เป้าหมาย เพื่อให้ผู้ป่วยสามารถจัดการกับอาการปวดและเฝ้าระวังผลข้างเคียง เมื่อผู้ป่วยกลับไปอยู่ที่บ้าน จึงมีแนวทางการดูแลจัดการกับความปวดให้กับผู้ป่วยและญาติ ดังนี้1)มีช่องทางการการติดต่อสื่อสารหมายเลขโทรศัพท์ ตลอด24 ชม.ระหว่างผู้ป่วย/ญาติกับทีมผู้ดูแลผู้ป่วยและภาคีเครือข่าย 2)ติดตามเยี่ยมบ้านร่วมกับภาคีเครือข่าย ทำให้เกิดผลลัพธ์ ผู้ป่วยได้รับการจัดการอาการปวดและการได้รับยา </w:t>
                                    </w:r>
                                    <w:r w:rsidRPr="001B774B">
                                      <w:rPr>
                                        <w:rFonts w:ascii="Browallia New" w:eastAsia="Times New Roman" w:hAnsi="Browallia New" w:cs="Browallia New"/>
                                        <w:sz w:val="28"/>
                                      </w:rPr>
                                      <w:t xml:space="preserve">Opioid </w:t>
                                    </w:r>
                                    <w:r w:rsidRPr="001B774B">
                                      <w:rPr>
                                        <w:rFonts w:ascii="Browallia New" w:eastAsia="Times New Roman" w:hAnsi="Browallia New" w:cs="Browallia New"/>
                                        <w:sz w:val="28"/>
                                        <w:cs/>
                                      </w:rPr>
                                      <w:t xml:space="preserve">ที่บ้าน คิดเป็นร้อยละ 100 </w:t>
                                    </w:r>
                                  </w:p>
                                  <w:p w:rsidR="00E734E4" w:rsidRPr="001B774B" w:rsidRDefault="00E734E4" w:rsidP="00E734E4">
                                    <w:pPr>
                                      <w:spacing w:after="0"/>
                                      <w:rPr>
                                        <w:rFonts w:ascii="Browallia New" w:hAnsi="Browallia New" w:cs="Browallia New"/>
                                        <w:b/>
                                        <w:bCs/>
                                        <w:color w:val="3333CC"/>
                                        <w:sz w:val="28"/>
                                      </w:rPr>
                                    </w:pPr>
                                    <w:r w:rsidRPr="001B774B">
                                      <w:rPr>
                                        <w:rFonts w:ascii="Browallia New" w:hAnsi="Browallia New" w:cs="Browallia New"/>
                                        <w:b/>
                                        <w:bCs/>
                                        <w:color w:val="3333CC"/>
                                        <w:sz w:val="28"/>
                                      </w:rPr>
                                      <w:t>iv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ผลการพัฒนาที่โดดเด่นและภาคภูมิใจ</w:t>
                                    </w:r>
                                  </w:p>
                                  <w:p w:rsidR="00E734E4" w:rsidRPr="001B774B" w:rsidRDefault="00E734E4" w:rsidP="00E734E4">
                                    <w:pPr>
                                      <w:spacing w:after="0" w:line="276" w:lineRule="auto"/>
                                      <w:ind w:left="270"/>
                                      <w:rPr>
                                        <w:rFonts w:ascii="Browallia New" w:hAnsi="Browallia New" w:cs="Browallia New"/>
                                        <w:b/>
                                        <w:bCs/>
                                        <w:color w:val="3333CC"/>
                                        <w:sz w:val="28"/>
                                      </w:rPr>
                                    </w:pPr>
                                    <w:r w:rsidRPr="001B774B">
                                      <w:rPr>
                                        <w:rFonts w:ascii="Browallia New" w:eastAsia="Times New Roman" w:hAnsi="Browallia New" w:cs="Browallia New"/>
                                        <w:sz w:val="28"/>
                                        <w:cs/>
                                      </w:rPr>
                                      <w:t>1)ผู้ดูแลร่วมกับทีมสหวิชาชีพ จัดการอาการปวดทุกข์ทรมานของผู้ป่วยและญาติ โดยผู้ป่วยเสียชีวิตสมศักดิ์ศรีความเป็นมนุษย์ในครอบครัวและชุมชนทุกราย</w:t>
                                    </w:r>
                                  </w:p>
                                  <w:p w:rsidR="00E734E4" w:rsidRPr="001B774B" w:rsidRDefault="00E734E4" w:rsidP="00E734E4">
                                    <w:pPr>
                                      <w:spacing w:after="0"/>
                                      <w:rPr>
                                        <w:rFonts w:ascii="Browallia New" w:hAnsi="Browallia New" w:cs="Browallia New"/>
                                        <w:sz w:val="28"/>
                                      </w:rPr>
                                    </w:pPr>
                                    <w:r w:rsidRPr="001B774B">
                                      <w:rPr>
                                        <w:rFonts w:ascii="Browallia New" w:hAnsi="Browallia New" w:cs="Browallia New"/>
                                        <w:b/>
                                        <w:bCs/>
                                        <w:color w:val="3333CC"/>
                                        <w:sz w:val="28"/>
                                      </w:rPr>
                                      <w:t>v</w:t>
                                    </w:r>
                                    <w:r w:rsidRPr="001B774B">
                                      <w:rPr>
                                        <w:rFonts w:ascii="Browallia New" w:hAnsi="Browallia New" w:cs="Browallia New"/>
                                        <w:b/>
                                        <w:bCs/>
                                        <w:color w:val="3333CC"/>
                                        <w:sz w:val="28"/>
                                        <w:cs/>
                                      </w:rPr>
                                      <w:t>.</w:t>
                                    </w:r>
                                    <w:r w:rsidRPr="001B774B">
                                      <w:rPr>
                                        <w:rFonts w:ascii="Browallia New" w:hAnsi="Browallia New" w:cs="Browallia New"/>
                                        <w:b/>
                                        <w:bCs/>
                                        <w:color w:val="3333CC"/>
                                        <w:sz w:val="28"/>
                                        <w:u w:val="single"/>
                                        <w:cs/>
                                      </w:rPr>
                                      <w:t>แผนการพัฒนา</w:t>
                                    </w:r>
                                    <w:r>
                                      <w:rPr>
                                        <w:rFonts w:ascii="Browallia New" w:hAnsi="Browallia New" w:cs="Browallia New"/>
                                        <w:sz w:val="28"/>
                                      </w:rPr>
                                      <w:t>-</w:t>
                                    </w:r>
                                  </w:p>
                                  <w:p w:rsidR="00E734E4" w:rsidRPr="001B774B" w:rsidRDefault="00E734E4" w:rsidP="00E734E4">
                                    <w:pPr>
                                      <w:spacing w:after="0"/>
                                      <w:rPr>
                                        <w:rFonts w:ascii="Browallia New" w:hAnsi="Browallia New" w:cs="Browallia New"/>
                                        <w:b/>
                                        <w:bCs/>
                                        <w:color w:val="0000FF"/>
                                        <w:sz w:val="28"/>
                                      </w:rPr>
                                    </w:pPr>
                                    <w:r w:rsidRPr="001B774B">
                                      <w:rPr>
                                        <w:rFonts w:ascii="Browallia New" w:hAnsi="Browallia New" w:cs="Browallia New"/>
                                        <w:b/>
                                        <w:bCs/>
                                        <w:color w:val="0000FF"/>
                                        <w:sz w:val="28"/>
                                      </w:rPr>
                                      <w:t>III</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4</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 xml:space="preserve">3 </w:t>
                                    </w:r>
                                    <w:r w:rsidRPr="001B774B">
                                      <w:rPr>
                                        <w:rFonts w:ascii="Browallia New" w:hAnsi="Browallia New" w:cs="Browallia New"/>
                                        <w:b/>
                                        <w:bCs/>
                                        <w:color w:val="0000FF"/>
                                        <w:sz w:val="28"/>
                                        <w:cs/>
                                      </w:rPr>
                                      <w:t>ฉ. การฟื้นฟูสภาพ</w:t>
                                    </w:r>
                                  </w:p>
                                  <w:p w:rsidR="00E734E4" w:rsidRPr="001B774B" w:rsidRDefault="00E734E4" w:rsidP="00E734E4">
                                    <w:pPr>
                                      <w:spacing w:after="0"/>
                                      <w:rPr>
                                        <w:rFonts w:ascii="Browallia New" w:hAnsi="Browallia New" w:cs="Browallia New"/>
                                        <w:b/>
                                        <w:bCs/>
                                        <w:color w:val="3333CC"/>
                                        <w:sz w:val="28"/>
                                        <w:u w:val="single"/>
                                      </w:rPr>
                                    </w:pPr>
                                    <w:r w:rsidRPr="001B774B">
                                      <w:rPr>
                                        <w:rFonts w:ascii="Browallia New" w:hAnsi="Browallia New" w:cs="Browallia New"/>
                                        <w:b/>
                                        <w:bCs/>
                                        <w:color w:val="3333CC"/>
                                        <w:sz w:val="28"/>
                                      </w:rPr>
                                      <w:t>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ผลลัพธ์</w:t>
                                    </w:r>
                                  </w:p>
                                  <w:p w:rsidR="005860A7" w:rsidRDefault="00E734E4" w:rsidP="00E734E4">
                                    <w:pPr>
                                      <w:spacing w:after="0"/>
                                      <w:rPr>
                                        <w:rFonts w:ascii="Browallia New" w:hAnsi="Browallia New" w:cs="Browallia New"/>
                                        <w:sz w:val="28"/>
                                      </w:rPr>
                                    </w:pPr>
                                    <w:r w:rsidRPr="001B774B">
                                      <w:rPr>
                                        <w:rFonts w:ascii="Browallia New" w:hAnsi="Browallia New" w:cs="Browallia New"/>
                                        <w:b/>
                                        <w:bCs/>
                                        <w:color w:val="3333CC"/>
                                        <w:sz w:val="28"/>
                                        <w:cs/>
                                      </w:rPr>
                                      <w:t xml:space="preserve">ประเด็นสำคัญที่ควรรายงาน: </w:t>
                                    </w:r>
                                    <w:r w:rsidRPr="001B774B">
                                      <w:rPr>
                                        <w:rFonts w:ascii="Browallia New" w:hAnsi="Browallia New" w:cs="Browallia New"/>
                                        <w:sz w:val="28"/>
                                        <w:cs/>
                                      </w:rPr>
                                      <w:t>เหมาะสม ประสิทธิผล ประสิทธิภาพ ต่อเนื่อง</w:t>
                                    </w:r>
                                  </w:p>
                                  <w:tbl>
                                    <w:tblPr>
                                      <w:tblStyle w:val="a3"/>
                                      <w:tblW w:w="0" w:type="auto"/>
                                      <w:tblLayout w:type="fixed"/>
                                      <w:tblLook w:val="04A0" w:firstRow="1" w:lastRow="0" w:firstColumn="1" w:lastColumn="0" w:noHBand="0" w:noVBand="1"/>
                                    </w:tblPr>
                                    <w:tblGrid>
                                      <w:gridCol w:w="2993"/>
                                      <w:gridCol w:w="1134"/>
                                      <w:gridCol w:w="708"/>
                                      <w:gridCol w:w="709"/>
                                      <w:gridCol w:w="709"/>
                                      <w:gridCol w:w="709"/>
                                      <w:gridCol w:w="690"/>
                                    </w:tblGrid>
                                    <w:tr w:rsidR="00E734E4" w:rsidTr="00E734E4">
                                      <w:tc>
                                        <w:tcPr>
                                          <w:tcW w:w="2993"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cs/>
                                            </w:rPr>
                                            <w:t>ตัวชี้วัด</w:t>
                                          </w:r>
                                        </w:p>
                                      </w:tc>
                                      <w:tc>
                                        <w:tcPr>
                                          <w:tcW w:w="1134"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cs/>
                                            </w:rPr>
                                            <w:t>เป้าหมาย</w:t>
                                          </w:r>
                                        </w:p>
                                      </w:tc>
                                      <w:tc>
                                        <w:tcPr>
                                          <w:tcW w:w="708"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rPr>
                                            <w:t>2558</w:t>
                                          </w:r>
                                        </w:p>
                                      </w:tc>
                                      <w:tc>
                                        <w:tcPr>
                                          <w:tcW w:w="709"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rPr>
                                            <w:t>2559</w:t>
                                          </w:r>
                                        </w:p>
                                      </w:tc>
                                      <w:tc>
                                        <w:tcPr>
                                          <w:tcW w:w="709"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rPr>
                                            <w:t>2560</w:t>
                                          </w:r>
                                        </w:p>
                                      </w:tc>
                                      <w:tc>
                                        <w:tcPr>
                                          <w:tcW w:w="709"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rPr>
                                            <w:t>2561</w:t>
                                          </w:r>
                                        </w:p>
                                      </w:tc>
                                      <w:tc>
                                        <w:tcPr>
                                          <w:tcW w:w="690" w:type="dxa"/>
                                        </w:tcPr>
                                        <w:p w:rsidR="00E734E4" w:rsidRPr="001B774B" w:rsidRDefault="00E734E4" w:rsidP="00297168">
                                          <w:pPr>
                                            <w:jc w:val="center"/>
                                            <w:rPr>
                                              <w:rFonts w:ascii="Browallia New" w:hAnsi="Browallia New" w:cs="Browallia New"/>
                                              <w:b/>
                                              <w:bCs/>
                                              <w:sz w:val="28"/>
                                            </w:rPr>
                                          </w:pPr>
                                          <w:r w:rsidRPr="001B774B">
                                            <w:rPr>
                                              <w:rFonts w:ascii="Browallia New" w:hAnsi="Browallia New" w:cs="Browallia New"/>
                                              <w:b/>
                                              <w:bCs/>
                                              <w:sz w:val="28"/>
                                              <w:cs/>
                                            </w:rPr>
                                            <w:t>2562</w:t>
                                          </w:r>
                                        </w:p>
                                      </w:tc>
                                    </w:tr>
                                    <w:tr w:rsidR="00E734E4" w:rsidTr="00E734E4">
                                      <w:tc>
                                        <w:tcPr>
                                          <w:tcW w:w="2993" w:type="dxa"/>
                                        </w:tcPr>
                                        <w:p w:rsidR="00E734E4" w:rsidRPr="001B774B" w:rsidRDefault="00E734E4" w:rsidP="007C4A58">
                                          <w:pPr>
                                            <w:spacing w:after="0"/>
                                            <w:rPr>
                                              <w:rFonts w:ascii="Browallia New" w:hAnsi="Browallia New" w:cs="Browallia New"/>
                                              <w:color w:val="3333CC"/>
                                              <w:sz w:val="28"/>
                                              <w:cs/>
                                            </w:rPr>
                                          </w:pPr>
                                          <w:r w:rsidRPr="001B774B">
                                            <w:rPr>
                                              <w:rFonts w:ascii="Browallia New" w:hAnsi="Browallia New" w:cs="Browallia New"/>
                                              <w:sz w:val="28"/>
                                              <w:cs/>
                                            </w:rPr>
                                            <w:t>1.ร้อยละของคนพิการทางกายและการเคลื่อนไหว ผู้สูงอายุและผู้ป่วย</w:t>
                                          </w:r>
                                          <w:r w:rsidRPr="001B774B">
                                            <w:rPr>
                                              <w:rFonts w:ascii="Browallia New" w:hAnsi="Browallia New" w:cs="Browallia New"/>
                                              <w:sz w:val="28"/>
                                            </w:rPr>
                                            <w:t>Subacute</w:t>
                                          </w:r>
                                          <w:r w:rsidRPr="001B774B">
                                            <w:rPr>
                                              <w:rFonts w:ascii="Browallia New" w:hAnsi="Browallia New" w:cs="Browallia New"/>
                                              <w:sz w:val="28"/>
                                              <w:cs/>
                                            </w:rPr>
                                            <w:t>ได้รับการฟื้นฟูสภาพในชุมชน</w:t>
                                          </w:r>
                                        </w:p>
                                      </w:tc>
                                      <w:tc>
                                        <w:tcPr>
                                          <w:tcW w:w="1134" w:type="dxa"/>
                                        </w:tcPr>
                                        <w:p w:rsidR="00E734E4" w:rsidRPr="001B774B" w:rsidRDefault="00E734E4" w:rsidP="007C4A58">
                                          <w:pPr>
                                            <w:tabs>
                                              <w:tab w:val="left" w:pos="2042"/>
                                              <w:tab w:val="left" w:pos="3106"/>
                                            </w:tabs>
                                            <w:spacing w:after="0"/>
                                            <w:jc w:val="center"/>
                                            <w:rPr>
                                              <w:rFonts w:ascii="Browallia New" w:hAnsi="Browallia New" w:cs="Browallia New"/>
                                              <w:b/>
                                              <w:bCs/>
                                              <w:color w:val="3333CC"/>
                                              <w:sz w:val="28"/>
                                            </w:rPr>
                                          </w:pPr>
                                          <w:r w:rsidRPr="001B774B">
                                            <w:rPr>
                                              <w:rFonts w:ascii="Browallia New" w:hAnsi="Browallia New" w:cs="Browallia New"/>
                                              <w:sz w:val="28"/>
                                            </w:rPr>
                                            <w:t>100</w:t>
                                          </w:r>
                                        </w:p>
                                      </w:tc>
                                      <w:tc>
                                        <w:tcPr>
                                          <w:tcW w:w="708" w:type="dxa"/>
                                        </w:tcPr>
                                        <w:p w:rsidR="00E734E4" w:rsidRPr="001B774B" w:rsidRDefault="00E734E4" w:rsidP="007C4A58">
                                          <w:pPr>
                                            <w:tabs>
                                              <w:tab w:val="left" w:pos="2042"/>
                                              <w:tab w:val="left" w:pos="3106"/>
                                            </w:tabs>
                                            <w:spacing w:after="0"/>
                                            <w:jc w:val="center"/>
                                            <w:rPr>
                                              <w:rFonts w:ascii="Browallia New" w:hAnsi="Browallia New" w:cs="Browallia New"/>
                                              <w:b/>
                                              <w:bCs/>
                                              <w:sz w:val="28"/>
                                              <w:cs/>
                                            </w:rPr>
                                          </w:pPr>
                                          <w:r w:rsidRPr="001B774B">
                                            <w:rPr>
                                              <w:rFonts w:ascii="Browallia New" w:hAnsi="Browallia New" w:cs="Browallia New"/>
                                              <w:b/>
                                              <w:bCs/>
                                              <w:sz w:val="28"/>
                                            </w:rPr>
                                            <w:t>20</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rPr>
                                            <w:t>35</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rPr>
                                            <w:t>100</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rPr>
                                            <w:t>100</w:t>
                                          </w:r>
                                        </w:p>
                                      </w:tc>
                                      <w:tc>
                                        <w:tcPr>
                                          <w:tcW w:w="690"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100</w:t>
                                          </w:r>
                                        </w:p>
                                      </w:tc>
                                    </w:tr>
                                    <w:tr w:rsidR="00E734E4" w:rsidTr="00E734E4">
                                      <w:tc>
                                        <w:tcPr>
                                          <w:tcW w:w="2993" w:type="dxa"/>
                                        </w:tcPr>
                                        <w:p w:rsidR="00E734E4" w:rsidRPr="001B774B" w:rsidRDefault="00E734E4" w:rsidP="007C4A58">
                                          <w:pPr>
                                            <w:spacing w:after="0"/>
                                            <w:rPr>
                                              <w:rFonts w:ascii="Browallia New" w:hAnsi="Browallia New" w:cs="Browallia New"/>
                                              <w:sz w:val="28"/>
                                              <w:cs/>
                                            </w:rPr>
                                          </w:pPr>
                                          <w:r w:rsidRPr="001B774B">
                                            <w:rPr>
                                              <w:rFonts w:ascii="Browallia New" w:hAnsi="Browallia New" w:cs="Browallia New"/>
                                              <w:sz w:val="28"/>
                                            </w:rPr>
                                            <w:t>2</w:t>
                                          </w:r>
                                          <w:r w:rsidRPr="001B774B">
                                            <w:rPr>
                                              <w:rFonts w:ascii="Browallia New" w:hAnsi="Browallia New" w:cs="Browallia New"/>
                                              <w:sz w:val="28"/>
                                              <w:cs/>
                                            </w:rPr>
                                            <w:t>.อัตราผลลัพธ์การรักษาดี</w:t>
                                          </w:r>
                                        </w:p>
                                      </w:tc>
                                      <w:tc>
                                        <w:tcPr>
                                          <w:tcW w:w="1134" w:type="dxa"/>
                                        </w:tcPr>
                                        <w:p w:rsidR="00E734E4" w:rsidRPr="001B774B" w:rsidRDefault="00E734E4"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rPr>
                                            <w:t>100</w:t>
                                          </w:r>
                                        </w:p>
                                      </w:tc>
                                      <w:tc>
                                        <w:tcPr>
                                          <w:tcW w:w="708" w:type="dxa"/>
                                        </w:tcPr>
                                        <w:p w:rsidR="00E734E4" w:rsidRPr="001B774B" w:rsidRDefault="00E734E4"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rPr>
                                            <w:t>NA</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rPr>
                                            <w:t>NA</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100</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rPr>
                                            <w:t>100</w:t>
                                          </w:r>
                                        </w:p>
                                      </w:tc>
                                      <w:tc>
                                        <w:tcPr>
                                          <w:tcW w:w="690"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100</w:t>
                                          </w:r>
                                        </w:p>
                                      </w:tc>
                                    </w:tr>
                                    <w:tr w:rsidR="00E734E4" w:rsidTr="00E734E4">
                                      <w:tc>
                                        <w:tcPr>
                                          <w:tcW w:w="2993" w:type="dxa"/>
                                        </w:tcPr>
                                        <w:p w:rsidR="00E734E4" w:rsidRPr="001B774B" w:rsidRDefault="00E734E4" w:rsidP="007C4A58">
                                          <w:pPr>
                                            <w:spacing w:after="0"/>
                                            <w:rPr>
                                              <w:rFonts w:ascii="Browallia New" w:hAnsi="Browallia New" w:cs="Browallia New"/>
                                              <w:sz w:val="28"/>
                                            </w:rPr>
                                          </w:pPr>
                                          <w:r w:rsidRPr="001B774B">
                                            <w:rPr>
                                              <w:rFonts w:ascii="Browallia New" w:hAnsi="Browallia New" w:cs="Browallia New"/>
                                              <w:sz w:val="28"/>
                                            </w:rPr>
                                            <w:t>3</w:t>
                                          </w:r>
                                          <w:r w:rsidRPr="001B774B">
                                            <w:rPr>
                                              <w:rFonts w:ascii="Browallia New" w:hAnsi="Browallia New" w:cs="Browallia New"/>
                                              <w:sz w:val="28"/>
                                              <w:cs/>
                                            </w:rPr>
                                            <w:t>.ความพึงพอใจการให้บริการ</w:t>
                                          </w:r>
                                        </w:p>
                                        <w:p w:rsidR="00E734E4" w:rsidRPr="001B774B" w:rsidRDefault="00E734E4" w:rsidP="007C4A58">
                                          <w:pPr>
                                            <w:spacing w:after="0"/>
                                            <w:rPr>
                                              <w:rFonts w:ascii="Browallia New" w:hAnsi="Browallia New" w:cs="Browallia New"/>
                                              <w:sz w:val="28"/>
                                              <w:cs/>
                                            </w:rPr>
                                          </w:pPr>
                                          <w:r w:rsidRPr="001B774B">
                                            <w:rPr>
                                              <w:rFonts w:ascii="Browallia New" w:hAnsi="Browallia New" w:cs="Browallia New"/>
                                              <w:sz w:val="28"/>
                                              <w:cs/>
                                            </w:rPr>
                                            <w:t>ปี2560-2562(เปลี่ยนรูปแบบการประเมิน แบบอิเล็กทรอนิกส์และเพิ่มระดับการให้คะแนน)</w:t>
                                          </w:r>
                                        </w:p>
                                      </w:tc>
                                      <w:tc>
                                        <w:tcPr>
                                          <w:tcW w:w="1134" w:type="dxa"/>
                                        </w:tcPr>
                                        <w:p w:rsidR="00E734E4" w:rsidRPr="001B774B" w:rsidRDefault="00E734E4"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cs/>
                                            </w:rPr>
                                            <w:t>85</w:t>
                                          </w:r>
                                        </w:p>
                                      </w:tc>
                                      <w:tc>
                                        <w:tcPr>
                                          <w:tcW w:w="708" w:type="dxa"/>
                                        </w:tcPr>
                                        <w:p w:rsidR="00E734E4" w:rsidRPr="001B774B" w:rsidRDefault="00E734E4"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cs/>
                                            </w:rPr>
                                            <w:t>98.8</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97.5</w:t>
                                          </w: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98.4</w:t>
                                          </w:r>
                                        </w:p>
                                        <w:p w:rsidR="00E734E4" w:rsidRPr="001B774B" w:rsidRDefault="00E734E4" w:rsidP="007C4A58">
                                          <w:pPr>
                                            <w:spacing w:after="0"/>
                                            <w:jc w:val="center"/>
                                            <w:rPr>
                                              <w:rFonts w:ascii="Browallia New" w:hAnsi="Browallia New" w:cs="Browallia New"/>
                                              <w:sz w:val="28"/>
                                            </w:rPr>
                                          </w:pPr>
                                        </w:p>
                                      </w:tc>
                                      <w:tc>
                                        <w:tcPr>
                                          <w:tcW w:w="709" w:type="dxa"/>
                                        </w:tcPr>
                                        <w:p w:rsidR="00E734E4" w:rsidRPr="001B774B" w:rsidRDefault="00E734E4" w:rsidP="007C4A58">
                                          <w:pPr>
                                            <w:spacing w:after="0"/>
                                            <w:jc w:val="center"/>
                                            <w:rPr>
                                              <w:rFonts w:ascii="Browallia New" w:hAnsi="Browallia New" w:cs="Browallia New"/>
                                              <w:sz w:val="28"/>
                                            </w:rPr>
                                          </w:pPr>
                                          <w:r w:rsidRPr="001B774B">
                                            <w:rPr>
                                              <w:rFonts w:ascii="Browallia New" w:hAnsi="Browallia New" w:cs="Browallia New"/>
                                              <w:sz w:val="28"/>
                                              <w:cs/>
                                            </w:rPr>
                                            <w:t>97.9</w:t>
                                          </w:r>
                                        </w:p>
                                      </w:tc>
                                      <w:tc>
                                        <w:tcPr>
                                          <w:tcW w:w="690" w:type="dxa"/>
                                        </w:tcPr>
                                        <w:p w:rsidR="00E734E4" w:rsidRPr="001B774B" w:rsidRDefault="00E734E4" w:rsidP="007C4A58">
                                          <w:pPr>
                                            <w:spacing w:after="0"/>
                                            <w:jc w:val="center"/>
                                            <w:rPr>
                                              <w:rFonts w:ascii="Browallia New" w:hAnsi="Browallia New" w:cs="Browallia New"/>
                                              <w:sz w:val="28"/>
                                              <w:cs/>
                                            </w:rPr>
                                          </w:pPr>
                                          <w:r w:rsidRPr="001B774B">
                                            <w:rPr>
                                              <w:rFonts w:ascii="Browallia New" w:hAnsi="Browallia New" w:cs="Browallia New"/>
                                              <w:sz w:val="28"/>
                                              <w:cs/>
                                            </w:rPr>
                                            <w:t>98.2</w:t>
                                          </w:r>
                                        </w:p>
                                      </w:tc>
                                    </w:tr>
                                  </w:tbl>
                                  <w:p w:rsidR="007C4A58" w:rsidRPr="001B774B" w:rsidRDefault="007C4A58" w:rsidP="007C4A58">
                                    <w:pPr>
                                      <w:spacing w:after="0"/>
                                      <w:rPr>
                                        <w:rFonts w:ascii="Browallia New" w:hAnsi="Browallia New" w:cs="Browallia New"/>
                                        <w:b/>
                                        <w:bCs/>
                                        <w:color w:val="3333CC"/>
                                        <w:sz w:val="28"/>
                                      </w:rPr>
                                    </w:pPr>
                                    <w:r w:rsidRPr="001B774B">
                                      <w:rPr>
                                        <w:rFonts w:ascii="Browallia New" w:hAnsi="Browallia New" w:cs="Browallia New"/>
                                        <w:b/>
                                        <w:bCs/>
                                        <w:color w:val="3333CC"/>
                                        <w:sz w:val="28"/>
                                      </w:rPr>
                                      <w:t>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บริบท</w:t>
                                    </w:r>
                                  </w:p>
                                  <w:p w:rsidR="007C4A58" w:rsidRPr="007C4A58" w:rsidRDefault="007C4A58" w:rsidP="007C4A58">
                                    <w:pPr>
                                      <w:spacing w:after="0"/>
                                      <w:ind w:left="360" w:hanging="360"/>
                                      <w:jc w:val="thaiDistribute"/>
                                      <w:rPr>
                                        <w:rFonts w:ascii="Browallia New" w:hAnsi="Browallia New" w:cs="Browallia New"/>
                                        <w:sz w:val="28"/>
                                        <w:cs/>
                                      </w:rPr>
                                    </w:pPr>
                                    <w:r w:rsidRPr="001B774B">
                                      <w:rPr>
                                        <w:rFonts w:ascii="Browallia New" w:hAnsi="Browallia New" w:cs="Browallia New"/>
                                        <w:color w:val="3333CC"/>
                                        <w:sz w:val="28"/>
                                        <w:cs/>
                                      </w:rPr>
                                      <w:t>กลุ่มผู้ป่วยที่การฟื้นฟูสภาพมีความสำคัญต่อการฟื้นตัว</w:t>
                                    </w:r>
                                    <w:r w:rsidRPr="001B774B">
                                      <w:rPr>
                                        <w:rFonts w:ascii="Browallia New" w:hAnsi="Browallia New" w:cs="Browallia New"/>
                                        <w:sz w:val="28"/>
                                        <w:cs/>
                                      </w:rPr>
                                      <w:t xml:space="preserve">: การฟื้นฟูสภาพเพื่อช่วยส่งเสริม ป้องกัน ฟื้นฟู และธำรงไว้ซึ่งการใช้งานของอวัยวะต่างๆที่เหมาะสม โรงพยาบาลและภาคีเครือข่ายได้ให้การดูแลผู้ป่วยในกลุ่ม ผู้สูงอายุที่มีภาวะพึ่งพิง ผู้ป่วย </w:t>
                                    </w:r>
                                    <w:r w:rsidRPr="001B774B">
                                      <w:rPr>
                                        <w:rFonts w:ascii="Browallia New" w:hAnsi="Browallia New" w:cs="Browallia New"/>
                                        <w:sz w:val="28"/>
                                      </w:rPr>
                                      <w:t>Sub acute</w:t>
                                    </w:r>
                                    <w:r w:rsidRPr="001B774B">
                                      <w:rPr>
                                        <w:rFonts w:ascii="Browallia New" w:hAnsi="Browallia New" w:cs="Browallia New"/>
                                        <w:sz w:val="28"/>
                                        <w:cs/>
                                      </w:rPr>
                                      <w:t xml:space="preserve"> </w:t>
                                    </w:r>
                                    <w:r w:rsidRPr="001B774B">
                                      <w:rPr>
                                        <w:rFonts w:ascii="Browallia New" w:hAnsi="Browallia New" w:cs="Browallia New"/>
                                        <w:sz w:val="28"/>
                                      </w:rPr>
                                      <w:t>,Chronic pain</w:t>
                                    </w:r>
                                    <w:r w:rsidRPr="001B774B">
                                      <w:rPr>
                                        <w:rFonts w:ascii="Browallia New" w:hAnsi="Browallia New" w:cs="Browallia New"/>
                                        <w:sz w:val="28"/>
                                        <w:cs/>
                                      </w:rPr>
                                      <w:t>และกลุ่ม</w:t>
                                    </w:r>
                                    <w:r w:rsidRPr="001B774B">
                                      <w:rPr>
                                        <w:rFonts w:ascii="Browallia New" w:hAnsi="Browallia New" w:cs="Browallia New"/>
                                        <w:sz w:val="28"/>
                                      </w:rPr>
                                      <w:t xml:space="preserve">pain </w:t>
                                    </w:r>
                                    <w:r>
                                      <w:rPr>
                                        <w:rFonts w:ascii="Browallia New" w:hAnsi="Browallia New" w:cs="Browallia New"/>
                                        <w:sz w:val="28"/>
                                        <w:cs/>
                                      </w:rPr>
                                      <w:t>เป็นต้</w:t>
                                    </w:r>
                                    <w:r>
                                      <w:rPr>
                                        <w:rFonts w:ascii="Browallia New" w:hAnsi="Browallia New" w:cs="Browallia New" w:hint="cs"/>
                                        <w:sz w:val="28"/>
                                        <w:cs/>
                                      </w:rPr>
                                      <w:t>น</w:t>
                                    </w:r>
                                  </w:p>
                                  <w:p w:rsidR="007C4A58" w:rsidRDefault="007C4A58" w:rsidP="007C4A58">
                                    <w:pPr>
                                      <w:spacing w:after="0"/>
                                      <w:ind w:left="360" w:hanging="360"/>
                                      <w:rPr>
                                        <w:rFonts w:ascii="Browallia New" w:hAnsi="Browallia New" w:cs="Browallia New"/>
                                        <w:sz w:val="28"/>
                                      </w:rPr>
                                    </w:pPr>
                                    <w:r w:rsidRPr="001B774B">
                                      <w:rPr>
                                        <w:rFonts w:ascii="Browallia New" w:hAnsi="Browallia New" w:cs="Browallia New"/>
                                        <w:b/>
                                        <w:bCs/>
                                        <w:color w:val="3333CC"/>
                                        <w:sz w:val="28"/>
                                      </w:rPr>
                                      <w:t>iii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กระบวนการ</w:t>
                                    </w:r>
                                  </w:p>
                                  <w:p w:rsidR="007C4A58" w:rsidRDefault="007C4A58" w:rsidP="007C4A58">
                                    <w:pPr>
                                      <w:spacing w:after="0"/>
                                      <w:ind w:left="360" w:hanging="360"/>
                                      <w:rPr>
                                        <w:rFonts w:ascii="Browallia New" w:hAnsi="Browallia New" w:cs="Browallia New"/>
                                        <w:sz w:val="28"/>
                                      </w:rPr>
                                    </w:pPr>
                                  </w:p>
                                  <w:p w:rsidR="007C4A58" w:rsidRDefault="007C4A58" w:rsidP="007C4A58">
                                    <w:pPr>
                                      <w:spacing w:after="0"/>
                                      <w:ind w:left="360" w:hanging="360"/>
                                      <w:rPr>
                                        <w:rFonts w:ascii="Browallia New" w:hAnsi="Browallia New" w:cs="Browallia New"/>
                                        <w:sz w:val="28"/>
                                      </w:rPr>
                                    </w:pPr>
                                  </w:p>
                                  <w:p w:rsidR="007C4A58" w:rsidRDefault="007C4A58" w:rsidP="007C4A58">
                                    <w:pPr>
                                      <w:spacing w:after="0"/>
                                      <w:ind w:left="360" w:hanging="360"/>
                                      <w:rPr>
                                        <w:rFonts w:ascii="Browallia New" w:hAnsi="Browallia New" w:cs="Browallia New"/>
                                        <w:sz w:val="28"/>
                                      </w:rPr>
                                    </w:pPr>
                                  </w:p>
                                  <w:p w:rsidR="007C4A58" w:rsidRPr="001B774B" w:rsidRDefault="007C4A58" w:rsidP="007C4A58">
                                    <w:pPr>
                                      <w:spacing w:after="0"/>
                                      <w:ind w:left="360" w:hanging="360"/>
                                      <w:rPr>
                                        <w:rFonts w:ascii="Browallia New" w:hAnsi="Browallia New" w:cs="Browallia New"/>
                                        <w:sz w:val="28"/>
                                      </w:rPr>
                                    </w:pPr>
                                  </w:p>
                                  <w:tbl>
                                    <w:tblPr>
                                      <w:tblW w:w="742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5116"/>
                                    </w:tblGrid>
                                    <w:tr w:rsidR="007C4A58" w:rsidRPr="001B774B" w:rsidTr="007C4A58">
                                      <w:trPr>
                                        <w:trHeight w:val="411"/>
                                      </w:trPr>
                                      <w:tc>
                                        <w:tcPr>
                                          <w:tcW w:w="2304" w:type="dxa"/>
                                          <w:shd w:val="clear" w:color="auto" w:fill="auto"/>
                                        </w:tcPr>
                                        <w:p w:rsidR="007C4A58" w:rsidRPr="001B774B" w:rsidRDefault="007C4A58" w:rsidP="007C4A58">
                                          <w:pPr>
                                            <w:pStyle w:val="a8"/>
                                            <w:spacing w:after="0"/>
                                            <w:ind w:left="0"/>
                                            <w:jc w:val="center"/>
                                            <w:rPr>
                                              <w:rFonts w:ascii="Browallia New" w:hAnsi="Browallia New" w:cs="Browallia New"/>
                                              <w:b/>
                                              <w:bCs/>
                                              <w:sz w:val="28"/>
                                            </w:rPr>
                                          </w:pPr>
                                          <w:r w:rsidRPr="001B774B">
                                            <w:rPr>
                                              <w:rFonts w:ascii="Browallia New" w:hAnsi="Browallia New" w:cs="Browallia New"/>
                                              <w:b/>
                                              <w:bCs/>
                                              <w:sz w:val="28"/>
                                              <w:cs/>
                                            </w:rPr>
                                            <w:lastRenderedPageBreak/>
                                            <w:t>ตัวอย่างโรค (</w:t>
                                          </w:r>
                                          <w:r w:rsidRPr="001B774B">
                                            <w:rPr>
                                              <w:rFonts w:ascii="Browallia New" w:hAnsi="Browallia New" w:cs="Browallia New"/>
                                              <w:b/>
                                              <w:bCs/>
                                              <w:sz w:val="28"/>
                                            </w:rPr>
                                            <w:t>proxy disease</w:t>
                                          </w:r>
                                          <w:r w:rsidRPr="001B774B">
                                            <w:rPr>
                                              <w:rFonts w:ascii="Browallia New" w:hAnsi="Browallia New" w:cs="Browallia New"/>
                                              <w:b/>
                                              <w:bCs/>
                                              <w:sz w:val="28"/>
                                              <w:cs/>
                                            </w:rPr>
                                            <w:t>)</w:t>
                                          </w:r>
                                        </w:p>
                                      </w:tc>
                                      <w:tc>
                                        <w:tcPr>
                                          <w:tcW w:w="5116" w:type="dxa"/>
                                          <w:shd w:val="clear" w:color="auto" w:fill="auto"/>
                                        </w:tcPr>
                                        <w:p w:rsidR="007C4A58" w:rsidRPr="001B774B" w:rsidRDefault="007C4A58" w:rsidP="007C4A58">
                                          <w:pPr>
                                            <w:pStyle w:val="a8"/>
                                            <w:spacing w:after="0"/>
                                            <w:ind w:left="0"/>
                                            <w:jc w:val="center"/>
                                            <w:rPr>
                                              <w:rFonts w:ascii="Browallia New" w:hAnsi="Browallia New" w:cs="Browallia New"/>
                                              <w:b/>
                                              <w:bCs/>
                                              <w:sz w:val="28"/>
                                              <w:cs/>
                                            </w:rPr>
                                          </w:pPr>
                                          <w:r w:rsidRPr="001B774B">
                                            <w:rPr>
                                              <w:rFonts w:ascii="Browallia New" w:hAnsi="Browallia New" w:cs="Browallia New"/>
                                              <w:b/>
                                              <w:bCs/>
                                              <w:sz w:val="28"/>
                                              <w:cs/>
                                            </w:rPr>
                                            <w:t xml:space="preserve">การปฏิบัติที่ทำให้เกิดคุณภาพของการฟื้นฟูสภาพ </w:t>
                                          </w:r>
                                        </w:p>
                                      </w:tc>
                                    </w:tr>
                                    <w:tr w:rsidR="007C4A58" w:rsidRPr="001B774B" w:rsidTr="007C4A58">
                                      <w:trPr>
                                        <w:trHeight w:val="1181"/>
                                      </w:trPr>
                                      <w:tc>
                                        <w:tcPr>
                                          <w:tcW w:w="2304" w:type="dxa"/>
                                          <w:shd w:val="clear" w:color="auto" w:fill="auto"/>
                                        </w:tcPr>
                                        <w:p w:rsidR="007C4A58" w:rsidRPr="001B774B" w:rsidRDefault="007C4A58" w:rsidP="007C4A58">
                                          <w:pPr>
                                            <w:pStyle w:val="a8"/>
                                            <w:spacing w:after="0"/>
                                            <w:ind w:left="0"/>
                                            <w:rPr>
                                              <w:rFonts w:ascii="Browallia New" w:hAnsi="Browallia New" w:cs="Browallia New"/>
                                              <w:sz w:val="28"/>
                                            </w:rPr>
                                          </w:pPr>
                                          <w:r w:rsidRPr="001B774B">
                                            <w:rPr>
                                              <w:rFonts w:ascii="Browallia New" w:hAnsi="Browallia New" w:cs="Browallia New"/>
                                              <w:sz w:val="28"/>
                                            </w:rPr>
                                            <w:t>Pain</w:t>
                                          </w:r>
                                          <w:r w:rsidRPr="001B774B">
                                            <w:rPr>
                                              <w:rFonts w:ascii="Browallia New" w:hAnsi="Browallia New" w:cs="Browallia New"/>
                                              <w:sz w:val="28"/>
                                              <w:cs/>
                                            </w:rPr>
                                            <w:t xml:space="preserve"> </w:t>
                                          </w:r>
                                        </w:p>
                                        <w:p w:rsidR="007C4A58" w:rsidRPr="001B774B" w:rsidRDefault="007C4A58" w:rsidP="007C4A58">
                                          <w:pPr>
                                            <w:pStyle w:val="a8"/>
                                            <w:spacing w:after="0"/>
                                            <w:ind w:left="0"/>
                                            <w:rPr>
                                              <w:rFonts w:ascii="Browallia New" w:hAnsi="Browallia New" w:cs="Browallia New"/>
                                              <w:sz w:val="28"/>
                                            </w:rPr>
                                          </w:pPr>
                                          <w:r w:rsidRPr="001B774B">
                                            <w:rPr>
                                              <w:rFonts w:ascii="Browallia New" w:hAnsi="Browallia New" w:cs="Browallia New"/>
                                              <w:sz w:val="28"/>
                                            </w:rPr>
                                            <w:t>Sub acute</w:t>
                                          </w:r>
                                        </w:p>
                                        <w:p w:rsidR="007C4A58" w:rsidRPr="001B774B" w:rsidRDefault="007C4A58" w:rsidP="007C4A58">
                                          <w:pPr>
                                            <w:pStyle w:val="a8"/>
                                            <w:spacing w:after="0"/>
                                            <w:ind w:left="0"/>
                                            <w:rPr>
                                              <w:rFonts w:ascii="Browallia New" w:hAnsi="Browallia New" w:cs="Browallia New"/>
                                              <w:sz w:val="28"/>
                                            </w:rPr>
                                          </w:pPr>
                                          <w:r w:rsidRPr="001B774B">
                                            <w:rPr>
                                              <w:rFonts w:ascii="Browallia New" w:hAnsi="Browallia New" w:cs="Browallia New"/>
                                              <w:sz w:val="28"/>
                                            </w:rPr>
                                            <w:t>Stroke</w:t>
                                          </w:r>
                                        </w:p>
                                        <w:p w:rsidR="007C4A58" w:rsidRPr="001B774B" w:rsidRDefault="007C4A58" w:rsidP="007C4A58">
                                          <w:pPr>
                                            <w:pStyle w:val="a8"/>
                                            <w:spacing w:after="0"/>
                                            <w:ind w:left="0"/>
                                            <w:rPr>
                                              <w:rFonts w:ascii="Browallia New" w:hAnsi="Browallia New" w:cs="Browallia New"/>
                                              <w:color w:val="FF0000"/>
                                              <w:sz w:val="28"/>
                                            </w:rPr>
                                          </w:pPr>
                                          <w:r w:rsidRPr="001B774B">
                                            <w:rPr>
                                              <w:rFonts w:ascii="Browallia New" w:hAnsi="Browallia New" w:cs="Browallia New"/>
                                              <w:sz w:val="28"/>
                                            </w:rPr>
                                            <w:t>Trauma</w:t>
                                          </w:r>
                                        </w:p>
                                      </w:tc>
                                      <w:tc>
                                        <w:tcPr>
                                          <w:tcW w:w="5116" w:type="dxa"/>
                                          <w:shd w:val="clear" w:color="auto" w:fill="auto"/>
                                        </w:tcPr>
                                        <w:p w:rsidR="007C4A58" w:rsidRPr="001B774B" w:rsidRDefault="007C4A58" w:rsidP="007C4A58">
                                          <w:pPr>
                                            <w:pStyle w:val="a8"/>
                                            <w:spacing w:after="0"/>
                                            <w:ind w:left="0"/>
                                            <w:rPr>
                                              <w:rFonts w:ascii="Browallia New" w:hAnsi="Browallia New" w:cs="Browallia New"/>
                                              <w:color w:val="FF0000"/>
                                              <w:sz w:val="28"/>
                                              <w:cs/>
                                            </w:rPr>
                                          </w:pPr>
                                          <w:r w:rsidRPr="001B774B">
                                            <w:rPr>
                                              <w:rFonts w:ascii="Browallia New" w:hAnsi="Browallia New" w:cs="Browallia New"/>
                                              <w:sz w:val="28"/>
                                              <w:cs/>
                                            </w:rPr>
                                            <w:t xml:space="preserve">ให้การส่งเสริม ป้องกัน รักษา และฟื้นฟูตามสภาวะของผู้ป่วย </w:t>
                                          </w:r>
                                          <w:r w:rsidRPr="001B774B">
                                            <w:rPr>
                                              <w:rFonts w:ascii="Browallia New" w:hAnsi="Browallia New" w:cs="Browallia New"/>
                                              <w:sz w:val="28"/>
                                              <w:shd w:val="clear" w:color="auto" w:fill="FFFFFF"/>
                                              <w:cs/>
                                            </w:rPr>
                                            <w:t>มีการส่งเสริมและกระตุ้นให้เกิดการพัฒนาความรู้และมีความสามารถในการดูแลตนเองในชุมชนภายหลังการตรวจรักษา</w:t>
                                          </w:r>
                                          <w:r w:rsidRPr="001B774B">
                                            <w:rPr>
                                              <w:rFonts w:ascii="Browallia New" w:hAnsi="Browallia New" w:cs="Browallia New"/>
                                              <w:sz w:val="28"/>
                                              <w:cs/>
                                            </w:rPr>
                                            <w:t xml:space="preserve"> และมีการประสานส่งต่อข้อมูลการดูแลร่วมกับภาคีเครือข่าย </w:t>
                                          </w:r>
                                        </w:p>
                                      </w:tc>
                                    </w:tr>
                                  </w:tbl>
                                  <w:p w:rsidR="007C4A58" w:rsidRPr="001B774B" w:rsidRDefault="007C4A58" w:rsidP="007C4A58">
                                    <w:pPr>
                                      <w:spacing w:after="0"/>
                                      <w:ind w:left="426" w:hanging="426"/>
                                      <w:jc w:val="thaiDistribute"/>
                                      <w:rPr>
                                        <w:rFonts w:ascii="Browallia New" w:hAnsi="Browallia New" w:cs="Browallia New"/>
                                        <w:b/>
                                        <w:bCs/>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1</w:t>
                                    </w:r>
                                    <w:r w:rsidRPr="001B774B">
                                      <w:rPr>
                                        <w:rFonts w:ascii="Browallia New" w:hAnsi="Browallia New" w:cs="Browallia New"/>
                                        <w:color w:val="3333CC"/>
                                        <w:sz w:val="28"/>
                                        <w:cs/>
                                      </w:rPr>
                                      <w:t xml:space="preserve">)  การประเมินและวางแผนฟื้นฟูสภาพ:  </w:t>
                                    </w:r>
                                    <w:r w:rsidRPr="001B774B">
                                      <w:rPr>
                                        <w:rFonts w:ascii="Browallia New" w:hAnsi="Browallia New" w:cs="Browallia New"/>
                                        <w:sz w:val="28"/>
                                        <w:cs/>
                                      </w:rPr>
                                      <w:t xml:space="preserve">เพื่อวางแผนการดูแลฟื้นฟูสมรรถภาพให้ครอบคลุม จึงมีการประเมินดังนี้1.การประเมินทางกายภาพบำบัด วางแผนการรักษา กรณีที่มีปัญหาซับซ้อน วางแผนร่วมกับทีมสหวิชาชีพ 2.มีช่องทางในการส่งต่อข้อมูลกับทีมสหวิชาชีพ ทำให้เกิดผลลัพธ์ ผู้ป่วยได้รับการประเมินและวางแผนการดูแลร้อยละ 100 </w:t>
                                    </w:r>
                                  </w:p>
                                  <w:p w:rsidR="007C4A58" w:rsidRPr="001B774B" w:rsidRDefault="007C4A58" w:rsidP="007C4A58">
                                    <w:pPr>
                                      <w:spacing w:after="0"/>
                                      <w:ind w:left="426" w:hanging="426"/>
                                      <w:jc w:val="thaiDistribute"/>
                                      <w:rPr>
                                        <w:rFonts w:ascii="Browallia New" w:hAnsi="Browallia New" w:cs="Browallia New"/>
                                        <w:b/>
                                        <w:bCs/>
                                        <w:sz w:val="28"/>
                                        <w:cs/>
                                      </w:rPr>
                                    </w:pPr>
                                    <w:r w:rsidRPr="001B774B">
                                      <w:rPr>
                                        <w:rFonts w:ascii="Browallia New" w:hAnsi="Browallia New" w:cs="Browallia New"/>
                                        <w:color w:val="0000FF"/>
                                        <w:sz w:val="28"/>
                                        <w:cs/>
                                      </w:rPr>
                                      <w:t>(</w:t>
                                    </w:r>
                                    <w:r w:rsidRPr="001B774B">
                                      <w:rPr>
                                        <w:rFonts w:ascii="Browallia New" w:hAnsi="Browallia New" w:cs="Browallia New"/>
                                        <w:color w:val="0000FF"/>
                                        <w:sz w:val="28"/>
                                      </w:rPr>
                                      <w:t>2</w:t>
                                    </w:r>
                                    <w:r w:rsidRPr="001B774B">
                                      <w:rPr>
                                        <w:rFonts w:ascii="Browallia New" w:hAnsi="Browallia New" w:cs="Browallia New"/>
                                        <w:color w:val="0000FF"/>
                                        <w:sz w:val="28"/>
                                        <w:cs/>
                                      </w:rPr>
                                      <w:t>) การให้บริการฟื้นฟูสภาพในสถานพยาบาล การช่วยเหลือผู้พิการและฟื้นฟูสภาพผู้ป่วยในชุมชน</w:t>
                                    </w:r>
                                    <w:r w:rsidRPr="001B774B">
                                      <w:rPr>
                                        <w:rFonts w:ascii="Browallia New" w:hAnsi="Browallia New" w:cs="Browallia New"/>
                                        <w:color w:val="4F81BD"/>
                                        <w:sz w:val="28"/>
                                        <w:cs/>
                                      </w:rPr>
                                      <w:t>:</w:t>
                                    </w:r>
                                    <w:r w:rsidRPr="001B774B">
                                      <w:rPr>
                                        <w:rFonts w:ascii="Browallia New" w:hAnsi="Browallia New" w:cs="Browallia New"/>
                                        <w:sz w:val="28"/>
                                        <w:cs/>
                                      </w:rPr>
                                      <w:t>เป้าหมายเพื่อให้ผู้ป่วยใช้อวัยวะการดูแลตนเองและมีคุณภาพชีวิตที่ดีขึ้น จึงมีแนวทางการดูแลรักษาฟื้นฟู ทั้งในสถานบริการและในชุมชน ดังนี้ 1.ในโรงพยาบาล ให้บริการผู้ป่วยโรคเรื้อรัง(</w:t>
                                    </w:r>
                                    <w:r w:rsidRPr="001B774B">
                                      <w:rPr>
                                        <w:rFonts w:ascii="Browallia New" w:hAnsi="Browallia New" w:cs="Browallia New"/>
                                        <w:sz w:val="28"/>
                                      </w:rPr>
                                      <w:t>COPD  DM  CKD</w:t>
                                    </w:r>
                                    <w:r w:rsidRPr="001B774B">
                                      <w:rPr>
                                        <w:rFonts w:ascii="Browallia New" w:hAnsi="Browallia New" w:cs="Browallia New"/>
                                        <w:sz w:val="28"/>
                                        <w:cs/>
                                      </w:rPr>
                                      <w:t xml:space="preserve"> ผู้ป่วยใน)</w:t>
                                    </w:r>
                                    <w:r w:rsidRPr="001B774B">
                                      <w:rPr>
                                        <w:rFonts w:ascii="Browallia New" w:hAnsi="Browallia New" w:cs="Browallia New"/>
                                        <w:sz w:val="28"/>
                                      </w:rPr>
                                      <w:t xml:space="preserve"> 2</w:t>
                                    </w:r>
                                    <w:r w:rsidRPr="001B774B">
                                      <w:rPr>
                                        <w:rFonts w:ascii="Browallia New" w:hAnsi="Browallia New" w:cs="Browallia New"/>
                                        <w:sz w:val="28"/>
                                        <w:cs/>
                                      </w:rPr>
                                      <w:t>.ในชุมชน ให้ความรู้และฝึกปฏิบัติผู้ป่วยโรคเรื้อรัง(</w:t>
                                    </w:r>
                                    <w:r w:rsidRPr="001B774B">
                                      <w:rPr>
                                        <w:rFonts w:ascii="Browallia New" w:hAnsi="Browallia New" w:cs="Browallia New"/>
                                        <w:sz w:val="28"/>
                                      </w:rPr>
                                      <w:t>COPD  DM  CKD</w:t>
                                    </w:r>
                                    <w:r w:rsidRPr="001B774B">
                                      <w:rPr>
                                        <w:rFonts w:ascii="Browallia New" w:hAnsi="Browallia New" w:cs="Browallia New"/>
                                        <w:sz w:val="28"/>
                                        <w:cs/>
                                      </w:rPr>
                                      <w:t>) 3.ได้มีการพัฒนาศักยภาพภาคีเครือข่ายในการประเมิน ดูแล ส่งต่อให้เข้าถึงสิทธิ์ของผู้ป่วย ทำให้เกิดผลลัพธ์ ผู้ป่วยเบาหวานได้รับการตรวจเท้าคิดเป็นร้อยละ 95</w:t>
                                    </w:r>
                                    <w:r w:rsidRPr="001B774B">
                                      <w:rPr>
                                        <w:rFonts w:ascii="Browallia New" w:hAnsi="Browallia New" w:cs="Browallia New"/>
                                        <w:sz w:val="28"/>
                                      </w:rPr>
                                      <w:t xml:space="preserve"> </w:t>
                                    </w:r>
                                    <w:r w:rsidRPr="001B774B">
                                      <w:rPr>
                                        <w:rFonts w:ascii="Browallia New" w:hAnsi="Browallia New" w:cs="Browallia New"/>
                                        <w:sz w:val="28"/>
                                        <w:cs/>
                                      </w:rPr>
                                      <w:t xml:space="preserve">ร้อยละผู้พิการได้รับการขึ้นทะเบียน คิดร้อยละ 100 ผู้ป่วยได้รับการฟื้นฟูสภาพปอด ร้อยละ 100  4.มีผลงานวิจัยเรื่องการรักษาทางกายภาพบำบัดช่วยลดอาการปวดขาและเพิ่มการทำกิจวัตรประจำวันได้ </w:t>
                                    </w:r>
                                    <w:r w:rsidRPr="001B774B">
                                      <w:rPr>
                                        <w:rFonts w:ascii="Browallia New" w:hAnsi="Browallia New" w:cs="Browallia New"/>
                                        <w:sz w:val="28"/>
                                      </w:rPr>
                                      <w:t>5</w:t>
                                    </w:r>
                                    <w:r w:rsidRPr="001B774B">
                                      <w:rPr>
                                        <w:rFonts w:ascii="Browallia New" w:hAnsi="Browallia New" w:cs="Browallia New"/>
                                        <w:sz w:val="28"/>
                                        <w:cs/>
                                      </w:rPr>
                                      <w:t xml:space="preserve">.อัตราความพึงพอใจของผู้รับบริการ ร้อยละ </w:t>
                                    </w:r>
                                    <w:r w:rsidRPr="001B774B">
                                      <w:rPr>
                                        <w:rFonts w:ascii="Browallia New" w:hAnsi="Browallia New" w:cs="Browallia New"/>
                                        <w:sz w:val="28"/>
                                      </w:rPr>
                                      <w:t xml:space="preserve">98.2 </w:t>
                                    </w:r>
                                    <w:r w:rsidRPr="001B774B">
                                      <w:rPr>
                                        <w:rFonts w:ascii="Browallia New" w:hAnsi="Browallia New" w:cs="Browallia New"/>
                                        <w:sz w:val="28"/>
                                        <w:cs/>
                                      </w:rPr>
                                      <w:t>6.ผู้มารับบริการบริจาคอาคารเวชกรรมฟื้นฟูจำนวน 1 หลังพร้อมอุปกรณ์ราคาประมาณ 4 ล้านบาท</w:t>
                                    </w:r>
                                  </w:p>
                                  <w:p w:rsidR="007C4A58" w:rsidRPr="001B774B" w:rsidRDefault="007C4A58" w:rsidP="007C4A58">
                                    <w:pPr>
                                      <w:spacing w:after="0"/>
                                      <w:ind w:left="426" w:hanging="426"/>
                                      <w:jc w:val="thaiDistribute"/>
                                      <w:rPr>
                                        <w:rFonts w:ascii="Browallia New" w:hAnsi="Browallia New" w:cs="Browallia New"/>
                                        <w:b/>
                                        <w:bCs/>
                                        <w:sz w:val="28"/>
                                        <w:cs/>
                                      </w:rPr>
                                    </w:pPr>
                                    <w:r w:rsidRPr="001B774B">
                                      <w:rPr>
                                        <w:rFonts w:ascii="Browallia New" w:hAnsi="Browallia New" w:cs="Browallia New"/>
                                        <w:color w:val="0000FF"/>
                                        <w:sz w:val="28"/>
                                        <w:cs/>
                                      </w:rPr>
                                      <w:t>(</w:t>
                                    </w:r>
                                    <w:r w:rsidRPr="001B774B">
                                      <w:rPr>
                                        <w:rFonts w:ascii="Browallia New" w:hAnsi="Browallia New" w:cs="Browallia New"/>
                                        <w:color w:val="0000FF"/>
                                        <w:sz w:val="28"/>
                                      </w:rPr>
                                      <w:t>3</w:t>
                                    </w:r>
                                    <w:r w:rsidRPr="001B774B">
                                      <w:rPr>
                                        <w:rFonts w:ascii="Browallia New" w:hAnsi="Browallia New" w:cs="Browallia New"/>
                                        <w:color w:val="0000FF"/>
                                        <w:sz w:val="28"/>
                                        <w:cs/>
                                      </w:rPr>
                                      <w:t xml:space="preserve">) การปฏิบัติตามมาตรฐาน กฎระเบียบ ข้อบังคับ: </w:t>
                                    </w:r>
                                    <w:r w:rsidRPr="001B774B">
                                      <w:rPr>
                                        <w:rFonts w:ascii="Browallia New" w:hAnsi="Browallia New" w:cs="Browallia New"/>
                                        <w:sz w:val="28"/>
                                        <w:cs/>
                                      </w:rPr>
                                      <w:t>เป้าหมายผู้ป่วยได้รับการฟื้นฟูสภาพตามมาตรฐานวิชาชีพ ดังต่อไปนี้ ผู้ประกอบวิชาชีพกายภาพบำบัด</w:t>
                                    </w:r>
                                    <w:r w:rsidRPr="001B774B">
                                      <w:rPr>
                                        <w:rFonts w:ascii="Browallia New" w:hAnsi="Browallia New" w:cs="Browallia New"/>
                                        <w:sz w:val="28"/>
                                      </w:rPr>
                                      <w:t xml:space="preserve">, </w:t>
                                    </w:r>
                                    <w:r w:rsidRPr="001B774B">
                                      <w:rPr>
                                        <w:rFonts w:ascii="Browallia New" w:hAnsi="Browallia New" w:cs="Browallia New"/>
                                        <w:sz w:val="28"/>
                                        <w:cs/>
                                      </w:rPr>
                                      <w:t>พ.ร.บ.วิชาชีพเวชกรรม</w:t>
                                    </w:r>
                                    <w:r w:rsidRPr="001B774B">
                                      <w:rPr>
                                        <w:rFonts w:ascii="Browallia New" w:hAnsi="Browallia New" w:cs="Browallia New"/>
                                        <w:sz w:val="28"/>
                                      </w:rPr>
                                      <w:t xml:space="preserve">, </w:t>
                                    </w:r>
                                    <w:r w:rsidRPr="001B774B">
                                      <w:rPr>
                                        <w:rFonts w:ascii="Browallia New" w:hAnsi="Browallia New" w:cs="Browallia New"/>
                                        <w:sz w:val="28"/>
                                        <w:cs/>
                                      </w:rPr>
                                      <w:t>ผู้ประกอบวิชาชีพพยาบาล</w:t>
                                    </w:r>
                                    <w:r w:rsidRPr="001B774B">
                                      <w:rPr>
                                        <w:rFonts w:ascii="Browallia New" w:hAnsi="Browallia New" w:cs="Browallia New"/>
                                        <w:sz w:val="28"/>
                                      </w:rPr>
                                      <w:t>,</w:t>
                                    </w:r>
                                    <w:r w:rsidRPr="001B774B">
                                      <w:rPr>
                                        <w:rFonts w:ascii="Browallia New" w:hAnsi="Browallia New" w:cs="Browallia New"/>
                                        <w:sz w:val="28"/>
                                        <w:cs/>
                                      </w:rPr>
                                      <w:t xml:space="preserve"> ผู้ประกอบวิชาชีพโภชนากรและผู้ประกอบวิชาชีพเภสัชกรรมทำให้เกิดผลลัพธ์ ผู้ป่วยและผู้ให้บริการมีความปลอดภัย</w:t>
                                    </w:r>
                                  </w:p>
                                  <w:p w:rsidR="007C4A58" w:rsidRPr="001B774B" w:rsidRDefault="007C4A58" w:rsidP="007C4A58">
                                    <w:pPr>
                                      <w:spacing w:after="0"/>
                                      <w:ind w:left="360" w:hanging="360"/>
                                      <w:rPr>
                                        <w:rFonts w:ascii="Browallia New" w:hAnsi="Browallia New" w:cs="Browallia New"/>
                                        <w:b/>
                                        <w:bCs/>
                                        <w:color w:val="3333CC"/>
                                        <w:sz w:val="28"/>
                                      </w:rPr>
                                    </w:pPr>
                                    <w:r w:rsidRPr="001B774B">
                                      <w:rPr>
                                        <w:rFonts w:ascii="Browallia New" w:hAnsi="Browallia New" w:cs="Browallia New"/>
                                        <w:b/>
                                        <w:bCs/>
                                        <w:color w:val="3333CC"/>
                                        <w:sz w:val="28"/>
                                      </w:rPr>
                                      <w:t>iv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ผลการพัฒนาที่โดดเด่นและภาคภูมิใจ</w:t>
                                    </w:r>
                                  </w:p>
                                  <w:p w:rsidR="007C4A58" w:rsidRPr="001B774B" w:rsidRDefault="007C4A58" w:rsidP="007C4A58">
                                    <w:pPr>
                                      <w:spacing w:after="0"/>
                                      <w:ind w:left="360" w:hanging="360"/>
                                      <w:rPr>
                                        <w:rFonts w:ascii="Browallia New" w:hAnsi="Browallia New" w:cs="Browallia New"/>
                                        <w:sz w:val="28"/>
                                      </w:rPr>
                                    </w:pPr>
                                    <w:r w:rsidRPr="001B774B">
                                      <w:rPr>
                                        <w:rFonts w:ascii="Browallia New" w:hAnsi="Browallia New" w:cs="Browallia New"/>
                                        <w:b/>
                                        <w:bCs/>
                                        <w:sz w:val="28"/>
                                        <w:cs/>
                                      </w:rPr>
                                      <w:t xml:space="preserve">- </w:t>
                                    </w:r>
                                    <w:r w:rsidRPr="001B774B">
                                      <w:rPr>
                                        <w:rFonts w:ascii="Browallia New" w:hAnsi="Browallia New" w:cs="Browallia New"/>
                                        <w:sz w:val="28"/>
                                        <w:cs/>
                                      </w:rPr>
                                      <w:t xml:space="preserve">เข้าร่วมแข่งขัน </w:t>
                                    </w:r>
                                    <w:r w:rsidRPr="001B774B">
                                      <w:rPr>
                                        <w:rFonts w:ascii="Browallia New" w:hAnsi="Browallia New" w:cs="Browallia New"/>
                                        <w:sz w:val="28"/>
                                      </w:rPr>
                                      <w:t xml:space="preserve">service plan </w:t>
                                    </w:r>
                                    <w:r w:rsidRPr="001B774B">
                                      <w:rPr>
                                        <w:rFonts w:ascii="Browallia New" w:hAnsi="Browallia New" w:cs="Browallia New"/>
                                        <w:sz w:val="28"/>
                                        <w:cs/>
                                      </w:rPr>
                                      <w:t>ประจำปี 2562 ได้รับรางวัลรองชนะเลิศอันดับ 1 ระดับจังหวัด</w:t>
                                    </w:r>
                                  </w:p>
                                  <w:p w:rsidR="007C4A58" w:rsidRPr="001B774B" w:rsidRDefault="007C4A58" w:rsidP="007C4A58">
                                    <w:pPr>
                                      <w:spacing w:after="0"/>
                                      <w:ind w:left="360" w:hanging="360"/>
                                      <w:rPr>
                                        <w:rFonts w:ascii="Browallia New" w:hAnsi="Browallia New" w:cs="Browallia New"/>
                                        <w:sz w:val="28"/>
                                      </w:rPr>
                                    </w:pPr>
                                    <w:r w:rsidRPr="001B774B">
                                      <w:rPr>
                                        <w:rFonts w:ascii="Browallia New" w:hAnsi="Browallia New" w:cs="Browallia New"/>
                                        <w:b/>
                                        <w:bCs/>
                                        <w:sz w:val="28"/>
                                        <w:cs/>
                                      </w:rPr>
                                      <w:t>-</w:t>
                                    </w:r>
                                    <w:r w:rsidRPr="001B774B">
                                      <w:rPr>
                                        <w:rFonts w:ascii="Browallia New" w:hAnsi="Browallia New" w:cs="Browallia New"/>
                                        <w:sz w:val="28"/>
                                        <w:cs/>
                                      </w:rPr>
                                      <w:t xml:space="preserve"> ได้รับความกรุณาบริจาคอาคารเวชกรรมฟื้นฟูพร้อมอุปกรณ์จำนวน 4 ล้านบาท เพราะพระอาจารย์ได้เห็นความสำคัญและจำนวนผู้รับบริการจำนวนมากขึ้น</w:t>
                                    </w:r>
                                  </w:p>
                                  <w:p w:rsidR="007C4A58" w:rsidRPr="001B774B" w:rsidRDefault="007C4A58" w:rsidP="007C4A58">
                                    <w:pPr>
                                      <w:spacing w:after="0"/>
                                      <w:ind w:left="360" w:hanging="360"/>
                                      <w:rPr>
                                        <w:rFonts w:ascii="Browallia New" w:hAnsi="Browallia New" w:cs="Browallia New"/>
                                        <w:sz w:val="28"/>
                                        <w:cs/>
                                      </w:rPr>
                                    </w:pPr>
                                    <w:r w:rsidRPr="001B774B">
                                      <w:rPr>
                                        <w:rFonts w:ascii="Browallia New" w:hAnsi="Browallia New" w:cs="Browallia New"/>
                                        <w:b/>
                                        <w:bCs/>
                                        <w:sz w:val="28"/>
                                        <w:cs/>
                                      </w:rPr>
                                      <w:t>-</w:t>
                                    </w:r>
                                    <w:r w:rsidRPr="001B774B">
                                      <w:rPr>
                                        <w:rFonts w:ascii="Browallia New" w:hAnsi="Browallia New" w:cs="Browallia New"/>
                                        <w:sz w:val="28"/>
                                        <w:cs/>
                                      </w:rPr>
                                      <w:t xml:space="preserve"> มีการเปิดให้บริการนอกเวลาราชการ</w:t>
                                    </w:r>
                                  </w:p>
                                  <w:p w:rsidR="00E734E4" w:rsidRDefault="007C4A58" w:rsidP="007C4A58">
                                    <w:pPr>
                                      <w:spacing w:after="0"/>
                                      <w:rPr>
                                        <w:rFonts w:ascii="Browallia New" w:hAnsi="Browallia New" w:cs="Browallia New"/>
                                        <w:sz w:val="28"/>
                                      </w:rPr>
                                    </w:pPr>
                                    <w:r w:rsidRPr="001B774B">
                                      <w:rPr>
                                        <w:rFonts w:ascii="Browallia New" w:hAnsi="Browallia New" w:cs="Browallia New"/>
                                        <w:b/>
                                        <w:bCs/>
                                        <w:color w:val="3333CC"/>
                                        <w:sz w:val="28"/>
                                      </w:rPr>
                                      <w:t>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แผนการพัฒนา</w:t>
                                    </w:r>
                                  </w:p>
                                  <w:tbl>
                                    <w:tblPr>
                                      <w:tblStyle w:val="a3"/>
                                      <w:tblW w:w="0" w:type="auto"/>
                                      <w:tblLayout w:type="fixed"/>
                                      <w:tblLook w:val="04A0" w:firstRow="1" w:lastRow="0" w:firstColumn="1" w:lastColumn="0" w:noHBand="0" w:noVBand="1"/>
                                    </w:tblPr>
                                    <w:tblGrid>
                                      <w:gridCol w:w="1913"/>
                                      <w:gridCol w:w="938"/>
                                      <w:gridCol w:w="1134"/>
                                      <w:gridCol w:w="3667"/>
                                    </w:tblGrid>
                                    <w:tr w:rsidR="007C4A58" w:rsidTr="007C4A58">
                                      <w:tc>
                                        <w:tcPr>
                                          <w:tcW w:w="1913"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มาตรฐาน</w:t>
                                          </w:r>
                                        </w:p>
                                      </w:tc>
                                      <w:tc>
                                        <w:tcPr>
                                          <w:tcW w:w="938" w:type="dxa"/>
                                        </w:tcPr>
                                        <w:p w:rsidR="007C4A58" w:rsidRPr="001B774B" w:rsidRDefault="007C4A58" w:rsidP="007C4A58">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Score</w:t>
                                          </w:r>
                                        </w:p>
                                      </w:tc>
                                      <w:tc>
                                        <w:tcPr>
                                          <w:tcW w:w="1134" w:type="dxa"/>
                                        </w:tcPr>
                                        <w:p w:rsidR="007C4A58" w:rsidRPr="001B774B" w:rsidRDefault="007C4A58" w:rsidP="007C4A58">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DALI Gap</w:t>
                                          </w:r>
                                        </w:p>
                                      </w:tc>
                                      <w:tc>
                                        <w:tcPr>
                                          <w:tcW w:w="3667" w:type="dxa"/>
                                        </w:tcPr>
                                        <w:p w:rsidR="007C4A58" w:rsidRPr="001B774B" w:rsidRDefault="007C4A58" w:rsidP="007C4A58">
                                          <w:pPr>
                                            <w:tabs>
                                              <w:tab w:val="left" w:pos="2042"/>
                                              <w:tab w:val="left" w:pos="3106"/>
                                            </w:tabs>
                                            <w:spacing w:after="0"/>
                                            <w:jc w:val="center"/>
                                            <w:rPr>
                                              <w:rFonts w:ascii="Browallia New" w:hAnsi="Browallia New" w:cs="Browallia New"/>
                                              <w:b/>
                                              <w:bCs/>
                                              <w:sz w:val="28"/>
                                              <w:cs/>
                                            </w:rPr>
                                          </w:pPr>
                                          <w:r w:rsidRPr="001B774B">
                                            <w:rPr>
                                              <w:rFonts w:ascii="Browallia New" w:hAnsi="Browallia New" w:cs="Browallia New"/>
                                              <w:b/>
                                              <w:bCs/>
                                              <w:sz w:val="28"/>
                                              <w:cs/>
                                            </w:rPr>
                                            <w:t xml:space="preserve">ประเด็นพัฒนาใน </w:t>
                                          </w:r>
                                          <w:r w:rsidRPr="001B774B">
                                            <w:rPr>
                                              <w:rFonts w:ascii="Browallia New" w:hAnsi="Browallia New" w:cs="Browallia New"/>
                                              <w:b/>
                                              <w:bCs/>
                                              <w:sz w:val="28"/>
                                            </w:rPr>
                                            <w:t>1</w:t>
                                          </w:r>
                                          <w:r w:rsidRPr="001B774B">
                                            <w:rPr>
                                              <w:rFonts w:ascii="Browallia New" w:hAnsi="Browallia New" w:cs="Browallia New"/>
                                              <w:b/>
                                              <w:bCs/>
                                              <w:sz w:val="28"/>
                                              <w:cs/>
                                            </w:rPr>
                                            <w:t>-</w:t>
                                          </w:r>
                                          <w:r w:rsidRPr="001B774B">
                                            <w:rPr>
                                              <w:rFonts w:ascii="Browallia New" w:hAnsi="Browallia New" w:cs="Browallia New"/>
                                              <w:b/>
                                              <w:bCs/>
                                              <w:sz w:val="28"/>
                                            </w:rPr>
                                            <w:t xml:space="preserve">2 </w:t>
                                          </w:r>
                                          <w:r w:rsidRPr="001B774B">
                                            <w:rPr>
                                              <w:rFonts w:ascii="Browallia New" w:hAnsi="Browallia New" w:cs="Browallia New"/>
                                              <w:b/>
                                              <w:bCs/>
                                              <w:sz w:val="28"/>
                                              <w:cs/>
                                            </w:rPr>
                                            <w:t>ปี</w:t>
                                          </w:r>
                                        </w:p>
                                      </w:tc>
                                    </w:tr>
                                    <w:tr w:rsidR="007C4A58" w:rsidTr="007C4A58">
                                      <w:tc>
                                        <w:tcPr>
                                          <w:tcW w:w="1913" w:type="dxa"/>
                                        </w:tcPr>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cs/>
                                            </w:rPr>
                                            <w:t>74.การฟื้นฟูสภาพ</w:t>
                                          </w:r>
                                        </w:p>
                                      </w:tc>
                                      <w:tc>
                                        <w:tcPr>
                                          <w:tcW w:w="938" w:type="dxa"/>
                                        </w:tcPr>
                                        <w:p w:rsidR="007C4A58" w:rsidRPr="001B774B" w:rsidRDefault="007C4A58"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cs/>
                                            </w:rPr>
                                            <w:t>3.5</w:t>
                                          </w:r>
                                        </w:p>
                                      </w:tc>
                                      <w:tc>
                                        <w:tcPr>
                                          <w:tcW w:w="1134" w:type="dxa"/>
                                        </w:tcPr>
                                        <w:p w:rsidR="007C4A58" w:rsidRPr="001B774B" w:rsidRDefault="007C4A58" w:rsidP="007C4A58">
                                          <w:pPr>
                                            <w:tabs>
                                              <w:tab w:val="left" w:pos="2042"/>
                                              <w:tab w:val="left" w:pos="3106"/>
                                            </w:tabs>
                                            <w:spacing w:after="0"/>
                                            <w:jc w:val="center"/>
                                            <w:rPr>
                                              <w:rFonts w:ascii="Browallia New" w:hAnsi="Browallia New" w:cs="Browallia New"/>
                                              <w:sz w:val="28"/>
                                            </w:rPr>
                                          </w:pPr>
                                          <w:r w:rsidRPr="001B774B">
                                            <w:rPr>
                                              <w:rFonts w:ascii="Browallia New" w:hAnsi="Browallia New" w:cs="Browallia New"/>
                                              <w:sz w:val="28"/>
                                            </w:rPr>
                                            <w:t>ALI</w:t>
                                          </w:r>
                                        </w:p>
                                      </w:tc>
                                      <w:tc>
                                        <w:tcPr>
                                          <w:tcW w:w="3667" w:type="dxa"/>
                                        </w:tcPr>
                                        <w:p w:rsidR="007C4A58" w:rsidRPr="001B774B" w:rsidRDefault="007C4A58" w:rsidP="007C4A58">
                                          <w:pPr>
                                            <w:tabs>
                                              <w:tab w:val="left" w:pos="2042"/>
                                              <w:tab w:val="left" w:pos="3106"/>
                                            </w:tabs>
                                            <w:spacing w:after="0"/>
                                            <w:rPr>
                                              <w:rFonts w:ascii="Browallia New" w:hAnsi="Browallia New" w:cs="Browallia New"/>
                                              <w:sz w:val="28"/>
                                              <w:cs/>
                                            </w:rPr>
                                          </w:pPr>
                                          <w:r w:rsidRPr="001B774B">
                                            <w:rPr>
                                              <w:rFonts w:ascii="Browallia New" w:hAnsi="Browallia New" w:cs="Browallia New"/>
                                              <w:sz w:val="28"/>
                                              <w:cs/>
                                            </w:rPr>
                                            <w:t xml:space="preserve">พัฒนาการฟื้นฟูสภาพผู้ป่วย </w:t>
                                          </w:r>
                                          <w:r w:rsidRPr="001B774B">
                                            <w:rPr>
                                              <w:rFonts w:ascii="Browallia New" w:hAnsi="Browallia New" w:cs="Browallia New"/>
                                              <w:sz w:val="28"/>
                                            </w:rPr>
                                            <w:t xml:space="preserve">STROKE </w:t>
                                          </w:r>
                                          <w:r w:rsidRPr="001B774B">
                                            <w:rPr>
                                              <w:rFonts w:ascii="Browallia New" w:hAnsi="Browallia New" w:cs="Browallia New"/>
                                              <w:sz w:val="28"/>
                                              <w:cs/>
                                            </w:rPr>
                                            <w:t>ร่วมกับชุมชนและภาคี</w:t>
                                          </w:r>
                                        </w:p>
                                      </w:tc>
                                    </w:tr>
                                  </w:tbl>
                                  <w:p w:rsidR="007C4A58" w:rsidRDefault="007C4A58" w:rsidP="007C4A58">
                                    <w:pPr>
                                      <w:rPr>
                                        <w:rFonts w:ascii="Browallia New" w:hAnsi="Browallia New" w:cs="Browallia New"/>
                                        <w:b/>
                                        <w:bCs/>
                                        <w:color w:val="0000FF"/>
                                        <w:sz w:val="28"/>
                                      </w:rPr>
                                    </w:pPr>
                                  </w:p>
                                  <w:p w:rsidR="007C4A58" w:rsidRPr="001B774B" w:rsidRDefault="007C4A58" w:rsidP="007C4A58">
                                    <w:pPr>
                                      <w:spacing w:after="0"/>
                                      <w:rPr>
                                        <w:rFonts w:ascii="Browallia New" w:hAnsi="Browallia New" w:cs="Browallia New"/>
                                        <w:b/>
                                        <w:bCs/>
                                        <w:sz w:val="28"/>
                                      </w:rPr>
                                    </w:pPr>
                                    <w:r w:rsidRPr="001B774B">
                                      <w:rPr>
                                        <w:rFonts w:ascii="Browallia New" w:hAnsi="Browallia New" w:cs="Browallia New"/>
                                        <w:b/>
                                        <w:bCs/>
                                        <w:color w:val="0000FF"/>
                                        <w:sz w:val="28"/>
                                      </w:rPr>
                                      <w:lastRenderedPageBreak/>
                                      <w:t>III</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4</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 xml:space="preserve">3 </w:t>
                                    </w:r>
                                    <w:r w:rsidRPr="001B774B">
                                      <w:rPr>
                                        <w:rFonts w:ascii="Browallia New" w:hAnsi="Browallia New" w:cs="Browallia New"/>
                                        <w:b/>
                                        <w:bCs/>
                                        <w:color w:val="0000FF"/>
                                        <w:sz w:val="28"/>
                                        <w:cs/>
                                      </w:rPr>
                                      <w:t>ช. การดูแลผู้ป่วยโรคไตเรื้อรัง</w:t>
                                    </w:r>
                                  </w:p>
                                  <w:p w:rsidR="007C4A58" w:rsidRPr="001B774B" w:rsidRDefault="007C4A58" w:rsidP="007C4A58">
                                    <w:pPr>
                                      <w:spacing w:after="0"/>
                                      <w:rPr>
                                        <w:rFonts w:ascii="Browallia New" w:hAnsi="Browallia New" w:cs="Browallia New"/>
                                        <w:b/>
                                        <w:bCs/>
                                        <w:color w:val="3333CC"/>
                                        <w:sz w:val="28"/>
                                        <w:u w:val="single"/>
                                      </w:rPr>
                                    </w:pPr>
                                    <w:r w:rsidRPr="001B774B">
                                      <w:rPr>
                                        <w:rFonts w:ascii="Browallia New" w:hAnsi="Browallia New" w:cs="Browallia New"/>
                                        <w:b/>
                                        <w:bCs/>
                                        <w:color w:val="3333CC"/>
                                        <w:sz w:val="28"/>
                                      </w:rPr>
                                      <w:t>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ผลลัพธ์</w:t>
                                    </w:r>
                                  </w:p>
                                  <w:p w:rsidR="007C4A58" w:rsidRDefault="007C4A58" w:rsidP="007C4A58">
                                    <w:pPr>
                                      <w:spacing w:after="0"/>
                                      <w:rPr>
                                        <w:rFonts w:ascii="Browallia New" w:hAnsi="Browallia New" w:cs="Browallia New"/>
                                        <w:sz w:val="28"/>
                                      </w:rPr>
                                    </w:pPr>
                                    <w:r w:rsidRPr="001B774B">
                                      <w:rPr>
                                        <w:rFonts w:ascii="Browallia New" w:hAnsi="Browallia New" w:cs="Browallia New"/>
                                        <w:b/>
                                        <w:bCs/>
                                        <w:color w:val="3333CC"/>
                                        <w:sz w:val="28"/>
                                        <w:cs/>
                                      </w:rPr>
                                      <w:t xml:space="preserve">ประเด็นสำคัญที่ควรรายงาน: </w:t>
                                    </w:r>
                                    <w:r w:rsidRPr="001B774B">
                                      <w:rPr>
                                        <w:rFonts w:ascii="Browallia New" w:hAnsi="Browallia New" w:cs="Browallia New"/>
                                        <w:sz w:val="28"/>
                                        <w:cs/>
                                      </w:rPr>
                                      <w:t>เหมาะสม ปลอดภัย ประสิทธิผล องค์รวม ต่อเนื่อง</w:t>
                                    </w:r>
                                  </w:p>
                                  <w:tbl>
                                    <w:tblPr>
                                      <w:tblStyle w:val="a3"/>
                                      <w:tblW w:w="0" w:type="auto"/>
                                      <w:tblLayout w:type="fixed"/>
                                      <w:tblLook w:val="04A0" w:firstRow="1" w:lastRow="0" w:firstColumn="1" w:lastColumn="0" w:noHBand="0" w:noVBand="1"/>
                                    </w:tblPr>
                                    <w:tblGrid>
                                      <w:gridCol w:w="2993"/>
                                      <w:gridCol w:w="1134"/>
                                      <w:gridCol w:w="708"/>
                                      <w:gridCol w:w="709"/>
                                      <w:gridCol w:w="709"/>
                                      <w:gridCol w:w="709"/>
                                      <w:gridCol w:w="690"/>
                                    </w:tblGrid>
                                    <w:tr w:rsidR="007C4A58" w:rsidTr="007C4A58">
                                      <w:tc>
                                        <w:tcPr>
                                          <w:tcW w:w="2993"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ตัวชี้วัด</w:t>
                                          </w:r>
                                        </w:p>
                                      </w:tc>
                                      <w:tc>
                                        <w:tcPr>
                                          <w:tcW w:w="1134"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เป้าหมาย</w:t>
                                          </w:r>
                                        </w:p>
                                      </w:tc>
                                      <w:tc>
                                        <w:tcPr>
                                          <w:tcW w:w="708"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rPr>
                                            <w:t>2558</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rPr>
                                            <w:t>2559</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rPr>
                                            <w:t>2560</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rPr>
                                            <w:t>2561</w:t>
                                          </w:r>
                                        </w:p>
                                      </w:tc>
                                      <w:tc>
                                        <w:tcPr>
                                          <w:tcW w:w="690"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2562</w:t>
                                          </w:r>
                                        </w:p>
                                      </w:tc>
                                    </w:tr>
                                    <w:tr w:rsidR="007C4A58" w:rsidTr="007C4A58">
                                      <w:tc>
                                        <w:tcPr>
                                          <w:tcW w:w="2993" w:type="dxa"/>
                                        </w:tcPr>
                                        <w:p w:rsidR="007C4A58" w:rsidRPr="001B774B" w:rsidRDefault="007C4A58" w:rsidP="007C4A58">
                                          <w:pPr>
                                            <w:spacing w:after="0"/>
                                            <w:jc w:val="center"/>
                                            <w:rPr>
                                              <w:rFonts w:ascii="Browallia New" w:hAnsi="Browallia New" w:cs="Browallia New"/>
                                              <w:b/>
                                              <w:bCs/>
                                              <w:sz w:val="28"/>
                                              <w:cs/>
                                            </w:rPr>
                                          </w:pPr>
                                          <w:r w:rsidRPr="001B774B">
                                            <w:rPr>
                                              <w:rFonts w:ascii="Browallia New" w:hAnsi="Browallia New" w:cs="Browallia New"/>
                                              <w:color w:val="000000"/>
                                              <w:sz w:val="28"/>
                                              <w:cs/>
                                            </w:rPr>
                                            <w:t xml:space="preserve">1. การชะลอไตเสื่อม/อัตราการลดลงของ </w:t>
                                          </w:r>
                                          <w:r w:rsidRPr="001B774B">
                                            <w:rPr>
                                              <w:rFonts w:ascii="Browallia New" w:hAnsi="Browallia New" w:cs="Browallia New"/>
                                              <w:color w:val="000000"/>
                                              <w:sz w:val="28"/>
                                            </w:rPr>
                                            <w:t>eGFR &lt;5 ml</w:t>
                                          </w:r>
                                          <w:r w:rsidRPr="001B774B">
                                            <w:rPr>
                                              <w:rFonts w:ascii="Browallia New" w:hAnsi="Browallia New" w:cs="Browallia New"/>
                                              <w:color w:val="000000"/>
                                              <w:sz w:val="28"/>
                                              <w:cs/>
                                            </w:rPr>
                                            <w:t>/</w:t>
                                          </w:r>
                                          <w:r w:rsidRPr="001B774B">
                                            <w:rPr>
                                              <w:rFonts w:ascii="Browallia New" w:hAnsi="Browallia New" w:cs="Browallia New"/>
                                              <w:color w:val="000000"/>
                                              <w:sz w:val="28"/>
                                            </w:rPr>
                                            <w:t>min</w:t>
                                          </w:r>
                                          <w:r w:rsidRPr="001B774B">
                                            <w:rPr>
                                              <w:rFonts w:ascii="Browallia New" w:hAnsi="Browallia New" w:cs="Browallia New"/>
                                              <w:color w:val="000000"/>
                                              <w:sz w:val="28"/>
                                              <w:cs/>
                                            </w:rPr>
                                            <w:t>/</w:t>
                                          </w:r>
                                          <w:r w:rsidRPr="001B774B">
                                            <w:rPr>
                                              <w:rFonts w:ascii="Browallia New" w:hAnsi="Browallia New" w:cs="Browallia New"/>
                                              <w:color w:val="000000"/>
                                              <w:sz w:val="28"/>
                                            </w:rPr>
                                            <w:t>1</w:t>
                                          </w:r>
                                          <w:r w:rsidRPr="001B774B">
                                            <w:rPr>
                                              <w:rFonts w:ascii="Browallia New" w:hAnsi="Browallia New" w:cs="Browallia New"/>
                                              <w:color w:val="000000"/>
                                              <w:sz w:val="28"/>
                                              <w:cs/>
                                            </w:rPr>
                                            <w:t>.</w:t>
                                          </w:r>
                                          <w:r w:rsidRPr="001B774B">
                                            <w:rPr>
                                              <w:rFonts w:ascii="Browallia New" w:hAnsi="Browallia New" w:cs="Browallia New"/>
                                              <w:color w:val="000000"/>
                                              <w:sz w:val="28"/>
                                            </w:rPr>
                                            <w:t>72m</w:t>
                                          </w:r>
                                          <w:r w:rsidRPr="001B774B">
                                            <w:rPr>
                                              <w:rFonts w:ascii="Browallia New" w:hAnsi="Browallia New" w:cs="Browallia New"/>
                                              <w:color w:val="000000"/>
                                              <w:sz w:val="28"/>
                                              <w:vertAlign w:val="superscript"/>
                                            </w:rPr>
                                            <w:t>2</w:t>
                                          </w:r>
                                          <w:r w:rsidRPr="001B774B">
                                            <w:rPr>
                                              <w:rFonts w:ascii="Browallia New" w:hAnsi="Browallia New" w:cs="Browallia New"/>
                                              <w:color w:val="000000"/>
                                              <w:sz w:val="28"/>
                                              <w:cs/>
                                            </w:rPr>
                                            <w:t>/</w:t>
                                          </w:r>
                                          <w:r w:rsidRPr="001B774B">
                                            <w:rPr>
                                              <w:rFonts w:ascii="Browallia New" w:hAnsi="Browallia New" w:cs="Browallia New"/>
                                              <w:color w:val="000000"/>
                                              <w:sz w:val="28"/>
                                            </w:rPr>
                                            <w:t>yr</w:t>
                                          </w:r>
                                        </w:p>
                                      </w:tc>
                                      <w:tc>
                                        <w:tcPr>
                                          <w:tcW w:w="1134" w:type="dxa"/>
                                        </w:tcPr>
                                        <w:p w:rsidR="007C4A58" w:rsidRPr="001B774B" w:rsidRDefault="007C4A58" w:rsidP="007C4A58">
                                          <w:pPr>
                                            <w:spacing w:after="0"/>
                                            <w:jc w:val="center"/>
                                            <w:rPr>
                                              <w:rFonts w:ascii="Browallia New" w:hAnsi="Browallia New" w:cs="Browallia New"/>
                                              <w:sz w:val="28"/>
                                              <w:cs/>
                                            </w:rPr>
                                          </w:pPr>
                                          <w:r w:rsidRPr="001B774B">
                                            <w:rPr>
                                              <w:rFonts w:ascii="Browallia New" w:hAnsi="Browallia New" w:cs="Browallia New"/>
                                              <w:sz w:val="28"/>
                                              <w:cs/>
                                            </w:rPr>
                                            <w:t>ร้อยละ66</w:t>
                                          </w:r>
                                        </w:p>
                                      </w:tc>
                                      <w:tc>
                                        <w:tcPr>
                                          <w:tcW w:w="708"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51.99</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51.67</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59.80</w:t>
                                          </w:r>
                                        </w:p>
                                      </w:tc>
                                      <w:tc>
                                        <w:tcPr>
                                          <w:tcW w:w="709" w:type="dxa"/>
                                        </w:tcPr>
                                        <w:p w:rsidR="007C4A58" w:rsidRPr="001B774B" w:rsidRDefault="007C4A58" w:rsidP="007C4A58">
                                          <w:pPr>
                                            <w:spacing w:after="0"/>
                                            <w:jc w:val="center"/>
                                            <w:rPr>
                                              <w:rFonts w:ascii="Browallia New" w:hAnsi="Browallia New" w:cs="Browallia New"/>
                                              <w:b/>
                                              <w:bCs/>
                                              <w:sz w:val="28"/>
                                            </w:rPr>
                                          </w:pPr>
                                          <w:r w:rsidRPr="001B774B">
                                            <w:rPr>
                                              <w:rFonts w:ascii="Browallia New" w:hAnsi="Browallia New" w:cs="Browallia New"/>
                                              <w:b/>
                                              <w:bCs/>
                                              <w:sz w:val="28"/>
                                              <w:cs/>
                                            </w:rPr>
                                            <w:t>54.41</w:t>
                                          </w:r>
                                        </w:p>
                                      </w:tc>
                                      <w:tc>
                                        <w:tcPr>
                                          <w:tcW w:w="690" w:type="dxa"/>
                                        </w:tcPr>
                                        <w:p w:rsidR="007C4A58" w:rsidRPr="001B774B" w:rsidRDefault="007C4A58" w:rsidP="007C4A58">
                                          <w:pPr>
                                            <w:spacing w:after="0"/>
                                            <w:jc w:val="center"/>
                                            <w:rPr>
                                              <w:rFonts w:ascii="Browallia New" w:hAnsi="Browallia New" w:cs="Browallia New"/>
                                              <w:b/>
                                              <w:bCs/>
                                              <w:sz w:val="28"/>
                                              <w:cs/>
                                            </w:rPr>
                                          </w:pPr>
                                          <w:r w:rsidRPr="001B774B">
                                            <w:rPr>
                                              <w:rFonts w:ascii="Browallia New" w:hAnsi="Browallia New" w:cs="Browallia New"/>
                                              <w:b/>
                                              <w:bCs/>
                                              <w:sz w:val="28"/>
                                              <w:cs/>
                                            </w:rPr>
                                            <w:t>75.84</w:t>
                                          </w:r>
                                        </w:p>
                                      </w:tc>
                                    </w:tr>
                                    <w:tr w:rsidR="007C4A58" w:rsidTr="007C4A58">
                                      <w:tc>
                                        <w:tcPr>
                                          <w:tcW w:w="2993" w:type="dxa"/>
                                        </w:tcPr>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cs/>
                                            </w:rPr>
                                            <w:t xml:space="preserve">2.ร้อยละผู้ป่วย </w:t>
                                          </w:r>
                                          <w:r w:rsidRPr="001B774B">
                                            <w:rPr>
                                              <w:rFonts w:ascii="Browallia New" w:hAnsi="Browallia New" w:cs="Browallia New"/>
                                              <w:sz w:val="28"/>
                                            </w:rPr>
                                            <w:t>DM</w:t>
                                          </w:r>
                                          <w:r w:rsidRPr="001B774B">
                                            <w:rPr>
                                              <w:rFonts w:ascii="Browallia New" w:hAnsi="Browallia New" w:cs="Browallia New"/>
                                              <w:sz w:val="28"/>
                                              <w:cs/>
                                            </w:rPr>
                                            <w:t>/</w:t>
                                          </w:r>
                                          <w:r w:rsidRPr="001B774B">
                                            <w:rPr>
                                              <w:rFonts w:ascii="Browallia New" w:hAnsi="Browallia New" w:cs="Browallia New"/>
                                              <w:sz w:val="28"/>
                                            </w:rPr>
                                            <w:t xml:space="preserve">HT </w:t>
                                          </w:r>
                                          <w:r w:rsidRPr="001B774B">
                                            <w:rPr>
                                              <w:rFonts w:ascii="Browallia New" w:hAnsi="Browallia New" w:cs="Browallia New"/>
                                              <w:sz w:val="28"/>
                                              <w:cs/>
                                            </w:rPr>
                                            <w:t xml:space="preserve">ได้รับการ   </w:t>
                                          </w:r>
                                        </w:p>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cs/>
                                            </w:rPr>
                                            <w:t xml:space="preserve">   ค้นหาคัดกรองโรคไตเรื้อรัง</w:t>
                                          </w:r>
                                        </w:p>
                                      </w:tc>
                                      <w:tc>
                                        <w:tcPr>
                                          <w:tcW w:w="1134"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ร้อยละ</w:t>
                                          </w:r>
                                          <w:r w:rsidRPr="001B774B">
                                            <w:rPr>
                                              <w:rFonts w:ascii="Browallia New" w:hAnsi="Browallia New" w:cs="Browallia New"/>
                                              <w:sz w:val="28"/>
                                            </w:rPr>
                                            <w:t xml:space="preserve"> 80</w:t>
                                          </w:r>
                                        </w:p>
                                      </w:tc>
                                      <w:tc>
                                        <w:tcPr>
                                          <w:tcW w:w="708"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73.71</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81.81</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47.93</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80.54</w:t>
                                          </w:r>
                                        </w:p>
                                      </w:tc>
                                      <w:tc>
                                        <w:tcPr>
                                          <w:tcW w:w="690"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82.83</w:t>
                                          </w:r>
                                        </w:p>
                                      </w:tc>
                                    </w:tr>
                                    <w:tr w:rsidR="007C4A58" w:rsidTr="007C4A58">
                                      <w:tc>
                                        <w:tcPr>
                                          <w:tcW w:w="2993" w:type="dxa"/>
                                        </w:tcPr>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rPr>
                                            <w:t>3</w:t>
                                          </w:r>
                                          <w:r w:rsidRPr="001B774B">
                                            <w:rPr>
                                              <w:rFonts w:ascii="Browallia New" w:hAnsi="Browallia New" w:cs="Browallia New"/>
                                              <w:sz w:val="28"/>
                                              <w:cs/>
                                            </w:rPr>
                                            <w:t xml:space="preserve">.ร้อยละผู้ป่วย </w:t>
                                          </w:r>
                                          <w:r w:rsidRPr="001B774B">
                                            <w:rPr>
                                              <w:rFonts w:ascii="Browallia New" w:hAnsi="Browallia New" w:cs="Browallia New"/>
                                              <w:sz w:val="28"/>
                                            </w:rPr>
                                            <w:t>CKD BP&lt;140</w:t>
                                          </w:r>
                                          <w:r w:rsidRPr="001B774B">
                                            <w:rPr>
                                              <w:rFonts w:ascii="Browallia New" w:hAnsi="Browallia New" w:cs="Browallia New"/>
                                              <w:sz w:val="28"/>
                                              <w:cs/>
                                            </w:rPr>
                                            <w:t>/</w:t>
                                          </w:r>
                                          <w:r w:rsidRPr="001B774B">
                                            <w:rPr>
                                              <w:rFonts w:ascii="Browallia New" w:hAnsi="Browallia New" w:cs="Browallia New"/>
                                              <w:sz w:val="28"/>
                                            </w:rPr>
                                            <w:t xml:space="preserve">90 </w:t>
                                          </w:r>
                                        </w:p>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rPr>
                                            <w:t xml:space="preserve">   mm</w:t>
                                          </w:r>
                                          <w:r w:rsidRPr="001B774B">
                                            <w:rPr>
                                              <w:rFonts w:ascii="Browallia New" w:hAnsi="Browallia New" w:cs="Browallia New"/>
                                              <w:sz w:val="28"/>
                                              <w:cs/>
                                            </w:rPr>
                                            <w:t>.</w:t>
                                          </w:r>
                                          <w:r w:rsidRPr="001B774B">
                                            <w:rPr>
                                              <w:rFonts w:ascii="Browallia New" w:hAnsi="Browallia New" w:cs="Browallia New"/>
                                              <w:sz w:val="28"/>
                                            </w:rPr>
                                            <w:t>Hg</w:t>
                                          </w:r>
                                          <w:r w:rsidRPr="001B774B">
                                            <w:rPr>
                                              <w:rFonts w:ascii="Browallia New" w:hAnsi="Browallia New" w:cs="Browallia New"/>
                                              <w:sz w:val="28"/>
                                              <w:cs/>
                                            </w:rPr>
                                            <w:t>ควบคุมได้</w:t>
                                          </w:r>
                                        </w:p>
                                      </w:tc>
                                      <w:tc>
                                        <w:tcPr>
                                          <w:tcW w:w="1134"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 xml:space="preserve">ร้อยละ </w:t>
                                          </w:r>
                                          <w:r w:rsidRPr="001B774B">
                                            <w:rPr>
                                              <w:rFonts w:ascii="Browallia New" w:hAnsi="Browallia New" w:cs="Browallia New"/>
                                              <w:sz w:val="28"/>
                                            </w:rPr>
                                            <w:t>80</w:t>
                                          </w:r>
                                        </w:p>
                                      </w:tc>
                                      <w:tc>
                                        <w:tcPr>
                                          <w:tcW w:w="708"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80.12</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82.18</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88.01</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87.59</w:t>
                                          </w:r>
                                        </w:p>
                                      </w:tc>
                                      <w:tc>
                                        <w:tcPr>
                                          <w:tcW w:w="690"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83.38</w:t>
                                          </w:r>
                                        </w:p>
                                      </w:tc>
                                    </w:tr>
                                    <w:tr w:rsidR="007C4A58" w:rsidTr="007C4A58">
                                      <w:tc>
                                        <w:tcPr>
                                          <w:tcW w:w="2993" w:type="dxa"/>
                                        </w:tcPr>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rPr>
                                            <w:t>4</w:t>
                                          </w:r>
                                          <w:r w:rsidRPr="001B774B">
                                            <w:rPr>
                                              <w:rFonts w:ascii="Browallia New" w:hAnsi="Browallia New" w:cs="Browallia New"/>
                                              <w:sz w:val="28"/>
                                              <w:cs/>
                                            </w:rPr>
                                            <w:t>.ผู้ป่วย</w:t>
                                          </w:r>
                                          <w:r w:rsidRPr="001B774B">
                                            <w:rPr>
                                              <w:rFonts w:ascii="Browallia New" w:hAnsi="Browallia New" w:cs="Browallia New"/>
                                              <w:sz w:val="28"/>
                                            </w:rPr>
                                            <w:t xml:space="preserve">DM </w:t>
                                          </w:r>
                                          <w:r w:rsidRPr="001B774B">
                                            <w:rPr>
                                              <w:rFonts w:ascii="Browallia New" w:hAnsi="Browallia New" w:cs="Browallia New"/>
                                              <w:sz w:val="28"/>
                                              <w:cs/>
                                            </w:rPr>
                                            <w:t xml:space="preserve">ได้รับการตรวจ </w:t>
                                          </w:r>
                                          <w:r w:rsidRPr="001B774B">
                                            <w:rPr>
                                              <w:rFonts w:ascii="Browallia New" w:hAnsi="Browallia New" w:cs="Browallia New"/>
                                              <w:sz w:val="28"/>
                                            </w:rPr>
                                            <w:t xml:space="preserve">HbA1C </w:t>
                                          </w:r>
                                          <w:r w:rsidRPr="001B774B">
                                            <w:rPr>
                                              <w:rFonts w:ascii="Browallia New" w:hAnsi="Browallia New" w:cs="Browallia New"/>
                                              <w:sz w:val="28"/>
                                              <w:cs/>
                                            </w:rPr>
                                            <w:t xml:space="preserve"> </w:t>
                                          </w:r>
                                        </w:p>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cs/>
                                            </w:rPr>
                                            <w:t xml:space="preserve">   ค่าผลตรวจตั้งแต่ 6.5-7.5%</w:t>
                                          </w:r>
                                        </w:p>
                                      </w:tc>
                                      <w:tc>
                                        <w:tcPr>
                                          <w:tcW w:w="1134"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 xml:space="preserve">ร้อยละ </w:t>
                                          </w:r>
                                          <w:r w:rsidRPr="001B774B">
                                            <w:rPr>
                                              <w:rFonts w:ascii="Browallia New" w:hAnsi="Browallia New" w:cs="Browallia New"/>
                                              <w:sz w:val="28"/>
                                            </w:rPr>
                                            <w:t>40</w:t>
                                          </w:r>
                                        </w:p>
                                      </w:tc>
                                      <w:tc>
                                        <w:tcPr>
                                          <w:tcW w:w="708"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14.43</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21.59</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18.25</w:t>
                                          </w:r>
                                        </w:p>
                                      </w:tc>
                                      <w:tc>
                                        <w:tcPr>
                                          <w:tcW w:w="709"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19.69</w:t>
                                          </w:r>
                                        </w:p>
                                      </w:tc>
                                      <w:tc>
                                        <w:tcPr>
                                          <w:tcW w:w="690" w:type="dxa"/>
                                        </w:tcPr>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24.13</w:t>
                                          </w:r>
                                        </w:p>
                                      </w:tc>
                                    </w:tr>
                                    <w:tr w:rsidR="007C4A58" w:rsidTr="007C4A58">
                                      <w:tc>
                                        <w:tcPr>
                                          <w:tcW w:w="2993" w:type="dxa"/>
                                        </w:tcPr>
                                        <w:p w:rsidR="007C4A58" w:rsidRPr="001B774B" w:rsidRDefault="007C4A58" w:rsidP="007C4A58">
                                          <w:pPr>
                                            <w:spacing w:after="0"/>
                                            <w:rPr>
                                              <w:rFonts w:ascii="Browallia New" w:hAnsi="Browallia New" w:cs="Browallia New"/>
                                              <w:sz w:val="28"/>
                                            </w:rPr>
                                          </w:pPr>
                                          <w:r w:rsidRPr="001B774B">
                                            <w:rPr>
                                              <w:rFonts w:ascii="Browallia New" w:hAnsi="Browallia New" w:cs="Browallia New"/>
                                              <w:sz w:val="28"/>
                                              <w:cs/>
                                            </w:rPr>
                                            <w:t xml:space="preserve">5. อัตราผู้ป่วยเบาหวานที่มีภาวะแทรกซ้อน </w:t>
                                          </w:r>
                                        </w:p>
                                        <w:p w:rsidR="007C4A58" w:rsidRPr="001B774B" w:rsidRDefault="007C4A58" w:rsidP="002C07FF">
                                          <w:pPr>
                                            <w:numPr>
                                              <w:ilvl w:val="0"/>
                                              <w:numId w:val="79"/>
                                            </w:numPr>
                                            <w:spacing w:after="0" w:line="240" w:lineRule="auto"/>
                                            <w:rPr>
                                              <w:rFonts w:ascii="Browallia New" w:hAnsi="Browallia New" w:cs="Browallia New"/>
                                              <w:sz w:val="28"/>
                                            </w:rPr>
                                          </w:pPr>
                                          <w:r w:rsidRPr="001B774B">
                                            <w:rPr>
                                              <w:rFonts w:ascii="Browallia New" w:hAnsi="Browallia New" w:cs="Browallia New"/>
                                              <w:sz w:val="28"/>
                                              <w:cs/>
                                            </w:rPr>
                                            <w:t>ตา</w:t>
                                          </w:r>
                                        </w:p>
                                        <w:p w:rsidR="007C4A58" w:rsidRPr="001B774B" w:rsidRDefault="007C4A58" w:rsidP="002C07FF">
                                          <w:pPr>
                                            <w:numPr>
                                              <w:ilvl w:val="0"/>
                                              <w:numId w:val="79"/>
                                            </w:numPr>
                                            <w:spacing w:after="0" w:line="240" w:lineRule="auto"/>
                                            <w:rPr>
                                              <w:rFonts w:ascii="Browallia New" w:hAnsi="Browallia New" w:cs="Browallia New"/>
                                              <w:color w:val="000000"/>
                                              <w:sz w:val="28"/>
                                            </w:rPr>
                                          </w:pPr>
                                          <w:r w:rsidRPr="001B774B">
                                            <w:rPr>
                                              <w:rFonts w:ascii="Browallia New" w:hAnsi="Browallia New" w:cs="Browallia New"/>
                                              <w:sz w:val="28"/>
                                              <w:cs/>
                                            </w:rPr>
                                            <w:t>ไต</w:t>
                                          </w:r>
                                        </w:p>
                                        <w:p w:rsidR="007C4A58" w:rsidRPr="001B774B" w:rsidRDefault="007C4A58" w:rsidP="002C07FF">
                                          <w:pPr>
                                            <w:numPr>
                                              <w:ilvl w:val="0"/>
                                              <w:numId w:val="79"/>
                                            </w:numPr>
                                            <w:spacing w:after="0" w:line="240" w:lineRule="auto"/>
                                            <w:rPr>
                                              <w:rFonts w:ascii="Browallia New" w:hAnsi="Browallia New" w:cs="Browallia New"/>
                                              <w:color w:val="000000"/>
                                              <w:sz w:val="28"/>
                                              <w:cs/>
                                            </w:rPr>
                                          </w:pPr>
                                          <w:r w:rsidRPr="001B774B">
                                            <w:rPr>
                                              <w:rFonts w:ascii="Browallia New" w:hAnsi="Browallia New" w:cs="Browallia New"/>
                                              <w:sz w:val="28"/>
                                              <w:cs/>
                                            </w:rPr>
                                            <w:t>เท้า</w:t>
                                          </w:r>
                                        </w:p>
                                      </w:tc>
                                      <w:tc>
                                        <w:tcPr>
                                          <w:tcW w:w="1134"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&lt;2%</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rPr>
                                            <w:t>&lt;9%</w:t>
                                          </w:r>
                                        </w:p>
                                        <w:p w:rsidR="007C4A58" w:rsidRPr="001B774B" w:rsidRDefault="007C4A58" w:rsidP="007C4A58">
                                          <w:pPr>
                                            <w:spacing w:after="0"/>
                                            <w:jc w:val="center"/>
                                            <w:rPr>
                                              <w:rFonts w:ascii="Browallia New" w:hAnsi="Browallia New" w:cs="Browallia New"/>
                                              <w:color w:val="000000"/>
                                              <w:sz w:val="28"/>
                                            </w:rPr>
                                          </w:pPr>
                                          <w:r w:rsidRPr="001B774B">
                                            <w:rPr>
                                              <w:rFonts w:ascii="Browallia New" w:hAnsi="Browallia New" w:cs="Browallia New"/>
                                              <w:sz w:val="28"/>
                                            </w:rPr>
                                            <w:t>&lt;0.5%</w:t>
                                          </w:r>
                                        </w:p>
                                      </w:tc>
                                      <w:tc>
                                        <w:tcPr>
                                          <w:tcW w:w="708"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3.11</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13.09</w:t>
                                          </w:r>
                                        </w:p>
                                        <w:p w:rsidR="007C4A58" w:rsidRPr="001B774B" w:rsidRDefault="007C4A58" w:rsidP="007C4A58">
                                          <w:pPr>
                                            <w:spacing w:after="0"/>
                                            <w:jc w:val="center"/>
                                            <w:rPr>
                                              <w:rFonts w:ascii="Browallia New" w:hAnsi="Browallia New" w:cs="Browallia New"/>
                                              <w:color w:val="000000"/>
                                              <w:sz w:val="28"/>
                                              <w:cs/>
                                            </w:rPr>
                                          </w:pPr>
                                          <w:r w:rsidRPr="001B774B">
                                            <w:rPr>
                                              <w:rFonts w:ascii="Browallia New" w:hAnsi="Browallia New" w:cs="Browallia New"/>
                                              <w:sz w:val="28"/>
                                              <w:cs/>
                                            </w:rPr>
                                            <w:t>0.64</w:t>
                                          </w:r>
                                        </w:p>
                                      </w:tc>
                                      <w:tc>
                                        <w:tcPr>
                                          <w:tcW w:w="709"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3.99</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13.77</w:t>
                                          </w:r>
                                        </w:p>
                                        <w:p w:rsidR="007C4A58" w:rsidRPr="001B774B" w:rsidRDefault="007C4A58" w:rsidP="007C4A58">
                                          <w:pPr>
                                            <w:spacing w:after="0"/>
                                            <w:jc w:val="center"/>
                                            <w:rPr>
                                              <w:rFonts w:ascii="Browallia New" w:hAnsi="Browallia New" w:cs="Browallia New"/>
                                              <w:color w:val="000000"/>
                                              <w:sz w:val="28"/>
                                              <w:cs/>
                                            </w:rPr>
                                          </w:pPr>
                                          <w:r w:rsidRPr="001B774B">
                                            <w:rPr>
                                              <w:rFonts w:ascii="Browallia New" w:hAnsi="Browallia New" w:cs="Browallia New"/>
                                              <w:sz w:val="28"/>
                                              <w:cs/>
                                            </w:rPr>
                                            <w:t>0.87</w:t>
                                          </w:r>
                                        </w:p>
                                      </w:tc>
                                      <w:tc>
                                        <w:tcPr>
                                          <w:tcW w:w="709"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2.39</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33.45</w:t>
                                          </w:r>
                                        </w:p>
                                        <w:p w:rsidR="007C4A58" w:rsidRPr="001B774B" w:rsidRDefault="007C4A58" w:rsidP="007C4A58">
                                          <w:pPr>
                                            <w:spacing w:after="0"/>
                                            <w:jc w:val="center"/>
                                            <w:rPr>
                                              <w:rFonts w:ascii="Browallia New" w:hAnsi="Browallia New" w:cs="Browallia New"/>
                                              <w:color w:val="000000"/>
                                              <w:sz w:val="28"/>
                                              <w:cs/>
                                            </w:rPr>
                                          </w:pPr>
                                          <w:r w:rsidRPr="001B774B">
                                            <w:rPr>
                                              <w:rFonts w:ascii="Browallia New" w:hAnsi="Browallia New" w:cs="Browallia New"/>
                                              <w:sz w:val="28"/>
                                              <w:cs/>
                                            </w:rPr>
                                            <w:t>0.49</w:t>
                                          </w:r>
                                        </w:p>
                                      </w:tc>
                                      <w:tc>
                                        <w:tcPr>
                                          <w:tcW w:w="709"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2.24</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20.92</w:t>
                                          </w:r>
                                        </w:p>
                                        <w:p w:rsidR="007C4A58" w:rsidRPr="001B774B" w:rsidRDefault="007C4A58" w:rsidP="007C4A58">
                                          <w:pPr>
                                            <w:spacing w:after="0"/>
                                            <w:jc w:val="center"/>
                                            <w:rPr>
                                              <w:rFonts w:ascii="Browallia New" w:hAnsi="Browallia New" w:cs="Browallia New"/>
                                              <w:color w:val="000000"/>
                                              <w:sz w:val="28"/>
                                              <w:cs/>
                                            </w:rPr>
                                          </w:pPr>
                                          <w:r w:rsidRPr="001B774B">
                                            <w:rPr>
                                              <w:rFonts w:ascii="Browallia New" w:hAnsi="Browallia New" w:cs="Browallia New"/>
                                              <w:sz w:val="28"/>
                                              <w:cs/>
                                            </w:rPr>
                                            <w:t>0.40</w:t>
                                          </w:r>
                                        </w:p>
                                      </w:tc>
                                      <w:tc>
                                        <w:tcPr>
                                          <w:tcW w:w="690" w:type="dxa"/>
                                        </w:tcPr>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color w:val="000000"/>
                                              <w:sz w:val="28"/>
                                            </w:rPr>
                                          </w:pP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2.18</w:t>
                                          </w:r>
                                        </w:p>
                                        <w:p w:rsidR="007C4A58" w:rsidRPr="001B774B" w:rsidRDefault="007C4A58" w:rsidP="007C4A58">
                                          <w:pPr>
                                            <w:spacing w:after="0"/>
                                            <w:jc w:val="center"/>
                                            <w:rPr>
                                              <w:rFonts w:ascii="Browallia New" w:hAnsi="Browallia New" w:cs="Browallia New"/>
                                              <w:sz w:val="28"/>
                                            </w:rPr>
                                          </w:pPr>
                                          <w:r w:rsidRPr="001B774B">
                                            <w:rPr>
                                              <w:rFonts w:ascii="Browallia New" w:hAnsi="Browallia New" w:cs="Browallia New"/>
                                              <w:sz w:val="28"/>
                                              <w:cs/>
                                            </w:rPr>
                                            <w:t>19.54</w:t>
                                          </w:r>
                                        </w:p>
                                        <w:p w:rsidR="007C4A58" w:rsidRPr="001B774B" w:rsidRDefault="007C4A58" w:rsidP="007C4A58">
                                          <w:pPr>
                                            <w:spacing w:after="0"/>
                                            <w:jc w:val="center"/>
                                            <w:rPr>
                                              <w:rFonts w:ascii="Browallia New" w:hAnsi="Browallia New" w:cs="Browallia New"/>
                                              <w:color w:val="000000"/>
                                              <w:sz w:val="28"/>
                                              <w:cs/>
                                            </w:rPr>
                                          </w:pPr>
                                          <w:r w:rsidRPr="001B774B">
                                            <w:rPr>
                                              <w:rFonts w:ascii="Browallia New" w:hAnsi="Browallia New" w:cs="Browallia New"/>
                                              <w:sz w:val="28"/>
                                              <w:cs/>
                                            </w:rPr>
                                            <w:t>0.41</w:t>
                                          </w:r>
                                        </w:p>
                                      </w:tc>
                                    </w:tr>
                                  </w:tbl>
                                  <w:p w:rsidR="004F0558" w:rsidRPr="001B774B" w:rsidRDefault="004F0558" w:rsidP="004F0558">
                                    <w:pPr>
                                      <w:ind w:left="360" w:hanging="360"/>
                                      <w:rPr>
                                        <w:rFonts w:ascii="Browallia New" w:hAnsi="Browallia New" w:cs="Browallia New"/>
                                        <w:b/>
                                        <w:bCs/>
                                        <w:color w:val="3333CC"/>
                                        <w:sz w:val="28"/>
                                      </w:rPr>
                                    </w:pPr>
                                    <w:r w:rsidRPr="001B774B">
                                      <w:rPr>
                                        <w:rFonts w:ascii="Browallia New" w:hAnsi="Browallia New" w:cs="Browallia New"/>
                                        <w:b/>
                                        <w:bCs/>
                                        <w:color w:val="3333CC"/>
                                        <w:sz w:val="28"/>
                                      </w:rPr>
                                      <w:t>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บริบท</w:t>
                                    </w:r>
                                  </w:p>
                                  <w:p w:rsidR="006C6717" w:rsidRDefault="004F0558" w:rsidP="006C6717">
                                    <w:pPr>
                                      <w:tabs>
                                        <w:tab w:val="left" w:pos="426"/>
                                      </w:tabs>
                                      <w:spacing w:after="0"/>
                                      <w:ind w:left="426" w:hanging="426"/>
                                      <w:jc w:val="thaiDistribute"/>
                                      <w:rPr>
                                        <w:rFonts w:ascii="Browallia New" w:hAnsi="Browallia New" w:cs="Browallia New"/>
                                        <w:sz w:val="28"/>
                                      </w:rPr>
                                    </w:pPr>
                                    <w:r w:rsidRPr="001B774B">
                                      <w:rPr>
                                        <w:rFonts w:ascii="Browallia New" w:hAnsi="Browallia New" w:cs="Browallia New"/>
                                        <w:sz w:val="28"/>
                                        <w:cs/>
                                      </w:rPr>
                                      <w:t xml:space="preserve">โรงพยาบาลกันทรวิชัย เป็นโรงพยาบาลขนาดเล็ก จำนวน 50 เตียง จัดตั้ง </w:t>
                                    </w:r>
                                    <w:r w:rsidRPr="001B774B">
                                      <w:rPr>
                                        <w:rFonts w:ascii="Browallia New" w:hAnsi="Browallia New" w:cs="Browallia New"/>
                                        <w:sz w:val="28"/>
                                      </w:rPr>
                                      <w:t xml:space="preserve">CKD Clinic </w:t>
                                    </w:r>
                                    <w:r w:rsidRPr="001B774B">
                                      <w:rPr>
                                        <w:rFonts w:ascii="Browallia New" w:hAnsi="Browallia New" w:cs="Browallia New"/>
                                        <w:sz w:val="28"/>
                                        <w:cs/>
                                      </w:rPr>
                                      <w:t>เดิมให้บริการ</w:t>
                                    </w:r>
                                  </w:p>
                                  <w:p w:rsidR="006C6717" w:rsidRDefault="004F0558" w:rsidP="006C6717">
                                    <w:pPr>
                                      <w:tabs>
                                        <w:tab w:val="left" w:pos="426"/>
                                      </w:tabs>
                                      <w:spacing w:after="0"/>
                                      <w:ind w:left="426" w:hanging="426"/>
                                      <w:jc w:val="thaiDistribute"/>
                                      <w:rPr>
                                        <w:rFonts w:ascii="Browallia New" w:hAnsi="Browallia New" w:cs="Browallia New"/>
                                        <w:sz w:val="28"/>
                                      </w:rPr>
                                    </w:pPr>
                                    <w:r w:rsidRPr="001B774B">
                                      <w:rPr>
                                        <w:rFonts w:ascii="Browallia New" w:hAnsi="Browallia New" w:cs="Browallia New"/>
                                        <w:sz w:val="28"/>
                                        <w:cs/>
                                      </w:rPr>
                                      <w:t xml:space="preserve">ที่งานผู้ป่วยนอก ให้บริการร่วมกับคลินิกโรคเรื้อรัง วันพุธ/สัปดาห์ เปิดบริการ </w:t>
                                    </w:r>
                                    <w:r w:rsidRPr="001B774B">
                                      <w:rPr>
                                        <w:rFonts w:ascii="Browallia New" w:hAnsi="Browallia New" w:cs="Browallia New"/>
                                        <w:sz w:val="28"/>
                                      </w:rPr>
                                      <w:t>CKD Clinic</w:t>
                                    </w:r>
                                    <w:r w:rsidRPr="001B774B">
                                      <w:rPr>
                                        <w:rFonts w:ascii="Browallia New" w:hAnsi="Browallia New" w:cs="Browallia New"/>
                                        <w:sz w:val="28"/>
                                        <w:cs/>
                                      </w:rPr>
                                      <w:t xml:space="preserve"> ครอบคลุม</w:t>
                                    </w:r>
                                  </w:p>
                                  <w:p w:rsidR="004F0558" w:rsidRPr="001B774B" w:rsidRDefault="004F0558" w:rsidP="006C6717">
                                    <w:pPr>
                                      <w:tabs>
                                        <w:tab w:val="left" w:pos="426"/>
                                      </w:tabs>
                                      <w:spacing w:after="0"/>
                                      <w:jc w:val="thaiDistribute"/>
                                      <w:rPr>
                                        <w:rFonts w:ascii="Browallia New" w:hAnsi="Browallia New" w:cs="Browallia New"/>
                                        <w:sz w:val="28"/>
                                      </w:rPr>
                                    </w:pPr>
                                    <w:r w:rsidRPr="001B774B">
                                      <w:rPr>
                                        <w:rFonts w:ascii="Browallia New" w:hAnsi="Browallia New" w:cs="Browallia New"/>
                                        <w:sz w:val="28"/>
                                        <w:cs/>
                                      </w:rPr>
                                      <w:t xml:space="preserve">ทุกรพ.สต.เครือข่ายบริการสุขภาพอำเภอกันทรวิชัย ได้มีศึกษาการพัฒนารูปแบบการดูแลผู้ป่วยโรคไตเรื้อรัง ปี </w:t>
                                    </w:r>
                                    <w:r w:rsidRPr="001B774B">
                                      <w:rPr>
                                        <w:rFonts w:ascii="Browallia New" w:hAnsi="Browallia New" w:cs="Browallia New"/>
                                        <w:sz w:val="28"/>
                                      </w:rPr>
                                      <w:t>2557</w:t>
                                    </w:r>
                                    <w:r w:rsidRPr="001B774B">
                                      <w:rPr>
                                        <w:rFonts w:ascii="Browallia New" w:hAnsi="Browallia New" w:cs="Browallia New"/>
                                        <w:sz w:val="28"/>
                                        <w:cs/>
                                      </w:rPr>
                                      <w:t xml:space="preserve"> แต่โรคไตเรื้อรังยังเป็นปัญหาสาธารณสุขที่สำคัญ  สถิติการคัดกรองผู้ป่วยโรคไตเรื้อรังอำเภอกันทรวิชัยปี </w:t>
                                    </w:r>
                                    <w:r w:rsidRPr="001B774B">
                                      <w:rPr>
                                        <w:rFonts w:ascii="Browallia New" w:hAnsi="Browallia New" w:cs="Browallia New"/>
                                        <w:sz w:val="28"/>
                                      </w:rPr>
                                      <w:t>2558</w:t>
                                    </w:r>
                                    <w:r w:rsidRPr="001B774B">
                                      <w:rPr>
                                        <w:rFonts w:ascii="Browallia New" w:hAnsi="Browallia New" w:cs="Browallia New"/>
                                        <w:sz w:val="28"/>
                                        <w:cs/>
                                      </w:rPr>
                                      <w:t>-</w:t>
                                    </w:r>
                                    <w:r w:rsidRPr="001B774B">
                                      <w:rPr>
                                        <w:rFonts w:ascii="Browallia New" w:hAnsi="Browallia New" w:cs="Browallia New"/>
                                        <w:sz w:val="28"/>
                                      </w:rPr>
                                      <w:t>2562</w:t>
                                    </w:r>
                                    <w:r w:rsidRPr="001B774B">
                                      <w:rPr>
                                        <w:rFonts w:ascii="Browallia New" w:hAnsi="Browallia New" w:cs="Browallia New"/>
                                        <w:sz w:val="28"/>
                                        <w:cs/>
                                      </w:rPr>
                                      <w:t xml:space="preserve">  คิดเป็นร้อยละ 73.71, 81.81, 47.93, 80.54 และ 82.83 ตามลำดับ ผู้ป่วยบำบัดทดแทนไต พบว่ามีแนวโน้มสูงขึ้น เครือข่ายอำเภอกันทรวิชัยได้มีการส่งเสริมพัฒนางานการดูแลผู้ป่วยโรคไตอย่างให้มีประสิทธิภาพ และให้ต่อเนื่อง โดยการเสริมสร้างพลังภาคีเครือข่าย ผู้ป่วยโรคไตเรื้อรังและผู้ดูแล แบบมีส่วนร่วม ชะลอไตเสื่อม โดยใช้รูปแบบ </w:t>
                                    </w:r>
                                    <w:r w:rsidRPr="001B774B">
                                      <w:rPr>
                                        <w:rFonts w:ascii="Browallia New" w:hAnsi="Browallia New" w:cs="Browallia New"/>
                                        <w:sz w:val="28"/>
                                      </w:rPr>
                                      <w:t>4 C Model</w:t>
                                    </w:r>
                                  </w:p>
                                  <w:p w:rsidR="004F0558" w:rsidRPr="001B774B" w:rsidRDefault="004F0558" w:rsidP="006C6717">
                                    <w:pPr>
                                      <w:spacing w:after="0"/>
                                      <w:ind w:left="360" w:hanging="360"/>
                                      <w:rPr>
                                        <w:rFonts w:ascii="Browallia New" w:hAnsi="Browallia New" w:cs="Browallia New"/>
                                        <w:b/>
                                        <w:bCs/>
                                        <w:color w:val="3333CC"/>
                                        <w:sz w:val="28"/>
                                      </w:rPr>
                                    </w:pPr>
                                    <w:r w:rsidRPr="001B774B">
                                      <w:rPr>
                                        <w:rFonts w:ascii="Browallia New" w:hAnsi="Browallia New" w:cs="Browallia New"/>
                                        <w:b/>
                                        <w:bCs/>
                                        <w:color w:val="3333CC"/>
                                        <w:sz w:val="28"/>
                                      </w:rPr>
                                      <w:t>iii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กระบวนการ</w:t>
                                    </w:r>
                                  </w:p>
                                  <w:p w:rsidR="006C6717" w:rsidRPr="001B774B" w:rsidRDefault="006C6717" w:rsidP="006C6717">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1</w:t>
                                    </w:r>
                                    <w:r w:rsidRPr="001B774B">
                                      <w:rPr>
                                        <w:rFonts w:ascii="Browallia New" w:hAnsi="Browallia New" w:cs="Browallia New"/>
                                        <w:color w:val="3333CC"/>
                                        <w:sz w:val="28"/>
                                        <w:cs/>
                                      </w:rPr>
                                      <w:t>) การปฏิบัติตามแนวทางปฏิบัติที่ได้มาตรฐาน: องค์กรมีเป้าหมายดูแลผู้ป่วยโรคไตเรื้อรังให้มีคุณภาพจึงมีกระบวนการ</w:t>
                                    </w:r>
                                    <w:r w:rsidRPr="001B774B">
                                      <w:rPr>
                                        <w:rFonts w:ascii="Browallia New" w:hAnsi="Browallia New" w:cs="Browallia New"/>
                                        <w:sz w:val="28"/>
                                        <w:cs/>
                                      </w:rPr>
                                      <w:t xml:space="preserve"> คือ พัฒนารูปแบบการดูแลผู้ป่วยโรคไตเรื้อรังโดยการเสริมสร้างพลังภาคีเครือข่ายในชุมชน ผู้ป่วยโรคไตเรื้อรังและผู้ดูแล  แบบมีส่วนร่วม ชะลอไตเสื่อม โดยใช้ 4</w:t>
                                    </w:r>
                                    <w:r w:rsidRPr="001B774B">
                                      <w:rPr>
                                        <w:rFonts w:ascii="Browallia New" w:hAnsi="Browallia New" w:cs="Browallia New"/>
                                        <w:sz w:val="28"/>
                                      </w:rPr>
                                      <w:t xml:space="preserve">C </w:t>
                                    </w:r>
                                    <w:r w:rsidRPr="001B774B">
                                      <w:rPr>
                                        <w:rFonts w:ascii="Browallia New" w:hAnsi="Browallia New" w:cs="Browallia New"/>
                                        <w:sz w:val="28"/>
                                        <w:cs/>
                                      </w:rPr>
                                      <w:t xml:space="preserve"> </w:t>
                                    </w:r>
                                    <w:r w:rsidRPr="001B774B">
                                      <w:rPr>
                                        <w:rFonts w:ascii="Browallia New" w:hAnsi="Browallia New" w:cs="Browallia New"/>
                                        <w:sz w:val="28"/>
                                      </w:rPr>
                                      <w:t>Model</w:t>
                                    </w:r>
                                    <w:r w:rsidRPr="001B774B">
                                      <w:rPr>
                                        <w:rFonts w:ascii="Browallia New" w:hAnsi="Browallia New" w:cs="Browallia New"/>
                                        <w:sz w:val="28"/>
                                        <w:cs/>
                                      </w:rPr>
                                      <w:t xml:space="preserve"> (</w:t>
                                    </w:r>
                                    <w:r w:rsidRPr="001B774B">
                                      <w:rPr>
                                        <w:rFonts w:ascii="Browallia New" w:hAnsi="Browallia New" w:cs="Browallia New"/>
                                        <w:sz w:val="28"/>
                                      </w:rPr>
                                      <w:t>Class Camp Club CoPs</w:t>
                                    </w:r>
                                    <w:r w:rsidRPr="001B774B">
                                      <w:rPr>
                                        <w:rFonts w:ascii="Browallia New" w:hAnsi="Browallia New" w:cs="Browallia New"/>
                                        <w:sz w:val="28"/>
                                        <w:cs/>
                                      </w:rPr>
                                      <w:t>)</w:t>
                                    </w:r>
                                  </w:p>
                                  <w:p w:rsidR="006C6717" w:rsidRPr="001B774B" w:rsidRDefault="006C6717" w:rsidP="006C6717">
                                    <w:pPr>
                                      <w:spacing w:after="0"/>
                                      <w:ind w:left="426"/>
                                      <w:jc w:val="thaiDistribute"/>
                                      <w:rPr>
                                        <w:rFonts w:ascii="Browallia New" w:hAnsi="Browallia New" w:cs="Browallia New"/>
                                        <w:sz w:val="28"/>
                                      </w:rPr>
                                    </w:pPr>
                                    <w:r w:rsidRPr="001B774B">
                                      <w:rPr>
                                        <w:rFonts w:ascii="Browallia New" w:hAnsi="Browallia New" w:cs="Browallia New"/>
                                        <w:sz w:val="28"/>
                                        <w:cs/>
                                      </w:rPr>
                                      <w:t>1. จัดตั้งคณะกรรมการดำเนินงาน/ประสานงานหน่วยงานที่เกี่ยวข้อง/จัดทำแผนยุทธศาสตร์การดูแลผู้ป่วยโรคไตเรื้อรัง /สอดคล้องกับอำเภอ จังหวัด /</w:t>
                                    </w:r>
                                    <w:r w:rsidRPr="001B774B">
                                      <w:rPr>
                                        <w:rFonts w:ascii="Browallia New" w:hAnsi="Browallia New" w:cs="Browallia New"/>
                                        <w:sz w:val="28"/>
                                      </w:rPr>
                                      <w:t>Service Plan</w:t>
                                    </w:r>
                                    <w:r w:rsidRPr="001B774B">
                                      <w:rPr>
                                        <w:rFonts w:ascii="Browallia New" w:hAnsi="Browallia New" w:cs="Browallia New"/>
                                        <w:sz w:val="28"/>
                                        <w:cs/>
                                      </w:rPr>
                                      <w:t xml:space="preserve">  2. พัฒนาศักยภาพบุคลากร จนท.ที่สาธารณสุข พยาบาลวิชาชีพผู้รับผิดชอบงานโรคไตเรื้อรัง ภาคีเครือข่าย เชิงปฏิบัติการ 4 ฐาน ( ความรู้ ยา อาหาร การออกกำลังกายและสุขภาพจิต) 3.พัฒนาศักยภาพ</w:t>
                                    </w:r>
                                    <w:r w:rsidRPr="001B774B">
                                      <w:rPr>
                                        <w:rFonts w:ascii="Browallia New" w:hAnsi="Browallia New" w:cs="Browallia New"/>
                                        <w:sz w:val="28"/>
                                        <w:cs/>
                                      </w:rPr>
                                      <w:lastRenderedPageBreak/>
                                      <w:t>ผู้ป่วยและผู้ดูแล เชิงปฏิบัติการ 4 ฐาน ( ความรู้ ยา อาหาร การออกกำลังกายและสุขภาพจิต) 4. นวัตกรรมวงกลมสีบอกฉัน นวัตกรรมผู้ป่วยเป็นครู /สื่อ/คู่มือการดูแลผู้ป่วยโรคไตเรื้อรัง (สำหรับเจ้าหน้าที /คู่มือสำหรับแกนนำสุขภาพครอบครัว อสม.และผู้ดูแล) 5. จัดตั้งชมรมโรคไตเรื้อรัง 6. คัดเลือกครอบครัวต้นแบบ/บุคคลต้นแบบ   7. การกำกับนิเทศ ติดตาม  เยี่ยมบ้าน  8. ปรับเปลี่ยนพฤติกรรม/ชะลอไตเสื่อม  9. พัฒนาระบบข้อมูลโรคไตเรื้อรัง 10. สรุปถอดบทเรียน  ปัญหา อุปสรรค ข้อเสนอแนะแนวทางแก้ไข  /นำเสนอผู้บริหาร  ผลลัพ์ที่เกิดขึ้น แนวทางปฏิบัติการดูแลผู้ป่วยโรคไตเรื้อรังเครือข่ายอำเภอกันทรวิชัย</w:t>
                                    </w:r>
                                  </w:p>
                                  <w:p w:rsidR="006C6717" w:rsidRPr="001B774B" w:rsidRDefault="006C6717" w:rsidP="006C6717">
                                    <w:pPr>
                                      <w:spacing w:after="0"/>
                                      <w:ind w:left="360" w:hanging="360"/>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2</w:t>
                                    </w:r>
                                    <w:r w:rsidRPr="001B774B">
                                      <w:rPr>
                                        <w:rFonts w:ascii="Browallia New" w:hAnsi="Browallia New" w:cs="Browallia New"/>
                                        <w:color w:val="3333CC"/>
                                        <w:sz w:val="28"/>
                                        <w:cs/>
                                      </w:rPr>
                                      <w:t xml:space="preserve">) การปฏิบัติตามข้อแนะนำของคณะอนุกรรมการตรวจรับรองมาตรฐานการรักษาโดยการฟอกเลือดด้วยเครื่องไตเทียม: </w:t>
                                    </w:r>
                                    <w:r w:rsidRPr="001B774B">
                                      <w:rPr>
                                        <w:rFonts w:ascii="Browallia New" w:hAnsi="Browallia New" w:cs="Browallia New"/>
                                        <w:sz w:val="28"/>
                                        <w:cs/>
                                      </w:rPr>
                                      <w:t>โรงพยาบาล</w:t>
                                    </w:r>
                                    <w:r w:rsidR="00E75407">
                                      <w:rPr>
                                        <w:rFonts w:ascii="Browallia New" w:hAnsi="Browallia New" w:cs="Browallia New" w:hint="cs"/>
                                        <w:sz w:val="28"/>
                                        <w:cs/>
                                      </w:rPr>
                                      <w:t>กันทรวิชัย</w:t>
                                    </w:r>
                                    <w:r w:rsidRPr="001B774B">
                                      <w:rPr>
                                        <w:rFonts w:ascii="Browallia New" w:hAnsi="Browallia New" w:cs="Browallia New"/>
                                        <w:sz w:val="28"/>
                                        <w:cs/>
                                      </w:rPr>
                                      <w:t>ไม่มีการฟอกเลือดด้วยเครื่องไตเทียม</w:t>
                                    </w:r>
                                  </w:p>
                                  <w:p w:rsidR="006C6717" w:rsidRPr="001B774B" w:rsidRDefault="006C6717" w:rsidP="006C6717">
                                    <w:pPr>
                                      <w:spacing w:after="0"/>
                                      <w:ind w:left="360" w:hanging="360"/>
                                      <w:rPr>
                                        <w:rFonts w:ascii="Browallia New" w:hAnsi="Browallia New" w:cs="Browallia New"/>
                                        <w:b/>
                                        <w:bCs/>
                                        <w:color w:val="3333CC"/>
                                        <w:sz w:val="28"/>
                                      </w:rPr>
                                    </w:pPr>
                                    <w:r w:rsidRPr="001B774B">
                                      <w:rPr>
                                        <w:rFonts w:ascii="Browallia New" w:hAnsi="Browallia New" w:cs="Browallia New"/>
                                        <w:b/>
                                        <w:bCs/>
                                        <w:color w:val="3333CC"/>
                                        <w:sz w:val="28"/>
                                      </w:rPr>
                                      <w:t>iv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ผลการพัฒนาที่โดดเด่นและภาคภูมิใจ</w:t>
                                    </w:r>
                                  </w:p>
                                  <w:p w:rsidR="006C6717" w:rsidRPr="001B774B" w:rsidRDefault="006C6717" w:rsidP="002C07FF">
                                    <w:pPr>
                                      <w:pStyle w:val="a4"/>
                                      <w:numPr>
                                        <w:ilvl w:val="0"/>
                                        <w:numId w:val="83"/>
                                      </w:numPr>
                                      <w:spacing w:after="0" w:line="240" w:lineRule="auto"/>
                                      <w:jc w:val="thaiDistribute"/>
                                      <w:rPr>
                                        <w:rFonts w:ascii="Browallia New" w:hAnsi="Browallia New" w:cs="Browallia New"/>
                                        <w:sz w:val="28"/>
                                      </w:rPr>
                                    </w:pPr>
                                    <w:r w:rsidRPr="001B774B">
                                      <w:rPr>
                                        <w:rFonts w:ascii="Browallia New" w:hAnsi="Browallia New" w:cs="Browallia New"/>
                                        <w:b/>
                                        <w:bCs/>
                                        <w:sz w:val="28"/>
                                        <w:cs/>
                                      </w:rPr>
                                      <w:t xml:space="preserve"> </w:t>
                                    </w:r>
                                    <w:r w:rsidRPr="001B774B">
                                      <w:rPr>
                                        <w:rFonts w:ascii="Browallia New" w:hAnsi="Browallia New" w:cs="Browallia New"/>
                                        <w:b/>
                                        <w:bCs/>
                                        <w:sz w:val="28"/>
                                      </w:rPr>
                                      <w:t>Best Practice CKD</w:t>
                                    </w:r>
                                    <w:r w:rsidRPr="001B774B">
                                      <w:rPr>
                                        <w:rFonts w:ascii="Browallia New" w:hAnsi="Browallia New" w:cs="Browallia New"/>
                                        <w:b/>
                                        <w:bCs/>
                                        <w:sz w:val="28"/>
                                        <w:cs/>
                                      </w:rPr>
                                      <w:t xml:space="preserve"> </w:t>
                                    </w:r>
                                    <w:r w:rsidRPr="001B774B">
                                      <w:rPr>
                                        <w:rFonts w:ascii="Browallia New" w:hAnsi="Browallia New" w:cs="Browallia New"/>
                                        <w:sz w:val="28"/>
                                        <w:cs/>
                                      </w:rPr>
                                      <w:t>ระดับจังหวัด ระดับเขต และระดับประเทศ ปี 2562 ระดับดีเยี่ยม</w:t>
                                    </w:r>
                                  </w:p>
                                  <w:p w:rsidR="006C6717" w:rsidRPr="001B774B" w:rsidRDefault="006C6717" w:rsidP="002C07FF">
                                    <w:pPr>
                                      <w:pStyle w:val="a4"/>
                                      <w:numPr>
                                        <w:ilvl w:val="0"/>
                                        <w:numId w:val="83"/>
                                      </w:numPr>
                                      <w:spacing w:after="0" w:line="240" w:lineRule="auto"/>
                                      <w:jc w:val="thaiDistribute"/>
                                      <w:rPr>
                                        <w:rFonts w:ascii="Browallia New" w:hAnsi="Browallia New" w:cs="Browallia New"/>
                                        <w:sz w:val="28"/>
                                      </w:rPr>
                                    </w:pPr>
                                    <w:r w:rsidRPr="001B774B">
                                      <w:rPr>
                                        <w:rFonts w:ascii="Browallia New" w:hAnsi="Browallia New" w:cs="Browallia New"/>
                                        <w:sz w:val="28"/>
                                        <w:cs/>
                                      </w:rPr>
                                      <w:t xml:space="preserve"> </w:t>
                                    </w:r>
                                    <w:r w:rsidRPr="001B774B">
                                      <w:rPr>
                                        <w:rFonts w:ascii="Browallia New" w:hAnsi="Browallia New" w:cs="Browallia New"/>
                                        <w:b/>
                                        <w:bCs/>
                                        <w:sz w:val="28"/>
                                      </w:rPr>
                                      <w:t>Best Practice CKD</w:t>
                                    </w:r>
                                    <w:r w:rsidRPr="001B774B">
                                      <w:rPr>
                                        <w:rFonts w:ascii="Browallia New" w:hAnsi="Browallia New" w:cs="Browallia New"/>
                                        <w:b/>
                                        <w:bCs/>
                                        <w:sz w:val="28"/>
                                        <w:cs/>
                                      </w:rPr>
                                      <w:t xml:space="preserve"> </w:t>
                                    </w:r>
                                    <w:r w:rsidRPr="001B774B">
                                      <w:rPr>
                                        <w:rFonts w:ascii="Browallia New" w:hAnsi="Browallia New" w:cs="Browallia New"/>
                                        <w:sz w:val="28"/>
                                        <w:cs/>
                                      </w:rPr>
                                      <w:t xml:space="preserve">ระดับจังหวัด ระดับเขต และระดับประเทศ  สถานบริการที่มีผลลัพธ์การ </w:t>
                                    </w:r>
                                  </w:p>
                                  <w:p w:rsidR="006C6717" w:rsidRPr="001B774B" w:rsidRDefault="006C6717" w:rsidP="006C6717">
                                    <w:pPr>
                                      <w:spacing w:after="0"/>
                                      <w:ind w:left="720"/>
                                      <w:jc w:val="thaiDistribute"/>
                                      <w:rPr>
                                        <w:rFonts w:ascii="Browallia New" w:hAnsi="Browallia New" w:cs="Browallia New"/>
                                        <w:b/>
                                        <w:bCs/>
                                        <w:sz w:val="28"/>
                                      </w:rPr>
                                    </w:pPr>
                                    <w:r w:rsidRPr="001B774B">
                                      <w:rPr>
                                        <w:rFonts w:ascii="Browallia New" w:hAnsi="Browallia New" w:cs="Browallia New"/>
                                        <w:sz w:val="28"/>
                                        <w:cs/>
                                      </w:rPr>
                                      <w:t xml:space="preserve">      ดำเนินงานป้องกันและควบคุมโรคไตเรื้อรัง (</w:t>
                                    </w:r>
                                    <w:r w:rsidRPr="001B774B">
                                      <w:rPr>
                                        <w:rFonts w:ascii="Browallia New" w:hAnsi="Browallia New" w:cs="Browallia New"/>
                                        <w:sz w:val="28"/>
                                      </w:rPr>
                                      <w:t>CKD</w:t>
                                    </w:r>
                                    <w:r w:rsidRPr="001B774B">
                                      <w:rPr>
                                        <w:rFonts w:ascii="Browallia New" w:hAnsi="Browallia New" w:cs="Browallia New"/>
                                        <w:sz w:val="28"/>
                                        <w:cs/>
                                      </w:rPr>
                                      <w:t xml:space="preserve">) ดีเด่น ประจำปี </w:t>
                                    </w:r>
                                    <w:r w:rsidRPr="001B774B">
                                      <w:rPr>
                                        <w:rFonts w:ascii="Browallia New" w:hAnsi="Browallia New" w:cs="Browallia New"/>
                                        <w:sz w:val="28"/>
                                      </w:rPr>
                                      <w:t>2562</w:t>
                                    </w:r>
                                  </w:p>
                                  <w:p w:rsidR="007C4A58" w:rsidRDefault="006C6717" w:rsidP="006C6717">
                                    <w:pPr>
                                      <w:spacing w:after="0"/>
                                      <w:rPr>
                                        <w:rFonts w:ascii="Browallia New" w:hAnsi="Browallia New" w:cs="Browallia New"/>
                                        <w:sz w:val="28"/>
                                      </w:rPr>
                                    </w:pPr>
                                    <w:r w:rsidRPr="001B774B">
                                      <w:rPr>
                                        <w:rFonts w:ascii="Browallia New" w:hAnsi="Browallia New" w:cs="Browallia New"/>
                                        <w:b/>
                                        <w:bCs/>
                                        <w:color w:val="3333CC"/>
                                        <w:sz w:val="28"/>
                                      </w:rPr>
                                      <w:t>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แผนการพัฒนา</w:t>
                                    </w:r>
                                  </w:p>
                                  <w:tbl>
                                    <w:tblPr>
                                      <w:tblStyle w:val="a3"/>
                                      <w:tblW w:w="4997" w:type="pct"/>
                                      <w:tblLayout w:type="fixed"/>
                                      <w:tblLook w:val="04A0" w:firstRow="1" w:lastRow="0" w:firstColumn="1" w:lastColumn="0" w:noHBand="0" w:noVBand="1"/>
                                    </w:tblPr>
                                    <w:tblGrid>
                                      <w:gridCol w:w="1912"/>
                                      <w:gridCol w:w="796"/>
                                      <w:gridCol w:w="852"/>
                                      <w:gridCol w:w="4092"/>
                                    </w:tblGrid>
                                    <w:tr w:rsidR="006C6717" w:rsidTr="00E75407">
                                      <w:tc>
                                        <w:tcPr>
                                          <w:tcW w:w="1249" w:type="pct"/>
                                        </w:tcPr>
                                        <w:p w:rsidR="006C6717" w:rsidRPr="001B774B" w:rsidRDefault="006C6717" w:rsidP="00E75407">
                                          <w:pPr>
                                            <w:spacing w:after="0"/>
                                            <w:jc w:val="center"/>
                                            <w:rPr>
                                              <w:rFonts w:ascii="Browallia New" w:hAnsi="Browallia New" w:cs="Browallia New"/>
                                              <w:b/>
                                              <w:bCs/>
                                              <w:sz w:val="28"/>
                                            </w:rPr>
                                          </w:pPr>
                                          <w:r w:rsidRPr="001B774B">
                                            <w:rPr>
                                              <w:rFonts w:ascii="Browallia New" w:hAnsi="Browallia New" w:cs="Browallia New"/>
                                              <w:b/>
                                              <w:bCs/>
                                              <w:sz w:val="28"/>
                                              <w:cs/>
                                            </w:rPr>
                                            <w:t>มาตรฐาน</w:t>
                                          </w:r>
                                        </w:p>
                                      </w:tc>
                                      <w:tc>
                                        <w:tcPr>
                                          <w:tcW w:w="520" w:type="pct"/>
                                        </w:tcPr>
                                        <w:p w:rsidR="006C6717" w:rsidRPr="001B774B" w:rsidRDefault="006C6717" w:rsidP="00E75407">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Score</w:t>
                                          </w:r>
                                        </w:p>
                                      </w:tc>
                                      <w:tc>
                                        <w:tcPr>
                                          <w:tcW w:w="557" w:type="pct"/>
                                        </w:tcPr>
                                        <w:p w:rsidR="006C6717" w:rsidRPr="001B774B" w:rsidRDefault="006C6717" w:rsidP="00E75407">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DALI Gap</w:t>
                                          </w:r>
                                        </w:p>
                                      </w:tc>
                                      <w:tc>
                                        <w:tcPr>
                                          <w:tcW w:w="2674" w:type="pct"/>
                                        </w:tcPr>
                                        <w:p w:rsidR="006C6717" w:rsidRPr="001B774B" w:rsidRDefault="006C6717" w:rsidP="00E75407">
                                          <w:pPr>
                                            <w:tabs>
                                              <w:tab w:val="left" w:pos="2042"/>
                                              <w:tab w:val="left" w:pos="3106"/>
                                            </w:tabs>
                                            <w:spacing w:after="0"/>
                                            <w:jc w:val="center"/>
                                            <w:rPr>
                                              <w:rFonts w:ascii="Browallia New" w:hAnsi="Browallia New" w:cs="Browallia New"/>
                                              <w:b/>
                                              <w:bCs/>
                                              <w:sz w:val="28"/>
                                              <w:cs/>
                                            </w:rPr>
                                          </w:pPr>
                                          <w:r w:rsidRPr="001B774B">
                                            <w:rPr>
                                              <w:rFonts w:ascii="Browallia New" w:hAnsi="Browallia New" w:cs="Browallia New"/>
                                              <w:b/>
                                              <w:bCs/>
                                              <w:sz w:val="28"/>
                                              <w:cs/>
                                            </w:rPr>
                                            <w:t xml:space="preserve">ประเด็นพัฒนาใน </w:t>
                                          </w:r>
                                          <w:r w:rsidRPr="001B774B">
                                            <w:rPr>
                                              <w:rFonts w:ascii="Browallia New" w:hAnsi="Browallia New" w:cs="Browallia New"/>
                                              <w:b/>
                                              <w:bCs/>
                                              <w:sz w:val="28"/>
                                            </w:rPr>
                                            <w:t>1</w:t>
                                          </w:r>
                                          <w:r w:rsidRPr="001B774B">
                                            <w:rPr>
                                              <w:rFonts w:ascii="Browallia New" w:hAnsi="Browallia New" w:cs="Browallia New"/>
                                              <w:b/>
                                              <w:bCs/>
                                              <w:sz w:val="28"/>
                                              <w:cs/>
                                            </w:rPr>
                                            <w:t>-</w:t>
                                          </w:r>
                                          <w:r w:rsidRPr="001B774B">
                                            <w:rPr>
                                              <w:rFonts w:ascii="Browallia New" w:hAnsi="Browallia New" w:cs="Browallia New"/>
                                              <w:b/>
                                              <w:bCs/>
                                              <w:sz w:val="28"/>
                                            </w:rPr>
                                            <w:t xml:space="preserve">2 </w:t>
                                          </w:r>
                                          <w:r w:rsidRPr="001B774B">
                                            <w:rPr>
                                              <w:rFonts w:ascii="Browallia New" w:hAnsi="Browallia New" w:cs="Browallia New"/>
                                              <w:b/>
                                              <w:bCs/>
                                              <w:sz w:val="28"/>
                                              <w:cs/>
                                            </w:rPr>
                                            <w:t>ปี</w:t>
                                          </w:r>
                                        </w:p>
                                      </w:tc>
                                    </w:tr>
                                    <w:tr w:rsidR="006C6717" w:rsidTr="00E75407">
                                      <w:tc>
                                        <w:tcPr>
                                          <w:tcW w:w="1249" w:type="pct"/>
                                        </w:tcPr>
                                        <w:p w:rsidR="006C6717" w:rsidRPr="001B774B" w:rsidRDefault="006C6717" w:rsidP="00E75407">
                                          <w:pPr>
                                            <w:spacing w:after="0"/>
                                            <w:rPr>
                                              <w:rFonts w:ascii="Browallia New" w:hAnsi="Browallia New" w:cs="Browallia New"/>
                                              <w:sz w:val="28"/>
                                            </w:rPr>
                                          </w:pPr>
                                          <w:r w:rsidRPr="001B774B">
                                            <w:rPr>
                                              <w:rFonts w:ascii="Browallia New" w:hAnsi="Browallia New" w:cs="Browallia New"/>
                                              <w:sz w:val="28"/>
                                            </w:rPr>
                                            <w:t>75</w:t>
                                          </w:r>
                                          <w:r w:rsidRPr="001B774B">
                                            <w:rPr>
                                              <w:rFonts w:ascii="Browallia New" w:hAnsi="Browallia New" w:cs="Browallia New"/>
                                              <w:sz w:val="28"/>
                                              <w:cs/>
                                            </w:rPr>
                                            <w:t>.การดูแลผู้ป่วยโรคไตเรื้อรัง</w:t>
                                          </w:r>
                                        </w:p>
                                      </w:tc>
                                      <w:tc>
                                        <w:tcPr>
                                          <w:tcW w:w="520" w:type="pct"/>
                                        </w:tcPr>
                                        <w:p w:rsidR="006C6717" w:rsidRPr="001B774B" w:rsidRDefault="006C6717" w:rsidP="00E75407">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5</w:t>
                                          </w:r>
                                        </w:p>
                                      </w:tc>
                                      <w:tc>
                                        <w:tcPr>
                                          <w:tcW w:w="557" w:type="pct"/>
                                        </w:tcPr>
                                        <w:p w:rsidR="006C6717" w:rsidRPr="001B774B" w:rsidRDefault="006C6717" w:rsidP="00E75407">
                                          <w:pPr>
                                            <w:tabs>
                                              <w:tab w:val="left" w:pos="2042"/>
                                              <w:tab w:val="left" w:pos="3106"/>
                                            </w:tabs>
                                            <w:spacing w:after="0"/>
                                            <w:jc w:val="center"/>
                                            <w:rPr>
                                              <w:rFonts w:ascii="Browallia New" w:hAnsi="Browallia New" w:cs="Browallia New"/>
                                              <w:b/>
                                              <w:bCs/>
                                              <w:sz w:val="28"/>
                                            </w:rPr>
                                          </w:pPr>
                                          <w:r w:rsidRPr="001B774B">
                                            <w:rPr>
                                              <w:rFonts w:ascii="Browallia New" w:hAnsi="Browallia New" w:cs="Browallia New"/>
                                              <w:b/>
                                              <w:bCs/>
                                              <w:sz w:val="28"/>
                                            </w:rPr>
                                            <w:t>LI</w:t>
                                          </w:r>
                                        </w:p>
                                      </w:tc>
                                      <w:tc>
                                        <w:tcPr>
                                          <w:tcW w:w="2674" w:type="pct"/>
                                        </w:tcPr>
                                        <w:p w:rsidR="006C6717" w:rsidRPr="001B774B" w:rsidRDefault="006C6717" w:rsidP="00E75407">
                                          <w:pPr>
                                            <w:spacing w:after="0"/>
                                            <w:rPr>
                                              <w:rFonts w:ascii="Browallia New" w:hAnsi="Browallia New" w:cs="Browallia New"/>
                                              <w:sz w:val="28"/>
                                            </w:rPr>
                                          </w:pPr>
                                          <w:r w:rsidRPr="001B774B">
                                            <w:rPr>
                                              <w:rFonts w:ascii="Browallia New" w:hAnsi="Browallia New" w:cs="Browallia New"/>
                                              <w:sz w:val="28"/>
                                            </w:rPr>
                                            <w:t>1</w:t>
                                          </w:r>
                                          <w:r w:rsidRPr="001B774B">
                                            <w:rPr>
                                              <w:rFonts w:ascii="Browallia New" w:hAnsi="Browallia New" w:cs="Browallia New"/>
                                              <w:sz w:val="28"/>
                                              <w:cs/>
                                            </w:rPr>
                                            <w:t>.การชะลอความเสื่อมของไตผู้ป่วย  ที่มารับบริการที่ โรงพยาบาลได้รับ ยา</w:t>
                                          </w:r>
                                          <w:r w:rsidRPr="001B774B">
                                            <w:rPr>
                                              <w:rFonts w:ascii="Browallia New" w:hAnsi="Browallia New" w:cs="Browallia New"/>
                                              <w:sz w:val="28"/>
                                            </w:rPr>
                                            <w:t>ACE</w:t>
                                          </w:r>
                                          <w:r w:rsidRPr="001B774B">
                                            <w:rPr>
                                              <w:rFonts w:ascii="Browallia New" w:hAnsi="Browallia New" w:cs="Browallia New"/>
                                              <w:sz w:val="28"/>
                                              <w:cs/>
                                            </w:rPr>
                                            <w:t>/</w:t>
                                          </w:r>
                                          <w:r w:rsidRPr="001B774B">
                                            <w:rPr>
                                              <w:rFonts w:ascii="Browallia New" w:hAnsi="Browallia New" w:cs="Browallia New"/>
                                              <w:sz w:val="28"/>
                                            </w:rPr>
                                            <w:t xml:space="preserve">ARB </w:t>
                                          </w:r>
                                          <w:r w:rsidRPr="001B774B">
                                            <w:rPr>
                                              <w:rFonts w:ascii="Browallia New" w:hAnsi="Browallia New" w:cs="Browallia New"/>
                                              <w:sz w:val="28"/>
                                              <w:cs/>
                                            </w:rPr>
                                            <w:t xml:space="preserve">เป้าหมาย </w:t>
                                          </w:r>
                                          <w:r w:rsidRPr="001B774B">
                                            <w:rPr>
                                              <w:rFonts w:ascii="Browallia New" w:hAnsi="Browallia New" w:cs="Browallia New"/>
                                              <w:sz w:val="28"/>
                                            </w:rPr>
                                            <w:t>&gt;</w:t>
                                          </w:r>
                                          <w:r w:rsidRPr="001B774B">
                                            <w:rPr>
                                              <w:rFonts w:ascii="Browallia New" w:hAnsi="Browallia New" w:cs="Browallia New"/>
                                              <w:sz w:val="28"/>
                                              <w:cs/>
                                            </w:rPr>
                                            <w:t>ร้อยละ  60</w:t>
                                          </w:r>
                                        </w:p>
                                        <w:p w:rsidR="006C6717" w:rsidRPr="006C6717" w:rsidRDefault="006C6717" w:rsidP="00E75407">
                                          <w:pPr>
                                            <w:spacing w:after="0"/>
                                            <w:rPr>
                                              <w:rFonts w:ascii="Browallia New" w:hAnsi="Browallia New" w:cs="Browallia New"/>
                                              <w:sz w:val="28"/>
                                              <w:cs/>
                                            </w:rPr>
                                          </w:pPr>
                                          <w:r w:rsidRPr="001B774B">
                                            <w:rPr>
                                              <w:rFonts w:ascii="Browallia New" w:hAnsi="Browallia New" w:cs="Browallia New"/>
                                              <w:sz w:val="28"/>
                                              <w:cs/>
                                            </w:rPr>
                                            <w:t xml:space="preserve">2.ผู้ป่วยโรคไตเรื้อรังที่มารับบริการมี/ค่า </w:t>
                                          </w:r>
                                          <w:r w:rsidRPr="001B774B">
                                            <w:rPr>
                                              <w:rFonts w:ascii="Browallia New" w:hAnsi="Browallia New" w:cs="Browallia New"/>
                                              <w:sz w:val="28"/>
                                            </w:rPr>
                                            <w:t>BP &lt;140</w:t>
                                          </w:r>
                                          <w:r w:rsidRPr="001B774B">
                                            <w:rPr>
                                              <w:rFonts w:ascii="Browallia New" w:hAnsi="Browallia New" w:cs="Browallia New"/>
                                              <w:sz w:val="28"/>
                                              <w:cs/>
                                            </w:rPr>
                                            <w:t>/</w:t>
                                          </w:r>
                                          <w:r w:rsidRPr="001B774B">
                                            <w:rPr>
                                              <w:rFonts w:ascii="Browallia New" w:hAnsi="Browallia New" w:cs="Browallia New"/>
                                              <w:sz w:val="28"/>
                                            </w:rPr>
                                            <w:t>90 mm0Hg</w:t>
                                          </w:r>
                                          <w:r w:rsidRPr="001B774B">
                                            <w:rPr>
                                              <w:rFonts w:ascii="Browallia New" w:hAnsi="Browallia New" w:cs="Browallia New"/>
                                              <w:sz w:val="28"/>
                                              <w:cs/>
                                            </w:rPr>
                                            <w:t xml:space="preserve">.  เป้าหมาย </w:t>
                                          </w:r>
                                          <w:r w:rsidRPr="001B774B">
                                            <w:rPr>
                                              <w:rFonts w:ascii="Browallia New" w:hAnsi="Browallia New" w:cs="Browallia New"/>
                                              <w:sz w:val="28"/>
                                            </w:rPr>
                                            <w:t>&gt;</w:t>
                                          </w:r>
                                          <w:r w:rsidRPr="001B774B">
                                            <w:rPr>
                                              <w:rFonts w:ascii="Browallia New" w:hAnsi="Browallia New" w:cs="Browallia New"/>
                                              <w:sz w:val="28"/>
                                              <w:cs/>
                                            </w:rPr>
                                            <w:t>ร้อยละ80</w:t>
                                          </w:r>
                                        </w:p>
                                      </w:tc>
                                    </w:tr>
                                  </w:tbl>
                                  <w:p w:rsidR="00E75407" w:rsidRPr="001B774B" w:rsidRDefault="00E75407" w:rsidP="00E75407">
                                    <w:pPr>
                                      <w:spacing w:after="0"/>
                                      <w:rPr>
                                        <w:rFonts w:ascii="Browallia New" w:hAnsi="Browallia New" w:cs="Browallia New"/>
                                        <w:b/>
                                        <w:bCs/>
                                        <w:color w:val="4F81BD"/>
                                        <w:sz w:val="28"/>
                                        <w:cs/>
                                      </w:rPr>
                                    </w:pPr>
                                    <w:r w:rsidRPr="001B774B">
                                      <w:rPr>
                                        <w:rFonts w:ascii="Browallia New" w:hAnsi="Browallia New" w:cs="Browallia New"/>
                                        <w:b/>
                                        <w:bCs/>
                                        <w:color w:val="0000FF"/>
                                        <w:sz w:val="28"/>
                                      </w:rPr>
                                      <w:t>III</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 xml:space="preserve">5 </w:t>
                                    </w:r>
                                    <w:r w:rsidRPr="001B774B">
                                      <w:rPr>
                                        <w:rFonts w:ascii="Browallia New" w:hAnsi="Browallia New" w:cs="Browallia New"/>
                                        <w:b/>
                                        <w:bCs/>
                                        <w:color w:val="0000FF"/>
                                        <w:sz w:val="28"/>
                                        <w:cs/>
                                      </w:rPr>
                                      <w:t>การให้ข้อมูลและเสริมพลังแก่ผู้ป่วย/ครอบครัว</w:t>
                                    </w:r>
                                  </w:p>
                                  <w:p w:rsidR="00E75407" w:rsidRPr="001B774B" w:rsidRDefault="00E75407" w:rsidP="00E75407">
                                    <w:pPr>
                                      <w:spacing w:after="0"/>
                                      <w:rPr>
                                        <w:rFonts w:ascii="Browallia New" w:hAnsi="Browallia New" w:cs="Browallia New"/>
                                        <w:b/>
                                        <w:bCs/>
                                        <w:color w:val="3333CC"/>
                                        <w:sz w:val="28"/>
                                        <w:u w:val="single"/>
                                        <w:cs/>
                                      </w:rPr>
                                    </w:pPr>
                                    <w:r w:rsidRPr="001B774B">
                                      <w:rPr>
                                        <w:rFonts w:ascii="Browallia New" w:hAnsi="Browallia New" w:cs="Browallia New"/>
                                        <w:b/>
                                        <w:bCs/>
                                        <w:color w:val="3333CC"/>
                                        <w:sz w:val="28"/>
                                      </w:rPr>
                                      <w:t>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ผลลัพธ์</w:t>
                                    </w:r>
                                  </w:p>
                                  <w:p w:rsidR="006C6717" w:rsidRDefault="00E75407" w:rsidP="00E75407">
                                    <w:pPr>
                                      <w:spacing w:after="0"/>
                                      <w:rPr>
                                        <w:rFonts w:ascii="Browallia New" w:hAnsi="Browallia New" w:cs="Browallia New"/>
                                        <w:sz w:val="28"/>
                                      </w:rPr>
                                    </w:pPr>
                                    <w:r w:rsidRPr="001B774B">
                                      <w:rPr>
                                        <w:rFonts w:ascii="Browallia New" w:hAnsi="Browallia New" w:cs="Browallia New"/>
                                        <w:b/>
                                        <w:bCs/>
                                        <w:color w:val="3333CC"/>
                                        <w:sz w:val="28"/>
                                        <w:cs/>
                                      </w:rPr>
                                      <w:t xml:space="preserve">ประเด็นสำคัญที่ควรรายงาน: </w:t>
                                    </w:r>
                                    <w:r w:rsidRPr="001B774B">
                                      <w:rPr>
                                        <w:rFonts w:ascii="Browallia New" w:hAnsi="Browallia New" w:cs="Browallia New"/>
                                        <w:sz w:val="28"/>
                                        <w:cs/>
                                      </w:rPr>
                                      <w:t>เหมาะสม ประสิทธิผล ต่อเนื่อง</w:t>
                                    </w:r>
                                  </w:p>
                                  <w:tbl>
                                    <w:tblPr>
                                      <w:tblStyle w:val="a3"/>
                                      <w:tblW w:w="7529" w:type="dxa"/>
                                      <w:tblLayout w:type="fixed"/>
                                      <w:tblLook w:val="04A0" w:firstRow="1" w:lastRow="0" w:firstColumn="1" w:lastColumn="0" w:noHBand="0" w:noVBand="1"/>
                                    </w:tblPr>
                                    <w:tblGrid>
                                      <w:gridCol w:w="2450"/>
                                      <w:gridCol w:w="1086"/>
                                      <w:gridCol w:w="812"/>
                                      <w:gridCol w:w="812"/>
                                      <w:gridCol w:w="812"/>
                                      <w:gridCol w:w="678"/>
                                      <w:gridCol w:w="879"/>
                                    </w:tblGrid>
                                    <w:tr w:rsidR="00DD492E" w:rsidTr="00297168">
                                      <w:trPr>
                                        <w:trHeight w:val="140"/>
                                      </w:trPr>
                                      <w:tc>
                                        <w:tcPr>
                                          <w:tcW w:w="1628"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ตัวชี้วัด</w:t>
                                          </w:r>
                                        </w:p>
                                      </w:tc>
                                      <w:tc>
                                        <w:tcPr>
                                          <w:tcW w:w="721"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เป้าหมาย</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rPr>
                                            <w:t>2558</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rPr>
                                            <w:t>2559</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rPr>
                                            <w:t>2560</w:t>
                                          </w:r>
                                        </w:p>
                                      </w:tc>
                                      <w:tc>
                                        <w:tcPr>
                                          <w:tcW w:w="450"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rPr>
                                            <w:t>2561</w:t>
                                          </w:r>
                                        </w:p>
                                      </w:tc>
                                      <w:tc>
                                        <w:tcPr>
                                          <w:tcW w:w="583"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2562</w:t>
                                          </w:r>
                                        </w:p>
                                      </w:tc>
                                    </w:tr>
                                    <w:tr w:rsidR="00DD492E" w:rsidTr="00297168">
                                      <w:trPr>
                                        <w:trHeight w:val="140"/>
                                      </w:trPr>
                                      <w:tc>
                                        <w:tcPr>
                                          <w:tcW w:w="1628" w:type="pct"/>
                                        </w:tcPr>
                                        <w:p w:rsidR="00E75407" w:rsidRPr="001B774B" w:rsidRDefault="00E75407" w:rsidP="00E75407">
                                          <w:pPr>
                                            <w:spacing w:after="0"/>
                                            <w:jc w:val="center"/>
                                            <w:rPr>
                                              <w:rFonts w:ascii="Browallia New" w:hAnsi="Browallia New" w:cs="Browallia New"/>
                                              <w:b/>
                                              <w:bCs/>
                                              <w:sz w:val="28"/>
                                              <w:cs/>
                                            </w:rPr>
                                          </w:pPr>
                                          <w:r w:rsidRPr="001B774B">
                                            <w:rPr>
                                              <w:rFonts w:ascii="Browallia New" w:hAnsi="Browallia New" w:cs="Browallia New"/>
                                              <w:color w:val="000000"/>
                                              <w:sz w:val="28"/>
                                              <w:cs/>
                                            </w:rPr>
                                            <w:t xml:space="preserve">1. การชะลอไตเสื่อม/อัตราการลดลงของ </w:t>
                                          </w:r>
                                          <w:r w:rsidRPr="001B774B">
                                            <w:rPr>
                                              <w:rFonts w:ascii="Browallia New" w:hAnsi="Browallia New" w:cs="Browallia New"/>
                                              <w:color w:val="000000"/>
                                              <w:sz w:val="28"/>
                                            </w:rPr>
                                            <w:t>eGFR &lt;5 ml</w:t>
                                          </w:r>
                                          <w:r w:rsidRPr="001B774B">
                                            <w:rPr>
                                              <w:rFonts w:ascii="Browallia New" w:hAnsi="Browallia New" w:cs="Browallia New"/>
                                              <w:color w:val="000000"/>
                                              <w:sz w:val="28"/>
                                              <w:cs/>
                                            </w:rPr>
                                            <w:t>/</w:t>
                                          </w:r>
                                          <w:r w:rsidRPr="001B774B">
                                            <w:rPr>
                                              <w:rFonts w:ascii="Browallia New" w:hAnsi="Browallia New" w:cs="Browallia New"/>
                                              <w:color w:val="000000"/>
                                              <w:sz w:val="28"/>
                                            </w:rPr>
                                            <w:t>min</w:t>
                                          </w:r>
                                          <w:r w:rsidRPr="001B774B">
                                            <w:rPr>
                                              <w:rFonts w:ascii="Browallia New" w:hAnsi="Browallia New" w:cs="Browallia New"/>
                                              <w:color w:val="000000"/>
                                              <w:sz w:val="28"/>
                                              <w:cs/>
                                            </w:rPr>
                                            <w:t>/</w:t>
                                          </w:r>
                                          <w:r w:rsidRPr="001B774B">
                                            <w:rPr>
                                              <w:rFonts w:ascii="Browallia New" w:hAnsi="Browallia New" w:cs="Browallia New"/>
                                              <w:color w:val="000000"/>
                                              <w:sz w:val="28"/>
                                            </w:rPr>
                                            <w:t>1</w:t>
                                          </w:r>
                                          <w:r w:rsidRPr="001B774B">
                                            <w:rPr>
                                              <w:rFonts w:ascii="Browallia New" w:hAnsi="Browallia New" w:cs="Browallia New"/>
                                              <w:color w:val="000000"/>
                                              <w:sz w:val="28"/>
                                              <w:cs/>
                                            </w:rPr>
                                            <w:t>.</w:t>
                                          </w:r>
                                          <w:r w:rsidRPr="001B774B">
                                            <w:rPr>
                                              <w:rFonts w:ascii="Browallia New" w:hAnsi="Browallia New" w:cs="Browallia New"/>
                                              <w:color w:val="000000"/>
                                              <w:sz w:val="28"/>
                                            </w:rPr>
                                            <w:t>72m</w:t>
                                          </w:r>
                                          <w:r w:rsidRPr="001B774B">
                                            <w:rPr>
                                              <w:rFonts w:ascii="Browallia New" w:hAnsi="Browallia New" w:cs="Browallia New"/>
                                              <w:color w:val="000000"/>
                                              <w:sz w:val="28"/>
                                              <w:vertAlign w:val="superscript"/>
                                            </w:rPr>
                                            <w:t>2</w:t>
                                          </w:r>
                                          <w:r w:rsidRPr="001B774B">
                                            <w:rPr>
                                              <w:rFonts w:ascii="Browallia New" w:hAnsi="Browallia New" w:cs="Browallia New"/>
                                              <w:color w:val="000000"/>
                                              <w:sz w:val="28"/>
                                              <w:cs/>
                                            </w:rPr>
                                            <w:t>/</w:t>
                                          </w:r>
                                          <w:r w:rsidRPr="001B774B">
                                            <w:rPr>
                                              <w:rFonts w:ascii="Browallia New" w:hAnsi="Browallia New" w:cs="Browallia New"/>
                                              <w:color w:val="000000"/>
                                              <w:sz w:val="28"/>
                                            </w:rPr>
                                            <w:t>yr</w:t>
                                          </w:r>
                                        </w:p>
                                      </w:tc>
                                      <w:tc>
                                        <w:tcPr>
                                          <w:tcW w:w="721" w:type="pct"/>
                                        </w:tcPr>
                                        <w:p w:rsidR="00E75407" w:rsidRPr="001B774B" w:rsidRDefault="00E75407" w:rsidP="00E75407">
                                          <w:pPr>
                                            <w:spacing w:after="0"/>
                                            <w:jc w:val="center"/>
                                            <w:rPr>
                                              <w:rFonts w:ascii="Browallia New" w:hAnsi="Browallia New" w:cs="Browallia New"/>
                                              <w:sz w:val="28"/>
                                              <w:cs/>
                                            </w:rPr>
                                          </w:pPr>
                                          <w:r>
                                            <w:rPr>
                                              <w:rFonts w:ascii="Browallia New" w:hAnsi="Browallia New" w:cs="Browallia New"/>
                                              <w:sz w:val="28"/>
                                            </w:rPr>
                                            <w:t xml:space="preserve"> </w:t>
                                          </w:r>
                                          <w:r w:rsidRPr="001B774B">
                                            <w:rPr>
                                              <w:rFonts w:ascii="Browallia New" w:hAnsi="Browallia New" w:cs="Browallia New"/>
                                              <w:sz w:val="28"/>
                                              <w:cs/>
                                            </w:rPr>
                                            <w:t>66</w:t>
                                          </w:r>
                                          <w:r w:rsidRPr="001B774B">
                                            <w:rPr>
                                              <w:rFonts w:ascii="Browallia New" w:hAnsi="Browallia New" w:cs="Browallia New"/>
                                              <w:sz w:val="28"/>
                                            </w:rPr>
                                            <w:t>%</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51.99</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51.67</w:t>
                                          </w:r>
                                        </w:p>
                                      </w:tc>
                                      <w:tc>
                                        <w:tcPr>
                                          <w:tcW w:w="539"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59.80</w:t>
                                          </w:r>
                                        </w:p>
                                      </w:tc>
                                      <w:tc>
                                        <w:tcPr>
                                          <w:tcW w:w="450" w:type="pct"/>
                                        </w:tcPr>
                                        <w:p w:rsidR="00E75407" w:rsidRPr="001B774B" w:rsidRDefault="00E75407" w:rsidP="00E75407">
                                          <w:pPr>
                                            <w:spacing w:after="0"/>
                                            <w:jc w:val="center"/>
                                            <w:rPr>
                                              <w:rFonts w:ascii="Browallia New" w:hAnsi="Browallia New" w:cs="Browallia New"/>
                                              <w:b/>
                                              <w:bCs/>
                                              <w:sz w:val="28"/>
                                            </w:rPr>
                                          </w:pPr>
                                          <w:r w:rsidRPr="001B774B">
                                            <w:rPr>
                                              <w:rFonts w:ascii="Browallia New" w:hAnsi="Browallia New" w:cs="Browallia New"/>
                                              <w:b/>
                                              <w:bCs/>
                                              <w:sz w:val="28"/>
                                              <w:cs/>
                                            </w:rPr>
                                            <w:t>54.41</w:t>
                                          </w:r>
                                        </w:p>
                                      </w:tc>
                                      <w:tc>
                                        <w:tcPr>
                                          <w:tcW w:w="583" w:type="pct"/>
                                        </w:tcPr>
                                        <w:p w:rsidR="00E75407" w:rsidRPr="001B774B" w:rsidRDefault="00E75407" w:rsidP="00E75407">
                                          <w:pPr>
                                            <w:spacing w:after="0"/>
                                            <w:jc w:val="center"/>
                                            <w:rPr>
                                              <w:rFonts w:ascii="Browallia New" w:hAnsi="Browallia New" w:cs="Browallia New"/>
                                              <w:b/>
                                              <w:bCs/>
                                              <w:sz w:val="28"/>
                                              <w:cs/>
                                            </w:rPr>
                                          </w:pPr>
                                          <w:r w:rsidRPr="001B774B">
                                            <w:rPr>
                                              <w:rFonts w:ascii="Browallia New" w:hAnsi="Browallia New" w:cs="Browallia New"/>
                                              <w:b/>
                                              <w:bCs/>
                                              <w:sz w:val="28"/>
                                              <w:cs/>
                                            </w:rPr>
                                            <w:t>75.84</w:t>
                                          </w:r>
                                        </w:p>
                                      </w:tc>
                                    </w:tr>
                                    <w:tr w:rsidR="00DD492E" w:rsidTr="00297168">
                                      <w:trPr>
                                        <w:trHeight w:val="140"/>
                                      </w:trPr>
                                      <w:tc>
                                        <w:tcPr>
                                          <w:tcW w:w="1628" w:type="pct"/>
                                        </w:tcPr>
                                        <w:p w:rsidR="00E75407" w:rsidRPr="001B774B" w:rsidRDefault="00E75407" w:rsidP="00E75407">
                                          <w:pPr>
                                            <w:spacing w:after="0"/>
                                            <w:rPr>
                                              <w:rFonts w:ascii="Browallia New" w:hAnsi="Browallia New" w:cs="Browallia New"/>
                                              <w:sz w:val="28"/>
                                            </w:rPr>
                                          </w:pPr>
                                          <w:r w:rsidRPr="001B774B">
                                            <w:rPr>
                                              <w:rFonts w:ascii="Browallia New" w:hAnsi="Browallia New" w:cs="Browallia New"/>
                                              <w:sz w:val="28"/>
                                            </w:rPr>
                                            <w:t>3</w:t>
                                          </w:r>
                                          <w:r w:rsidRPr="001B774B">
                                            <w:rPr>
                                              <w:rFonts w:ascii="Browallia New" w:hAnsi="Browallia New" w:cs="Browallia New"/>
                                              <w:sz w:val="28"/>
                                              <w:cs/>
                                            </w:rPr>
                                            <w:t xml:space="preserve">.ร้อยละผู้ป่วย </w:t>
                                          </w:r>
                                          <w:r w:rsidRPr="001B774B">
                                            <w:rPr>
                                              <w:rFonts w:ascii="Browallia New" w:hAnsi="Browallia New" w:cs="Browallia New"/>
                                              <w:sz w:val="28"/>
                                            </w:rPr>
                                            <w:t>CKD BP&lt;140</w:t>
                                          </w:r>
                                          <w:r w:rsidRPr="001B774B">
                                            <w:rPr>
                                              <w:rFonts w:ascii="Browallia New" w:hAnsi="Browallia New" w:cs="Browallia New"/>
                                              <w:sz w:val="28"/>
                                              <w:cs/>
                                            </w:rPr>
                                            <w:t>/</w:t>
                                          </w:r>
                                          <w:r w:rsidRPr="001B774B">
                                            <w:rPr>
                                              <w:rFonts w:ascii="Browallia New" w:hAnsi="Browallia New" w:cs="Browallia New"/>
                                              <w:sz w:val="28"/>
                                            </w:rPr>
                                            <w:t xml:space="preserve">90 </w:t>
                                          </w:r>
                                        </w:p>
                                        <w:p w:rsidR="00E75407" w:rsidRPr="001B774B" w:rsidRDefault="00E75407" w:rsidP="00E75407">
                                          <w:pPr>
                                            <w:spacing w:after="0"/>
                                            <w:rPr>
                                              <w:rFonts w:ascii="Browallia New" w:hAnsi="Browallia New" w:cs="Browallia New"/>
                                              <w:sz w:val="28"/>
                                            </w:rPr>
                                          </w:pPr>
                                          <w:r w:rsidRPr="001B774B">
                                            <w:rPr>
                                              <w:rFonts w:ascii="Browallia New" w:hAnsi="Browallia New" w:cs="Browallia New"/>
                                              <w:sz w:val="28"/>
                                            </w:rPr>
                                            <w:t xml:space="preserve">   mm</w:t>
                                          </w:r>
                                          <w:r w:rsidRPr="001B774B">
                                            <w:rPr>
                                              <w:rFonts w:ascii="Browallia New" w:hAnsi="Browallia New" w:cs="Browallia New"/>
                                              <w:sz w:val="28"/>
                                              <w:cs/>
                                            </w:rPr>
                                            <w:t>.</w:t>
                                          </w:r>
                                          <w:r w:rsidRPr="001B774B">
                                            <w:rPr>
                                              <w:rFonts w:ascii="Browallia New" w:hAnsi="Browallia New" w:cs="Browallia New"/>
                                              <w:sz w:val="28"/>
                                            </w:rPr>
                                            <w:t>Hg</w:t>
                                          </w:r>
                                          <w:r w:rsidRPr="001B774B">
                                            <w:rPr>
                                              <w:rFonts w:ascii="Browallia New" w:hAnsi="Browallia New" w:cs="Browallia New"/>
                                              <w:sz w:val="28"/>
                                              <w:cs/>
                                            </w:rPr>
                                            <w:t>ควบคุมได้</w:t>
                                          </w:r>
                                        </w:p>
                                      </w:tc>
                                      <w:tc>
                                        <w:tcPr>
                                          <w:tcW w:w="721" w:type="pct"/>
                                        </w:tcPr>
                                        <w:p w:rsidR="00E75407" w:rsidRPr="001B774B" w:rsidRDefault="00E75407" w:rsidP="00E75407">
                                          <w:pPr>
                                            <w:spacing w:after="0"/>
                                            <w:jc w:val="center"/>
                                            <w:rPr>
                                              <w:rFonts w:ascii="Browallia New" w:hAnsi="Browallia New" w:cs="Browallia New"/>
                                              <w:sz w:val="28"/>
                                            </w:rPr>
                                          </w:pPr>
                                          <w:r>
                                            <w:rPr>
                                              <w:rFonts w:ascii="Browallia New" w:hAnsi="Browallia New" w:cs="Browallia New" w:hint="cs"/>
                                              <w:sz w:val="28"/>
                                              <w:cs/>
                                            </w:rPr>
                                            <w:t xml:space="preserve"> </w:t>
                                          </w:r>
                                          <w:r w:rsidRPr="001B774B">
                                            <w:rPr>
                                              <w:rFonts w:ascii="Browallia New" w:hAnsi="Browallia New" w:cs="Browallia New"/>
                                              <w:sz w:val="28"/>
                                              <w:cs/>
                                            </w:rPr>
                                            <w:t xml:space="preserve"> </w:t>
                                          </w:r>
                                          <w:r w:rsidRPr="001B774B">
                                            <w:rPr>
                                              <w:rFonts w:ascii="Browallia New" w:hAnsi="Browallia New" w:cs="Browallia New"/>
                                              <w:sz w:val="28"/>
                                            </w:rPr>
                                            <w:t>80%</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80.12</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82.18</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88.01</w:t>
                                          </w:r>
                                        </w:p>
                                      </w:tc>
                                      <w:tc>
                                        <w:tcPr>
                                          <w:tcW w:w="450"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87.59</w:t>
                                          </w:r>
                                        </w:p>
                                      </w:tc>
                                      <w:tc>
                                        <w:tcPr>
                                          <w:tcW w:w="583"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83.38</w:t>
                                          </w:r>
                                        </w:p>
                                      </w:tc>
                                    </w:tr>
                                    <w:tr w:rsidR="00DD492E" w:rsidTr="00297168">
                                      <w:trPr>
                                        <w:trHeight w:val="140"/>
                                      </w:trPr>
                                      <w:tc>
                                        <w:tcPr>
                                          <w:tcW w:w="1628" w:type="pct"/>
                                        </w:tcPr>
                                        <w:p w:rsidR="00E75407" w:rsidRPr="001B774B" w:rsidRDefault="00E75407" w:rsidP="00E75407">
                                          <w:pPr>
                                            <w:spacing w:after="0"/>
                                            <w:rPr>
                                              <w:rFonts w:ascii="Browallia New" w:hAnsi="Browallia New" w:cs="Browallia New"/>
                                              <w:sz w:val="28"/>
                                            </w:rPr>
                                          </w:pPr>
                                          <w:r w:rsidRPr="001B774B">
                                            <w:rPr>
                                              <w:rFonts w:ascii="Browallia New" w:hAnsi="Browallia New" w:cs="Browallia New"/>
                                              <w:sz w:val="28"/>
                                            </w:rPr>
                                            <w:t>3</w:t>
                                          </w:r>
                                          <w:r w:rsidRPr="001B774B">
                                            <w:rPr>
                                              <w:rFonts w:ascii="Browallia New" w:hAnsi="Browallia New" w:cs="Browallia New"/>
                                              <w:sz w:val="28"/>
                                              <w:cs/>
                                            </w:rPr>
                                            <w:t>.ร้อยละผู้ป่วยเบาหวานที่ควบคุมระดับน้ำตาลไม่ได้ ได้รับการปรับเปลี่ยน</w:t>
                                          </w:r>
                                          <w:r w:rsidRPr="001B774B">
                                            <w:rPr>
                                              <w:rFonts w:ascii="Browallia New" w:hAnsi="Browallia New" w:cs="Browallia New"/>
                                              <w:sz w:val="28"/>
                                              <w:cs/>
                                            </w:rPr>
                                            <w:lastRenderedPageBreak/>
                                            <w:t>พฤติกรรม</w:t>
                                          </w:r>
                                        </w:p>
                                      </w:tc>
                                      <w:tc>
                                        <w:tcPr>
                                          <w:tcW w:w="721" w:type="pct"/>
                                        </w:tcPr>
                                        <w:p w:rsidR="00E75407" w:rsidRPr="001B774B" w:rsidRDefault="00E75407" w:rsidP="00E75407">
                                          <w:pPr>
                                            <w:spacing w:after="0"/>
                                            <w:jc w:val="center"/>
                                            <w:rPr>
                                              <w:rFonts w:ascii="Browallia New" w:hAnsi="Browallia New" w:cs="Browallia New"/>
                                              <w:sz w:val="28"/>
                                            </w:rPr>
                                          </w:pPr>
                                          <w:r>
                                            <w:rPr>
                                              <w:rFonts w:ascii="Browallia New" w:hAnsi="Browallia New" w:cs="Browallia New" w:hint="cs"/>
                                              <w:sz w:val="28"/>
                                              <w:cs/>
                                            </w:rPr>
                                            <w:lastRenderedPageBreak/>
                                            <w:t xml:space="preserve"> </w:t>
                                          </w:r>
                                          <w:r w:rsidRPr="001B774B">
                                            <w:rPr>
                                              <w:rFonts w:ascii="Browallia New" w:hAnsi="Browallia New" w:cs="Browallia New"/>
                                              <w:sz w:val="28"/>
                                              <w:cs/>
                                            </w:rPr>
                                            <w:t>100</w:t>
                                          </w:r>
                                          <w:r w:rsidRPr="001B774B">
                                            <w:rPr>
                                              <w:rFonts w:ascii="Browallia New" w:hAnsi="Browallia New" w:cs="Browallia New"/>
                                              <w:sz w:val="28"/>
                                            </w:rPr>
                                            <w:t>%</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NA</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100</w:t>
                                          </w:r>
                                        </w:p>
                                      </w:tc>
                                      <w:tc>
                                        <w:tcPr>
                                          <w:tcW w:w="539"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100</w:t>
                                          </w:r>
                                        </w:p>
                                      </w:tc>
                                      <w:tc>
                                        <w:tcPr>
                                          <w:tcW w:w="450" w:type="pct"/>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100</w:t>
                                          </w:r>
                                        </w:p>
                                      </w:tc>
                                      <w:tc>
                                        <w:tcPr>
                                          <w:tcW w:w="583" w:type="pct"/>
                                        </w:tcPr>
                                        <w:p w:rsidR="00E75407" w:rsidRPr="001B774B" w:rsidRDefault="00E75407" w:rsidP="00E75407">
                                          <w:pPr>
                                            <w:spacing w:after="0"/>
                                            <w:jc w:val="center"/>
                                            <w:rPr>
                                              <w:rFonts w:ascii="Browallia New" w:hAnsi="Browallia New" w:cs="Browallia New"/>
                                              <w:sz w:val="28"/>
                                              <w:cs/>
                                            </w:rPr>
                                          </w:pPr>
                                          <w:r w:rsidRPr="001B774B">
                                            <w:rPr>
                                              <w:rFonts w:ascii="Browallia New" w:hAnsi="Browallia New" w:cs="Browallia New"/>
                                              <w:sz w:val="28"/>
                                              <w:cs/>
                                            </w:rPr>
                                            <w:t>100</w:t>
                                          </w:r>
                                        </w:p>
                                      </w:tc>
                                    </w:tr>
                                    <w:tr w:rsidR="00DD492E" w:rsidTr="00297168">
                                      <w:trPr>
                                        <w:trHeight w:val="1472"/>
                                      </w:trPr>
                                      <w:tc>
                                        <w:tcPr>
                                          <w:tcW w:w="1628" w:type="pct"/>
                                          <w:tcBorders>
                                            <w:bottom w:val="single" w:sz="4" w:space="0" w:color="auto"/>
                                          </w:tcBorders>
                                        </w:tcPr>
                                        <w:p w:rsidR="00E75407" w:rsidRPr="001B774B" w:rsidRDefault="00E75407" w:rsidP="00E75407">
                                          <w:pPr>
                                            <w:spacing w:after="0"/>
                                            <w:rPr>
                                              <w:rFonts w:ascii="Browallia New" w:hAnsi="Browallia New" w:cs="Browallia New"/>
                                              <w:sz w:val="28"/>
                                            </w:rPr>
                                          </w:pPr>
                                          <w:r w:rsidRPr="001B774B">
                                            <w:rPr>
                                              <w:rFonts w:ascii="Browallia New" w:hAnsi="Browallia New" w:cs="Browallia New"/>
                                              <w:sz w:val="28"/>
                                              <w:cs/>
                                            </w:rPr>
                                            <w:lastRenderedPageBreak/>
                                            <w:t>4.ร้อยละผู้ป่วยความดันโลหิตสูงที่ควบคุมความดันไม่ได้  ได้รับการปรับเปลี่ยนพฤติกรรม</w:t>
                                          </w:r>
                                        </w:p>
                                      </w:tc>
                                      <w:tc>
                                        <w:tcPr>
                                          <w:tcW w:w="721" w:type="pct"/>
                                          <w:tcBorders>
                                            <w:bottom w:val="single" w:sz="4" w:space="0" w:color="auto"/>
                                          </w:tcBorders>
                                        </w:tcPr>
                                        <w:p w:rsidR="00E75407" w:rsidRPr="001B774B" w:rsidRDefault="00E75407" w:rsidP="00E75407">
                                          <w:pPr>
                                            <w:spacing w:after="0"/>
                                            <w:jc w:val="center"/>
                                            <w:rPr>
                                              <w:rFonts w:ascii="Browallia New" w:hAnsi="Browallia New" w:cs="Browallia New"/>
                                              <w:sz w:val="28"/>
                                            </w:rPr>
                                          </w:pPr>
                                          <w:r>
                                            <w:rPr>
                                              <w:rFonts w:ascii="Browallia New" w:hAnsi="Browallia New" w:cs="Browallia New" w:hint="cs"/>
                                              <w:sz w:val="28"/>
                                              <w:cs/>
                                            </w:rPr>
                                            <w:t xml:space="preserve"> </w:t>
                                          </w:r>
                                          <w:r w:rsidRPr="001B774B">
                                            <w:rPr>
                                              <w:rFonts w:ascii="Browallia New" w:hAnsi="Browallia New" w:cs="Browallia New"/>
                                              <w:sz w:val="28"/>
                                              <w:cs/>
                                            </w:rPr>
                                            <w:t>100</w:t>
                                          </w:r>
                                          <w:r w:rsidRPr="001B774B">
                                            <w:rPr>
                                              <w:rFonts w:ascii="Browallia New" w:hAnsi="Browallia New" w:cs="Browallia New"/>
                                              <w:sz w:val="28"/>
                                            </w:rPr>
                                            <w:t>%</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NA</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100</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100</w:t>
                                          </w:r>
                                        </w:p>
                                      </w:tc>
                                      <w:tc>
                                        <w:tcPr>
                                          <w:tcW w:w="450" w:type="pct"/>
                                          <w:tcBorders>
                                            <w:bottom w:val="single" w:sz="4" w:space="0" w:color="auto"/>
                                          </w:tcBorders>
                                        </w:tcPr>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100</w:t>
                                          </w:r>
                                        </w:p>
                                      </w:tc>
                                      <w:tc>
                                        <w:tcPr>
                                          <w:tcW w:w="583" w:type="pct"/>
                                          <w:tcBorders>
                                            <w:bottom w:val="single" w:sz="4" w:space="0" w:color="auto"/>
                                          </w:tcBorders>
                                        </w:tcPr>
                                        <w:p w:rsidR="00E75407" w:rsidRPr="001B774B" w:rsidRDefault="00E75407" w:rsidP="00E75407">
                                          <w:pPr>
                                            <w:spacing w:after="0"/>
                                            <w:jc w:val="center"/>
                                            <w:rPr>
                                              <w:rFonts w:ascii="Browallia New" w:hAnsi="Browallia New" w:cs="Browallia New"/>
                                              <w:sz w:val="28"/>
                                              <w:cs/>
                                            </w:rPr>
                                          </w:pPr>
                                          <w:r w:rsidRPr="001B774B">
                                            <w:rPr>
                                              <w:rFonts w:ascii="Browallia New" w:hAnsi="Browallia New" w:cs="Browallia New"/>
                                              <w:sz w:val="28"/>
                                              <w:cs/>
                                            </w:rPr>
                                            <w:t>100</w:t>
                                          </w:r>
                                        </w:p>
                                      </w:tc>
                                    </w:tr>
                                    <w:tr w:rsidR="00DD492E" w:rsidTr="00297168">
                                      <w:trPr>
                                        <w:trHeight w:val="1835"/>
                                      </w:trPr>
                                      <w:tc>
                                        <w:tcPr>
                                          <w:tcW w:w="1628" w:type="pct"/>
                                          <w:tcBorders>
                                            <w:bottom w:val="single" w:sz="4" w:space="0" w:color="auto"/>
                                          </w:tcBorders>
                                        </w:tcPr>
                                        <w:p w:rsidR="00E75407" w:rsidRPr="001B774B" w:rsidRDefault="00E75407" w:rsidP="00E75407">
                                          <w:pPr>
                                            <w:spacing w:after="0"/>
                                            <w:rPr>
                                              <w:rFonts w:ascii="Browallia New" w:hAnsi="Browallia New" w:cs="Browallia New"/>
                                              <w:sz w:val="28"/>
                                            </w:rPr>
                                          </w:pPr>
                                          <w:r w:rsidRPr="001B774B">
                                            <w:rPr>
                                              <w:rFonts w:ascii="Browallia New" w:hAnsi="Browallia New" w:cs="Browallia New"/>
                                              <w:sz w:val="28"/>
                                              <w:cs/>
                                            </w:rPr>
                                            <w:t xml:space="preserve">5. อัตราผู้ป่วยเบาหวานที่มีภาวะแทรกซ้อน </w:t>
                                          </w:r>
                                        </w:p>
                                        <w:p w:rsidR="00E75407" w:rsidRPr="001B774B" w:rsidRDefault="00E75407" w:rsidP="002C07FF">
                                          <w:pPr>
                                            <w:numPr>
                                              <w:ilvl w:val="0"/>
                                              <w:numId w:val="79"/>
                                            </w:numPr>
                                            <w:spacing w:after="0" w:line="240" w:lineRule="auto"/>
                                            <w:rPr>
                                              <w:rFonts w:ascii="Browallia New" w:hAnsi="Browallia New" w:cs="Browallia New"/>
                                              <w:sz w:val="28"/>
                                            </w:rPr>
                                          </w:pPr>
                                          <w:r w:rsidRPr="001B774B">
                                            <w:rPr>
                                              <w:rFonts w:ascii="Browallia New" w:hAnsi="Browallia New" w:cs="Browallia New"/>
                                              <w:sz w:val="28"/>
                                              <w:cs/>
                                            </w:rPr>
                                            <w:t>ตา</w:t>
                                          </w:r>
                                        </w:p>
                                        <w:p w:rsidR="00E75407" w:rsidRPr="001B774B" w:rsidRDefault="00E75407" w:rsidP="002C07FF">
                                          <w:pPr>
                                            <w:numPr>
                                              <w:ilvl w:val="0"/>
                                              <w:numId w:val="79"/>
                                            </w:numPr>
                                            <w:spacing w:after="0" w:line="240" w:lineRule="auto"/>
                                            <w:rPr>
                                              <w:rFonts w:ascii="Browallia New" w:hAnsi="Browallia New" w:cs="Browallia New"/>
                                              <w:color w:val="000000"/>
                                              <w:sz w:val="28"/>
                                            </w:rPr>
                                          </w:pPr>
                                          <w:r w:rsidRPr="001B774B">
                                            <w:rPr>
                                              <w:rFonts w:ascii="Browallia New" w:hAnsi="Browallia New" w:cs="Browallia New"/>
                                              <w:sz w:val="28"/>
                                              <w:cs/>
                                            </w:rPr>
                                            <w:t>ไต</w:t>
                                          </w:r>
                                        </w:p>
                                        <w:p w:rsidR="00E75407" w:rsidRPr="001B774B" w:rsidRDefault="00E75407" w:rsidP="002C07FF">
                                          <w:pPr>
                                            <w:numPr>
                                              <w:ilvl w:val="0"/>
                                              <w:numId w:val="79"/>
                                            </w:numPr>
                                            <w:spacing w:after="0" w:line="240" w:lineRule="auto"/>
                                            <w:rPr>
                                              <w:rFonts w:ascii="Browallia New" w:hAnsi="Browallia New" w:cs="Browallia New"/>
                                              <w:color w:val="000000"/>
                                              <w:sz w:val="28"/>
                                              <w:cs/>
                                            </w:rPr>
                                          </w:pPr>
                                          <w:r w:rsidRPr="001B774B">
                                            <w:rPr>
                                              <w:rFonts w:ascii="Browallia New" w:hAnsi="Browallia New" w:cs="Browallia New"/>
                                              <w:sz w:val="28"/>
                                              <w:cs/>
                                            </w:rPr>
                                            <w:t>เท้า</w:t>
                                          </w:r>
                                        </w:p>
                                      </w:tc>
                                      <w:tc>
                                        <w:tcPr>
                                          <w:tcW w:w="721"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&lt;2%</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rPr>
                                            <w:t>&lt;9%</w:t>
                                          </w:r>
                                        </w:p>
                                        <w:p w:rsidR="00E75407" w:rsidRPr="001B774B" w:rsidRDefault="00E75407" w:rsidP="00E75407">
                                          <w:pPr>
                                            <w:spacing w:after="0"/>
                                            <w:jc w:val="center"/>
                                            <w:rPr>
                                              <w:rFonts w:ascii="Browallia New" w:hAnsi="Browallia New" w:cs="Browallia New"/>
                                              <w:color w:val="000000"/>
                                              <w:sz w:val="28"/>
                                            </w:rPr>
                                          </w:pPr>
                                          <w:r w:rsidRPr="001B774B">
                                            <w:rPr>
                                              <w:rFonts w:ascii="Browallia New" w:hAnsi="Browallia New" w:cs="Browallia New"/>
                                              <w:sz w:val="28"/>
                                            </w:rPr>
                                            <w:t>&lt;0.5%</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3.11</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13.09</w:t>
                                          </w:r>
                                        </w:p>
                                        <w:p w:rsidR="00E75407" w:rsidRPr="001B774B" w:rsidRDefault="00E75407" w:rsidP="00E75407">
                                          <w:pPr>
                                            <w:spacing w:after="0"/>
                                            <w:jc w:val="center"/>
                                            <w:rPr>
                                              <w:rFonts w:ascii="Browallia New" w:hAnsi="Browallia New" w:cs="Browallia New"/>
                                              <w:color w:val="000000"/>
                                              <w:sz w:val="28"/>
                                              <w:cs/>
                                            </w:rPr>
                                          </w:pPr>
                                          <w:r w:rsidRPr="001B774B">
                                            <w:rPr>
                                              <w:rFonts w:ascii="Browallia New" w:hAnsi="Browallia New" w:cs="Browallia New"/>
                                              <w:sz w:val="28"/>
                                              <w:cs/>
                                            </w:rPr>
                                            <w:t>0.64</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3.99</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13.77</w:t>
                                          </w:r>
                                        </w:p>
                                        <w:p w:rsidR="00E75407" w:rsidRPr="001B774B" w:rsidRDefault="00E75407" w:rsidP="00E75407">
                                          <w:pPr>
                                            <w:spacing w:after="0"/>
                                            <w:jc w:val="center"/>
                                            <w:rPr>
                                              <w:rFonts w:ascii="Browallia New" w:hAnsi="Browallia New" w:cs="Browallia New"/>
                                              <w:color w:val="000000"/>
                                              <w:sz w:val="28"/>
                                              <w:cs/>
                                            </w:rPr>
                                          </w:pPr>
                                          <w:r w:rsidRPr="001B774B">
                                            <w:rPr>
                                              <w:rFonts w:ascii="Browallia New" w:hAnsi="Browallia New" w:cs="Browallia New"/>
                                              <w:sz w:val="28"/>
                                              <w:cs/>
                                            </w:rPr>
                                            <w:t>0.87</w:t>
                                          </w:r>
                                        </w:p>
                                      </w:tc>
                                      <w:tc>
                                        <w:tcPr>
                                          <w:tcW w:w="539"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2.39</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33.45</w:t>
                                          </w:r>
                                        </w:p>
                                        <w:p w:rsidR="00E75407" w:rsidRPr="001B774B" w:rsidRDefault="00E75407" w:rsidP="00E75407">
                                          <w:pPr>
                                            <w:spacing w:after="0"/>
                                            <w:jc w:val="center"/>
                                            <w:rPr>
                                              <w:rFonts w:ascii="Browallia New" w:hAnsi="Browallia New" w:cs="Browallia New"/>
                                              <w:color w:val="000000"/>
                                              <w:sz w:val="28"/>
                                              <w:cs/>
                                            </w:rPr>
                                          </w:pPr>
                                          <w:r w:rsidRPr="001B774B">
                                            <w:rPr>
                                              <w:rFonts w:ascii="Browallia New" w:hAnsi="Browallia New" w:cs="Browallia New"/>
                                              <w:sz w:val="28"/>
                                              <w:cs/>
                                            </w:rPr>
                                            <w:t>0.49</w:t>
                                          </w:r>
                                        </w:p>
                                      </w:tc>
                                      <w:tc>
                                        <w:tcPr>
                                          <w:tcW w:w="450"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2.24</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20.92</w:t>
                                          </w:r>
                                        </w:p>
                                        <w:p w:rsidR="00E75407" w:rsidRPr="001B774B" w:rsidRDefault="00E75407" w:rsidP="00E75407">
                                          <w:pPr>
                                            <w:spacing w:after="0"/>
                                            <w:jc w:val="center"/>
                                            <w:rPr>
                                              <w:rFonts w:ascii="Browallia New" w:hAnsi="Browallia New" w:cs="Browallia New"/>
                                              <w:color w:val="000000"/>
                                              <w:sz w:val="28"/>
                                              <w:cs/>
                                            </w:rPr>
                                          </w:pPr>
                                          <w:r w:rsidRPr="001B774B">
                                            <w:rPr>
                                              <w:rFonts w:ascii="Browallia New" w:hAnsi="Browallia New" w:cs="Browallia New"/>
                                              <w:sz w:val="28"/>
                                              <w:cs/>
                                            </w:rPr>
                                            <w:t>0.40</w:t>
                                          </w:r>
                                        </w:p>
                                      </w:tc>
                                      <w:tc>
                                        <w:tcPr>
                                          <w:tcW w:w="583" w:type="pct"/>
                                          <w:tcBorders>
                                            <w:bottom w:val="single" w:sz="4" w:space="0" w:color="auto"/>
                                          </w:tcBorders>
                                        </w:tcPr>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color w:val="000000"/>
                                              <w:sz w:val="28"/>
                                            </w:rPr>
                                          </w:pP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2.18</w:t>
                                          </w:r>
                                        </w:p>
                                        <w:p w:rsidR="00E75407" w:rsidRPr="001B774B" w:rsidRDefault="00E75407" w:rsidP="00E75407">
                                          <w:pPr>
                                            <w:spacing w:after="0"/>
                                            <w:jc w:val="center"/>
                                            <w:rPr>
                                              <w:rFonts w:ascii="Browallia New" w:hAnsi="Browallia New" w:cs="Browallia New"/>
                                              <w:sz w:val="28"/>
                                            </w:rPr>
                                          </w:pPr>
                                          <w:r w:rsidRPr="001B774B">
                                            <w:rPr>
                                              <w:rFonts w:ascii="Browallia New" w:hAnsi="Browallia New" w:cs="Browallia New"/>
                                              <w:sz w:val="28"/>
                                              <w:cs/>
                                            </w:rPr>
                                            <w:t>19.54</w:t>
                                          </w:r>
                                        </w:p>
                                        <w:p w:rsidR="00E75407" w:rsidRPr="001B774B" w:rsidRDefault="00E75407" w:rsidP="00E75407">
                                          <w:pPr>
                                            <w:spacing w:after="0"/>
                                            <w:jc w:val="center"/>
                                            <w:rPr>
                                              <w:rFonts w:ascii="Browallia New" w:hAnsi="Browallia New" w:cs="Browallia New"/>
                                              <w:color w:val="000000"/>
                                              <w:sz w:val="28"/>
                                              <w:cs/>
                                            </w:rPr>
                                          </w:pPr>
                                          <w:r w:rsidRPr="001B774B">
                                            <w:rPr>
                                              <w:rFonts w:ascii="Browallia New" w:hAnsi="Browallia New" w:cs="Browallia New"/>
                                              <w:sz w:val="28"/>
                                              <w:cs/>
                                            </w:rPr>
                                            <w:t>0.41</w:t>
                                          </w:r>
                                        </w:p>
                                      </w:tc>
                                    </w:tr>
                                    <w:tr w:rsidR="00E75407" w:rsidTr="00297168">
                                      <w:trPr>
                                        <w:trHeight w:val="5572"/>
                                      </w:trPr>
                                      <w:tc>
                                        <w:tcPr>
                                          <w:tcW w:w="5000" w:type="pct"/>
                                          <w:gridSpan w:val="7"/>
                                          <w:tcBorders>
                                            <w:top w:val="single" w:sz="4" w:space="0" w:color="auto"/>
                                            <w:left w:val="nil"/>
                                            <w:bottom w:val="nil"/>
                                            <w:right w:val="nil"/>
                                          </w:tcBorders>
                                        </w:tcPr>
                                        <w:p w:rsidR="00E75407" w:rsidRPr="001B774B" w:rsidRDefault="00E75407" w:rsidP="00E75407">
                                          <w:pPr>
                                            <w:spacing w:after="0"/>
                                            <w:ind w:left="357" w:hanging="357"/>
                                            <w:rPr>
                                              <w:rFonts w:ascii="Browallia New" w:hAnsi="Browallia New" w:cs="Browallia New"/>
                                              <w:b/>
                                              <w:bCs/>
                                              <w:color w:val="3333CC"/>
                                              <w:sz w:val="28"/>
                                            </w:rPr>
                                          </w:pPr>
                                          <w:r w:rsidRPr="001B774B">
                                            <w:rPr>
                                              <w:rFonts w:ascii="Browallia New" w:hAnsi="Browallia New" w:cs="Browallia New"/>
                                              <w:b/>
                                              <w:bCs/>
                                              <w:color w:val="3333CC"/>
                                              <w:sz w:val="28"/>
                                            </w:rPr>
                                            <w:t>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บริบท</w:t>
                                          </w:r>
                                        </w:p>
                                        <w:p w:rsidR="00E75407" w:rsidRPr="001B774B" w:rsidRDefault="00E75407" w:rsidP="00E75407">
                                          <w:pPr>
                                            <w:spacing w:after="0"/>
                                            <w:ind w:left="357" w:hanging="357"/>
                                            <w:rPr>
                                              <w:rFonts w:ascii="Browallia New" w:hAnsi="Browallia New" w:cs="Browallia New"/>
                                              <w:sz w:val="28"/>
                                              <w:cs/>
                                            </w:rPr>
                                          </w:pPr>
                                          <w:r w:rsidRPr="001B774B">
                                            <w:rPr>
                                              <w:rFonts w:ascii="Browallia New" w:hAnsi="Browallia New" w:cs="Browallia New"/>
                                              <w:sz w:val="28"/>
                                              <w:cs/>
                                            </w:rPr>
                                            <w:t>ตัวอย่างโรคที่คุณภาพการให้ข้อมูลและเสริมพลังมีความสำคัญ คือโรคเบาหวาน โรคความดันโลหิตสูง โรคไตเรื้อรัง</w:t>
                                          </w:r>
                                        </w:p>
                                        <w:p w:rsidR="00E75407" w:rsidRPr="001B774B" w:rsidRDefault="00E75407" w:rsidP="00E75407">
                                          <w:pPr>
                                            <w:spacing w:after="0"/>
                                            <w:ind w:left="357" w:hanging="357"/>
                                            <w:rPr>
                                              <w:rFonts w:ascii="Browallia New" w:hAnsi="Browallia New" w:cs="Browallia New"/>
                                              <w:sz w:val="28"/>
                                            </w:rPr>
                                          </w:pPr>
                                          <w:r w:rsidRPr="001B774B">
                                            <w:rPr>
                                              <w:rFonts w:ascii="Browallia New" w:hAnsi="Browallia New" w:cs="Browallia New"/>
                                              <w:sz w:val="28"/>
                                              <w:cs/>
                                            </w:rPr>
                                            <w:t>ลักษณะประชากร/ผู้รับบริการที่มีผลต่อการให้ข้อมูลและเสริมพลัง คือกลุ่มผู้ป่วยเบาหวาน ความดันโลหิตสูง ครอบครัว และชุมชน</w:t>
                                          </w:r>
                                        </w:p>
                                        <w:p w:rsidR="00E75407" w:rsidRDefault="00E75407" w:rsidP="00E75407">
                                          <w:pPr>
                                            <w:spacing w:after="0"/>
                                            <w:ind w:left="357" w:hanging="357"/>
                                            <w:rPr>
                                              <w:rFonts w:ascii="Browallia New" w:hAnsi="Browallia New" w:cs="Browallia New"/>
                                              <w:sz w:val="28"/>
                                            </w:rPr>
                                          </w:pPr>
                                          <w:r w:rsidRPr="001B774B">
                                            <w:rPr>
                                              <w:rFonts w:ascii="Browallia New" w:hAnsi="Browallia New" w:cs="Browallia New"/>
                                              <w:b/>
                                              <w:bCs/>
                                              <w:color w:val="3333CC"/>
                                              <w:sz w:val="28"/>
                                            </w:rPr>
                                            <w:t>iii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กระบวนการ</w:t>
                                          </w:r>
                                        </w:p>
                                        <w:tbl>
                                          <w:tblPr>
                                            <w:tblStyle w:val="a3"/>
                                            <w:tblW w:w="7181" w:type="dxa"/>
                                            <w:tblLayout w:type="fixed"/>
                                            <w:tblLook w:val="04A0" w:firstRow="1" w:lastRow="0" w:firstColumn="1" w:lastColumn="0" w:noHBand="0" w:noVBand="1"/>
                                          </w:tblPr>
                                          <w:tblGrid>
                                            <w:gridCol w:w="1985"/>
                                            <w:gridCol w:w="5196"/>
                                          </w:tblGrid>
                                          <w:tr w:rsidR="00DD492E" w:rsidTr="00DD492E">
                                            <w:trPr>
                                              <w:trHeight w:val="387"/>
                                            </w:trPr>
                                            <w:tc>
                                              <w:tcPr>
                                                <w:tcW w:w="1382" w:type="pct"/>
                                              </w:tcPr>
                                              <w:p w:rsidR="00DD492E" w:rsidRDefault="00DD492E" w:rsidP="00E75407">
                                                <w:pPr>
                                                  <w:spacing w:after="0"/>
                                                  <w:rPr>
                                                    <w:rFonts w:ascii="Browallia New" w:hAnsi="Browallia New" w:cs="Browallia New"/>
                                                    <w:sz w:val="28"/>
                                                  </w:rPr>
                                                </w:pPr>
                                                <w:r w:rsidRPr="001B774B">
                                                  <w:rPr>
                                                    <w:rFonts w:ascii="Browallia New" w:hAnsi="Browallia New" w:cs="Browallia New"/>
                                                    <w:sz w:val="28"/>
                                                    <w:cs/>
                                                  </w:rPr>
                                                  <w:t>ตัวอย่างโรค (</w:t>
                                                </w:r>
                                                <w:r w:rsidRPr="001B774B">
                                                  <w:rPr>
                                                    <w:rFonts w:ascii="Browallia New" w:hAnsi="Browallia New" w:cs="Browallia New"/>
                                                    <w:sz w:val="28"/>
                                                  </w:rPr>
                                                  <w:t>proxy disease</w:t>
                                                </w:r>
                                                <w:r w:rsidRPr="001B774B">
                                                  <w:rPr>
                                                    <w:rFonts w:ascii="Browallia New" w:hAnsi="Browallia New" w:cs="Browallia New"/>
                                                    <w:sz w:val="28"/>
                                                    <w:cs/>
                                                  </w:rPr>
                                                  <w:t>)</w:t>
                                                </w:r>
                                              </w:p>
                                            </w:tc>
                                            <w:tc>
                                              <w:tcPr>
                                                <w:tcW w:w="3618" w:type="pct"/>
                                              </w:tcPr>
                                              <w:p w:rsidR="00DD492E" w:rsidRDefault="00DD492E" w:rsidP="00E75407">
                                                <w:pPr>
                                                  <w:spacing w:after="0"/>
                                                  <w:rPr>
                                                    <w:rFonts w:ascii="Browallia New" w:hAnsi="Browallia New" w:cs="Browallia New"/>
                                                    <w:sz w:val="28"/>
                                                  </w:rPr>
                                                </w:pPr>
                                                <w:r w:rsidRPr="001B774B">
                                                  <w:rPr>
                                                    <w:rFonts w:ascii="Browallia New" w:hAnsi="Browallia New" w:cs="Browallia New"/>
                                                    <w:sz w:val="28"/>
                                                    <w:cs/>
                                                  </w:rPr>
                                                  <w:t>การปฏิบัติที่ทำให้เกิดคุณภาพของการให้ข้อมูลและเสริมพลัง</w:t>
                                                </w:r>
                                              </w:p>
                                            </w:tc>
                                          </w:tr>
                                          <w:tr w:rsidR="00DD492E" w:rsidTr="00DD492E">
                                            <w:trPr>
                                              <w:trHeight w:val="387"/>
                                            </w:trPr>
                                            <w:tc>
                                              <w:tcPr>
                                                <w:tcW w:w="1382" w:type="pct"/>
                                              </w:tcPr>
                                              <w:p w:rsidR="00DD492E" w:rsidRPr="001B774B" w:rsidRDefault="00DD492E" w:rsidP="00DD492E">
                                                <w:pPr>
                                                  <w:pStyle w:val="a8"/>
                                                  <w:spacing w:after="0"/>
                                                  <w:ind w:left="0"/>
                                                  <w:rPr>
                                                    <w:rFonts w:ascii="Browallia New" w:hAnsi="Browallia New" w:cs="Browallia New"/>
                                                    <w:sz w:val="28"/>
                                                  </w:rPr>
                                                </w:pPr>
                                                <w:r w:rsidRPr="001B774B">
                                                  <w:rPr>
                                                    <w:rFonts w:ascii="Browallia New" w:hAnsi="Browallia New" w:cs="Browallia New"/>
                                                    <w:sz w:val="28"/>
                                                  </w:rPr>
                                                  <w:t xml:space="preserve">CKD </w:t>
                                                </w:r>
                                              </w:p>
                                              <w:p w:rsidR="00DD492E" w:rsidRPr="001B774B" w:rsidRDefault="00DD492E" w:rsidP="00DD492E">
                                                <w:pPr>
                                                  <w:pStyle w:val="a8"/>
                                                  <w:spacing w:after="0"/>
                                                  <w:ind w:left="0"/>
                                                  <w:rPr>
                                                    <w:rFonts w:ascii="Browallia New" w:hAnsi="Browallia New" w:cs="Browallia New"/>
                                                    <w:sz w:val="28"/>
                                                  </w:rPr>
                                                </w:pPr>
                                                <w:r w:rsidRPr="001B774B">
                                                  <w:rPr>
                                                    <w:rFonts w:ascii="Browallia New" w:hAnsi="Browallia New" w:cs="Browallia New"/>
                                                    <w:sz w:val="28"/>
                                                  </w:rPr>
                                                  <w:t>DM</w:t>
                                                </w:r>
                                              </w:p>
                                              <w:p w:rsidR="00DD492E" w:rsidRPr="001B774B" w:rsidRDefault="00DD492E" w:rsidP="00DD492E">
                                                <w:pPr>
                                                  <w:pStyle w:val="a8"/>
                                                  <w:spacing w:after="0"/>
                                                  <w:ind w:left="0"/>
                                                  <w:rPr>
                                                    <w:rFonts w:ascii="Browallia New" w:hAnsi="Browallia New" w:cs="Browallia New"/>
                                                    <w:sz w:val="28"/>
                                                  </w:rPr>
                                                </w:pPr>
                                                <w:r w:rsidRPr="001B774B">
                                                  <w:rPr>
                                                    <w:rFonts w:ascii="Browallia New" w:hAnsi="Browallia New" w:cs="Browallia New"/>
                                                    <w:sz w:val="28"/>
                                                  </w:rPr>
                                                  <w:t>HT</w:t>
                                                </w:r>
                                              </w:p>
                                            </w:tc>
                                            <w:tc>
                                              <w:tcPr>
                                                <w:tcW w:w="3618" w:type="pct"/>
                                              </w:tcPr>
                                              <w:p w:rsidR="00DD492E" w:rsidRDefault="00DD492E" w:rsidP="00DD492E">
                                                <w:pPr>
                                                  <w:spacing w:after="0"/>
                                                  <w:rPr>
                                                    <w:rFonts w:ascii="Browallia New" w:hAnsi="Browallia New" w:cs="Browallia New"/>
                                                    <w:sz w:val="28"/>
                                                  </w:rPr>
                                                </w:pPr>
                                                <w:r w:rsidRPr="001B774B">
                                                  <w:rPr>
                                                    <w:rFonts w:ascii="Browallia New" w:hAnsi="Browallia New" w:cs="Browallia New"/>
                                                    <w:sz w:val="28"/>
                                                    <w:cs/>
                                                  </w:rPr>
                                                  <w:t>1.มีการจัดอบรม</w:t>
                                                </w:r>
                                                <w:r>
                                                  <w:rPr>
                                                    <w:rFonts w:ascii="Browallia New" w:hAnsi="Browallia New" w:cs="Browallia New"/>
                                                    <w:sz w:val="28"/>
                                                    <w:cs/>
                                                  </w:rPr>
                                                  <w:t>ผู้ดูแลและภาคีเครือข่ายในรูปแบบ</w:t>
                                                </w:r>
                                                <w:r>
                                                  <w:rPr>
                                                    <w:rFonts w:ascii="Browallia New" w:hAnsi="Browallia New" w:cs="Browallia New" w:hint="cs"/>
                                                    <w:sz w:val="28"/>
                                                    <w:cs/>
                                                  </w:rPr>
                                                  <w:t xml:space="preserve"> </w:t>
                                                </w:r>
                                                <w:r w:rsidRPr="001B774B">
                                                  <w:rPr>
                                                    <w:rFonts w:ascii="Browallia New" w:hAnsi="Browallia New" w:cs="Browallia New"/>
                                                    <w:sz w:val="28"/>
                                                  </w:rPr>
                                                  <w:t>MODEL</w:t>
                                                </w:r>
                                                <w:r w:rsidRPr="001B774B">
                                                  <w:rPr>
                                                    <w:rFonts w:ascii="Browallia New" w:hAnsi="Browallia New" w:cs="Browallia New"/>
                                                    <w:sz w:val="28"/>
                                                    <w:shd w:val="clear" w:color="auto" w:fill="FFFFFF"/>
                                                    <w:cs/>
                                                  </w:rPr>
                                                  <w:t xml:space="preserve"> </w:t>
                                                </w:r>
                                                <w:r w:rsidRPr="001B774B">
                                                  <w:rPr>
                                                    <w:rFonts w:ascii="Browallia New" w:hAnsi="Browallia New" w:cs="Browallia New"/>
                                                    <w:sz w:val="28"/>
                                                    <w:cs/>
                                                  </w:rPr>
                                                  <w:t>2.จัดมหกรรมการดูแลโรคเรื้อรัง 3.จัดทำคู่มือการดูแลสุขภาพตนเองในผู้ป่วยโรคไตเรื้อรัง 4.อาหารพื้นบ้านสำหรับผู้ป่วยโรคเรื้อรัง 5.ผู้ป่วยเป็นครู 6.ชุมชนรักษ์ไต</w:t>
                                                </w:r>
                                              </w:p>
                                            </w:tc>
                                          </w:tr>
                                        </w:tbl>
                                        <w:p w:rsidR="00DD492E" w:rsidRDefault="00297168" w:rsidP="00E75407">
                                          <w:pPr>
                                            <w:spacing w:after="0"/>
                                            <w:ind w:left="357" w:hanging="357"/>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1</w:t>
                                          </w:r>
                                          <w:r w:rsidRPr="001B774B">
                                            <w:rPr>
                                              <w:rFonts w:ascii="Browallia New" w:hAnsi="Browallia New" w:cs="Browallia New"/>
                                              <w:color w:val="3333CC"/>
                                              <w:sz w:val="28"/>
                                              <w:cs/>
                                            </w:rPr>
                                            <w:t xml:space="preserve">) การประเมิน การวางแผนและกำหนดกิจกรรมการเรียนรู้:  </w:t>
                                          </w:r>
                                          <w:r w:rsidRPr="001B774B">
                                            <w:rPr>
                                              <w:rFonts w:ascii="Browallia New" w:hAnsi="Browallia New" w:cs="Browallia New"/>
                                              <w:sz w:val="28"/>
                                              <w:cs/>
                                            </w:rPr>
                                            <w:t>เพื่อให้ผู้ป่วยได้รับการเรียนรู้เกี่ยวกับโรคและวิถีชีวิต จึงมีการประเมินและวางแผนการดูแลดังนี้ 1)ผู้ป่วยเรื้อรังมีการประเมินโดยใช้แบบประเมิน</w:t>
                                          </w:r>
                                          <w:r w:rsidRPr="001B774B">
                                            <w:rPr>
                                              <w:rFonts w:ascii="Browallia New" w:hAnsi="Browallia New" w:cs="Browallia New"/>
                                              <w:sz w:val="28"/>
                                            </w:rPr>
                                            <w:t>Method</w:t>
                                          </w:r>
                                          <w:r w:rsidRPr="001B774B">
                                            <w:rPr>
                                              <w:rFonts w:ascii="Browallia New" w:hAnsi="Browallia New" w:cs="Browallia New"/>
                                              <w:sz w:val="28"/>
                                              <w:cs/>
                                            </w:rPr>
                                            <w:t>และการประเมินด้านจิตใจ 2)กรณีผู้ป่วยเสี่ยงสูงและกลุ่มผู้ป่วยสำคัญมีการกำหนดกิจกรรมการเรียนรู้ตามแนวทางโรคนั้นๆ โดยทีมสหวิชาชีพร่วมกันประเมิน วางแผนการดูแลกับครอบครัวหรือร่วมกับภาคีเครือข่าย ทำให้เกิดผลลัพธ์ 1.ผู้ป่วยได้รับการประเมินวางแผนครอบคลุมด้านร่างกายและจิตใจ</w:t>
                                          </w:r>
                                          <w:r w:rsidRPr="001B774B">
                                            <w:rPr>
                                              <w:rFonts w:ascii="Browallia New" w:hAnsi="Browallia New" w:cs="Browallia New"/>
                                              <w:sz w:val="28"/>
                                            </w:rPr>
                                            <w:t xml:space="preserve"> 2</w:t>
                                          </w:r>
                                          <w:r w:rsidRPr="001B774B">
                                            <w:rPr>
                                              <w:rFonts w:ascii="Browallia New" w:hAnsi="Browallia New" w:cs="Browallia New"/>
                                              <w:sz w:val="28"/>
                                              <w:cs/>
                                            </w:rPr>
                                            <w:t>.มีรูปแบบกิจกรรมการให้ความรู้ที่เหมาะสมตามวิถีชีวิต</w:t>
                                          </w:r>
                                        </w:p>
                                        <w:p w:rsidR="00297168" w:rsidRPr="001B774B" w:rsidRDefault="00297168" w:rsidP="00297168">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rPr>
                                            <w:t>2</w:t>
                                          </w:r>
                                          <w:r w:rsidRPr="001B774B">
                                            <w:rPr>
                                              <w:rFonts w:ascii="Browallia New" w:hAnsi="Browallia New" w:cs="Browallia New"/>
                                              <w:color w:val="3333CC"/>
                                              <w:sz w:val="28"/>
                                              <w:cs/>
                                            </w:rPr>
                                            <w:t xml:space="preserve">) การให้ข้อมูลที่จำเป็น การสร้างการเรียนรู้ เพื่อการดูแลตนเองและพฤติกรรมสุขภาพที่เหมาะสม: </w:t>
                                          </w:r>
                                          <w:r w:rsidRPr="001B774B">
                                            <w:rPr>
                                              <w:rFonts w:ascii="Browallia New" w:hAnsi="Browallia New" w:cs="Browallia New"/>
                                              <w:sz w:val="28"/>
                                              <w:cs/>
                                            </w:rPr>
                                            <w:t>เพื่อให้ผู้ป่วยและครอบครัวได้รับทราบข้อมูลที่จำเป็น ในการดูแลตนเองได้อย่างเหมาะสมกับชุมชน จึงการกำหนดรูปแบบการสร้างการเรียนรู้ ส่งเสริมการดูแลตนเองและพฤติกรรมสุขภาพดังนี้ 1.มีการให้ข้อมูลแก่ผู้ป่วยและครอบครัวในโรงพยาบาลเช่นคลินิกโรคเรื้อรัง ผู้ป่วยนอก ผู้ป่วยใน คลินิกแพทย์แผนไทย งานกายภาพบำบัด 2.การให้ข้อมูลด้านชุมชน มีการให้ความรู้ผ่านสื่อ หอกระจายข่าว เวทีประชุม การเยี่ยมบ้าน อบรมกลุ่มวัย</w:t>
                                          </w:r>
                                          <w:r w:rsidRPr="001B774B">
                                            <w:rPr>
                                              <w:rFonts w:ascii="Browallia New" w:hAnsi="Browallia New" w:cs="Browallia New"/>
                                              <w:sz w:val="28"/>
                                              <w:cs/>
                                            </w:rPr>
                                            <w:lastRenderedPageBreak/>
                                            <w:t>ทำงานลดเสี่ยงลดโรค 3.จัดมหกรรมการดูแลโรคเรื้อรัง ทำให้เกิดผลลัพธ์ นวัตกรรมผู้ป่วยเป็นครู  บุคคลต้นแบบ ครอบครัวต้นแบบ ชุมชนรักษ์ไต เมนูอาหารท้องถิ่น เป็นต้น</w:t>
                                          </w:r>
                                        </w:p>
                                        <w:p w:rsidR="00297168" w:rsidRDefault="00297168" w:rsidP="00297168">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0000FF"/>
                                              <w:sz w:val="28"/>
                                              <w:cs/>
                                            </w:rPr>
                                            <w:t>(</w:t>
                                          </w:r>
                                          <w:r w:rsidRPr="001B774B">
                                            <w:rPr>
                                              <w:rFonts w:ascii="Browallia New" w:hAnsi="Browallia New" w:cs="Browallia New"/>
                                              <w:color w:val="0000FF"/>
                                              <w:sz w:val="28"/>
                                            </w:rPr>
                                            <w:t>3</w:t>
                                          </w:r>
                                          <w:r w:rsidRPr="001B774B">
                                            <w:rPr>
                                              <w:rFonts w:ascii="Browallia New" w:hAnsi="Browallia New" w:cs="Browallia New"/>
                                              <w:color w:val="0000FF"/>
                                              <w:sz w:val="28"/>
                                              <w:cs/>
                                            </w:rPr>
                                            <w:t xml:space="preserve">) การให้ความช่วยเหลือด้านอารมณ์ จิตใจ และคำปรึกษา: </w:t>
                                          </w:r>
                                          <w:r w:rsidRPr="001B774B">
                                            <w:rPr>
                                              <w:rFonts w:ascii="Browallia New" w:hAnsi="Browallia New" w:cs="Browallia New"/>
                                              <w:sz w:val="28"/>
                                              <w:cs/>
                                            </w:rPr>
                                            <w:t>เพื่อให้ผู้ป่วยได้รับการประเมิน และการช่วยเหลือด้านจิตใจ อารมณ์ และคำปรึกษาจึงมีแนวทางปฏิบัติดังนี้ 1.มีระบบบริการให้คำปรึกษาและดูแลช่วยเหลือ ทางด้านอารมณ์และจิตใจ โดยบุคลากรด้านให้คำปรึกษา 2.มีการประเมินด้านจิตใจในคลินิกโรคเรื้อรัง ผู้ป่วยใน ผู้ป่วยนอก 3.ด้านชุมชนมีการประเมินด้านจิตใจ โดยอสม.ที่ผ่านการอบรมการดูแลสภาพจิตใจ โดยใช้2</w:t>
                                          </w:r>
                                          <w:r w:rsidRPr="001B774B">
                                            <w:rPr>
                                              <w:rFonts w:ascii="Browallia New" w:hAnsi="Browallia New" w:cs="Browallia New"/>
                                              <w:sz w:val="28"/>
                                            </w:rPr>
                                            <w:t>Q</w:t>
                                          </w:r>
                                          <w:r w:rsidRPr="001B774B">
                                            <w:rPr>
                                              <w:rFonts w:ascii="Browallia New" w:hAnsi="Browallia New" w:cs="Browallia New"/>
                                              <w:sz w:val="28"/>
                                              <w:cs/>
                                            </w:rPr>
                                            <w:t xml:space="preserve">และแบบประเมินความเครียด 4.มีระบบการส่งต่อตั้งแต่ชุมชน และเครือข่ายรพ.สต. 5.การส่งต่อข้อมูล  มีเครื่องมือในการประเมิน  และส่งต่อทีมสุขภาพจิต และมีเครือข่ายสุขภาพจิตชุมชนทุกหมู่บ้าน ทำให้เกิดผลลัพธ์ 1.ผู้ป่วยได้รับการดูแลช่วยเหลือด้านอารมณ์และจิตใจ ทันเวลาและเหมาะสมทุกราย ร้อยละ100 2.ไม่มีอัตราการฆ่าตัวตายในผู้ป่วยโรคเรื้อรัง </w:t>
                                          </w:r>
                                        </w:p>
                                        <w:p w:rsidR="00297168" w:rsidRPr="001B774B" w:rsidRDefault="00297168" w:rsidP="00297168">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4</w:t>
                                          </w:r>
                                          <w:r w:rsidRPr="001B774B">
                                            <w:rPr>
                                              <w:rFonts w:ascii="Browallia New" w:hAnsi="Browallia New" w:cs="Browallia New"/>
                                              <w:color w:val="3333CC"/>
                                              <w:sz w:val="28"/>
                                              <w:cs/>
                                            </w:rPr>
                                            <w:t xml:space="preserve">) การร่วมกันกำหนดแผนการดูแลผู้ป่วยโดยทีมผู้ให้บริการกับผู้ป่วย/ครอบครัว: </w:t>
                                          </w:r>
                                          <w:r w:rsidRPr="001B774B">
                                            <w:rPr>
                                              <w:rFonts w:ascii="Browallia New" w:hAnsi="Browallia New" w:cs="Browallia New"/>
                                              <w:sz w:val="28"/>
                                              <w:cs/>
                                            </w:rPr>
                                            <w:t xml:space="preserve">เป้าหมาย ผู้ป่วย/ครอบครัวสามารถดูแลสุขภาพตนเองได้ จึงมาการร่วมกันกำหนดแผนการดูแลผู้ป่วยดังนี้ 1.มีการประเมินปัญหาสุขภาพ โดยทีมสหวิชาชีพร่วมกำหนดแผนการดูแลผู้ป่วยร่วมกับครอบครัว 2.มีการประสานข้อมูลเชื่อมโยงถึงชุมชนกับภาคีเครือข่าย 3.จัดกิจกรรมร่วมกับผู้ป่วยและครอบครัวในการดูแลตนเอง ทำให้เกิดผลลัพธ์ 1.ผู้ป่วย/ครอบครัวเข้าใจการดูแลตนเองและสามารถนำไปปฏิบัติได้ 2.ภาคีเครือข่ายให้ความร่วมมือในการจัดกิจกรรม     </w:t>
                                          </w:r>
                                        </w:p>
                                        <w:p w:rsidR="00297168" w:rsidRPr="001B774B" w:rsidRDefault="00297168" w:rsidP="00297168">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5</w:t>
                                          </w:r>
                                          <w:r w:rsidRPr="001B774B">
                                            <w:rPr>
                                              <w:rFonts w:ascii="Browallia New" w:hAnsi="Browallia New" w:cs="Browallia New"/>
                                              <w:color w:val="3333CC"/>
                                              <w:sz w:val="28"/>
                                              <w:cs/>
                                            </w:rPr>
                                            <w:t xml:space="preserve">) การจัดกิจกรรมเสริมพลัง/เสริมทักษะให้แก่ผู้ป่วย/ครอบครัว ให้มีความสามารถในการดูแลตนเอง: </w:t>
                                          </w:r>
                                          <w:r w:rsidRPr="001B774B">
                                            <w:rPr>
                                              <w:rFonts w:ascii="Browallia New" w:hAnsi="Browallia New" w:cs="Browallia New"/>
                                              <w:sz w:val="28"/>
                                              <w:cs/>
                                            </w:rPr>
                                            <w:t>เพื่อให้ผู้ป่วยและญาติมีความรู้ ความสามารถในการดูแลตนเอง จึงมีรูปแบบ1.มีการจัดอบรมผู้ดูแลและภาคีเครือข่ายในรูปแบบ4</w:t>
                                          </w:r>
                                          <w:r w:rsidRPr="001B774B">
                                            <w:rPr>
                                              <w:rFonts w:ascii="Browallia New" w:hAnsi="Browallia New" w:cs="Browallia New"/>
                                              <w:sz w:val="28"/>
                                            </w:rPr>
                                            <w:t>C kaedam MODEL</w:t>
                                          </w:r>
                                          <w:r w:rsidRPr="001B774B">
                                            <w:rPr>
                                              <w:rFonts w:ascii="Browallia New" w:hAnsi="Browallia New" w:cs="Browallia New"/>
                                              <w:sz w:val="28"/>
                                              <w:cs/>
                                            </w:rPr>
                                            <w:t xml:space="preserve"> 2.จัดมหกรรมการดูแลโรคเรื้อรัง 3.จัดทำคู่มือการดูแลสุขภาพตนเองในผู้ป่วยโรคไตเรื้อรัง ทำให้เกิดผลลัพธ์ นวัตกรรมอาหารพื้นบ้านสำหรับผู้ป่วยโรคเรื้อรัง ผู้ป่วยเป็นครู เป็นต้น</w:t>
                                          </w:r>
                                        </w:p>
                                        <w:p w:rsidR="00297168" w:rsidRPr="001B774B" w:rsidRDefault="00297168" w:rsidP="00297168">
                                          <w:pPr>
                                            <w:spacing w:after="0"/>
                                            <w:ind w:left="360" w:hanging="360"/>
                                            <w:jc w:val="thaiDistribute"/>
                                            <w:rPr>
                                              <w:rFonts w:ascii="Browallia New" w:hAnsi="Browallia New" w:cs="Browallia New"/>
                                              <w:color w:val="3333CC"/>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6</w:t>
                                          </w:r>
                                          <w:r w:rsidRPr="001B774B">
                                            <w:rPr>
                                              <w:rFonts w:ascii="Browallia New" w:hAnsi="Browallia New" w:cs="Browallia New"/>
                                              <w:color w:val="3333CC"/>
                                              <w:sz w:val="28"/>
                                              <w:cs/>
                                            </w:rPr>
                                            <w:t xml:space="preserve">) การประเมินผลกระบวนการเรียนรู้และเสริมพลัง: </w:t>
                                          </w:r>
                                          <w:r w:rsidRPr="001B774B">
                                            <w:rPr>
                                              <w:rFonts w:ascii="Browallia New" w:hAnsi="Browallia New" w:cs="Browallia New"/>
                                              <w:sz w:val="28"/>
                                              <w:cs/>
                                            </w:rPr>
                                            <w:t>เป้าหมายเพื่อปรับปรุงกระบวนการการให้ข้อมูลและเสริมพลังแก่ผู้ป่วย จึงมีรูปแบบการประเมินดังนี้ 1.ทีมสหวิชาชีพมีการติดตามผู้ป่วยและครอบครัวในชุมชน ในการดูแลสุขภาพตนเอง 2.จัดมหกรรมแลกเปลี่ยนเรียนรู้การดูแลตนเองผู้ป่วยโรคไตเรื้อรัง 3.รายงานผลการเปลี่ยนแปลงการทำงานของไต (</w:t>
                                          </w:r>
                                          <w:r w:rsidRPr="001B774B">
                                            <w:rPr>
                                              <w:rFonts w:ascii="Browallia New" w:hAnsi="Browallia New" w:cs="Browallia New"/>
                                              <w:sz w:val="28"/>
                                            </w:rPr>
                                            <w:t>eGFR</w:t>
                                          </w:r>
                                          <w:r w:rsidRPr="001B774B">
                                            <w:rPr>
                                              <w:rFonts w:ascii="Browallia New" w:hAnsi="Browallia New" w:cs="Browallia New"/>
                                              <w:sz w:val="28"/>
                                              <w:cs/>
                                            </w:rPr>
                                            <w:t>) ทำให้เกิดผลลัพธ์ 1.ชุมชนรักษ์ไต  2.มีแนวทางปฏิบัติการดูแลผู้ป่วยโรคไตเรื้อรังเครือข่ายแกดำ</w:t>
                                          </w:r>
                                        </w:p>
                                        <w:p w:rsidR="00297168" w:rsidRPr="001B774B" w:rsidRDefault="00297168" w:rsidP="00297168">
                                          <w:pPr>
                                            <w:spacing w:after="0"/>
                                            <w:ind w:left="360" w:hanging="360"/>
                                            <w:rPr>
                                              <w:rFonts w:ascii="Browallia New" w:hAnsi="Browallia New" w:cs="Browallia New"/>
                                              <w:b/>
                                              <w:bCs/>
                                              <w:color w:val="3333CC"/>
                                              <w:sz w:val="28"/>
                                            </w:rPr>
                                          </w:pPr>
                                          <w:r w:rsidRPr="001B774B">
                                            <w:rPr>
                                              <w:rFonts w:ascii="Browallia New" w:hAnsi="Browallia New" w:cs="Browallia New"/>
                                              <w:b/>
                                              <w:bCs/>
                                              <w:color w:val="3333CC"/>
                                              <w:sz w:val="28"/>
                                            </w:rPr>
                                            <w:t>iv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ผลการพัฒนาที่โดดเด่นและภาคภูมิใจ</w:t>
                                          </w:r>
                                        </w:p>
                                        <w:p w:rsidR="00297168" w:rsidRPr="001B774B" w:rsidRDefault="00297168" w:rsidP="002C07FF">
                                          <w:pPr>
                                            <w:pStyle w:val="a4"/>
                                            <w:numPr>
                                              <w:ilvl w:val="0"/>
                                              <w:numId w:val="83"/>
                                            </w:numPr>
                                            <w:spacing w:after="0" w:line="240" w:lineRule="auto"/>
                                            <w:jc w:val="thaiDistribute"/>
                                            <w:rPr>
                                              <w:rFonts w:ascii="Browallia New" w:hAnsi="Browallia New" w:cs="Browallia New"/>
                                              <w:sz w:val="28"/>
                                            </w:rPr>
                                          </w:pPr>
                                          <w:r w:rsidRPr="001B774B">
                                            <w:rPr>
                                              <w:rFonts w:ascii="Browallia New" w:hAnsi="Browallia New" w:cs="Browallia New"/>
                                              <w:b/>
                                              <w:bCs/>
                                              <w:sz w:val="28"/>
                                            </w:rPr>
                                            <w:t>Best Practice CKD</w:t>
                                          </w:r>
                                          <w:r w:rsidRPr="001B774B">
                                            <w:rPr>
                                              <w:rFonts w:ascii="Browallia New" w:hAnsi="Browallia New" w:cs="Browallia New"/>
                                              <w:b/>
                                              <w:bCs/>
                                              <w:sz w:val="28"/>
                                              <w:cs/>
                                            </w:rPr>
                                            <w:t xml:space="preserve"> </w:t>
                                          </w:r>
                                          <w:r w:rsidRPr="001B774B">
                                            <w:rPr>
                                              <w:rFonts w:ascii="Browallia New" w:hAnsi="Browallia New" w:cs="Browallia New"/>
                                              <w:sz w:val="28"/>
                                              <w:cs/>
                                            </w:rPr>
                                            <w:t>ระดับจังหวัด ระดับเขต และระดับประเทศ ปี 2562 ระดับดีเยี่ยม</w:t>
                                          </w:r>
                                        </w:p>
                                        <w:p w:rsidR="00297168" w:rsidRPr="001B774B" w:rsidRDefault="00297168" w:rsidP="002C07FF">
                                          <w:pPr>
                                            <w:pStyle w:val="a4"/>
                                            <w:numPr>
                                              <w:ilvl w:val="0"/>
                                              <w:numId w:val="83"/>
                                            </w:numPr>
                                            <w:spacing w:after="0" w:line="240" w:lineRule="auto"/>
                                            <w:jc w:val="thaiDistribute"/>
                                            <w:rPr>
                                              <w:rFonts w:ascii="Browallia New" w:hAnsi="Browallia New" w:cs="Browallia New"/>
                                              <w:sz w:val="28"/>
                                            </w:rPr>
                                          </w:pPr>
                                          <w:r w:rsidRPr="001B774B">
                                            <w:rPr>
                                              <w:rFonts w:ascii="Browallia New" w:hAnsi="Browallia New" w:cs="Browallia New"/>
                                              <w:b/>
                                              <w:bCs/>
                                              <w:sz w:val="28"/>
                                            </w:rPr>
                                            <w:t>Best Practice CKD</w:t>
                                          </w:r>
                                          <w:r w:rsidRPr="001B774B">
                                            <w:rPr>
                                              <w:rFonts w:ascii="Browallia New" w:hAnsi="Browallia New" w:cs="Browallia New"/>
                                              <w:b/>
                                              <w:bCs/>
                                              <w:sz w:val="28"/>
                                              <w:cs/>
                                            </w:rPr>
                                            <w:t xml:space="preserve"> </w:t>
                                          </w:r>
                                          <w:r w:rsidRPr="001B774B">
                                            <w:rPr>
                                              <w:rFonts w:ascii="Browallia New" w:hAnsi="Browallia New" w:cs="Browallia New"/>
                                              <w:sz w:val="28"/>
                                              <w:cs/>
                                            </w:rPr>
                                            <w:t xml:space="preserve">ระดับจังหวัด ระดับเขต และระดับประเทศ  สถานบริการที่มีผลลัพธ์การ </w:t>
                                          </w:r>
                                        </w:p>
                                        <w:p w:rsidR="00297168" w:rsidRDefault="00297168" w:rsidP="00297168">
                                          <w:pPr>
                                            <w:spacing w:after="0"/>
                                            <w:ind w:left="720"/>
                                            <w:jc w:val="thaiDistribute"/>
                                            <w:rPr>
                                              <w:rFonts w:ascii="Browallia New" w:hAnsi="Browallia New" w:cs="Browallia New"/>
                                              <w:b/>
                                              <w:bCs/>
                                              <w:sz w:val="28"/>
                                            </w:rPr>
                                          </w:pPr>
                                          <w:r w:rsidRPr="001B774B">
                                            <w:rPr>
                                              <w:rFonts w:ascii="Browallia New" w:hAnsi="Browallia New" w:cs="Browallia New"/>
                                              <w:sz w:val="28"/>
                                              <w:cs/>
                                            </w:rPr>
                                            <w:t xml:space="preserve">      ดำเนินงานป้องกันและควบคุมโรคไตเรื้อรัง (</w:t>
                                          </w:r>
                                          <w:r w:rsidRPr="001B774B">
                                            <w:rPr>
                                              <w:rFonts w:ascii="Browallia New" w:hAnsi="Browallia New" w:cs="Browallia New"/>
                                              <w:sz w:val="28"/>
                                            </w:rPr>
                                            <w:t>CKD</w:t>
                                          </w:r>
                                          <w:r w:rsidRPr="001B774B">
                                            <w:rPr>
                                              <w:rFonts w:ascii="Browallia New" w:hAnsi="Browallia New" w:cs="Browallia New"/>
                                              <w:sz w:val="28"/>
                                              <w:cs/>
                                            </w:rPr>
                                            <w:t xml:space="preserve">) ดีเด่น ประจำปี </w:t>
                                          </w:r>
                                          <w:r w:rsidRPr="001B774B">
                                            <w:rPr>
                                              <w:rFonts w:ascii="Browallia New" w:hAnsi="Browallia New" w:cs="Browallia New"/>
                                              <w:sz w:val="28"/>
                                            </w:rPr>
                                            <w:t>2562</w:t>
                                          </w:r>
                                        </w:p>
                                        <w:tbl>
                                          <w:tblPr>
                                            <w:tblStyle w:val="a3"/>
                                            <w:tblpPr w:leftFromText="180" w:rightFromText="180" w:vertAnchor="text" w:horzAnchor="page" w:tblpX="526" w:tblpY="-4921"/>
                                            <w:tblOverlap w:val="never"/>
                                            <w:tblW w:w="7440" w:type="dxa"/>
                                            <w:tblLayout w:type="fixed"/>
                                            <w:tblLook w:val="04A0" w:firstRow="1" w:lastRow="0" w:firstColumn="1" w:lastColumn="0" w:noHBand="0" w:noVBand="1"/>
                                          </w:tblPr>
                                          <w:tblGrid>
                                            <w:gridCol w:w="1166"/>
                                            <w:gridCol w:w="757"/>
                                            <w:gridCol w:w="825"/>
                                            <w:gridCol w:w="4692"/>
                                          </w:tblGrid>
                                          <w:tr w:rsidR="00297168" w:rsidRPr="00297168" w:rsidTr="00297168">
                                            <w:trPr>
                                              <w:trHeight w:val="490"/>
                                            </w:trPr>
                                            <w:tc>
                                              <w:tcPr>
                                                <w:tcW w:w="1166" w:type="dxa"/>
                                              </w:tcPr>
                                              <w:p w:rsidR="00297168" w:rsidRPr="00297168" w:rsidRDefault="00297168" w:rsidP="00297168">
                                                <w:pPr>
                                                  <w:spacing w:after="0"/>
                                                  <w:jc w:val="center"/>
                                                  <w:rPr>
                                                    <w:rFonts w:ascii="Browallia New" w:hAnsi="Browallia New" w:cs="Browallia New"/>
                                                    <w:sz w:val="28"/>
                                                  </w:rPr>
                                                </w:pPr>
                                                <w:r w:rsidRPr="00297168">
                                                  <w:rPr>
                                                    <w:rFonts w:ascii="Browallia New" w:hAnsi="Browallia New" w:cs="Browallia New"/>
                                                    <w:sz w:val="28"/>
                                                    <w:cs/>
                                                  </w:rPr>
                                                  <w:lastRenderedPageBreak/>
                                                  <w:t>มาตรฐาน</w:t>
                                                </w:r>
                                              </w:p>
                                            </w:tc>
                                            <w:tc>
                                              <w:tcPr>
                                                <w:tcW w:w="757" w:type="dxa"/>
                                              </w:tcPr>
                                              <w:p w:rsidR="00297168" w:rsidRPr="00297168" w:rsidRDefault="00297168" w:rsidP="00297168">
                                                <w:pPr>
                                                  <w:tabs>
                                                    <w:tab w:val="left" w:pos="2042"/>
                                                    <w:tab w:val="left" w:pos="3106"/>
                                                  </w:tabs>
                                                  <w:spacing w:after="0"/>
                                                  <w:jc w:val="center"/>
                                                  <w:rPr>
                                                    <w:rFonts w:ascii="Browallia New" w:hAnsi="Browallia New" w:cs="Browallia New"/>
                                                    <w:sz w:val="28"/>
                                                  </w:rPr>
                                                </w:pPr>
                                                <w:r w:rsidRPr="00297168">
                                                  <w:rPr>
                                                    <w:rFonts w:ascii="Browallia New" w:hAnsi="Browallia New" w:cs="Browallia New"/>
                                                    <w:sz w:val="28"/>
                                                  </w:rPr>
                                                  <w:t>Score</w:t>
                                                </w:r>
                                              </w:p>
                                            </w:tc>
                                            <w:tc>
                                              <w:tcPr>
                                                <w:tcW w:w="825" w:type="dxa"/>
                                              </w:tcPr>
                                              <w:p w:rsidR="00297168" w:rsidRPr="00297168" w:rsidRDefault="00297168" w:rsidP="00297168">
                                                <w:pPr>
                                                  <w:tabs>
                                                    <w:tab w:val="left" w:pos="2042"/>
                                                    <w:tab w:val="left" w:pos="3106"/>
                                                  </w:tabs>
                                                  <w:spacing w:after="0"/>
                                                  <w:jc w:val="center"/>
                                                  <w:rPr>
                                                    <w:rFonts w:ascii="Browallia New" w:hAnsi="Browallia New" w:cs="Browallia New"/>
                                                    <w:sz w:val="28"/>
                                                  </w:rPr>
                                                </w:pPr>
                                                <w:r w:rsidRPr="00297168">
                                                  <w:rPr>
                                                    <w:rFonts w:ascii="Browallia New" w:hAnsi="Browallia New" w:cs="Browallia New"/>
                                                    <w:sz w:val="28"/>
                                                  </w:rPr>
                                                  <w:t>DALI Gap</w:t>
                                                </w:r>
                                              </w:p>
                                            </w:tc>
                                            <w:tc>
                                              <w:tcPr>
                                                <w:tcW w:w="4692" w:type="dxa"/>
                                              </w:tcPr>
                                              <w:p w:rsidR="00297168" w:rsidRPr="00297168" w:rsidRDefault="00297168" w:rsidP="00297168">
                                                <w:pPr>
                                                  <w:tabs>
                                                    <w:tab w:val="left" w:pos="2042"/>
                                                    <w:tab w:val="left" w:pos="3106"/>
                                                  </w:tabs>
                                                  <w:spacing w:after="0"/>
                                                  <w:jc w:val="center"/>
                                                  <w:rPr>
                                                    <w:rFonts w:ascii="Browallia New" w:hAnsi="Browallia New" w:cs="Browallia New"/>
                                                    <w:sz w:val="28"/>
                                                    <w:cs/>
                                                  </w:rPr>
                                                </w:pPr>
                                                <w:r w:rsidRPr="00297168">
                                                  <w:rPr>
                                                    <w:rFonts w:ascii="Browallia New" w:hAnsi="Browallia New" w:cs="Browallia New"/>
                                                    <w:sz w:val="28"/>
                                                    <w:cs/>
                                                  </w:rPr>
                                                  <w:t xml:space="preserve">ประเด็นพัฒนาใน </w:t>
                                                </w:r>
                                                <w:r w:rsidRPr="00297168">
                                                  <w:rPr>
                                                    <w:rFonts w:ascii="Browallia New" w:hAnsi="Browallia New" w:cs="Browallia New"/>
                                                    <w:sz w:val="28"/>
                                                  </w:rPr>
                                                  <w:t>1</w:t>
                                                </w:r>
                                                <w:r w:rsidRPr="00297168">
                                                  <w:rPr>
                                                    <w:rFonts w:ascii="Browallia New" w:hAnsi="Browallia New" w:cs="Browallia New"/>
                                                    <w:sz w:val="28"/>
                                                    <w:cs/>
                                                  </w:rPr>
                                                  <w:t>-</w:t>
                                                </w:r>
                                                <w:r w:rsidRPr="00297168">
                                                  <w:rPr>
                                                    <w:rFonts w:ascii="Browallia New" w:hAnsi="Browallia New" w:cs="Browallia New"/>
                                                    <w:sz w:val="28"/>
                                                  </w:rPr>
                                                  <w:t xml:space="preserve">2 </w:t>
                                                </w:r>
                                                <w:r w:rsidRPr="00297168">
                                                  <w:rPr>
                                                    <w:rFonts w:ascii="Browallia New" w:hAnsi="Browallia New" w:cs="Browallia New"/>
                                                    <w:sz w:val="28"/>
                                                    <w:cs/>
                                                  </w:rPr>
                                                  <w:t>ปี</w:t>
                                                </w:r>
                                              </w:p>
                                            </w:tc>
                                          </w:tr>
                                          <w:tr w:rsidR="00297168" w:rsidRPr="00297168" w:rsidTr="00297168">
                                            <w:trPr>
                                              <w:trHeight w:val="490"/>
                                            </w:trPr>
                                            <w:tc>
                                              <w:tcPr>
                                                <w:tcW w:w="1166" w:type="dxa"/>
                                              </w:tcPr>
                                              <w:p w:rsidR="00297168" w:rsidRPr="00297168" w:rsidRDefault="00297168" w:rsidP="00297168">
                                                <w:pPr>
                                                  <w:spacing w:after="0"/>
                                                  <w:rPr>
                                                    <w:rFonts w:ascii="Browallia New" w:hAnsi="Browallia New" w:cs="Browallia New"/>
                                                    <w:sz w:val="28"/>
                                                  </w:rPr>
                                                </w:pPr>
                                                <w:r w:rsidRPr="00297168">
                                                  <w:rPr>
                                                    <w:rFonts w:ascii="Browallia New" w:hAnsi="Browallia New" w:cs="Browallia New"/>
                                                    <w:sz w:val="28"/>
                                                    <w:cs/>
                                                  </w:rPr>
                                                  <w:t>75.การให้ข้อมูลและเสริมพลัง</w:t>
                                                </w:r>
                                              </w:p>
                                            </w:tc>
                                            <w:tc>
                                              <w:tcPr>
                                                <w:tcW w:w="757" w:type="dxa"/>
                                              </w:tcPr>
                                              <w:p w:rsidR="00297168" w:rsidRPr="00297168" w:rsidRDefault="00297168" w:rsidP="00297168">
                                                <w:pPr>
                                                  <w:tabs>
                                                    <w:tab w:val="left" w:pos="2042"/>
                                                    <w:tab w:val="left" w:pos="3106"/>
                                                  </w:tabs>
                                                  <w:spacing w:after="0"/>
                                                  <w:jc w:val="center"/>
                                                  <w:rPr>
                                                    <w:rFonts w:ascii="Browallia New" w:hAnsi="Browallia New" w:cs="Browallia New"/>
                                                    <w:sz w:val="28"/>
                                                  </w:rPr>
                                                </w:pPr>
                                                <w:r w:rsidRPr="00297168">
                                                  <w:rPr>
                                                    <w:rFonts w:ascii="Browallia New" w:hAnsi="Browallia New" w:cs="Browallia New"/>
                                                    <w:sz w:val="28"/>
                                                    <w:cs/>
                                                  </w:rPr>
                                                  <w:t>5</w:t>
                                                </w:r>
                                              </w:p>
                                            </w:tc>
                                            <w:tc>
                                              <w:tcPr>
                                                <w:tcW w:w="825" w:type="dxa"/>
                                              </w:tcPr>
                                              <w:p w:rsidR="00297168" w:rsidRPr="00297168" w:rsidRDefault="00297168" w:rsidP="00297168">
                                                <w:pPr>
                                                  <w:tabs>
                                                    <w:tab w:val="left" w:pos="2042"/>
                                                    <w:tab w:val="left" w:pos="3106"/>
                                                  </w:tabs>
                                                  <w:spacing w:after="0"/>
                                                  <w:jc w:val="center"/>
                                                  <w:rPr>
                                                    <w:rFonts w:ascii="Browallia New" w:hAnsi="Browallia New" w:cs="Browallia New"/>
                                                    <w:sz w:val="28"/>
                                                  </w:rPr>
                                                </w:pPr>
                                                <w:r w:rsidRPr="00297168">
                                                  <w:rPr>
                                                    <w:rFonts w:ascii="Browallia New" w:hAnsi="Browallia New" w:cs="Browallia New"/>
                                                    <w:sz w:val="28"/>
                                                  </w:rPr>
                                                  <w:t>LI</w:t>
                                                </w:r>
                                              </w:p>
                                            </w:tc>
                                            <w:tc>
                                              <w:tcPr>
                                                <w:tcW w:w="4692" w:type="dxa"/>
                                              </w:tcPr>
                                              <w:p w:rsidR="00297168" w:rsidRPr="00297168" w:rsidRDefault="00297168" w:rsidP="00297168">
                                                <w:pPr>
                                                  <w:tabs>
                                                    <w:tab w:val="left" w:pos="2042"/>
                                                    <w:tab w:val="left" w:pos="3106"/>
                                                  </w:tabs>
                                                  <w:spacing w:after="0"/>
                                                  <w:rPr>
                                                    <w:rFonts w:ascii="Browallia New" w:hAnsi="Browallia New" w:cs="Browallia New"/>
                                                    <w:sz w:val="28"/>
                                                    <w:cs/>
                                                  </w:rPr>
                                                </w:pPr>
                                                <w:r w:rsidRPr="00297168">
                                                  <w:rPr>
                                                    <w:rFonts w:ascii="Browallia New" w:hAnsi="Browallia New" w:cs="Browallia New"/>
                                                    <w:sz w:val="28"/>
                                                    <w:cs/>
                                                  </w:rPr>
                                                  <w:t>พัฒนาระบบการดูแลแบบองค์รวมโดยให้ผู้ป่วยและญาติเป็นผู้กำหนดแผนการดูแลตนเองในผู้ป่วยโรคเรื้อรังที่สำคัญ</w:t>
                                                </w:r>
                                              </w:p>
                                            </w:tc>
                                          </w:tr>
                                        </w:tbl>
                                        <w:p w:rsidR="00297168" w:rsidRDefault="00297168" w:rsidP="00297168">
                                          <w:pPr>
                                            <w:spacing w:after="0"/>
                                            <w:ind w:left="-801" w:firstLine="425"/>
                                            <w:jc w:val="thaiDistribute"/>
                                            <w:rPr>
                                              <w:rFonts w:ascii="Browallia New" w:hAnsi="Browallia New" w:cs="Browallia New"/>
                                              <w:b/>
                                              <w:bCs/>
                                              <w:sz w:val="28"/>
                                            </w:rPr>
                                          </w:pPr>
                                        </w:p>
                                        <w:p w:rsidR="00297168" w:rsidRPr="001B774B" w:rsidRDefault="00297168" w:rsidP="00297168">
                                          <w:pPr>
                                            <w:rPr>
                                              <w:rFonts w:ascii="Browallia New" w:hAnsi="Browallia New" w:cs="Browallia New"/>
                                              <w:b/>
                                              <w:bCs/>
                                              <w:color w:val="0000FF"/>
                                              <w:sz w:val="28"/>
                                            </w:rPr>
                                          </w:pPr>
                                          <w:r w:rsidRPr="001B774B">
                                            <w:rPr>
                                              <w:rFonts w:ascii="Browallia New" w:hAnsi="Browallia New" w:cs="Browallia New"/>
                                              <w:b/>
                                              <w:bCs/>
                                              <w:color w:val="0000FF"/>
                                              <w:sz w:val="28"/>
                                            </w:rPr>
                                            <w:t>III</w:t>
                                          </w:r>
                                          <w:r w:rsidRPr="001B774B">
                                            <w:rPr>
                                              <w:rFonts w:ascii="Browallia New" w:hAnsi="Browallia New" w:cs="Browallia New"/>
                                              <w:b/>
                                              <w:bCs/>
                                              <w:color w:val="0000FF"/>
                                              <w:sz w:val="28"/>
                                              <w:cs/>
                                            </w:rPr>
                                            <w:t>-</w:t>
                                          </w:r>
                                          <w:r w:rsidRPr="001B774B">
                                            <w:rPr>
                                              <w:rFonts w:ascii="Browallia New" w:hAnsi="Browallia New" w:cs="Browallia New"/>
                                              <w:b/>
                                              <w:bCs/>
                                              <w:color w:val="0000FF"/>
                                              <w:sz w:val="28"/>
                                            </w:rPr>
                                            <w:t xml:space="preserve">6 </w:t>
                                          </w:r>
                                          <w:r w:rsidRPr="001B774B">
                                            <w:rPr>
                                              <w:rFonts w:ascii="Browallia New" w:hAnsi="Browallia New" w:cs="Browallia New"/>
                                              <w:b/>
                                              <w:bCs/>
                                              <w:color w:val="0000FF"/>
                                              <w:sz w:val="28"/>
                                              <w:cs/>
                                            </w:rPr>
                                            <w:t>การดูแลต่อเนื่อง</w:t>
                                          </w:r>
                                        </w:p>
                                        <w:p w:rsidR="00297168" w:rsidRPr="001B774B" w:rsidRDefault="00297168" w:rsidP="00297168">
                                          <w:pPr>
                                            <w:spacing w:after="0"/>
                                            <w:rPr>
                                              <w:rFonts w:ascii="Browallia New" w:hAnsi="Browallia New" w:cs="Browallia New"/>
                                              <w:b/>
                                              <w:bCs/>
                                              <w:color w:val="3333CC"/>
                                              <w:sz w:val="28"/>
                                              <w:u w:val="single"/>
                                            </w:rPr>
                                          </w:pPr>
                                          <w:r w:rsidRPr="001B774B">
                                            <w:rPr>
                                              <w:rFonts w:ascii="Browallia New" w:hAnsi="Browallia New" w:cs="Browallia New"/>
                                              <w:b/>
                                              <w:bCs/>
                                              <w:color w:val="3333CC"/>
                                              <w:sz w:val="28"/>
                                            </w:rPr>
                                            <w:t>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ผลลัพธ์</w:t>
                                          </w:r>
                                        </w:p>
                                        <w:p w:rsidR="00297168" w:rsidRDefault="00297168" w:rsidP="00297168">
                                          <w:pPr>
                                            <w:spacing w:after="0"/>
                                            <w:ind w:left="720"/>
                                            <w:jc w:val="thaiDistribute"/>
                                            <w:rPr>
                                              <w:rFonts w:ascii="Browallia New" w:hAnsi="Browallia New" w:cs="Browallia New"/>
                                              <w:b/>
                                              <w:bCs/>
                                              <w:sz w:val="28"/>
                                            </w:rPr>
                                          </w:pPr>
                                          <w:r w:rsidRPr="001B774B">
                                            <w:rPr>
                                              <w:rFonts w:ascii="Browallia New" w:hAnsi="Browallia New" w:cs="Browallia New"/>
                                              <w:b/>
                                              <w:bCs/>
                                              <w:color w:val="3333CC"/>
                                              <w:sz w:val="28"/>
                                              <w:cs/>
                                            </w:rPr>
                                            <w:t xml:space="preserve">ประเด็นสำคัญที่ควรรายงาน: </w:t>
                                          </w:r>
                                          <w:r w:rsidRPr="001B774B">
                                            <w:rPr>
                                              <w:rFonts w:ascii="Browallia New" w:hAnsi="Browallia New" w:cs="Browallia New"/>
                                              <w:sz w:val="28"/>
                                              <w:cs/>
                                            </w:rPr>
                                            <w:t>เหมาะสม ประสิทธิผล องค์รวม ต่อเนื่อง</w:t>
                                          </w:r>
                                        </w:p>
                                        <w:tbl>
                                          <w:tblPr>
                                            <w:tblStyle w:val="a3"/>
                                            <w:tblW w:w="4997" w:type="pct"/>
                                            <w:tblLayout w:type="fixed"/>
                                            <w:tblLook w:val="04A0" w:firstRow="1" w:lastRow="0" w:firstColumn="1" w:lastColumn="0" w:noHBand="0" w:noVBand="1"/>
                                          </w:tblPr>
                                          <w:tblGrid>
                                            <w:gridCol w:w="2455"/>
                                            <w:gridCol w:w="1135"/>
                                            <w:gridCol w:w="709"/>
                                            <w:gridCol w:w="851"/>
                                            <w:gridCol w:w="709"/>
                                            <w:gridCol w:w="709"/>
                                            <w:gridCol w:w="731"/>
                                          </w:tblGrid>
                                          <w:tr w:rsidR="00297168" w:rsidTr="00297168">
                                            <w:tc>
                                              <w:tcPr>
                                                <w:tcW w:w="1681"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cs/>
                                                  </w:rPr>
                                                  <w:t>ตัวชี้วัด</w:t>
                                                </w:r>
                                              </w:p>
                                            </w:tc>
                                            <w:tc>
                                              <w:tcPr>
                                                <w:tcW w:w="777"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cs/>
                                                  </w:rPr>
                                                  <w:t>เป้าหมาย</w:t>
                                                </w:r>
                                              </w:p>
                                            </w:tc>
                                            <w:tc>
                                              <w:tcPr>
                                                <w:tcW w:w="486"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rPr>
                                                  <w:t>2558</w:t>
                                                </w:r>
                                              </w:p>
                                            </w:tc>
                                            <w:tc>
                                              <w:tcPr>
                                                <w:tcW w:w="583"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rPr>
                                                  <w:t>2559</w:t>
                                                </w:r>
                                              </w:p>
                                            </w:tc>
                                            <w:tc>
                                              <w:tcPr>
                                                <w:tcW w:w="486"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rPr>
                                                  <w:t>2560</w:t>
                                                </w:r>
                                              </w:p>
                                            </w:tc>
                                            <w:tc>
                                              <w:tcPr>
                                                <w:tcW w:w="486"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rPr>
                                                  <w:t>2561</w:t>
                                                </w:r>
                                              </w:p>
                                            </w:tc>
                                            <w:tc>
                                              <w:tcPr>
                                                <w:tcW w:w="502" w:type="pct"/>
                                              </w:tcPr>
                                              <w:p w:rsidR="00297168" w:rsidRPr="001B774B" w:rsidRDefault="00297168" w:rsidP="00297168">
                                                <w:pPr>
                                                  <w:spacing w:after="0"/>
                                                  <w:jc w:val="center"/>
                                                  <w:rPr>
                                                    <w:rFonts w:ascii="Browallia New" w:hAnsi="Browallia New" w:cs="Browallia New"/>
                                                    <w:b/>
                                                    <w:bCs/>
                                                    <w:sz w:val="28"/>
                                                  </w:rPr>
                                                </w:pPr>
                                                <w:r w:rsidRPr="001B774B">
                                                  <w:rPr>
                                                    <w:rFonts w:ascii="Browallia New" w:hAnsi="Browallia New" w:cs="Browallia New"/>
                                                    <w:b/>
                                                    <w:bCs/>
                                                    <w:sz w:val="28"/>
                                                    <w:cs/>
                                                  </w:rPr>
                                                  <w:t>2562</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cs/>
                                                  </w:rPr>
                                                  <w:t>ร้อยละของผู้ป่วยส่งต่อเพื่อรับการดูแลต่อเนื่องในชุมชน</w:t>
                                                </w:r>
                                              </w:p>
                                            </w:tc>
                                            <w:tc>
                                              <w:tcPr>
                                                <w:tcW w:w="777"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99</w:t>
                                                </w:r>
                                              </w:p>
                                            </w:tc>
                                            <w:tc>
                                              <w:tcPr>
                                                <w:tcW w:w="583"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502"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100</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cs/>
                                                  </w:rPr>
                                                  <w:t>ร้อยละของผู้ป่วยที่ส่งต่อได้รับการดูแลต่อเนื่องในชุมชน(เยี่ยมบ้าน)</w:t>
                                                </w:r>
                                              </w:p>
                                            </w:tc>
                                            <w:tc>
                                              <w:tcPr>
                                                <w:tcW w:w="777"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80</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98</w:t>
                                                </w:r>
                                              </w:p>
                                            </w:tc>
                                            <w:tc>
                                              <w:tcPr>
                                                <w:tcW w:w="583"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99</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96</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98</w:t>
                                                </w:r>
                                              </w:p>
                                            </w:tc>
                                            <w:tc>
                                              <w:tcPr>
                                                <w:tcW w:w="502"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99</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cs/>
                                                  </w:rPr>
                                                  <w:t>อัตราผู้ป่วยได้รับการเยี่ยมบ้านสามารถควบคุมโรคดูแลตัวเองได้(</w:t>
                                                </w:r>
                                                <w:r w:rsidRPr="001B774B">
                                                  <w:rPr>
                                                    <w:rFonts w:ascii="Browallia New" w:hAnsi="Browallia New" w:cs="Browallia New"/>
                                                    <w:sz w:val="28"/>
                                                  </w:rPr>
                                                  <w:t>DM, HT, COPD, Asthma, Stroke, TB, Palliative</w:t>
                                                </w:r>
                                                <w:r w:rsidRPr="001B774B">
                                                  <w:rPr>
                                                    <w:rFonts w:ascii="Browallia New" w:hAnsi="Browallia New" w:cs="Browallia New"/>
                                                    <w:sz w:val="28"/>
                                                    <w:cs/>
                                                  </w:rPr>
                                                  <w:t>)</w:t>
                                                </w:r>
                                              </w:p>
                                            </w:tc>
                                            <w:tc>
                                              <w:tcPr>
                                                <w:tcW w:w="777"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80</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85</w:t>
                                                </w:r>
                                              </w:p>
                                            </w:tc>
                                            <w:tc>
                                              <w:tcPr>
                                                <w:tcW w:w="583"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83</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86</w:t>
                                                </w:r>
                                              </w:p>
                                            </w:tc>
                                            <w:tc>
                                              <w:tcPr>
                                                <w:tcW w:w="486"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84</w:t>
                                                </w:r>
                                              </w:p>
                                            </w:tc>
                                            <w:tc>
                                              <w:tcPr>
                                                <w:tcW w:w="502"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88</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cs/>
                                                  </w:rPr>
                                                  <w:t xml:space="preserve">ผู้ป่วย </w:t>
                                                </w:r>
                                                <w:r w:rsidRPr="001B774B">
                                                  <w:rPr>
                                                    <w:rFonts w:ascii="Browallia New" w:hAnsi="Browallia New" w:cs="Browallia New"/>
                                                    <w:sz w:val="28"/>
                                                  </w:rPr>
                                                  <w:t xml:space="preserve">Stroke fast track </w:t>
                                                </w:r>
                                                <w:r w:rsidRPr="001B774B">
                                                  <w:rPr>
                                                    <w:rFonts w:ascii="Browallia New" w:hAnsi="Browallia New" w:cs="Browallia New"/>
                                                    <w:sz w:val="28"/>
                                                    <w:cs/>
                                                  </w:rPr>
                                                  <w:t>ทันเวลา 30 นาที</w:t>
                                                </w:r>
                                              </w:p>
                                            </w:tc>
                                            <w:tc>
                                              <w:tcPr>
                                                <w:tcW w:w="777" w:type="pct"/>
                                              </w:tcPr>
                                              <w:p w:rsidR="00297168" w:rsidRPr="001B774B" w:rsidRDefault="00297168" w:rsidP="00297168">
                                                <w:pPr>
                                                  <w:spacing w:after="0"/>
                                                  <w:jc w:val="center"/>
                                                  <w:rPr>
                                                    <w:rFonts w:ascii="Browallia New" w:hAnsi="Browallia New" w:cs="Browallia New"/>
                                                    <w:sz w:val="28"/>
                                                  </w:rPr>
                                                </w:pPr>
                                                <w:r w:rsidRPr="001B774B">
                                                  <w:rPr>
                                                    <w:rFonts w:ascii="Arial" w:hAnsi="Arial" w:cs="Arial" w:hint="cs"/>
                                                    <w:sz w:val="28"/>
                                                    <w:cs/>
                                                  </w:rPr>
                                                  <w:t>≥</w:t>
                                                </w:r>
                                                <w:r w:rsidRPr="001B774B">
                                                  <w:rPr>
                                                    <w:rFonts w:ascii="Browallia New" w:hAnsi="Browallia New" w:cs="Browallia New"/>
                                                    <w:sz w:val="28"/>
                                                    <w:cs/>
                                                  </w:rPr>
                                                  <w:t>90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NA</w:t>
                                                </w:r>
                                              </w:p>
                                            </w:tc>
                                            <w:tc>
                                              <w:tcPr>
                                                <w:tcW w:w="583"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NA</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28.13</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43.42</w:t>
                                                </w:r>
                                              </w:p>
                                            </w:tc>
                                            <w:tc>
                                              <w:tcPr>
                                                <w:tcW w:w="502"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rPr>
                                                  <w:t>18.75</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cs/>
                                                  </w:rPr>
                                                  <w:t xml:space="preserve">ร้อยละผู้ป่วยโรค </w:t>
                                                </w:r>
                                                <w:r w:rsidRPr="001B774B">
                                                  <w:rPr>
                                                    <w:rFonts w:ascii="Browallia New" w:hAnsi="Browallia New" w:cs="Browallia New"/>
                                                    <w:sz w:val="28"/>
                                                  </w:rPr>
                                                  <w:t xml:space="preserve">ACS </w:t>
                                                </w:r>
                                                <w:r w:rsidRPr="001B774B">
                                                  <w:rPr>
                                                    <w:rFonts w:ascii="Browallia New" w:hAnsi="Browallia New" w:cs="Browallia New"/>
                                                    <w:sz w:val="28"/>
                                                    <w:cs/>
                                                  </w:rPr>
                                                  <w:t xml:space="preserve">ไม่เข้าเกณฑ์ให้ยา </w:t>
                                                </w:r>
                                                <w:r w:rsidRPr="001B774B">
                                                  <w:rPr>
                                                    <w:rFonts w:ascii="Browallia New" w:hAnsi="Browallia New" w:cs="Browallia New"/>
                                                    <w:sz w:val="28"/>
                                                  </w:rPr>
                                                  <w:t xml:space="preserve">SK </w:t>
                                                </w:r>
                                                <w:r w:rsidRPr="001B774B">
                                                  <w:rPr>
                                                    <w:rFonts w:ascii="Browallia New" w:hAnsi="Browallia New" w:cs="Browallia New"/>
                                                    <w:sz w:val="28"/>
                                                    <w:cs/>
                                                  </w:rPr>
                                                  <w:t>ได้รับการส่งต่อและประสานก่อนการส่งต่อภายใน 30 นาที</w:t>
                                                </w:r>
                                              </w:p>
                                            </w:tc>
                                            <w:tc>
                                              <w:tcPr>
                                                <w:tcW w:w="777" w:type="pct"/>
                                              </w:tcPr>
                                              <w:p w:rsidR="00297168" w:rsidRPr="001B774B" w:rsidRDefault="00297168" w:rsidP="00297168">
                                                <w:pPr>
                                                  <w:spacing w:after="0"/>
                                                  <w:jc w:val="center"/>
                                                  <w:rPr>
                                                    <w:rFonts w:ascii="Browallia New" w:hAnsi="Browallia New" w:cs="Browallia New"/>
                                                    <w:sz w:val="28"/>
                                                    <w:cs/>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81.39</w:t>
                                                </w:r>
                                              </w:p>
                                            </w:tc>
                                            <w:tc>
                                              <w:tcPr>
                                                <w:tcW w:w="583"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92.31</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502"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r>
                                          <w:tr w:rsidR="00297168" w:rsidTr="00297168">
                                            <w:tc>
                                              <w:tcPr>
                                                <w:tcW w:w="1681" w:type="pct"/>
                                              </w:tcPr>
                                              <w:p w:rsidR="00297168" w:rsidRPr="001B774B" w:rsidRDefault="00297168" w:rsidP="00297168">
                                                <w:pPr>
                                                  <w:spacing w:after="0"/>
                                                  <w:rPr>
                                                    <w:rFonts w:ascii="Browallia New" w:hAnsi="Browallia New" w:cs="Browallia New"/>
                                                    <w:sz w:val="28"/>
                                                    <w:cs/>
                                                  </w:rPr>
                                                </w:pPr>
                                                <w:r w:rsidRPr="001B774B">
                                                  <w:rPr>
                                                    <w:rFonts w:ascii="Browallia New" w:hAnsi="Browallia New" w:cs="Browallia New"/>
                                                    <w:sz w:val="28"/>
                                                  </w:rPr>
                                                  <w:t xml:space="preserve">DN0106 </w:t>
                                                </w:r>
                                                <w:r w:rsidRPr="001B774B">
                                                  <w:rPr>
                                                    <w:rFonts w:ascii="Browallia New" w:hAnsi="Browallia New" w:cs="Browallia New"/>
                                                    <w:sz w:val="28"/>
                                                    <w:cs/>
                                                  </w:rPr>
                                                  <w:t>อัตราผู้ป่วยโรคหลอดเลือดสมองได้รับการประเมินด้านเวชศาสตร์ฟื้นฟูเพื่อฟื้นฟูสมรรถภาพและได้รับการรักษาทางเวชศาสตร์ฟื้นฟู ภายใน 72 ชั่วโมงหลังรับไว้ในโรงพยาบาล</w:t>
                                                </w:r>
                                              </w:p>
                                            </w:tc>
                                            <w:tc>
                                              <w:tcPr>
                                                <w:tcW w:w="777"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20</w:t>
                                                </w:r>
                                              </w:p>
                                            </w:tc>
                                            <w:tc>
                                              <w:tcPr>
                                                <w:tcW w:w="583"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35</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100</w:t>
                                                </w:r>
                                              </w:p>
                                            </w:tc>
                                            <w:tc>
                                              <w:tcPr>
                                                <w:tcW w:w="486"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rPr>
                                                  <w:t>100</w:t>
                                                </w:r>
                                              </w:p>
                                            </w:tc>
                                            <w:tc>
                                              <w:tcPr>
                                                <w:tcW w:w="502" w:type="pct"/>
                                              </w:tcPr>
                                              <w:p w:rsidR="00297168" w:rsidRPr="001B774B" w:rsidRDefault="00297168" w:rsidP="00297168">
                                                <w:pPr>
                                                  <w:spacing w:after="0"/>
                                                  <w:jc w:val="center"/>
                                                  <w:rPr>
                                                    <w:rFonts w:ascii="Browallia New" w:hAnsi="Browallia New" w:cs="Browallia New"/>
                                                    <w:sz w:val="28"/>
                                                  </w:rPr>
                                                </w:pPr>
                                                <w:r w:rsidRPr="001B774B">
                                                  <w:rPr>
                                                    <w:rFonts w:ascii="Browallia New" w:hAnsi="Browallia New" w:cs="Browallia New"/>
                                                    <w:sz w:val="28"/>
                                                    <w:cs/>
                                                  </w:rPr>
                                                  <w:t>100</w:t>
                                                </w:r>
                                              </w:p>
                                            </w:tc>
                                          </w:tr>
                                        </w:tbl>
                                        <w:p w:rsidR="00297168" w:rsidRPr="001B774B" w:rsidRDefault="00297168" w:rsidP="00297168">
                                          <w:pPr>
                                            <w:ind w:left="357" w:hanging="357"/>
                                            <w:rPr>
                                              <w:rFonts w:ascii="Browallia New" w:hAnsi="Browallia New" w:cs="Browallia New"/>
                                              <w:b/>
                                              <w:bCs/>
                                              <w:color w:val="3333CC"/>
                                              <w:sz w:val="28"/>
                                            </w:rPr>
                                          </w:pPr>
                                          <w:r w:rsidRPr="001B774B">
                                            <w:rPr>
                                              <w:rFonts w:ascii="Browallia New" w:hAnsi="Browallia New" w:cs="Browallia New"/>
                                              <w:b/>
                                              <w:bCs/>
                                              <w:color w:val="3333CC"/>
                                              <w:sz w:val="28"/>
                                            </w:rPr>
                                            <w:t>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บริบท</w:t>
                                          </w:r>
                                        </w:p>
                                        <w:p w:rsidR="00297168" w:rsidRPr="001B774B" w:rsidRDefault="00297168" w:rsidP="00297168">
                                          <w:pPr>
                                            <w:spacing w:after="0"/>
                                            <w:ind w:left="357" w:hanging="357"/>
                                            <w:jc w:val="thaiDistribute"/>
                                            <w:rPr>
                                              <w:rFonts w:ascii="Browallia New" w:hAnsi="Browallia New" w:cs="Browallia New"/>
                                              <w:sz w:val="28"/>
                                              <w:cs/>
                                            </w:rPr>
                                          </w:pPr>
                                          <w:r w:rsidRPr="001B774B">
                                            <w:rPr>
                                              <w:rFonts w:ascii="Browallia New" w:hAnsi="Browallia New" w:cs="Browallia New"/>
                                              <w:b/>
                                              <w:color w:val="FF0000"/>
                                              <w:sz w:val="28"/>
                                              <w:cs/>
                                            </w:rPr>
                                            <w:lastRenderedPageBreak/>
                                            <w:t xml:space="preserve">  </w:t>
                                          </w:r>
                                          <w:r w:rsidRPr="001B774B">
                                            <w:rPr>
                                              <w:rFonts w:ascii="Browallia New" w:hAnsi="Browallia New" w:cs="Browallia New"/>
                                              <w:color w:val="3333CC"/>
                                              <w:sz w:val="28"/>
                                              <w:cs/>
                                            </w:rPr>
                                            <w:t>ระดับการให้บริการ</w:t>
                                          </w:r>
                                          <w:r w:rsidRPr="001B774B">
                                            <w:rPr>
                                              <w:rFonts w:ascii="Browallia New" w:hAnsi="Browallia New" w:cs="Browallia New"/>
                                              <w:sz w:val="28"/>
                                              <w:cs/>
                                            </w:rPr>
                                            <w:t xml:space="preserve">:มีระบบปฐมภูมิ  ทุติยะภูมิ โดยมีหน่วยบริการ ได้แก่ </w:t>
                                          </w:r>
                                          <w:r w:rsidRPr="001B774B">
                                            <w:rPr>
                                              <w:rFonts w:ascii="Browallia New" w:hAnsi="Browallia New" w:cs="Browallia New"/>
                                              <w:sz w:val="28"/>
                                            </w:rPr>
                                            <w:t>IPD ,</w:t>
                                          </w:r>
                                          <w:r w:rsidRPr="001B774B">
                                            <w:rPr>
                                              <w:rFonts w:ascii="Browallia New" w:hAnsi="Browallia New" w:cs="Browallia New"/>
                                              <w:sz w:val="28"/>
                                              <w:cs/>
                                            </w:rPr>
                                            <w:t xml:space="preserve"> </w:t>
                                          </w:r>
                                          <w:r w:rsidRPr="001B774B">
                                            <w:rPr>
                                              <w:rFonts w:ascii="Browallia New" w:hAnsi="Browallia New" w:cs="Browallia New"/>
                                              <w:sz w:val="28"/>
                                            </w:rPr>
                                            <w:t>OPD ,</w:t>
                                          </w:r>
                                          <w:r w:rsidRPr="001B774B">
                                            <w:rPr>
                                              <w:rFonts w:ascii="Browallia New" w:hAnsi="Browallia New" w:cs="Browallia New"/>
                                              <w:sz w:val="28"/>
                                              <w:cs/>
                                            </w:rPr>
                                            <w:t xml:space="preserve"> </w:t>
                                          </w:r>
                                          <w:r w:rsidRPr="001B774B">
                                            <w:rPr>
                                              <w:rFonts w:ascii="Browallia New" w:hAnsi="Browallia New" w:cs="Browallia New"/>
                                              <w:sz w:val="28"/>
                                            </w:rPr>
                                            <w:t xml:space="preserve">LR ,ER, </w:t>
                                          </w:r>
                                          <w:r w:rsidRPr="001B774B">
                                            <w:rPr>
                                              <w:rFonts w:ascii="Browallia New" w:hAnsi="Browallia New" w:cs="Browallia New"/>
                                              <w:sz w:val="28"/>
                                              <w:cs/>
                                            </w:rPr>
                                            <w:t xml:space="preserve">คลินิกโรคเรื้อรัง </w:t>
                                          </w:r>
                                          <w:r w:rsidRPr="001B774B">
                                            <w:rPr>
                                              <w:rFonts w:ascii="Browallia New" w:hAnsi="Browallia New" w:cs="Browallia New"/>
                                              <w:sz w:val="28"/>
                                            </w:rPr>
                                            <w:t xml:space="preserve">, </w:t>
                                          </w:r>
                                          <w:r w:rsidRPr="001B774B">
                                            <w:rPr>
                                              <w:rFonts w:ascii="Browallia New" w:hAnsi="Browallia New" w:cs="Browallia New"/>
                                              <w:sz w:val="28"/>
                                              <w:cs/>
                                            </w:rPr>
                                            <w:t>คลินิกพิเศษ กายภาพบำบัด,แพทย์แผนไทย,ทันตกรรม และงานเวชปฏิบัตครอบครัว และตติยะภูมิ  ในระบบส่งต่อ</w:t>
                                          </w:r>
                                        </w:p>
                                        <w:p w:rsidR="00297168" w:rsidRPr="001B774B" w:rsidRDefault="00297168" w:rsidP="00297168">
                                          <w:pPr>
                                            <w:spacing w:after="0"/>
                                            <w:ind w:left="357" w:hanging="357"/>
                                            <w:rPr>
                                              <w:rFonts w:ascii="Browallia New" w:hAnsi="Browallia New" w:cs="Browallia New"/>
                                              <w:sz w:val="28"/>
                                              <w:cs/>
                                            </w:rPr>
                                          </w:pPr>
                                          <w:r w:rsidRPr="001B774B">
                                            <w:rPr>
                                              <w:rFonts w:ascii="Browallia New" w:hAnsi="Browallia New" w:cs="Browallia New"/>
                                              <w:color w:val="3333CC"/>
                                              <w:sz w:val="28"/>
                                              <w:cs/>
                                            </w:rPr>
                                            <w:t>ลักษณะหน่วยบริการในเครือข่าย</w:t>
                                          </w:r>
                                          <w:r w:rsidRPr="001B774B">
                                            <w:rPr>
                                              <w:rFonts w:ascii="Browallia New" w:hAnsi="Browallia New" w:cs="Browallia New"/>
                                              <w:sz w:val="28"/>
                                              <w:cs/>
                                            </w:rPr>
                                            <w:t xml:space="preserve">:ประกอบด้วย รพ.สต. 8 แห่ง ผ่านระบบสารสนเทศ ไลน์ และโปรแกรม </w:t>
                                          </w:r>
                                          <w:r w:rsidRPr="001B774B">
                                            <w:rPr>
                                              <w:rFonts w:ascii="Browallia New" w:hAnsi="Browallia New" w:cs="Browallia New"/>
                                              <w:sz w:val="28"/>
                                            </w:rPr>
                                            <w:t>COCr9</w:t>
                                          </w:r>
                                        </w:p>
                                        <w:p w:rsidR="00297168" w:rsidRDefault="00297168" w:rsidP="00297168">
                                          <w:pPr>
                                            <w:spacing w:after="0"/>
                                            <w:ind w:left="357" w:hanging="357"/>
                                            <w:rPr>
                                              <w:rFonts w:ascii="Browallia New" w:hAnsi="Browallia New" w:cs="Browallia New"/>
                                              <w:sz w:val="28"/>
                                            </w:rPr>
                                          </w:pPr>
                                          <w:r w:rsidRPr="001B774B">
                                            <w:rPr>
                                              <w:rFonts w:ascii="Browallia New" w:hAnsi="Browallia New" w:cs="Browallia New"/>
                                              <w:color w:val="3333CC"/>
                                              <w:sz w:val="28"/>
                                              <w:cs/>
                                            </w:rPr>
                                            <w:t>ตัวอย่างโรคที่การดูแลต่อเนื่องมีความสำคัญต่อประสิทธิผลในการรักษาและคุณภาพชีวิตของผู้ป่วย</w:t>
                                          </w:r>
                                          <w:r w:rsidRPr="001B774B">
                                            <w:rPr>
                                              <w:rFonts w:ascii="Browallia New" w:hAnsi="Browallia New" w:cs="Browallia New"/>
                                              <w:sz w:val="28"/>
                                              <w:cs/>
                                            </w:rPr>
                                            <w:t>:</w:t>
                                          </w:r>
                                          <w:r w:rsidRPr="001B774B">
                                            <w:rPr>
                                              <w:rFonts w:ascii="Browallia New" w:hAnsi="Browallia New" w:cs="Browallia New"/>
                                              <w:color w:val="FF0000"/>
                                              <w:sz w:val="28"/>
                                              <w:cs/>
                                            </w:rPr>
                                            <w:t xml:space="preserve"> </w:t>
                                          </w:r>
                                          <w:r w:rsidRPr="001B774B">
                                            <w:rPr>
                                              <w:rFonts w:ascii="Browallia New" w:hAnsi="Browallia New" w:cs="Browallia New"/>
                                              <w:sz w:val="28"/>
                                            </w:rPr>
                                            <w:t xml:space="preserve">Stroke, MI, Trauma , DM, HT, COPD, TB, </w:t>
                                          </w:r>
                                          <w:r w:rsidRPr="001B774B">
                                            <w:rPr>
                                              <w:rFonts w:ascii="Browallia New" w:hAnsi="Browallia New" w:cs="Browallia New"/>
                                              <w:sz w:val="28"/>
                                              <w:cs/>
                                            </w:rPr>
                                            <w:t>จิตเวช</w:t>
                                          </w:r>
                                          <w:r w:rsidRPr="001B774B">
                                            <w:rPr>
                                              <w:rFonts w:ascii="Browallia New" w:hAnsi="Browallia New" w:cs="Browallia New"/>
                                              <w:sz w:val="28"/>
                                            </w:rPr>
                                            <w:t>,CKD,</w:t>
                                          </w:r>
                                          <w:r w:rsidRPr="001B774B">
                                            <w:rPr>
                                              <w:rFonts w:ascii="Browallia New" w:hAnsi="Browallia New" w:cs="Browallia New"/>
                                              <w:sz w:val="28"/>
                                              <w:cs/>
                                            </w:rPr>
                                            <w:t xml:space="preserve"> ผู้ป่วยระยะสุดท้าย</w:t>
                                          </w:r>
                                        </w:p>
                                        <w:p w:rsidR="002C07FF" w:rsidRPr="001B774B" w:rsidRDefault="002C07FF" w:rsidP="002C07FF">
                                          <w:pPr>
                                            <w:spacing w:after="0"/>
                                            <w:rPr>
                                              <w:rFonts w:ascii="Browallia New" w:hAnsi="Browallia New" w:cs="Browallia New"/>
                                              <w:b/>
                                              <w:bCs/>
                                              <w:color w:val="3333CC"/>
                                              <w:sz w:val="28"/>
                                              <w:u w:val="single"/>
                                              <w:cs/>
                                            </w:rPr>
                                          </w:pPr>
                                          <w:r w:rsidRPr="001B774B">
                                            <w:rPr>
                                              <w:rFonts w:ascii="Browallia New" w:hAnsi="Browallia New" w:cs="Browallia New"/>
                                              <w:b/>
                                              <w:bCs/>
                                              <w:color w:val="3333CC"/>
                                              <w:sz w:val="28"/>
                                            </w:rPr>
                                            <w:t>iii</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กระบวนการ</w:t>
                                          </w:r>
                                        </w:p>
                                        <w:p w:rsidR="002C07FF" w:rsidRPr="001B774B" w:rsidRDefault="002C07FF" w:rsidP="002C07FF">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1</w:t>
                                          </w:r>
                                          <w:r w:rsidRPr="001B774B">
                                            <w:rPr>
                                              <w:rFonts w:ascii="Browallia New" w:hAnsi="Browallia New" w:cs="Browallia New"/>
                                              <w:color w:val="3333CC"/>
                                              <w:sz w:val="28"/>
                                              <w:cs/>
                                            </w:rPr>
                                            <w:t>) การระบุกลุ่มผู้ป่วยสำคัญที่ต้องใช้ขั้นตอนจำหน่ายและการส่งต่อผู้ป่วยเป็นกรณีพิเศษ:เป้าหมาย คือ การ</w:t>
                                          </w:r>
                                          <w:r w:rsidRPr="001B774B">
                                            <w:rPr>
                                              <w:rFonts w:ascii="Browallia New" w:hAnsi="Browallia New" w:cs="Browallia New"/>
                                              <w:sz w:val="28"/>
                                              <w:cs/>
                                            </w:rPr>
                                            <w:t>ส่งต่อทันเวลาและปลอดภัยในกลุ่มผู้ป่วย</w:t>
                                          </w:r>
                                          <w:r w:rsidRPr="001B774B">
                                            <w:rPr>
                                              <w:rFonts w:ascii="Browallia New" w:hAnsi="Browallia New" w:cs="Browallia New"/>
                                              <w:sz w:val="28"/>
                                            </w:rPr>
                                            <w:t xml:space="preserve"> Stroke, MI, Trauma, DM, HT, COPD, TB, </w:t>
                                          </w:r>
                                          <w:r w:rsidRPr="001B774B">
                                            <w:rPr>
                                              <w:rFonts w:ascii="Browallia New" w:hAnsi="Browallia New" w:cs="Browallia New"/>
                                              <w:sz w:val="28"/>
                                              <w:cs/>
                                            </w:rPr>
                                            <w:t>จิตเวช</w:t>
                                          </w:r>
                                          <w:r w:rsidRPr="001B774B">
                                            <w:rPr>
                                              <w:rFonts w:ascii="Browallia New" w:hAnsi="Browallia New" w:cs="Browallia New"/>
                                              <w:sz w:val="28"/>
                                            </w:rPr>
                                            <w:t>,</w:t>
                                          </w:r>
                                          <w:r w:rsidRPr="001B774B">
                                            <w:rPr>
                                              <w:rFonts w:ascii="Browallia New" w:hAnsi="Browallia New" w:cs="Browallia New"/>
                                              <w:sz w:val="28"/>
                                              <w:cs/>
                                            </w:rPr>
                                            <w:t xml:space="preserve"> ผู้ป่วยระยะสุดท้าย จึงมีขั้นตอนการจำหน่ายและส่งต่อดังนี้ 1.1กรณีส่งต่อผู้ป่วยจะมีการประสานข้อมูลไปโรงพยาบาลแม่ข่าย และเตรียมบุคลากร เครื่องมืออุปกรณ์ ยานพาหนะ 1.2 การให้ข้อมูลผู้ป่วยและญาติเข้าใจแผนการรักษาและมีส่วนร่วมในการตัดสินใจ ทำให้เกิดผลลัพธ์ 1)การส่งต่อทันเวลา รวดเร็ว ปลอดภัย</w:t>
                                          </w:r>
                                        </w:p>
                                        <w:p w:rsidR="002C07FF" w:rsidRPr="001B774B" w:rsidRDefault="002C07FF" w:rsidP="002C07FF">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2</w:t>
                                          </w:r>
                                          <w:r w:rsidRPr="001B774B">
                                            <w:rPr>
                                              <w:rFonts w:ascii="Browallia New" w:hAnsi="Browallia New" w:cs="Browallia New"/>
                                              <w:color w:val="3333CC"/>
                                              <w:sz w:val="28"/>
                                              <w:cs/>
                                            </w:rPr>
                                            <w:t>) การดูแลขณะส่งต่อ บุคลากร การสื่อสาร:</w:t>
                                          </w:r>
                                          <w:r w:rsidRPr="001B774B">
                                            <w:rPr>
                                              <w:rFonts w:ascii="Browallia New" w:hAnsi="Browallia New" w:cs="Browallia New"/>
                                              <w:color w:val="000000"/>
                                              <w:sz w:val="28"/>
                                              <w:cs/>
                                            </w:rPr>
                                            <w:t>เป้าหมาย คือ</w:t>
                                          </w:r>
                                          <w:r w:rsidRPr="001B774B">
                                            <w:rPr>
                                              <w:rFonts w:ascii="Browallia New" w:hAnsi="Browallia New" w:cs="Browallia New"/>
                                              <w:sz w:val="28"/>
                                              <w:cs/>
                                            </w:rPr>
                                            <w:t xml:space="preserve"> ผู้ป่วยปลอดภัยขณะส่งต่อ จึงมีแนวทางดังนี้1.บุคลากรผ่านการอบรมการดูแลผู้ป่วยรายโรคทีสำคัญ2. ระบบการสื่อสารปรึกษาส่งทางโทรศัพท์มือถือระหว่างแพทย์ผู้ให้การรักษาในระบบส่งต่อ ทำ</w:t>
                                          </w:r>
                                          <w:r w:rsidRPr="001B774B">
                                            <w:rPr>
                                              <w:rFonts w:ascii="Browallia New" w:hAnsi="Browallia New" w:cs="Browallia New"/>
                                              <w:color w:val="000000"/>
                                              <w:sz w:val="28"/>
                                              <w:cs/>
                                            </w:rPr>
                                            <w:t>ให้เกิดผลลัพธ์ 1) ผู้ป่วยได้รับการส่งต่อที่ทันเวลา และปลอดภัย</w:t>
                                          </w:r>
                                          <w:r w:rsidRPr="001B774B">
                                            <w:rPr>
                                              <w:rFonts w:ascii="Browallia New" w:hAnsi="Browallia New" w:cs="Browallia New"/>
                                              <w:color w:val="000000"/>
                                              <w:sz w:val="28"/>
                                            </w:rPr>
                                            <w:t xml:space="preserve"> 2</w:t>
                                          </w:r>
                                          <w:r w:rsidRPr="001B774B">
                                            <w:rPr>
                                              <w:rFonts w:ascii="Browallia New" w:hAnsi="Browallia New" w:cs="Browallia New"/>
                                              <w:color w:val="000000"/>
                                              <w:sz w:val="28"/>
                                              <w:cs/>
                                            </w:rPr>
                                            <w:t>)บุคลากรมีความมั่นใจในการดูแลผู้ป่วยขณะส่งต่อ</w:t>
                                          </w:r>
                                        </w:p>
                                        <w:p w:rsidR="002C07FF" w:rsidRPr="001B774B" w:rsidRDefault="002C07FF" w:rsidP="002C07FF">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3</w:t>
                                          </w:r>
                                          <w:r w:rsidRPr="001B774B">
                                            <w:rPr>
                                              <w:rFonts w:ascii="Browallia New" w:hAnsi="Browallia New" w:cs="Browallia New"/>
                                              <w:color w:val="3333CC"/>
                                              <w:sz w:val="28"/>
                                              <w:cs/>
                                            </w:rPr>
                                            <w:t>) ยานพาหนะและอุปกรณ์ทางการแพทย์ที่ใช้ในการส่งต่อ:เป้าหมาย คือ ความปลอดภัยในการส่งต่อ จึงมีกระบวนการดั้งนี้</w:t>
                                          </w:r>
                                          <w:r w:rsidRPr="001B774B">
                                            <w:rPr>
                                              <w:rFonts w:ascii="Browallia New" w:hAnsi="Browallia New" w:cs="Browallia New"/>
                                              <w:sz w:val="28"/>
                                              <w:cs/>
                                            </w:rPr>
                                            <w:t xml:space="preserve"> </w:t>
                                          </w:r>
                                          <w:r w:rsidRPr="001B774B">
                                            <w:rPr>
                                              <w:rFonts w:ascii="Browallia New" w:hAnsi="Browallia New" w:cs="Browallia New"/>
                                              <w:color w:val="3333CC"/>
                                              <w:sz w:val="28"/>
                                              <w:cs/>
                                            </w:rPr>
                                            <w:t>1.</w:t>
                                          </w:r>
                                          <w:r w:rsidRPr="001B774B">
                                            <w:rPr>
                                              <w:rFonts w:ascii="Browallia New" w:hAnsi="Browallia New" w:cs="Browallia New"/>
                                              <w:color w:val="000000"/>
                                              <w:sz w:val="28"/>
                                              <w:cs/>
                                            </w:rPr>
                                            <w:t>มีการตรวจสอบอุปกรณ์/เวชภัณฑ์ พร้อมใช้ทุกเวร</w:t>
                                          </w:r>
                                          <w:r w:rsidRPr="001B774B">
                                            <w:rPr>
                                              <w:rFonts w:ascii="Browallia New" w:hAnsi="Browallia New" w:cs="Browallia New"/>
                                              <w:sz w:val="28"/>
                                              <w:cs/>
                                            </w:rPr>
                                            <w:t xml:space="preserve"> </w:t>
                                          </w:r>
                                          <w:r w:rsidRPr="001B774B">
                                            <w:rPr>
                                              <w:rFonts w:ascii="Browallia New" w:hAnsi="Browallia New" w:cs="Browallia New"/>
                                              <w:color w:val="000000"/>
                                              <w:sz w:val="28"/>
                                              <w:cs/>
                                            </w:rPr>
                                            <w:t>2. ยานพาหนะมีการตรวจสอบตามมาตรฐานความปลอดภัยทุกเวร</w:t>
                                          </w:r>
                                          <w:r w:rsidRPr="001B774B">
                                            <w:rPr>
                                              <w:rFonts w:ascii="Browallia New" w:hAnsi="Browallia New" w:cs="Browallia New"/>
                                              <w:sz w:val="28"/>
                                              <w:cs/>
                                            </w:rPr>
                                            <w:t xml:space="preserve"> </w:t>
                                          </w:r>
                                          <w:r w:rsidRPr="001B774B">
                                            <w:rPr>
                                              <w:rFonts w:ascii="Browallia New" w:hAnsi="Browallia New" w:cs="Browallia New"/>
                                              <w:color w:val="000000"/>
                                              <w:sz w:val="28"/>
                                              <w:cs/>
                                            </w:rPr>
                                            <w:t xml:space="preserve">3. พนักงานขับรถได้รับการอบรมการดูแลผู้ป่วยเบื้องต้นและการขับรถอย่างปลอดภัย </w:t>
                                          </w:r>
                                          <w:r w:rsidRPr="001B774B">
                                            <w:rPr>
                                              <w:rFonts w:ascii="Browallia New" w:hAnsi="Browallia New" w:cs="Browallia New"/>
                                              <w:sz w:val="28"/>
                                              <w:cs/>
                                            </w:rPr>
                                            <w:t>ทำ</w:t>
                                          </w:r>
                                          <w:r w:rsidRPr="001B774B">
                                            <w:rPr>
                                              <w:rFonts w:ascii="Browallia New" w:hAnsi="Browallia New" w:cs="Browallia New"/>
                                              <w:color w:val="000000"/>
                                              <w:sz w:val="28"/>
                                              <w:cs/>
                                            </w:rPr>
                                            <w:t>ให้เกิดผลลัพธ์</w:t>
                                          </w:r>
                                          <w:r w:rsidRPr="001B774B">
                                            <w:rPr>
                                              <w:rFonts w:ascii="Browallia New" w:hAnsi="Browallia New" w:cs="Browallia New"/>
                                              <w:color w:val="3333CC"/>
                                              <w:sz w:val="28"/>
                                              <w:cs/>
                                            </w:rPr>
                                            <w:t xml:space="preserve"> </w:t>
                                          </w:r>
                                          <w:r w:rsidRPr="001B774B">
                                            <w:rPr>
                                              <w:rFonts w:ascii="Browallia New" w:hAnsi="Browallia New" w:cs="Browallia New"/>
                                              <w:color w:val="000000"/>
                                              <w:sz w:val="28"/>
                                              <w:cs/>
                                            </w:rPr>
                                            <w:t xml:space="preserve"> ไม่มีอุบัติเหตุเกิดขึ้นขณะส่งต่อ</w:t>
                                          </w:r>
                                        </w:p>
                                        <w:p w:rsidR="002C07FF" w:rsidRPr="001B774B" w:rsidRDefault="002C07FF" w:rsidP="002C07FF">
                                          <w:pPr>
                                            <w:spacing w:after="0"/>
                                            <w:ind w:left="360" w:hanging="360"/>
                                            <w:jc w:val="thaiDistribute"/>
                                            <w:rPr>
                                              <w:rFonts w:ascii="Browallia New" w:hAnsi="Browallia New" w:cs="Browallia New"/>
                                              <w:sz w:val="28"/>
                                              <w:cs/>
                                            </w:rPr>
                                          </w:pPr>
                                          <w:r w:rsidRPr="001B774B">
                                            <w:rPr>
                                              <w:rFonts w:ascii="Browallia New" w:hAnsi="Browallia New" w:cs="Browallia New"/>
                                              <w:color w:val="3333CC"/>
                                              <w:sz w:val="28"/>
                                              <w:cs/>
                                            </w:rPr>
                                            <w:t>(</w:t>
                                          </w:r>
                                          <w:r w:rsidRPr="001B774B">
                                            <w:rPr>
                                              <w:rFonts w:ascii="Browallia New" w:hAnsi="Browallia New" w:cs="Browallia New"/>
                                              <w:color w:val="3333CC"/>
                                              <w:sz w:val="28"/>
                                            </w:rPr>
                                            <w:t>4</w:t>
                                          </w:r>
                                          <w:r w:rsidRPr="001B774B">
                                            <w:rPr>
                                              <w:rFonts w:ascii="Browallia New" w:hAnsi="Browallia New" w:cs="Browallia New"/>
                                              <w:color w:val="3333CC"/>
                                              <w:sz w:val="28"/>
                                              <w:cs/>
                                            </w:rPr>
                                            <w:t xml:space="preserve">) ระบบนัดหมายเพื่อการรักษาต่อเนื่อง ระบบช่วยเหลือและให้คำปรึกษาหลังจำหน่าย:  </w:t>
                                          </w:r>
                                          <w:r w:rsidRPr="001B774B">
                                            <w:rPr>
                                              <w:rFonts w:ascii="Browallia New" w:hAnsi="Browallia New" w:cs="Browallia New"/>
                                              <w:sz w:val="28"/>
                                              <w:cs/>
                                            </w:rPr>
                                            <w:t xml:space="preserve">เป้าหมาย คือ ผู้ป่วยได้รับการดูแลต่อเนื่องตอบสนองความต้องการ จึงมีระบบการนัดหมายและช่วยเหลือ ให้คำปรึกษา ดังนี้1.ระบบนัดหมาย </w:t>
                                          </w:r>
                                          <w:r w:rsidRPr="001B774B">
                                            <w:rPr>
                                              <w:rFonts w:ascii="Browallia New" w:hAnsi="Browallia New" w:cs="Browallia New"/>
                                              <w:sz w:val="28"/>
                                            </w:rPr>
                                            <w:t>1</w:t>
                                          </w:r>
                                          <w:r w:rsidRPr="001B774B">
                                            <w:rPr>
                                              <w:rFonts w:ascii="Browallia New" w:hAnsi="Browallia New" w:cs="Browallia New"/>
                                              <w:sz w:val="28"/>
                                              <w:cs/>
                                            </w:rPr>
                                            <w:t>.</w:t>
                                          </w:r>
                                          <w:r w:rsidRPr="001B774B">
                                            <w:rPr>
                                              <w:rFonts w:ascii="Browallia New" w:hAnsi="Browallia New" w:cs="Browallia New"/>
                                              <w:sz w:val="28"/>
                                            </w:rPr>
                                            <w:t xml:space="preserve">1 </w:t>
                                          </w:r>
                                          <w:r w:rsidRPr="001B774B">
                                            <w:rPr>
                                              <w:rFonts w:ascii="Browallia New" w:hAnsi="Browallia New" w:cs="Browallia New"/>
                                              <w:sz w:val="28"/>
                                              <w:cs/>
                                            </w:rPr>
                                            <w:t xml:space="preserve">ตามแผนการรักษาของแพทย์  1.2 การวางแผนจำหน่ายเฉพาะโรค 1.3 หน่วยบริการคลินิกพิเศษ คลินิกโรคเรื้อรัง 1.4 หน่วยบริการอื่นๆที่ต้องดูแลต่อเนื่อง เช่น </w:t>
                                          </w:r>
                                          <w:r w:rsidRPr="001B774B">
                                            <w:rPr>
                                              <w:rFonts w:ascii="Browallia New" w:hAnsi="Browallia New" w:cs="Browallia New"/>
                                              <w:sz w:val="28"/>
                                            </w:rPr>
                                            <w:t xml:space="preserve">LR, OPD </w:t>
                                          </w:r>
                                          <w:r w:rsidRPr="001B774B">
                                            <w:rPr>
                                              <w:rFonts w:ascii="Browallia New" w:hAnsi="Browallia New" w:cs="Browallia New"/>
                                              <w:sz w:val="28"/>
                                              <w:cs/>
                                            </w:rPr>
                                            <w:t>,</w:t>
                                          </w:r>
                                          <w:r w:rsidRPr="001B774B">
                                            <w:rPr>
                                              <w:rFonts w:ascii="Browallia New" w:hAnsi="Browallia New" w:cs="Browallia New"/>
                                              <w:sz w:val="28"/>
                                            </w:rPr>
                                            <w:t xml:space="preserve"> ER</w:t>
                                          </w:r>
                                          <w:r w:rsidRPr="001B774B">
                                            <w:rPr>
                                              <w:rFonts w:ascii="Browallia New" w:hAnsi="Browallia New" w:cs="Browallia New"/>
                                              <w:sz w:val="28"/>
                                              <w:cs/>
                                            </w:rPr>
                                            <w:t xml:space="preserve">, ทันตกรรม, กายภาพบำบัด, แพทย์แผนไทย,คลินิกส่งเสริมสุขภาพ 1.5 กรณีที่ไม่มาตรวจตามนัดหน่วยบริการจะเป็นผู้ประสานติดตามผู้ป่วยและกรณีที่ไม่มาตามนัดเกิน 1 เดือน  จะมีการส่งข้อมูลให้ศูนย์ </w:t>
                                          </w:r>
                                          <w:r w:rsidRPr="001B774B">
                                            <w:rPr>
                                              <w:rFonts w:ascii="Browallia New" w:hAnsi="Browallia New" w:cs="Browallia New"/>
                                              <w:sz w:val="28"/>
                                            </w:rPr>
                                            <w:t xml:space="preserve">COC </w:t>
                                          </w:r>
                                          <w:r w:rsidRPr="001B774B">
                                            <w:rPr>
                                              <w:rFonts w:ascii="Browallia New" w:hAnsi="Browallia New" w:cs="Browallia New"/>
                                              <w:sz w:val="28"/>
                                              <w:cs/>
                                            </w:rPr>
                                            <w:t xml:space="preserve">เพื่อประสานทีมสหวิชาชีพออกติดตามเยี่ยม </w:t>
                                          </w:r>
                                          <w:r w:rsidRPr="001B774B">
                                            <w:rPr>
                                              <w:rFonts w:ascii="Browallia New" w:hAnsi="Browallia New" w:cs="Browallia New"/>
                                              <w:sz w:val="28"/>
                                            </w:rPr>
                                            <w:t>2</w:t>
                                          </w:r>
                                          <w:r w:rsidRPr="001B774B">
                                            <w:rPr>
                                              <w:rFonts w:ascii="Browallia New" w:hAnsi="Browallia New" w:cs="Browallia New"/>
                                              <w:sz w:val="28"/>
                                              <w:cs/>
                                            </w:rPr>
                                            <w:t xml:space="preserve">.ระบบช่วยเหลือและให้คำปรึกษาหลังจำหน่าย 2.1 วางแผนติดตามเยี่ยมบ้าน 2.2 ส่งต่อข้อมูลที่ศูนย์ดูแลต่อเนื่องประสานทีมสหวิชาชีพออกติดตามเยี่ยมบ้าน 2.3 ช่องทางการช่วยเหลือและใช้คำปรึกษาผ่านระบบโทรศัพท์มือถือและ </w:t>
                                          </w:r>
                                          <w:r w:rsidRPr="001B774B">
                                            <w:rPr>
                                              <w:rFonts w:ascii="Browallia New" w:hAnsi="Browallia New" w:cs="Browallia New"/>
                                              <w:sz w:val="28"/>
                                            </w:rPr>
                                            <w:t xml:space="preserve">Line </w:t>
                                          </w:r>
                                          <w:r w:rsidRPr="001B774B">
                                            <w:rPr>
                                              <w:rFonts w:ascii="Browallia New" w:hAnsi="Browallia New" w:cs="Browallia New"/>
                                              <w:sz w:val="28"/>
                                              <w:cs/>
                                            </w:rPr>
                                            <w:t xml:space="preserve">ส่วนตัว  2.4 ลงบันทึกการเยี่ยมบ้านในโปรแกรม </w:t>
                                          </w:r>
                                          <w:r w:rsidRPr="001B774B">
                                            <w:rPr>
                                              <w:rFonts w:ascii="Browallia New" w:hAnsi="Browallia New" w:cs="Browallia New"/>
                                              <w:sz w:val="28"/>
                                            </w:rPr>
                                            <w:t>COCR9</w:t>
                                          </w:r>
                                          <w:r w:rsidRPr="001B774B">
                                            <w:rPr>
                                              <w:rFonts w:ascii="Browallia New" w:hAnsi="Browallia New" w:cs="Browallia New"/>
                                              <w:sz w:val="28"/>
                                              <w:cs/>
                                            </w:rPr>
                                            <w:t xml:space="preserve"> </w:t>
                                          </w:r>
                                          <w:r w:rsidRPr="001B774B">
                                            <w:rPr>
                                              <w:rFonts w:ascii="Browallia New" w:hAnsi="Browallia New" w:cs="Browallia New"/>
                                              <w:color w:val="1F497D"/>
                                              <w:sz w:val="28"/>
                                              <w:cs/>
                                            </w:rPr>
                                            <w:t xml:space="preserve"> </w:t>
                                          </w:r>
                                          <w:r w:rsidRPr="001B774B">
                                            <w:rPr>
                                              <w:rFonts w:ascii="Browallia New" w:hAnsi="Browallia New" w:cs="Browallia New"/>
                                              <w:sz w:val="28"/>
                                              <w:cs/>
                                            </w:rPr>
                                            <w:t>ทำให้เกิดผลลัพธ์  1)</w:t>
                                          </w:r>
                                          <w:r w:rsidRPr="001B774B">
                                            <w:rPr>
                                              <w:rFonts w:ascii="Browallia New" w:hAnsi="Browallia New" w:cs="Browallia New"/>
                                              <w:color w:val="365F91"/>
                                              <w:sz w:val="28"/>
                                              <w:cs/>
                                            </w:rPr>
                                            <w:t xml:space="preserve"> </w:t>
                                          </w:r>
                                          <w:r w:rsidRPr="001B774B">
                                            <w:rPr>
                                              <w:rFonts w:ascii="Browallia New" w:hAnsi="Browallia New" w:cs="Browallia New"/>
                                              <w:sz w:val="28"/>
                                              <w:cs/>
                                            </w:rPr>
                                            <w:t>อัตราผู้ป่วยได้รับการเยี่ยมบ้านสามารถควบคุมโรคดูแลตัวเองได้(</w:t>
                                          </w:r>
                                          <w:r w:rsidRPr="001B774B">
                                            <w:rPr>
                                              <w:rFonts w:ascii="Browallia New" w:hAnsi="Browallia New" w:cs="Browallia New"/>
                                              <w:sz w:val="28"/>
                                            </w:rPr>
                                            <w:t xml:space="preserve">DM, HT, COPD, </w:t>
                                          </w:r>
                                          <w:r w:rsidRPr="001B774B">
                                            <w:rPr>
                                              <w:rFonts w:ascii="Browallia New" w:hAnsi="Browallia New" w:cs="Browallia New"/>
                                              <w:sz w:val="28"/>
                                            </w:rPr>
                                            <w:lastRenderedPageBreak/>
                                            <w:t>Asthma, Stroke, TB, Palliative</w:t>
                                          </w:r>
                                          <w:r w:rsidRPr="001B774B">
                                            <w:rPr>
                                              <w:rFonts w:ascii="Browallia New" w:hAnsi="Browallia New" w:cs="Browallia New"/>
                                              <w:sz w:val="28"/>
                                              <w:cs/>
                                            </w:rPr>
                                            <w:t>) ปี 58 – 62 มากกว่าร้อยละ 80 จำนวนที่ได้ 85, 83, 86, 84 และ 88 ตามลำดับ</w:t>
                                          </w:r>
                                        </w:p>
                                        <w:p w:rsidR="002C07FF" w:rsidRPr="001B774B" w:rsidRDefault="002C07FF" w:rsidP="002C07FF">
                                          <w:pPr>
                                            <w:spacing w:after="0"/>
                                            <w:ind w:left="360" w:hanging="360"/>
                                            <w:jc w:val="thaiDistribute"/>
                                            <w:rPr>
                                              <w:rFonts w:ascii="Browallia New" w:hAnsi="Browallia New" w:cs="Browallia New"/>
                                              <w:color w:val="1F497D"/>
                                              <w:sz w:val="28"/>
                                            </w:rPr>
                                          </w:pPr>
                                          <w:r w:rsidRPr="001B774B">
                                            <w:rPr>
                                              <w:rFonts w:ascii="Browallia New" w:hAnsi="Browallia New" w:cs="Browallia New"/>
                                              <w:color w:val="3333CC"/>
                                              <w:sz w:val="28"/>
                                              <w:cs/>
                                            </w:rPr>
                                            <w:t xml:space="preserve"> (</w:t>
                                          </w:r>
                                          <w:r w:rsidRPr="001B774B">
                                            <w:rPr>
                                              <w:rFonts w:ascii="Browallia New" w:hAnsi="Browallia New" w:cs="Browallia New"/>
                                              <w:color w:val="3333CC"/>
                                              <w:sz w:val="28"/>
                                            </w:rPr>
                                            <w:t>5</w:t>
                                          </w:r>
                                          <w:r w:rsidRPr="001B774B">
                                            <w:rPr>
                                              <w:rFonts w:ascii="Browallia New" w:hAnsi="Browallia New" w:cs="Browallia New"/>
                                              <w:color w:val="3333CC"/>
                                              <w:sz w:val="28"/>
                                              <w:cs/>
                                            </w:rPr>
                                            <w:t>) ความร่วมมือกับชุมชนและองค์กรอื่นๆ เพื่อความต่อเนื่องในการติดตามดูแลผู้ป่วย (รวมทั้งการ</w:t>
                                          </w:r>
                                          <w:r w:rsidRPr="001B774B">
                                            <w:rPr>
                                              <w:rFonts w:ascii="Browallia New" w:hAnsi="Browallia New" w:cs="Browallia New"/>
                                              <w:sz w:val="28"/>
                                              <w:cs/>
                                            </w:rPr>
                                            <w:t>พัฒนาศักยภาพแก่หน่วยบริการที่ให้การดูแลต่อเนื่อง) และบูรณาการกิจกรรมสร้างเสริมสุขภาพ:เป้าหมาย คือ ผู้ป่วยได้รับการดูแลต่อเนื่องโดยการมีส่วนร่วมของชุมชน จึงมีแนวทางพัฒนาและบูรณาการกิจกรรมสร้างเสริมสุขภาพดังนี้1.อบรมพัฒนาศักยภาพภาคีเครือข่ายในการดูแลผู้ป่วยโรคเรื้อรัง ผู้ด้อยโอกาส ผู้สูงอายุ 2.ภาคีเครือข่ายออกติดตามเยี่ยมบ้านและจัดกิจกรรมส่งเสริมสุขภาพในกลุ่มผู้ป่วยโรคเรื้อรัง ผู้ด้อยโอกาส ผู้สูงอายุ 3.ภาคีเครือข่ายรายงานผลการดำเนินงานต่อผู้รับผิดชอบ ทำให้เกิดผลลัพธ์ 1)ผู้ป่วยโรคเรื้อรัง ผู้ด้อยโอกาส ผู้สูงอายุ ได้รับการดูแลต่อเนื่อง ร้อยละ 100 2)ภาคีเครือข่ายมีส่วนร่วมในการดูแลสุขภาพตนเองในชุมชนเกิดเป็นหมู่บ้านต้นแบบด้านการจัดการสุขภาพและมีบุคคลต้นแบบการดูแลสุขภาพทุกตำบล</w:t>
                                          </w:r>
                                        </w:p>
                                        <w:p w:rsidR="002C07FF" w:rsidRPr="001B774B" w:rsidRDefault="002C07FF" w:rsidP="002C07FF">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w:t>
                                          </w:r>
                                          <w:r w:rsidRPr="001B774B">
                                            <w:rPr>
                                              <w:rFonts w:ascii="Browallia New" w:hAnsi="Browallia New" w:cs="Browallia New"/>
                                              <w:color w:val="3333CC"/>
                                              <w:sz w:val="28"/>
                                            </w:rPr>
                                            <w:t>6</w:t>
                                          </w:r>
                                          <w:r w:rsidRPr="001B774B">
                                            <w:rPr>
                                              <w:rFonts w:ascii="Browallia New" w:hAnsi="Browallia New" w:cs="Browallia New"/>
                                              <w:color w:val="3333CC"/>
                                              <w:sz w:val="28"/>
                                              <w:cs/>
                                            </w:rPr>
                                            <w:t>) การสื่อสารข้อมูลของผู้ป่วยแก่หน่วยบริการที่เกี่ยวข้องเพื่อการดูแลต่อเนื่อง:</w:t>
                                          </w:r>
                                          <w:r w:rsidRPr="001B774B">
                                            <w:rPr>
                                              <w:rFonts w:ascii="Browallia New" w:hAnsi="Browallia New" w:cs="Browallia New"/>
                                              <w:color w:val="1F497D"/>
                                              <w:sz w:val="28"/>
                                              <w:cs/>
                                            </w:rPr>
                                            <w:t xml:space="preserve">  </w:t>
                                          </w:r>
                                          <w:r w:rsidRPr="001B774B">
                                            <w:rPr>
                                              <w:rFonts w:ascii="Browallia New" w:hAnsi="Browallia New" w:cs="Browallia New"/>
                                              <w:sz w:val="28"/>
                                              <w:cs/>
                                            </w:rPr>
                                            <w:t xml:space="preserve">เป้าหมาย คือ การให้ข้อมูลที่เกี่ยวข้องในการดูแลต่อเนื่องอย่างมีประสิทธิภาพจึงมีแนวทางปฏิบัติดังนี้ 1. การสื่อสารภายในหน่วยบริการ1.1.ส่งต่อข้อมูลตามแบบฟอร์มการเยี่ยมบ้านตามหน่วยบริการ 1.2. ให้ข้อมูลการดูแลต่อเนื่องโดยคำนึงถึงการพิทักษ์สิทธิผู้ป่วยเป็นหลัก 1.3.สื่อสาร ให้ข้อมูลผ่านโทรศัพท์ มือถือและ </w:t>
                                          </w:r>
                                          <w:r w:rsidRPr="001B774B">
                                            <w:rPr>
                                              <w:rFonts w:ascii="Browallia New" w:hAnsi="Browallia New" w:cs="Browallia New"/>
                                              <w:sz w:val="28"/>
                                            </w:rPr>
                                            <w:t xml:space="preserve">Email </w:t>
                                          </w:r>
                                          <w:r w:rsidRPr="001B774B">
                                            <w:rPr>
                                              <w:rFonts w:ascii="Browallia New" w:hAnsi="Browallia New" w:cs="Browallia New"/>
                                              <w:sz w:val="28"/>
                                              <w:cs/>
                                            </w:rPr>
                                            <w:t>ทั้งส่งต่อและตอบกลับ 2. การสื่อสารภายนอกหน่วยบริการ (ภาคีเครือข่ายสุขภาพ)2.1.ส่งข้อมูลทางโทรศัพท์ในข้อมูลที่สำคัญ2.2. ส่งแบบฟอร์มการเยี่ยมบ้านของชุมชน 2.3. ภาคีเครือข่ายรายงานผลการเยี่ยมบ้านและกิจกรรมในชุมชนทำให้เกิดผลลัพธ์  1)การส่งต่อข้อมูลรวดเร็วทันเวลา 2)ผู้ป่วยได้รับการเยี่ยมบ้านและการดูแลต่อเนื่อง ร้อยละ 100</w:t>
                                          </w:r>
                                        </w:p>
                                        <w:p w:rsidR="002C07FF" w:rsidRPr="001B774B" w:rsidRDefault="002C07FF" w:rsidP="002C07FF">
                                          <w:pPr>
                                            <w:spacing w:after="0"/>
                                            <w:ind w:left="360" w:hanging="360"/>
                                            <w:jc w:val="thaiDistribute"/>
                                            <w:rPr>
                                              <w:rFonts w:ascii="Browallia New" w:hAnsi="Browallia New" w:cs="Browallia New"/>
                                              <w:sz w:val="28"/>
                                              <w:cs/>
                                            </w:rPr>
                                          </w:pPr>
                                          <w:r w:rsidRPr="001B774B">
                                            <w:rPr>
                                              <w:rFonts w:ascii="Browallia New" w:hAnsi="Browallia New" w:cs="Browallia New"/>
                                              <w:color w:val="3333CC"/>
                                              <w:sz w:val="28"/>
                                              <w:cs/>
                                            </w:rPr>
                                            <w:t>(</w:t>
                                          </w:r>
                                          <w:r w:rsidRPr="001B774B">
                                            <w:rPr>
                                              <w:rFonts w:ascii="Browallia New" w:hAnsi="Browallia New" w:cs="Browallia New"/>
                                              <w:color w:val="3333CC"/>
                                              <w:sz w:val="28"/>
                                            </w:rPr>
                                            <w:t>7</w:t>
                                          </w:r>
                                          <w:r w:rsidRPr="001B774B">
                                            <w:rPr>
                                              <w:rFonts w:ascii="Browallia New" w:hAnsi="Browallia New" w:cs="Browallia New"/>
                                              <w:color w:val="3333CC"/>
                                              <w:sz w:val="28"/>
                                              <w:cs/>
                                            </w:rPr>
                                            <w:t xml:space="preserve">) การทบทวนการบันทึกเวชระเบียนเพื่อการดูแลต่อเนื่อง เป้าหมาย </w:t>
                                          </w:r>
                                          <w:r w:rsidRPr="001B774B">
                                            <w:rPr>
                                              <w:rFonts w:ascii="Browallia New" w:hAnsi="Browallia New" w:cs="Browallia New"/>
                                              <w:sz w:val="28"/>
                                              <w:cs/>
                                            </w:rPr>
                                            <w:t xml:space="preserve">เพื่อประเมินความเพียงพอข้อมูลการดูแลต่อเนื่องจึงมีขั้นตอนการทบทวน ดังนี้ 1.มีการทบทวนการบันทึกเวชระเบียนในโปรแกรม </w:t>
                                          </w:r>
                                          <w:r w:rsidRPr="001B774B">
                                            <w:rPr>
                                              <w:rFonts w:ascii="Browallia New" w:hAnsi="Browallia New" w:cs="Browallia New"/>
                                              <w:sz w:val="28"/>
                                            </w:rPr>
                                            <w:t>HOS</w:t>
                                          </w:r>
                                          <w:r w:rsidRPr="001B774B">
                                            <w:rPr>
                                              <w:rFonts w:ascii="Browallia New" w:hAnsi="Browallia New" w:cs="Browallia New"/>
                                              <w:sz w:val="28"/>
                                              <w:cs/>
                                            </w:rPr>
                                            <w:t>-</w:t>
                                          </w:r>
                                          <w:r w:rsidRPr="001B774B">
                                            <w:rPr>
                                              <w:rFonts w:ascii="Browallia New" w:hAnsi="Browallia New" w:cs="Browallia New"/>
                                              <w:sz w:val="28"/>
                                            </w:rPr>
                                            <w:t>xP</w:t>
                                          </w:r>
                                          <w:r w:rsidRPr="001B774B">
                                            <w:rPr>
                                              <w:rFonts w:ascii="Browallia New" w:hAnsi="Browallia New" w:cs="Browallia New"/>
                                              <w:sz w:val="28"/>
                                              <w:cs/>
                                            </w:rPr>
                                            <w:t xml:space="preserve"> มีความครบถ้วน ถูกต้อง 2. มีการทบทวนการบันทึกแบบฟอร์มเยี่ยมบ้าน (</w:t>
                                          </w:r>
                                          <w:r w:rsidRPr="001B774B">
                                            <w:rPr>
                                              <w:rFonts w:ascii="Browallia New" w:hAnsi="Browallia New" w:cs="Browallia New"/>
                                              <w:sz w:val="28"/>
                                            </w:rPr>
                                            <w:t>IN HOME SSS</w:t>
                                          </w:r>
                                          <w:r w:rsidRPr="001B774B">
                                            <w:rPr>
                                              <w:rFonts w:ascii="Browallia New" w:hAnsi="Browallia New" w:cs="Browallia New"/>
                                              <w:sz w:val="28"/>
                                              <w:cs/>
                                            </w:rPr>
                                            <w:t>)มีความครบถ้วน ถูกต้อง</w:t>
                                          </w:r>
                                          <w:r w:rsidRPr="001B774B">
                                            <w:rPr>
                                              <w:rFonts w:ascii="Browallia New" w:hAnsi="Browallia New" w:cs="Browallia New"/>
                                              <w:sz w:val="28"/>
                                            </w:rPr>
                                            <w:t xml:space="preserve"> 3</w:t>
                                          </w:r>
                                          <w:r w:rsidRPr="001B774B">
                                            <w:rPr>
                                              <w:rFonts w:ascii="Browallia New" w:hAnsi="Browallia New" w:cs="Browallia New"/>
                                              <w:sz w:val="28"/>
                                              <w:cs/>
                                            </w:rPr>
                                            <w:t>.นำผลการทบทวนมาพัฒนาวางแผน ปรับปรุง การติดตามการเยี่ยมบ้านทำให้เกิดผลลัพธ์  1)ผู้ป่วยได้รับการดูแลต่อเนื่อง ครอบคลุมประเด็นปัญหา 2.ทีมสหวิชาชีพและภาคีเครือข่ายได้รับการพัฒนาศักยภาพตอบสนองความต้องการการดูแลต่อเนื่องของผู้ป่วย</w:t>
                                          </w:r>
                                        </w:p>
                                        <w:p w:rsidR="002C07FF" w:rsidRPr="001B774B" w:rsidRDefault="002C07FF" w:rsidP="002C07FF">
                                          <w:pPr>
                                            <w:spacing w:after="0"/>
                                            <w:ind w:left="360" w:hanging="360"/>
                                            <w:jc w:val="thaiDistribute"/>
                                            <w:rPr>
                                              <w:rFonts w:ascii="Browallia New" w:hAnsi="Browallia New" w:cs="Browallia New"/>
                                              <w:sz w:val="28"/>
                                            </w:rPr>
                                          </w:pPr>
                                          <w:r w:rsidRPr="001B774B">
                                            <w:rPr>
                                              <w:rFonts w:ascii="Browallia New" w:hAnsi="Browallia New" w:cs="Browallia New"/>
                                              <w:color w:val="3333CC"/>
                                              <w:sz w:val="28"/>
                                              <w:cs/>
                                            </w:rPr>
                                            <w:t xml:space="preserve"> (</w:t>
                                          </w:r>
                                          <w:r w:rsidRPr="001B774B">
                                            <w:rPr>
                                              <w:rFonts w:ascii="Browallia New" w:hAnsi="Browallia New" w:cs="Browallia New"/>
                                              <w:color w:val="3333CC"/>
                                              <w:sz w:val="28"/>
                                            </w:rPr>
                                            <w:t>8</w:t>
                                          </w:r>
                                          <w:r w:rsidRPr="001B774B">
                                            <w:rPr>
                                              <w:rFonts w:ascii="Browallia New" w:hAnsi="Browallia New" w:cs="Browallia New"/>
                                              <w:color w:val="3333CC"/>
                                              <w:sz w:val="28"/>
                                              <w:cs/>
                                            </w:rPr>
                                            <w:t xml:space="preserve">) การติดตามผลการดูแลต่อเนื่องและนำผลการติดตามมาใช้วางแผน/ปรับปรุงบริการ: </w:t>
                                          </w:r>
                                          <w:r w:rsidRPr="001B774B">
                                            <w:rPr>
                                              <w:rFonts w:ascii="Browallia New" w:hAnsi="Browallia New" w:cs="Browallia New"/>
                                              <w:sz w:val="28"/>
                                              <w:cs/>
                                            </w:rPr>
                                            <w:t>เป้าหมาย เพื่อพัฒนา ปรับปรุงบริการให้มีคุณภาพ จึงมีรูปแบบการติดตามการดูแลต่อเนื่อง ดังนี้1. รายงานผลการติดตามเยี่ยมบ้านของทีมสหวิชาชีพและภาคีเครือข่าย2. ลงติดตามเยี่ยมในหมู่บ้านต้นแบบ บุคคลต้นแบบ3.ผลการทบทวนเวชระเบียนและการบันทึกการเยี่ยมบ้านทำให้เกิดผลลัพธ์ 1)ทีมสหวิชาชีพมีทักษะดูแลผู้ป่วยรายโรค</w:t>
                                          </w:r>
                                          <w:r w:rsidRPr="001B774B">
                                            <w:rPr>
                                              <w:rFonts w:ascii="Browallia New" w:hAnsi="Browallia New" w:cs="Browallia New"/>
                                              <w:sz w:val="28"/>
                                            </w:rPr>
                                            <w:t xml:space="preserve"> 2</w:t>
                                          </w:r>
                                          <w:r w:rsidRPr="001B774B">
                                            <w:rPr>
                                              <w:rFonts w:ascii="Browallia New" w:hAnsi="Browallia New" w:cs="Browallia New"/>
                                              <w:sz w:val="28"/>
                                              <w:cs/>
                                            </w:rPr>
                                            <w:t>)ภาคีเครือข่ายมีส่วนร่วมในการดูแลผู้ป่วยในชุมชน  3)มีนวตกรรมการดูแลผู้ป่วยโรคเรื้อรัง คือผู้ป่วยเป็นครู</w:t>
                                          </w:r>
                                        </w:p>
                                        <w:p w:rsidR="002C07FF" w:rsidRDefault="002C07FF" w:rsidP="002C07FF">
                                          <w:pPr>
                                            <w:spacing w:after="0"/>
                                            <w:ind w:left="360" w:hanging="360"/>
                                            <w:jc w:val="thaiDistribute"/>
                                            <w:rPr>
                                              <w:rFonts w:ascii="Browallia New" w:hAnsi="Browallia New" w:cs="Browallia New"/>
                                              <w:sz w:val="28"/>
                                            </w:rPr>
                                          </w:pPr>
                                        </w:p>
                                        <w:p w:rsidR="00401029" w:rsidRPr="001B774B" w:rsidRDefault="00401029" w:rsidP="002C07FF">
                                          <w:pPr>
                                            <w:spacing w:after="0"/>
                                            <w:ind w:left="360" w:hanging="360"/>
                                            <w:jc w:val="thaiDistribute"/>
                                            <w:rPr>
                                              <w:rFonts w:ascii="Browallia New" w:hAnsi="Browallia New" w:cs="Browallia New"/>
                                              <w:sz w:val="28"/>
                                              <w:cs/>
                                            </w:rPr>
                                          </w:pPr>
                                        </w:p>
                                        <w:p w:rsidR="002C07FF" w:rsidRPr="001B774B" w:rsidRDefault="002C07FF" w:rsidP="002C07FF">
                                          <w:pPr>
                                            <w:pStyle w:val="aa"/>
                                            <w:jc w:val="thaiDistribute"/>
                                            <w:rPr>
                                              <w:b/>
                                              <w:bCs/>
                                              <w:color w:val="0000FF"/>
                                              <w:sz w:val="28"/>
                                              <w:szCs w:val="28"/>
                                            </w:rPr>
                                          </w:pPr>
                                          <w:r w:rsidRPr="001B774B">
                                            <w:rPr>
                                              <w:b/>
                                              <w:bCs/>
                                              <w:color w:val="0000FF"/>
                                              <w:sz w:val="28"/>
                                              <w:szCs w:val="28"/>
                                            </w:rPr>
                                            <w:lastRenderedPageBreak/>
                                            <w:t>iv</w:t>
                                          </w:r>
                                          <w:r w:rsidRPr="001B774B">
                                            <w:rPr>
                                              <w:b/>
                                              <w:bCs/>
                                              <w:color w:val="0000FF"/>
                                              <w:sz w:val="28"/>
                                              <w:szCs w:val="28"/>
                                              <w:cs/>
                                            </w:rPr>
                                            <w:t>. ผลการพัฒนาที่โดดเด่นและภาคภูมิใจ</w:t>
                                          </w:r>
                                        </w:p>
                                        <w:p w:rsidR="002C07FF" w:rsidRPr="002C07FF" w:rsidRDefault="002C07FF" w:rsidP="002C07FF">
                                          <w:pPr>
                                            <w:pStyle w:val="aa"/>
                                            <w:ind w:left="284"/>
                                            <w:jc w:val="thaiDistribute"/>
                                            <w:rPr>
                                              <w:sz w:val="28"/>
                                              <w:szCs w:val="28"/>
                                            </w:rPr>
                                          </w:pPr>
                                          <w:r w:rsidRPr="001B774B">
                                            <w:rPr>
                                              <w:sz w:val="28"/>
                                              <w:szCs w:val="28"/>
                                              <w:cs/>
                                            </w:rPr>
                                            <w:t>ตัวอย่างการดูแลต่อเนื่อง ผู้ป่วยอุบัติเหตุกระดูกหักหลายตำแหน่งติดเตียง เพศหญิง อายุ 60 ปี กระดูกข้อเข่าหักไม่สามารถเดินได้ สะโพกหัก และหัวไหล่ ทีมสหวิชาชีพและภาคีเครือข่ายร่วมวางแผนการดูแลและให้การช่วยเหลือ สนับสนุน โดยใช้เครื่องมืออุปกรณ์จากภูมิปัญญาท้องถิ่น ซึ่งใช้เวลาในการดูแลต่อเนื่อง 1ปี ปัจจุบันผู้ป่วยสามารถช่วยเหลือตนเองได้ทำกิจวัตรประจำวันได้ด้วยตัวเอง ไม่เป็นภาระกับครอบครัว</w:t>
                                          </w:r>
                                        </w:p>
                                        <w:p w:rsidR="002C07FF" w:rsidRDefault="002C07FF" w:rsidP="002C07FF">
                                          <w:pPr>
                                            <w:spacing w:after="0"/>
                                            <w:ind w:left="357" w:hanging="357"/>
                                            <w:rPr>
                                              <w:rFonts w:ascii="Browallia New" w:hAnsi="Browallia New" w:cs="Browallia New"/>
                                              <w:sz w:val="28"/>
                                            </w:rPr>
                                          </w:pPr>
                                          <w:r w:rsidRPr="001B774B">
                                            <w:rPr>
                                              <w:rFonts w:ascii="Browallia New" w:hAnsi="Browallia New" w:cs="Browallia New"/>
                                              <w:b/>
                                              <w:bCs/>
                                              <w:color w:val="3333CC"/>
                                              <w:sz w:val="28"/>
                                            </w:rPr>
                                            <w:t>v</w:t>
                                          </w:r>
                                          <w:r w:rsidRPr="001B774B">
                                            <w:rPr>
                                              <w:rFonts w:ascii="Browallia New" w:hAnsi="Browallia New" w:cs="Browallia New"/>
                                              <w:b/>
                                              <w:bCs/>
                                              <w:color w:val="3333CC"/>
                                              <w:sz w:val="28"/>
                                              <w:cs/>
                                            </w:rPr>
                                            <w:t xml:space="preserve">. </w:t>
                                          </w:r>
                                          <w:r w:rsidRPr="001B774B">
                                            <w:rPr>
                                              <w:rFonts w:ascii="Browallia New" w:hAnsi="Browallia New" w:cs="Browallia New"/>
                                              <w:b/>
                                              <w:bCs/>
                                              <w:color w:val="3333CC"/>
                                              <w:sz w:val="28"/>
                                              <w:u w:val="single"/>
                                              <w:cs/>
                                            </w:rPr>
                                            <w:t>แผนการพัฒนา</w:t>
                                          </w:r>
                                        </w:p>
                                        <w:p w:rsidR="002C07FF" w:rsidRPr="001B774B" w:rsidRDefault="002C07FF" w:rsidP="002C07FF">
                                          <w:pPr>
                                            <w:spacing w:after="0"/>
                                            <w:ind w:left="357" w:hanging="357"/>
                                            <w:rPr>
                                              <w:rFonts w:ascii="Browallia New" w:hAnsi="Browallia New" w:cs="Browallia New"/>
                                              <w:sz w:val="28"/>
                                            </w:rPr>
                                          </w:pPr>
                                        </w:p>
                                        <w:tbl>
                                          <w:tblPr>
                                            <w:tblStyle w:val="a3"/>
                                            <w:tblW w:w="6990" w:type="dxa"/>
                                            <w:tblLayout w:type="fixed"/>
                                            <w:tblLook w:val="04A0" w:firstRow="1" w:lastRow="0" w:firstColumn="1" w:lastColumn="0" w:noHBand="0" w:noVBand="1"/>
                                          </w:tblPr>
                                          <w:tblGrid>
                                            <w:gridCol w:w="1531"/>
                                            <w:gridCol w:w="1532"/>
                                            <w:gridCol w:w="1532"/>
                                            <w:gridCol w:w="2395"/>
                                          </w:tblGrid>
                                          <w:tr w:rsidR="002C07FF" w:rsidTr="002C07FF">
                                            <w:trPr>
                                              <w:trHeight w:val="485"/>
                                            </w:trPr>
                                            <w:tc>
                                              <w:tcPr>
                                                <w:tcW w:w="1095" w:type="pct"/>
                                              </w:tcPr>
                                              <w:p w:rsidR="002C07FF" w:rsidRPr="001B774B" w:rsidRDefault="002C07FF" w:rsidP="009A42B3">
                                                <w:pPr>
                                                  <w:jc w:val="center"/>
                                                  <w:rPr>
                                                    <w:rFonts w:ascii="Browallia New" w:hAnsi="Browallia New" w:cs="Browallia New"/>
                                                    <w:b/>
                                                    <w:bCs/>
                                                    <w:sz w:val="28"/>
                                                  </w:rPr>
                                                </w:pPr>
                                                <w:r w:rsidRPr="001B774B">
                                                  <w:rPr>
                                                    <w:rFonts w:ascii="Browallia New" w:hAnsi="Browallia New" w:cs="Browallia New"/>
                                                    <w:b/>
                                                    <w:bCs/>
                                                    <w:sz w:val="28"/>
                                                    <w:cs/>
                                                  </w:rPr>
                                                  <w:t>มาตรฐาน</w:t>
                                                </w:r>
                                              </w:p>
                                            </w:tc>
                                            <w:tc>
                                              <w:tcPr>
                                                <w:tcW w:w="1096" w:type="pct"/>
                                              </w:tcPr>
                                              <w:p w:rsidR="002C07FF" w:rsidRPr="001B774B" w:rsidRDefault="002C07FF" w:rsidP="009A42B3">
                                                <w:pPr>
                                                  <w:tabs>
                                                    <w:tab w:val="left" w:pos="2042"/>
                                                    <w:tab w:val="left" w:pos="3106"/>
                                                  </w:tabs>
                                                  <w:jc w:val="center"/>
                                                  <w:rPr>
                                                    <w:rFonts w:ascii="Browallia New" w:hAnsi="Browallia New" w:cs="Browallia New"/>
                                                    <w:b/>
                                                    <w:bCs/>
                                                    <w:sz w:val="28"/>
                                                  </w:rPr>
                                                </w:pPr>
                                                <w:r w:rsidRPr="001B774B">
                                                  <w:rPr>
                                                    <w:rFonts w:ascii="Browallia New" w:hAnsi="Browallia New" w:cs="Browallia New"/>
                                                    <w:b/>
                                                    <w:bCs/>
                                                    <w:sz w:val="28"/>
                                                  </w:rPr>
                                                  <w:t>Score</w:t>
                                                </w:r>
                                              </w:p>
                                            </w:tc>
                                            <w:tc>
                                              <w:tcPr>
                                                <w:tcW w:w="1096" w:type="pct"/>
                                              </w:tcPr>
                                              <w:p w:rsidR="002C07FF" w:rsidRPr="001B774B" w:rsidRDefault="002C07FF" w:rsidP="009A42B3">
                                                <w:pPr>
                                                  <w:tabs>
                                                    <w:tab w:val="left" w:pos="2042"/>
                                                    <w:tab w:val="left" w:pos="3106"/>
                                                  </w:tabs>
                                                  <w:jc w:val="center"/>
                                                  <w:rPr>
                                                    <w:rFonts w:ascii="Browallia New" w:hAnsi="Browallia New" w:cs="Browallia New"/>
                                                    <w:b/>
                                                    <w:bCs/>
                                                    <w:sz w:val="28"/>
                                                  </w:rPr>
                                                </w:pPr>
                                                <w:r w:rsidRPr="001B774B">
                                                  <w:rPr>
                                                    <w:rFonts w:ascii="Browallia New" w:hAnsi="Browallia New" w:cs="Browallia New"/>
                                                    <w:b/>
                                                    <w:bCs/>
                                                    <w:sz w:val="28"/>
                                                  </w:rPr>
                                                  <w:t>DALI Gap</w:t>
                                                </w:r>
                                              </w:p>
                                            </w:tc>
                                            <w:tc>
                                              <w:tcPr>
                                                <w:tcW w:w="1713" w:type="pct"/>
                                              </w:tcPr>
                                              <w:p w:rsidR="002C07FF" w:rsidRPr="001B774B" w:rsidRDefault="002C07FF" w:rsidP="009A42B3">
                                                <w:pPr>
                                                  <w:tabs>
                                                    <w:tab w:val="left" w:pos="2042"/>
                                                    <w:tab w:val="left" w:pos="3106"/>
                                                  </w:tabs>
                                                  <w:jc w:val="center"/>
                                                  <w:rPr>
                                                    <w:rFonts w:ascii="Browallia New" w:hAnsi="Browallia New" w:cs="Browallia New"/>
                                                    <w:b/>
                                                    <w:bCs/>
                                                    <w:sz w:val="28"/>
                                                  </w:rPr>
                                                </w:pPr>
                                                <w:r w:rsidRPr="001B774B">
                                                  <w:rPr>
                                                    <w:rFonts w:ascii="Browallia New" w:hAnsi="Browallia New" w:cs="Browallia New"/>
                                                    <w:b/>
                                                    <w:bCs/>
                                                    <w:sz w:val="28"/>
                                                    <w:cs/>
                                                  </w:rPr>
                                                  <w:t xml:space="preserve">ประเด็นพัฒนาใน </w:t>
                                                </w:r>
                                                <w:r w:rsidRPr="001B774B">
                                                  <w:rPr>
                                                    <w:rFonts w:ascii="Browallia New" w:hAnsi="Browallia New" w:cs="Browallia New"/>
                                                    <w:b/>
                                                    <w:bCs/>
                                                    <w:sz w:val="28"/>
                                                  </w:rPr>
                                                  <w:t>1</w:t>
                                                </w:r>
                                                <w:r w:rsidRPr="001B774B">
                                                  <w:rPr>
                                                    <w:rFonts w:ascii="Browallia New" w:hAnsi="Browallia New" w:cs="Browallia New"/>
                                                    <w:b/>
                                                    <w:bCs/>
                                                    <w:sz w:val="28"/>
                                                    <w:cs/>
                                                  </w:rPr>
                                                  <w:t>-</w:t>
                                                </w:r>
                                                <w:r w:rsidRPr="001B774B">
                                                  <w:rPr>
                                                    <w:rFonts w:ascii="Browallia New" w:hAnsi="Browallia New" w:cs="Browallia New"/>
                                                    <w:b/>
                                                    <w:bCs/>
                                                    <w:sz w:val="28"/>
                                                  </w:rPr>
                                                  <w:t xml:space="preserve">2 </w:t>
                                                </w:r>
                                                <w:r w:rsidRPr="001B774B">
                                                  <w:rPr>
                                                    <w:rFonts w:ascii="Browallia New" w:hAnsi="Browallia New" w:cs="Browallia New"/>
                                                    <w:b/>
                                                    <w:bCs/>
                                                    <w:sz w:val="28"/>
                                                    <w:cs/>
                                                  </w:rPr>
                                                  <w:t>ปี</w:t>
                                                </w:r>
                                              </w:p>
                                            </w:tc>
                                          </w:tr>
                                          <w:tr w:rsidR="002C07FF" w:rsidTr="002C07FF">
                                            <w:trPr>
                                              <w:trHeight w:val="528"/>
                                            </w:trPr>
                                            <w:tc>
                                              <w:tcPr>
                                                <w:tcW w:w="1095" w:type="pct"/>
                                              </w:tcPr>
                                              <w:p w:rsidR="002C07FF" w:rsidRPr="001B774B" w:rsidRDefault="002C07FF" w:rsidP="002C07FF">
                                                <w:pPr>
                                                  <w:numPr>
                                                    <w:ilvl w:val="0"/>
                                                    <w:numId w:val="84"/>
                                                  </w:numPr>
                                                  <w:spacing w:after="0" w:line="240" w:lineRule="auto"/>
                                                  <w:rPr>
                                                    <w:rFonts w:ascii="Browallia New" w:hAnsi="Browallia New" w:cs="Browallia New"/>
                                                    <w:sz w:val="28"/>
                                                  </w:rPr>
                                                </w:pPr>
                                                <w:r w:rsidRPr="001B774B">
                                                  <w:rPr>
                                                    <w:rFonts w:ascii="Browallia New" w:eastAsia="Times New Roman" w:hAnsi="Browallia New" w:cs="Browallia New"/>
                                                    <w:sz w:val="28"/>
                                                    <w:cs/>
                                                  </w:rPr>
                                                  <w:t>การดูแลต่อเนื่อง</w:t>
                                                </w:r>
                                              </w:p>
                                            </w:tc>
                                            <w:tc>
                                              <w:tcPr>
                                                <w:tcW w:w="1096" w:type="pct"/>
                                              </w:tcPr>
                                              <w:p w:rsidR="002C07FF" w:rsidRPr="001B774B" w:rsidRDefault="002C07FF" w:rsidP="009A42B3">
                                                <w:pPr>
                                                  <w:tabs>
                                                    <w:tab w:val="left" w:pos="2042"/>
                                                    <w:tab w:val="left" w:pos="3106"/>
                                                  </w:tabs>
                                                  <w:jc w:val="center"/>
                                                  <w:rPr>
                                                    <w:rFonts w:ascii="Browallia New" w:hAnsi="Browallia New" w:cs="Browallia New"/>
                                                    <w:sz w:val="28"/>
                                                  </w:rPr>
                                                </w:pPr>
                                                <w:r w:rsidRPr="001B774B">
                                                  <w:rPr>
                                                    <w:rFonts w:ascii="Browallia New" w:hAnsi="Browallia New" w:cs="Browallia New"/>
                                                    <w:sz w:val="28"/>
                                                    <w:cs/>
                                                  </w:rPr>
                                                  <w:t>3.5</w:t>
                                                </w:r>
                                              </w:p>
                                            </w:tc>
                                            <w:tc>
                                              <w:tcPr>
                                                <w:tcW w:w="1096" w:type="pct"/>
                                              </w:tcPr>
                                              <w:p w:rsidR="002C07FF" w:rsidRPr="001B774B" w:rsidRDefault="002C07FF" w:rsidP="009A42B3">
                                                <w:pPr>
                                                  <w:tabs>
                                                    <w:tab w:val="left" w:pos="2042"/>
                                                    <w:tab w:val="left" w:pos="3106"/>
                                                  </w:tabs>
                                                  <w:jc w:val="center"/>
                                                  <w:rPr>
                                                    <w:rFonts w:ascii="Browallia New" w:hAnsi="Browallia New" w:cs="Browallia New"/>
                                                    <w:sz w:val="28"/>
                                                  </w:rPr>
                                                </w:pPr>
                                                <w:r w:rsidRPr="001B774B">
                                                  <w:rPr>
                                                    <w:rFonts w:ascii="Browallia New" w:hAnsi="Browallia New" w:cs="Browallia New"/>
                                                    <w:sz w:val="28"/>
                                                  </w:rPr>
                                                  <w:t>DALI</w:t>
                                                </w:r>
                                              </w:p>
                                            </w:tc>
                                            <w:tc>
                                              <w:tcPr>
                                                <w:tcW w:w="1713" w:type="pct"/>
                                              </w:tcPr>
                                              <w:p w:rsidR="002C07FF" w:rsidRPr="001B774B" w:rsidRDefault="002C07FF" w:rsidP="009A42B3">
                                                <w:pPr>
                                                  <w:tabs>
                                                    <w:tab w:val="left" w:pos="2042"/>
                                                    <w:tab w:val="left" w:pos="3106"/>
                                                  </w:tabs>
                                                  <w:rPr>
                                                    <w:rFonts w:ascii="Browallia New" w:hAnsi="Browallia New" w:cs="Browallia New"/>
                                                    <w:sz w:val="28"/>
                                                    <w:cs/>
                                                  </w:rPr>
                                                </w:pPr>
                                                <w:r w:rsidRPr="001B774B">
                                                  <w:rPr>
                                                    <w:rFonts w:ascii="Browallia New" w:hAnsi="Browallia New" w:cs="Browallia New"/>
                                                    <w:sz w:val="28"/>
                                                    <w:cs/>
                                                  </w:rPr>
                                                  <w:t>-พัฒนาระบบการส่งต่อข้อมูลและการดูแลต่อเนื่องแบบองค์รวมโดยทีมสหวิชาชีพและภาคีเครือข่ายและมีการติดตามประเมินซ้ำ</w:t>
                                                </w:r>
                                              </w:p>
                                            </w:tc>
                                          </w:tr>
                                        </w:tbl>
                                        <w:p w:rsidR="00297168" w:rsidRPr="001B774B" w:rsidRDefault="00297168" w:rsidP="002C07FF">
                                          <w:pPr>
                                            <w:spacing w:after="0"/>
                                            <w:ind w:left="720"/>
                                            <w:jc w:val="thaiDistribute"/>
                                            <w:rPr>
                                              <w:rFonts w:ascii="Browallia New" w:hAnsi="Browallia New" w:cs="Browallia New"/>
                                              <w:b/>
                                              <w:bCs/>
                                              <w:sz w:val="28"/>
                                            </w:rPr>
                                          </w:pPr>
                                        </w:p>
                                        <w:p w:rsidR="00297168" w:rsidRPr="001B774B" w:rsidRDefault="00297168" w:rsidP="002C07FF">
                                          <w:pPr>
                                            <w:spacing w:after="0"/>
                                            <w:ind w:hanging="517"/>
                                            <w:jc w:val="thaiDistribute"/>
                                            <w:rPr>
                                              <w:rFonts w:ascii="Browallia New" w:hAnsi="Browallia New" w:cs="Browallia New"/>
                                              <w:color w:val="3333CC"/>
                                              <w:sz w:val="28"/>
                                            </w:rPr>
                                          </w:pPr>
                                        </w:p>
                                        <w:p w:rsidR="00E75407" w:rsidRPr="001B774B" w:rsidRDefault="00E75407" w:rsidP="00297168">
                                          <w:pPr>
                                            <w:spacing w:after="0"/>
                                            <w:ind w:left="357" w:hanging="357"/>
                                            <w:rPr>
                                              <w:rFonts w:ascii="Browallia New" w:hAnsi="Browallia New" w:cs="Browallia New"/>
                                              <w:sz w:val="28"/>
                                            </w:rPr>
                                          </w:pPr>
                                        </w:p>
                                        <w:p w:rsidR="00E75407" w:rsidRPr="001B774B" w:rsidRDefault="00E75407" w:rsidP="00E75407">
                                          <w:pPr>
                                            <w:spacing w:after="0"/>
                                            <w:rPr>
                                              <w:rFonts w:ascii="Browallia New" w:hAnsi="Browallia New" w:cs="Browallia New"/>
                                              <w:color w:val="000000"/>
                                              <w:sz w:val="28"/>
                                            </w:rPr>
                                          </w:pPr>
                                        </w:p>
                                      </w:tc>
                                    </w:tr>
                                  </w:tbl>
                                  <w:p w:rsidR="00E75407" w:rsidRPr="002659E6" w:rsidRDefault="00E75407" w:rsidP="00E75407">
                                    <w:pPr>
                                      <w:spacing w:after="0"/>
                                      <w:rPr>
                                        <w:rFonts w:ascii="Browallia New" w:hAnsi="Browallia New" w:cs="Browallia New"/>
                                        <w:sz w:val="28"/>
                                      </w:rPr>
                                    </w:pPr>
                                  </w:p>
                                </w:tc>
                              </w:tr>
                            </w:tbl>
                            <w:p w:rsidR="00D73072" w:rsidRPr="002659E6" w:rsidRDefault="00D73072" w:rsidP="00E734E4">
                              <w:pPr>
                                <w:spacing w:after="0"/>
                                <w:rPr>
                                  <w:rFonts w:ascii="Browallia New" w:hAnsi="Browallia New" w:cs="Browallia New"/>
                                  <w:sz w:val="28"/>
                                  <w:cs/>
                                </w:rPr>
                              </w:pPr>
                            </w:p>
                          </w:tc>
                        </w:tr>
                      </w:tbl>
                      <w:p w:rsidR="006F65D0" w:rsidRPr="006F65D0" w:rsidRDefault="006F65D0" w:rsidP="00E734E4">
                        <w:pPr>
                          <w:spacing w:after="0"/>
                          <w:rPr>
                            <w:rFonts w:ascii="Browallia New" w:hAnsi="Browallia New" w:cs="Browallia New"/>
                            <w:b/>
                            <w:bCs/>
                            <w:color w:val="0000FF"/>
                            <w:sz w:val="28"/>
                          </w:rPr>
                        </w:pPr>
                      </w:p>
                    </w:tc>
                  </w:tr>
                </w:tbl>
                <w:p w:rsidR="00CB5D2F" w:rsidRPr="00CB5D2F" w:rsidRDefault="00CB5D2F" w:rsidP="00E734E4">
                  <w:pPr>
                    <w:pStyle w:val="a8"/>
                    <w:spacing w:after="0"/>
                    <w:ind w:left="0"/>
                    <w:rPr>
                      <w:rFonts w:ascii="Browallia New" w:hAnsi="Browallia New" w:cs="Browallia New"/>
                      <w:color w:val="000000"/>
                      <w:sz w:val="28"/>
                      <w:cs/>
                    </w:rPr>
                  </w:pPr>
                </w:p>
              </w:tc>
            </w:tr>
          </w:tbl>
          <w:p w:rsidR="00AE08E5" w:rsidRPr="00B66528" w:rsidRDefault="00AE08E5" w:rsidP="00E734E4">
            <w:pPr>
              <w:spacing w:after="0"/>
              <w:rPr>
                <w:rFonts w:ascii="Browallia New" w:eastAsia="Calibri" w:hAnsi="Browallia New" w:cs="Browallia New"/>
                <w:color w:val="3333CC"/>
                <w:sz w:val="28"/>
              </w:rPr>
            </w:pPr>
          </w:p>
        </w:tc>
      </w:tr>
    </w:tbl>
    <w:p w:rsidR="00DE5AD6" w:rsidRDefault="00DE5AD6" w:rsidP="00E734E4">
      <w:pPr>
        <w:spacing w:after="0"/>
        <w:rPr>
          <w:rFonts w:ascii="Browallia New" w:hAnsi="Browallia New" w:cs="Browallia New"/>
          <w:sz w:val="28"/>
        </w:rPr>
      </w:pPr>
    </w:p>
    <w:p w:rsidR="007C4A58" w:rsidRPr="00813B62" w:rsidRDefault="007C4A58" w:rsidP="00E734E4">
      <w:pPr>
        <w:spacing w:after="0"/>
        <w:rPr>
          <w:rFonts w:ascii="Browallia New" w:hAnsi="Browallia New" w:cs="Browallia New"/>
          <w:sz w:val="28"/>
        </w:rPr>
      </w:pPr>
    </w:p>
    <w:p w:rsidR="008F225C" w:rsidRDefault="008F225C" w:rsidP="005F54F3">
      <w:pPr>
        <w:spacing w:after="0"/>
        <w:rPr>
          <w:rFonts w:ascii="Browallia New" w:hAnsi="Browallia New" w:cs="Browallia New"/>
          <w:sz w:val="28"/>
        </w:rPr>
      </w:pPr>
    </w:p>
    <w:p w:rsidR="00CB5D2F" w:rsidRPr="00CB5D2F" w:rsidRDefault="00CB5D2F" w:rsidP="005F54F3">
      <w:pPr>
        <w:spacing w:after="0"/>
        <w:rPr>
          <w:rFonts w:ascii="Browallia New" w:hAnsi="Browallia New" w:cs="Browallia New"/>
          <w:sz w:val="28"/>
        </w:rPr>
      </w:pPr>
    </w:p>
    <w:p w:rsidR="00F369EF" w:rsidRPr="00CA105B" w:rsidRDefault="00F369EF" w:rsidP="00F369EF">
      <w:pPr>
        <w:rPr>
          <w:b/>
          <w:bCs/>
          <w:color w:val="0000FF"/>
          <w:sz w:val="32"/>
          <w:szCs w:val="32"/>
        </w:rPr>
      </w:pPr>
      <w:r>
        <w:rPr>
          <w:b/>
          <w:bCs/>
          <w:color w:val="0000FF"/>
          <w:sz w:val="32"/>
          <w:szCs w:val="32"/>
        </w:rPr>
        <w:t xml:space="preserve"> </w:t>
      </w:r>
    </w:p>
    <w:p w:rsidR="00321E99" w:rsidRPr="00813B62" w:rsidRDefault="00321E99">
      <w:pPr>
        <w:spacing w:after="0"/>
        <w:rPr>
          <w:rFonts w:ascii="Browallia New" w:hAnsi="Browallia New" w:cs="Browallia New"/>
          <w:sz w:val="28"/>
        </w:rPr>
      </w:pPr>
    </w:p>
    <w:p w:rsidR="009C059F" w:rsidRPr="00813B62" w:rsidRDefault="009C059F">
      <w:pPr>
        <w:spacing w:after="0"/>
        <w:rPr>
          <w:rFonts w:ascii="Browallia New" w:hAnsi="Browallia New" w:cs="Browallia New"/>
          <w:sz w:val="28"/>
        </w:rPr>
      </w:pPr>
    </w:p>
    <w:sectPr w:rsidR="009C059F" w:rsidRPr="00813B62" w:rsidSect="00321E99">
      <w:headerReference w:type="default" r:id="rId12"/>
      <w:footerReference w:type="default" r:id="rId13"/>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47" w:rsidRDefault="005C4B47" w:rsidP="005C0400">
      <w:pPr>
        <w:spacing w:after="0" w:line="240" w:lineRule="auto"/>
      </w:pPr>
      <w:r>
        <w:separator/>
      </w:r>
    </w:p>
  </w:endnote>
  <w:endnote w:type="continuationSeparator" w:id="0">
    <w:p w:rsidR="005C4B47" w:rsidRDefault="005C4B47" w:rsidP="005C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rabun">
    <w:altName w:val="Times New Roman"/>
    <w:charset w:val="00"/>
    <w:family w:val="auto"/>
    <w:pitch w:val="default"/>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B3" w:rsidRDefault="009A42B3" w:rsidP="005C0400">
    <w:pPr>
      <w:pBdr>
        <w:top w:val="nil"/>
        <w:left w:val="nil"/>
        <w:bottom w:val="nil"/>
        <w:right w:val="nil"/>
        <w:between w:val="nil"/>
      </w:pBdr>
      <w:tabs>
        <w:tab w:val="center" w:pos="4513"/>
        <w:tab w:val="right" w:pos="9026"/>
      </w:tabs>
      <w:spacing w:after="0" w:line="240" w:lineRule="auto"/>
      <w:jc w:val="both"/>
      <w:rPr>
        <w:color w:val="000000"/>
        <w:sz w:val="24"/>
        <w:szCs w:val="24"/>
      </w:rPr>
    </w:pPr>
    <w:r>
      <w:rPr>
        <w:rFonts w:ascii="Browallia New" w:eastAsia="Browallia New" w:hAnsi="Browallia New" w:cs="Browallia New"/>
        <w:color w:val="000000"/>
        <w:sz w:val="24"/>
        <w:szCs w:val="24"/>
        <w:cs/>
      </w:rPr>
      <w:t xml:space="preserve">ประเมินตามมาตรฐานโรงพยาบาลและบริการสุขภาพ ฉบับที่ </w:t>
    </w:r>
    <w:r>
      <w:rPr>
        <w:rFonts w:ascii="Calibri" w:eastAsia="Calibri" w:hAnsi="Calibri" w:cs="Calibri"/>
        <w:color w:val="000000"/>
        <w:sz w:val="24"/>
        <w:szCs w:val="24"/>
      </w:rPr>
      <w:t xml:space="preserve">4 </w:t>
    </w:r>
    <w:r>
      <w:rPr>
        <w:rFonts w:ascii="Browallia New" w:eastAsia="Browallia New" w:hAnsi="Browallia New" w:cs="Browallia New"/>
        <w:color w:val="000000"/>
        <w:sz w:val="24"/>
        <w:szCs w:val="24"/>
        <w:cs/>
      </w:rPr>
      <w:t xml:space="preserve">สถาบันรับรองคุณภาพสถานพยาบาล </w:t>
    </w:r>
    <w:r>
      <w:rPr>
        <w:rFonts w:ascii="Browallia New" w:eastAsia="Browallia New" w:hAnsi="Browallia New" w:cs="Browallia New"/>
        <w:color w:val="000000"/>
        <w:sz w:val="24"/>
        <w:szCs w:val="24"/>
      </w:rPr>
      <w:t>(</w:t>
    </w:r>
    <w:r>
      <w:rPr>
        <w:rFonts w:ascii="Browallia New" w:eastAsia="Browallia New" w:hAnsi="Browallia New" w:cs="Browallia New"/>
        <w:color w:val="000000"/>
        <w:sz w:val="24"/>
        <w:szCs w:val="24"/>
        <w:cs/>
      </w:rPr>
      <w:t>องค์การมหาชน</w:t>
    </w:r>
    <w:r>
      <w:rPr>
        <w:rFonts w:ascii="Browallia New" w:eastAsia="Browallia New" w:hAnsi="Browallia New" w:cs="Browallia New"/>
        <w:color w:val="000000"/>
        <w:sz w:val="24"/>
        <w:szCs w:val="24"/>
      </w:rPr>
      <w:t>)</w:t>
    </w:r>
    <w:r w:rsidRPr="00207662">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SAR </w:t>
    </w:r>
    <w:r>
      <w:rPr>
        <w:rFonts w:ascii="Browallia New" w:eastAsia="Browallia New" w:hAnsi="Browallia New" w:cs="Browallia New"/>
        <w:color w:val="000000"/>
        <w:sz w:val="24"/>
        <w:szCs w:val="24"/>
      </w:rPr>
      <w:t>2019</w:t>
    </w:r>
    <w:r>
      <w:rPr>
        <w:rFonts w:ascii="Browallia New" w:eastAsia="Browallia New" w:hAnsi="Browallia New" w:cs="Browallia New"/>
        <w:color w:val="000000"/>
        <w:sz w:val="24"/>
        <w:szCs w:val="24"/>
      </w:rPr>
      <w:tab/>
    </w:r>
    <w:r>
      <w:rPr>
        <w:rFonts w:ascii="Calibri" w:eastAsia="Calibri" w:hAnsi="Calibri" w:cs="Calibri"/>
        <w:color w:val="000000"/>
        <w:sz w:val="24"/>
        <w:szCs w:val="24"/>
      </w:rPr>
      <w:t xml:space="preserve"> </w:t>
    </w:r>
  </w:p>
  <w:p w:rsidR="009A42B3" w:rsidRDefault="009A42B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47" w:rsidRDefault="005C4B47" w:rsidP="005C0400">
      <w:pPr>
        <w:spacing w:after="0" w:line="240" w:lineRule="auto"/>
      </w:pPr>
      <w:r>
        <w:separator/>
      </w:r>
    </w:p>
  </w:footnote>
  <w:footnote w:type="continuationSeparator" w:id="0">
    <w:p w:rsidR="005C4B47" w:rsidRDefault="005C4B47" w:rsidP="005C0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63067"/>
      <w:docPartObj>
        <w:docPartGallery w:val="Page Numbers (Top of Page)"/>
        <w:docPartUnique/>
      </w:docPartObj>
    </w:sdtPr>
    <w:sdtContent>
      <w:p w:rsidR="009A42B3" w:rsidRDefault="009A42B3">
        <w:pPr>
          <w:pStyle w:val="ab"/>
          <w:jc w:val="right"/>
        </w:pPr>
        <w:r>
          <w:fldChar w:fldCharType="begin"/>
        </w:r>
        <w:r>
          <w:instrText>PAGE   \* MERGEFORMAT</w:instrText>
        </w:r>
        <w:r>
          <w:fldChar w:fldCharType="separate"/>
        </w:r>
        <w:r w:rsidR="00A267D9" w:rsidRPr="00A267D9">
          <w:rPr>
            <w:rFonts w:cs="Calibri"/>
            <w:noProof/>
            <w:szCs w:val="22"/>
            <w:lang w:val="th-TH"/>
          </w:rPr>
          <w:t>136</w:t>
        </w:r>
        <w:r>
          <w:fldChar w:fldCharType="end"/>
        </w:r>
      </w:p>
    </w:sdtContent>
  </w:sdt>
  <w:p w:rsidR="009A42B3" w:rsidRPr="004D05FF" w:rsidRDefault="009A42B3" w:rsidP="00207662">
    <w:pPr>
      <w:rPr>
        <w:rFonts w:ascii="BrowalliaUPC" w:hAnsi="BrowalliaUPC" w:cs="BrowalliaUPC"/>
        <w:b/>
        <w:bCs/>
        <w:sz w:val="32"/>
        <w:szCs w:val="32"/>
      </w:rPr>
    </w:pPr>
    <w:r w:rsidRPr="008B4B2F">
      <w:rPr>
        <w:rFonts w:ascii="BrowalliaUPC" w:hAnsi="BrowalliaUPC" w:cs="BrowalliaUPC"/>
        <w:b/>
        <w:bCs/>
        <w:sz w:val="32"/>
        <w:szCs w:val="32"/>
        <w:cs/>
      </w:rPr>
      <w:t xml:space="preserve">รายงานการประเมินตนเอง </w:t>
    </w:r>
    <w:r w:rsidRPr="008B4B2F">
      <w:rPr>
        <w:rFonts w:ascii="BrowalliaUPC" w:hAnsi="BrowalliaUPC" w:cs="BrowalliaUPC"/>
        <w:b/>
        <w:bCs/>
        <w:sz w:val="32"/>
        <w:szCs w:val="32"/>
      </w:rPr>
      <w:t xml:space="preserve">(SAR 2019) </w:t>
    </w:r>
    <w:r w:rsidRPr="008B4B2F">
      <w:rPr>
        <w:rFonts w:ascii="BrowalliaUPC" w:hAnsi="BrowalliaUPC" w:cs="BrowalliaUPC"/>
        <w:b/>
        <w:bCs/>
        <w:sz w:val="32"/>
        <w:szCs w:val="32"/>
        <w:cs/>
      </w:rPr>
      <w:t>โรงพยาบาลกันทรวิชัย</w:t>
    </w:r>
  </w:p>
  <w:p w:rsidR="009A42B3" w:rsidRDefault="009A42B3" w:rsidP="00321E99">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6F0"/>
    <w:multiLevelType w:val="multilevel"/>
    <w:tmpl w:val="0F64BA46"/>
    <w:lvl w:ilvl="0">
      <w:start w:val="2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2F5AA9"/>
    <w:multiLevelType w:val="hybridMultilevel"/>
    <w:tmpl w:val="BF2230A6"/>
    <w:lvl w:ilvl="0" w:tplc="B29A4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7616"/>
    <w:multiLevelType w:val="multilevel"/>
    <w:tmpl w:val="05FA90C0"/>
    <w:lvl w:ilvl="0">
      <w:start w:val="7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DD1432"/>
    <w:multiLevelType w:val="hybridMultilevel"/>
    <w:tmpl w:val="D22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2165"/>
    <w:multiLevelType w:val="hybridMultilevel"/>
    <w:tmpl w:val="6B4CC93E"/>
    <w:lvl w:ilvl="0" w:tplc="9DDEC4E4">
      <w:start w:val="1"/>
      <w:numFmt w:val="bullet"/>
      <w:lvlText w:val=""/>
      <w:lvlJc w:val="left"/>
      <w:pPr>
        <w:ind w:left="720" w:hanging="360"/>
      </w:pPr>
      <w:rPr>
        <w:rFonts w:ascii="Symbol" w:hAnsi="Symbol" w:hint="default"/>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E0AB8"/>
    <w:multiLevelType w:val="hybridMultilevel"/>
    <w:tmpl w:val="FEE2CC6A"/>
    <w:lvl w:ilvl="0" w:tplc="424CB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DD5D00"/>
    <w:multiLevelType w:val="hybridMultilevel"/>
    <w:tmpl w:val="84180088"/>
    <w:lvl w:ilvl="0" w:tplc="9DDEC4E4">
      <w:start w:val="1"/>
      <w:numFmt w:val="bullet"/>
      <w:lvlText w:val=""/>
      <w:lvlJc w:val="left"/>
      <w:pPr>
        <w:ind w:left="1070" w:hanging="360"/>
      </w:pPr>
      <w:rPr>
        <w:rFonts w:ascii="Symbol" w:hAnsi="Symbol" w:hint="default"/>
        <w:color w:val="auto"/>
        <w:lang w:bidi="th-TH"/>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128D54EF"/>
    <w:multiLevelType w:val="hybridMultilevel"/>
    <w:tmpl w:val="646E33C6"/>
    <w:lvl w:ilvl="0" w:tplc="7C4009D4">
      <w:start w:val="1"/>
      <w:numFmt w:val="decimal"/>
      <w:lvlText w:val="%1."/>
      <w:lvlJc w:val="left"/>
      <w:pPr>
        <w:ind w:left="644" w:hanging="360"/>
      </w:pPr>
      <w:rPr>
        <w:rFonts w:hint="default"/>
        <w:color w:val="0000F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BA43AC"/>
    <w:multiLevelType w:val="hybridMultilevel"/>
    <w:tmpl w:val="76089BC8"/>
    <w:lvl w:ilvl="0" w:tplc="04090001">
      <w:start w:val="1"/>
      <w:numFmt w:val="bullet"/>
      <w:lvlText w:val=""/>
      <w:lvlJc w:val="left"/>
      <w:pPr>
        <w:ind w:left="1316" w:hanging="360"/>
      </w:pPr>
      <w:rPr>
        <w:rFonts w:ascii="Symbol" w:hAnsi="Symbol" w:hint="default"/>
        <w:color w:val="auto"/>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9">
    <w:nsid w:val="16E0505D"/>
    <w:multiLevelType w:val="hybridMultilevel"/>
    <w:tmpl w:val="C452FB2C"/>
    <w:lvl w:ilvl="0" w:tplc="7C52E3AC">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8CE4791"/>
    <w:multiLevelType w:val="hybridMultilevel"/>
    <w:tmpl w:val="A7F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5632E"/>
    <w:multiLevelType w:val="multilevel"/>
    <w:tmpl w:val="3FA4DA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94E74CE"/>
    <w:multiLevelType w:val="hybridMultilevel"/>
    <w:tmpl w:val="ADD6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60BAB"/>
    <w:multiLevelType w:val="hybridMultilevel"/>
    <w:tmpl w:val="0AEA0BBE"/>
    <w:lvl w:ilvl="0" w:tplc="E30A974A">
      <w:start w:val="4"/>
      <w:numFmt w:val="bullet"/>
      <w:lvlText w:val="-"/>
      <w:lvlJc w:val="left"/>
      <w:pPr>
        <w:ind w:left="1435" w:hanging="360"/>
      </w:pPr>
      <w:rPr>
        <w:rFonts w:ascii="Browallia New" w:eastAsia="Times New Roman" w:hAnsi="Browallia New" w:cs="Browallia New" w:hint="default"/>
        <w:b/>
        <w:color w:val="auto"/>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nsid w:val="1F331EA8"/>
    <w:multiLevelType w:val="hybridMultilevel"/>
    <w:tmpl w:val="8B689E1C"/>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105B9"/>
    <w:multiLevelType w:val="hybridMultilevel"/>
    <w:tmpl w:val="BF98D5D8"/>
    <w:lvl w:ilvl="0" w:tplc="7C88F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C0890"/>
    <w:multiLevelType w:val="hybridMultilevel"/>
    <w:tmpl w:val="64A20FFC"/>
    <w:lvl w:ilvl="0" w:tplc="D252423C">
      <w:start w:val="1"/>
      <w:numFmt w:val="bullet"/>
      <w:lvlText w:val=""/>
      <w:lvlJc w:val="left"/>
      <w:pPr>
        <w:ind w:left="1423" w:hanging="360"/>
      </w:pPr>
      <w:rPr>
        <w:rFonts w:ascii="Symbol" w:hAnsi="Symbol" w:hint="default"/>
        <w:color w:val="auto"/>
        <w:lang w:bidi="th-TH"/>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7">
    <w:nsid w:val="22B81E66"/>
    <w:multiLevelType w:val="multilevel"/>
    <w:tmpl w:val="902EE11E"/>
    <w:lvl w:ilvl="0">
      <w:start w:val="38"/>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2167E4"/>
    <w:multiLevelType w:val="hybridMultilevel"/>
    <w:tmpl w:val="CB60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801E8"/>
    <w:multiLevelType w:val="hybridMultilevel"/>
    <w:tmpl w:val="A84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B424CC"/>
    <w:multiLevelType w:val="hybridMultilevel"/>
    <w:tmpl w:val="473C1C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272C7AE4"/>
    <w:multiLevelType w:val="hybridMultilevel"/>
    <w:tmpl w:val="EFFAC9F4"/>
    <w:lvl w:ilvl="0" w:tplc="D252423C">
      <w:start w:val="1"/>
      <w:numFmt w:val="bullet"/>
      <w:lvlText w:val=""/>
      <w:lvlJc w:val="left"/>
      <w:pPr>
        <w:ind w:left="360" w:hanging="360"/>
      </w:pPr>
      <w:rPr>
        <w:rFonts w:ascii="Symbol" w:hAnsi="Symbol" w:hint="default"/>
        <w:color w:val="auto"/>
        <w:lang w:bidi="th-TH"/>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53617B"/>
    <w:multiLevelType w:val="hybridMultilevel"/>
    <w:tmpl w:val="9FD40F10"/>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3">
    <w:nsid w:val="27E534C1"/>
    <w:multiLevelType w:val="multilevel"/>
    <w:tmpl w:val="02469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8284B1E"/>
    <w:multiLevelType w:val="hybridMultilevel"/>
    <w:tmpl w:val="F08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DD0BC8"/>
    <w:multiLevelType w:val="hybridMultilevel"/>
    <w:tmpl w:val="9A7AE356"/>
    <w:lvl w:ilvl="0" w:tplc="9DDEC4E4">
      <w:start w:val="1"/>
      <w:numFmt w:val="bullet"/>
      <w:lvlText w:val=""/>
      <w:lvlJc w:val="left"/>
      <w:pPr>
        <w:ind w:left="720" w:hanging="360"/>
      </w:pPr>
      <w:rPr>
        <w:rFonts w:ascii="Symbol" w:hAnsi="Symbol" w:hint="default"/>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5A32AE"/>
    <w:multiLevelType w:val="hybridMultilevel"/>
    <w:tmpl w:val="D99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195434"/>
    <w:multiLevelType w:val="hybridMultilevel"/>
    <w:tmpl w:val="B582C006"/>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3B5AE7"/>
    <w:multiLevelType w:val="hybridMultilevel"/>
    <w:tmpl w:val="2A60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E55DBE"/>
    <w:multiLevelType w:val="hybridMultilevel"/>
    <w:tmpl w:val="3228B2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2E215F4E"/>
    <w:multiLevelType w:val="hybridMultilevel"/>
    <w:tmpl w:val="764EFDC6"/>
    <w:lvl w:ilvl="0" w:tplc="F02664F0">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E854E39"/>
    <w:multiLevelType w:val="hybridMultilevel"/>
    <w:tmpl w:val="E11EF656"/>
    <w:lvl w:ilvl="0" w:tplc="C5502BB6">
      <w:start w:val="1"/>
      <w:numFmt w:val="bullet"/>
      <w:lvlText w:val=""/>
      <w:lvlJc w:val="left"/>
      <w:pPr>
        <w:ind w:left="1031" w:hanging="360"/>
      </w:pPr>
      <w:rPr>
        <w:rFonts w:ascii="Symbol" w:hAnsi="Symbol" w:hint="default"/>
        <w:color w:val="auto"/>
        <w:lang w:bidi="th-TH"/>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32">
    <w:nsid w:val="30586947"/>
    <w:multiLevelType w:val="hybridMultilevel"/>
    <w:tmpl w:val="55F04A8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3">
    <w:nsid w:val="36201B75"/>
    <w:multiLevelType w:val="hybridMultilevel"/>
    <w:tmpl w:val="436850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38223F3B"/>
    <w:multiLevelType w:val="hybridMultilevel"/>
    <w:tmpl w:val="13F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AD6333"/>
    <w:multiLevelType w:val="hybridMultilevel"/>
    <w:tmpl w:val="E61A306A"/>
    <w:lvl w:ilvl="0" w:tplc="A7620500">
      <w:start w:val="1"/>
      <w:numFmt w:val="bullet"/>
      <w:lvlText w:val=""/>
      <w:lvlJc w:val="left"/>
      <w:pPr>
        <w:ind w:left="1343" w:hanging="360"/>
      </w:pPr>
      <w:rPr>
        <w:rFonts w:ascii="Symbol" w:hAnsi="Symbol" w:hint="default"/>
        <w:color w:val="auto"/>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36">
    <w:nsid w:val="3A6A2488"/>
    <w:multiLevelType w:val="hybridMultilevel"/>
    <w:tmpl w:val="877E6B5A"/>
    <w:lvl w:ilvl="0" w:tplc="3D58CE00">
      <w:start w:val="4"/>
      <w:numFmt w:val="bullet"/>
      <w:lvlText w:val="-"/>
      <w:lvlJc w:val="left"/>
      <w:pPr>
        <w:ind w:left="630" w:hanging="360"/>
      </w:pPr>
      <w:rPr>
        <w:rFonts w:ascii="Browallia New" w:eastAsia="Times New Roman" w:hAnsi="Browallia New" w:cs="Browallia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3DCB4627"/>
    <w:multiLevelType w:val="hybridMultilevel"/>
    <w:tmpl w:val="2DE06D02"/>
    <w:lvl w:ilvl="0" w:tplc="591034AC">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237D00"/>
    <w:multiLevelType w:val="hybridMultilevel"/>
    <w:tmpl w:val="8252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C82EBE"/>
    <w:multiLevelType w:val="hybridMultilevel"/>
    <w:tmpl w:val="725479A2"/>
    <w:lvl w:ilvl="0" w:tplc="A9FE15F6">
      <w:start w:val="1"/>
      <w:numFmt w:val="bullet"/>
      <w:lvlText w:val=""/>
      <w:lvlJc w:val="left"/>
      <w:pPr>
        <w:ind w:left="1063" w:hanging="360"/>
      </w:pPr>
      <w:rPr>
        <w:rFonts w:ascii="Symbol" w:hAnsi="Symbol" w:hint="default"/>
        <w:color w:val="auto"/>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40">
    <w:nsid w:val="422966D2"/>
    <w:multiLevelType w:val="multilevel"/>
    <w:tmpl w:val="D088934C"/>
    <w:lvl w:ilvl="0">
      <w:start w:val="74"/>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4A8115C"/>
    <w:multiLevelType w:val="hybridMultilevel"/>
    <w:tmpl w:val="6C627EDC"/>
    <w:lvl w:ilvl="0" w:tplc="041E0001">
      <w:start w:val="1"/>
      <w:numFmt w:val="bullet"/>
      <w:lvlText w:val=""/>
      <w:lvlJc w:val="left"/>
      <w:pPr>
        <w:ind w:left="720" w:hanging="360"/>
      </w:pPr>
      <w:rPr>
        <w:rFonts w:ascii="Symbol" w:hAnsi="Symbol" w:hint="default"/>
        <w: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44695C"/>
    <w:multiLevelType w:val="hybridMultilevel"/>
    <w:tmpl w:val="EDF8D712"/>
    <w:lvl w:ilvl="0" w:tplc="4FA261F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3">
    <w:nsid w:val="4661373D"/>
    <w:multiLevelType w:val="hybridMultilevel"/>
    <w:tmpl w:val="C62AC666"/>
    <w:lvl w:ilvl="0" w:tplc="9DDEC4E4">
      <w:start w:val="1"/>
      <w:numFmt w:val="bullet"/>
      <w:lvlText w:val=""/>
      <w:lvlJc w:val="left"/>
      <w:pPr>
        <w:ind w:left="720" w:hanging="360"/>
      </w:pPr>
      <w:rPr>
        <w:rFonts w:ascii="Symbol" w:hAnsi="Symbol" w:hint="default"/>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3B4547"/>
    <w:multiLevelType w:val="hybridMultilevel"/>
    <w:tmpl w:val="D9A29964"/>
    <w:lvl w:ilvl="0" w:tplc="0A444B30">
      <w:start w:val="1"/>
      <w:numFmt w:val="bullet"/>
      <w:lvlText w:val="-"/>
      <w:lvlJc w:val="left"/>
      <w:pPr>
        <w:ind w:left="1080" w:hanging="360"/>
      </w:pPr>
      <w:rPr>
        <w:rFonts w:ascii="TH SarabunPSK" w:eastAsia="Calibri" w:hAnsi="TH SarabunPSK" w:cs="TH SarabunPSK" w:hint="default"/>
        <w:b/>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48D72FF3"/>
    <w:multiLevelType w:val="hybridMultilevel"/>
    <w:tmpl w:val="BBCAECCA"/>
    <w:lvl w:ilvl="0" w:tplc="04090001">
      <w:start w:val="1"/>
      <w:numFmt w:val="bullet"/>
      <w:lvlText w:val=""/>
      <w:lvlJc w:val="left"/>
      <w:pPr>
        <w:ind w:left="720" w:hanging="360"/>
      </w:pPr>
      <w:rPr>
        <w:rFonts w:ascii="Symbol" w:hAnsi="Symbo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FF28B5"/>
    <w:multiLevelType w:val="hybridMultilevel"/>
    <w:tmpl w:val="12721414"/>
    <w:lvl w:ilvl="0" w:tplc="A7620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BB47B8"/>
    <w:multiLevelType w:val="hybridMultilevel"/>
    <w:tmpl w:val="1652CC42"/>
    <w:lvl w:ilvl="0" w:tplc="5FE8B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C606AF"/>
    <w:multiLevelType w:val="hybridMultilevel"/>
    <w:tmpl w:val="26284E94"/>
    <w:lvl w:ilvl="0" w:tplc="7686801E">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433275"/>
    <w:multiLevelType w:val="hybridMultilevel"/>
    <w:tmpl w:val="2B2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0166F3"/>
    <w:multiLevelType w:val="hybridMultilevel"/>
    <w:tmpl w:val="F04886B6"/>
    <w:lvl w:ilvl="0" w:tplc="550CFDAC">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BF6CC0"/>
    <w:multiLevelType w:val="hybridMultilevel"/>
    <w:tmpl w:val="49BC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4DE20B52"/>
    <w:multiLevelType w:val="hybridMultilevel"/>
    <w:tmpl w:val="E1E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1C2326"/>
    <w:multiLevelType w:val="multilevel"/>
    <w:tmpl w:val="4E5C827A"/>
    <w:lvl w:ilvl="0">
      <w:start w:val="63"/>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FC8670F"/>
    <w:multiLevelType w:val="hybridMultilevel"/>
    <w:tmpl w:val="3B44038A"/>
    <w:lvl w:ilvl="0" w:tplc="159A0188">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185CA2"/>
    <w:multiLevelType w:val="hybridMultilevel"/>
    <w:tmpl w:val="D38636C4"/>
    <w:lvl w:ilvl="0" w:tplc="7C52E3AC">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50312921"/>
    <w:multiLevelType w:val="hybridMultilevel"/>
    <w:tmpl w:val="0588952A"/>
    <w:lvl w:ilvl="0" w:tplc="9C26008A">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74368D"/>
    <w:multiLevelType w:val="hybridMultilevel"/>
    <w:tmpl w:val="35BA75B0"/>
    <w:lvl w:ilvl="0" w:tplc="7686801E">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2F182E"/>
    <w:multiLevelType w:val="hybridMultilevel"/>
    <w:tmpl w:val="CAB622B2"/>
    <w:lvl w:ilvl="0" w:tplc="9236CEB6">
      <w:numFmt w:val="bullet"/>
      <w:lvlText w:val="-"/>
      <w:lvlJc w:val="left"/>
      <w:pPr>
        <w:ind w:left="1080" w:hanging="360"/>
      </w:pPr>
      <w:rPr>
        <w:rFonts w:ascii="Browallia New" w:eastAsia="Times New Roman"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9EF7DAA"/>
    <w:multiLevelType w:val="hybridMultilevel"/>
    <w:tmpl w:val="4E30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AF31B3"/>
    <w:multiLevelType w:val="hybridMultilevel"/>
    <w:tmpl w:val="9496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847640"/>
    <w:multiLevelType w:val="hybridMultilevel"/>
    <w:tmpl w:val="79B80C9E"/>
    <w:lvl w:ilvl="0" w:tplc="7ECE321C">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386A02"/>
    <w:multiLevelType w:val="hybridMultilevel"/>
    <w:tmpl w:val="3A0072AE"/>
    <w:lvl w:ilvl="0" w:tplc="1040DE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B93993"/>
    <w:multiLevelType w:val="hybridMultilevel"/>
    <w:tmpl w:val="2AA42148"/>
    <w:lvl w:ilvl="0" w:tplc="9DDEC4E4">
      <w:start w:val="1"/>
      <w:numFmt w:val="bullet"/>
      <w:lvlText w:val=""/>
      <w:lvlJc w:val="left"/>
      <w:pPr>
        <w:ind w:left="720" w:hanging="360"/>
      </w:pPr>
      <w:rPr>
        <w:rFonts w:ascii="Symbol" w:hAnsi="Symbol" w:hint="default"/>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E34B92"/>
    <w:multiLevelType w:val="hybridMultilevel"/>
    <w:tmpl w:val="1CFC677E"/>
    <w:lvl w:ilvl="0" w:tplc="B9E2A8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5">
    <w:nsid w:val="66E6433A"/>
    <w:multiLevelType w:val="hybridMultilevel"/>
    <w:tmpl w:val="140E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257D56"/>
    <w:multiLevelType w:val="hybridMultilevel"/>
    <w:tmpl w:val="295C00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7">
    <w:nsid w:val="69A1268D"/>
    <w:multiLevelType w:val="multilevel"/>
    <w:tmpl w:val="A2F658B2"/>
    <w:lvl w:ilvl="0">
      <w:start w:val="4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B305609"/>
    <w:multiLevelType w:val="hybridMultilevel"/>
    <w:tmpl w:val="D3840222"/>
    <w:lvl w:ilvl="0" w:tplc="9DDEC4E4">
      <w:start w:val="1"/>
      <w:numFmt w:val="bullet"/>
      <w:lvlText w:val=""/>
      <w:lvlJc w:val="left"/>
      <w:pPr>
        <w:ind w:left="720" w:hanging="360"/>
      </w:pPr>
      <w:rPr>
        <w:rFonts w:ascii="Symbol" w:hAnsi="Symbol" w:hint="default"/>
        <w:color w:val="auto"/>
        <w:lang w:bidi="th-TH"/>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9">
    <w:nsid w:val="6CA53FF0"/>
    <w:multiLevelType w:val="hybridMultilevel"/>
    <w:tmpl w:val="2A5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CF1195D"/>
    <w:multiLevelType w:val="hybridMultilevel"/>
    <w:tmpl w:val="BC1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E52A87"/>
    <w:multiLevelType w:val="hybridMultilevel"/>
    <w:tmpl w:val="5E9C1CC2"/>
    <w:lvl w:ilvl="0" w:tplc="89A8531C">
      <w:start w:val="1"/>
      <w:numFmt w:val="bullet"/>
      <w:lvlText w:val=""/>
      <w:lvlJc w:val="left"/>
      <w:pPr>
        <w:ind w:left="720" w:hanging="360"/>
      </w:pPr>
      <w:rPr>
        <w:rFonts w:ascii="Symbol" w:hAnsi="Symbol"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325041"/>
    <w:multiLevelType w:val="hybridMultilevel"/>
    <w:tmpl w:val="C90A10E8"/>
    <w:lvl w:ilvl="0" w:tplc="B9E2A8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3">
    <w:nsid w:val="72237A96"/>
    <w:multiLevelType w:val="hybridMultilevel"/>
    <w:tmpl w:val="1A6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52777F"/>
    <w:multiLevelType w:val="hybridMultilevel"/>
    <w:tmpl w:val="A676A7C8"/>
    <w:lvl w:ilvl="0" w:tplc="CD1C4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6630D67"/>
    <w:multiLevelType w:val="hybridMultilevel"/>
    <w:tmpl w:val="6EDEDA38"/>
    <w:lvl w:ilvl="0" w:tplc="9C26008A">
      <w:start w:val="1"/>
      <w:numFmt w:val="bullet"/>
      <w:lvlText w:val=""/>
      <w:lvlJc w:val="left"/>
      <w:pPr>
        <w:ind w:left="72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962F10"/>
    <w:multiLevelType w:val="hybridMultilevel"/>
    <w:tmpl w:val="BEE6FDB4"/>
    <w:lvl w:ilvl="0" w:tplc="9DDEC4E4">
      <w:start w:val="1"/>
      <w:numFmt w:val="bullet"/>
      <w:lvlText w:val=""/>
      <w:lvlJc w:val="left"/>
      <w:pPr>
        <w:ind w:left="1083" w:hanging="360"/>
      </w:pPr>
      <w:rPr>
        <w:rFonts w:ascii="Symbol" w:hAnsi="Symbol" w:hint="default"/>
        <w:color w:val="auto"/>
        <w:lang w:bidi="th-TH"/>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7">
    <w:nsid w:val="76C41A5B"/>
    <w:multiLevelType w:val="hybridMultilevel"/>
    <w:tmpl w:val="68482AFA"/>
    <w:lvl w:ilvl="0" w:tplc="21BA6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C61D9E"/>
    <w:multiLevelType w:val="hybridMultilevel"/>
    <w:tmpl w:val="C292E22A"/>
    <w:lvl w:ilvl="0" w:tplc="112638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CE6645"/>
    <w:multiLevelType w:val="hybridMultilevel"/>
    <w:tmpl w:val="E9B2F02A"/>
    <w:lvl w:ilvl="0" w:tplc="D73C9DCA">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B32E9A"/>
    <w:multiLevelType w:val="hybridMultilevel"/>
    <w:tmpl w:val="F3B6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AB6F64"/>
    <w:multiLevelType w:val="hybridMultilevel"/>
    <w:tmpl w:val="421A633E"/>
    <w:lvl w:ilvl="0" w:tplc="9DDEC4E4">
      <w:start w:val="1"/>
      <w:numFmt w:val="bullet"/>
      <w:lvlText w:val=""/>
      <w:lvlJc w:val="left"/>
      <w:pPr>
        <w:ind w:left="720" w:hanging="360"/>
      </w:pPr>
      <w:rPr>
        <w:rFonts w:ascii="Symbol" w:hAnsi="Symbol" w:hint="default"/>
        <w:color w:val="auto"/>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2D5D3A"/>
    <w:multiLevelType w:val="hybridMultilevel"/>
    <w:tmpl w:val="82AEC232"/>
    <w:lvl w:ilvl="0" w:tplc="D252423C">
      <w:start w:val="1"/>
      <w:numFmt w:val="bullet"/>
      <w:lvlText w:val=""/>
      <w:lvlJc w:val="left"/>
      <w:pPr>
        <w:ind w:left="1440" w:hanging="360"/>
      </w:pPr>
      <w:rPr>
        <w:rFonts w:ascii="Symbol" w:hAnsi="Symbol" w:hint="default"/>
        <w:color w:val="auto"/>
        <w:lang w:bidi="th-TH"/>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E5859DF"/>
    <w:multiLevelType w:val="hybridMultilevel"/>
    <w:tmpl w:val="F9BE71BC"/>
    <w:lvl w:ilvl="0" w:tplc="04090001">
      <w:start w:val="1"/>
      <w:numFmt w:val="bullet"/>
      <w:lvlText w:val=""/>
      <w:lvlJc w:val="left"/>
      <w:pPr>
        <w:ind w:left="720" w:hanging="360"/>
      </w:pPr>
      <w:rPr>
        <w:rFonts w:ascii="Symbol" w:hAnsi="Symbol" w:hint="default"/>
        <w:color w:val="auto"/>
        <w:sz w:val="32"/>
        <w:szCs w:val="32"/>
        <w: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8A4346"/>
    <w:multiLevelType w:val="hybridMultilevel"/>
    <w:tmpl w:val="58D66B76"/>
    <w:lvl w:ilvl="0" w:tplc="9C26008A">
      <w:start w:val="1"/>
      <w:numFmt w:val="bullet"/>
      <w:lvlText w:val=""/>
      <w:lvlJc w:val="left"/>
      <w:pPr>
        <w:ind w:left="1146" w:hanging="360"/>
      </w:pPr>
      <w:rPr>
        <w:rFonts w:ascii="Symbol" w:hAnsi="Symbol" w:hint="default"/>
        <w:color w:val="auto"/>
        <w:sz w:val="32"/>
        <w:szCs w:val="3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5">
    <w:nsid w:val="7F734392"/>
    <w:multiLevelType w:val="hybridMultilevel"/>
    <w:tmpl w:val="144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967CD6"/>
    <w:multiLevelType w:val="hybridMultilevel"/>
    <w:tmpl w:val="C6D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9"/>
  </w:num>
  <w:num w:numId="3">
    <w:abstractNumId w:val="56"/>
  </w:num>
  <w:num w:numId="4">
    <w:abstractNumId w:val="8"/>
  </w:num>
  <w:num w:numId="5">
    <w:abstractNumId w:val="16"/>
  </w:num>
  <w:num w:numId="6">
    <w:abstractNumId w:val="55"/>
  </w:num>
  <w:num w:numId="7">
    <w:abstractNumId w:val="22"/>
  </w:num>
  <w:num w:numId="8">
    <w:abstractNumId w:val="64"/>
  </w:num>
  <w:num w:numId="9">
    <w:abstractNumId w:val="5"/>
  </w:num>
  <w:num w:numId="10">
    <w:abstractNumId w:val="23"/>
  </w:num>
  <w:num w:numId="11">
    <w:abstractNumId w:val="49"/>
  </w:num>
  <w:num w:numId="12">
    <w:abstractNumId w:val="14"/>
  </w:num>
  <w:num w:numId="13">
    <w:abstractNumId w:val="0"/>
  </w:num>
  <w:num w:numId="14">
    <w:abstractNumId w:val="43"/>
  </w:num>
  <w:num w:numId="15">
    <w:abstractNumId w:val="81"/>
  </w:num>
  <w:num w:numId="16">
    <w:abstractNumId w:val="6"/>
  </w:num>
  <w:num w:numId="17">
    <w:abstractNumId w:val="32"/>
  </w:num>
  <w:num w:numId="18">
    <w:abstractNumId w:val="76"/>
  </w:num>
  <w:num w:numId="19">
    <w:abstractNumId w:val="4"/>
  </w:num>
  <w:num w:numId="20">
    <w:abstractNumId w:val="25"/>
  </w:num>
  <w:num w:numId="21">
    <w:abstractNumId w:val="63"/>
  </w:num>
  <w:num w:numId="22">
    <w:abstractNumId w:val="21"/>
  </w:num>
  <w:num w:numId="23">
    <w:abstractNumId w:val="17"/>
  </w:num>
  <w:num w:numId="24">
    <w:abstractNumId w:val="62"/>
  </w:num>
  <w:num w:numId="25">
    <w:abstractNumId w:val="41"/>
  </w:num>
  <w:num w:numId="26">
    <w:abstractNumId w:val="30"/>
  </w:num>
  <w:num w:numId="27">
    <w:abstractNumId w:val="31"/>
  </w:num>
  <w:num w:numId="28">
    <w:abstractNumId w:val="42"/>
  </w:num>
  <w:num w:numId="29">
    <w:abstractNumId w:val="67"/>
  </w:num>
  <w:num w:numId="30">
    <w:abstractNumId w:val="82"/>
  </w:num>
  <w:num w:numId="31">
    <w:abstractNumId w:val="71"/>
  </w:num>
  <w:num w:numId="32">
    <w:abstractNumId w:val="28"/>
  </w:num>
  <w:num w:numId="33">
    <w:abstractNumId w:val="18"/>
  </w:num>
  <w:num w:numId="34">
    <w:abstractNumId w:val="77"/>
  </w:num>
  <w:num w:numId="35">
    <w:abstractNumId w:val="19"/>
  </w:num>
  <w:num w:numId="36">
    <w:abstractNumId w:val="60"/>
  </w:num>
  <w:num w:numId="37">
    <w:abstractNumId w:val="75"/>
  </w:num>
  <w:num w:numId="38">
    <w:abstractNumId w:val="50"/>
  </w:num>
  <w:num w:numId="39">
    <w:abstractNumId w:val="54"/>
  </w:num>
  <w:num w:numId="40">
    <w:abstractNumId w:val="37"/>
  </w:num>
  <w:num w:numId="41">
    <w:abstractNumId w:val="70"/>
  </w:num>
  <w:num w:numId="42">
    <w:abstractNumId w:val="66"/>
  </w:num>
  <w:num w:numId="43">
    <w:abstractNumId w:val="73"/>
  </w:num>
  <w:num w:numId="44">
    <w:abstractNumId w:val="38"/>
  </w:num>
  <w:num w:numId="45">
    <w:abstractNumId w:val="29"/>
  </w:num>
  <w:num w:numId="46">
    <w:abstractNumId w:val="26"/>
  </w:num>
  <w:num w:numId="47">
    <w:abstractNumId w:val="34"/>
  </w:num>
  <w:num w:numId="48">
    <w:abstractNumId w:val="10"/>
  </w:num>
  <w:num w:numId="49">
    <w:abstractNumId w:val="78"/>
  </w:num>
  <w:num w:numId="50">
    <w:abstractNumId w:val="85"/>
  </w:num>
  <w:num w:numId="51">
    <w:abstractNumId w:val="39"/>
  </w:num>
  <w:num w:numId="52">
    <w:abstractNumId w:val="84"/>
  </w:num>
  <w:num w:numId="53">
    <w:abstractNumId w:val="27"/>
  </w:num>
  <w:num w:numId="54">
    <w:abstractNumId w:val="79"/>
  </w:num>
  <w:num w:numId="55">
    <w:abstractNumId w:val="11"/>
  </w:num>
  <w:num w:numId="56">
    <w:abstractNumId w:val="80"/>
  </w:num>
  <w:num w:numId="57">
    <w:abstractNumId w:val="45"/>
  </w:num>
  <w:num w:numId="58">
    <w:abstractNumId w:val="13"/>
  </w:num>
  <w:num w:numId="59">
    <w:abstractNumId w:val="86"/>
  </w:num>
  <w:num w:numId="60">
    <w:abstractNumId w:val="12"/>
  </w:num>
  <w:num w:numId="61">
    <w:abstractNumId w:val="1"/>
  </w:num>
  <w:num w:numId="62">
    <w:abstractNumId w:val="69"/>
  </w:num>
  <w:num w:numId="63">
    <w:abstractNumId w:val="59"/>
  </w:num>
  <w:num w:numId="64">
    <w:abstractNumId w:val="24"/>
  </w:num>
  <w:num w:numId="65">
    <w:abstractNumId w:val="83"/>
  </w:num>
  <w:num w:numId="66">
    <w:abstractNumId w:val="61"/>
  </w:num>
  <w:num w:numId="67">
    <w:abstractNumId w:val="33"/>
  </w:num>
  <w:num w:numId="68">
    <w:abstractNumId w:val="20"/>
  </w:num>
  <w:num w:numId="69">
    <w:abstractNumId w:val="58"/>
  </w:num>
  <w:num w:numId="70">
    <w:abstractNumId w:val="3"/>
  </w:num>
  <w:num w:numId="71">
    <w:abstractNumId w:val="35"/>
  </w:num>
  <w:num w:numId="72">
    <w:abstractNumId w:val="46"/>
  </w:num>
  <w:num w:numId="73">
    <w:abstractNumId w:val="72"/>
  </w:num>
  <w:num w:numId="74">
    <w:abstractNumId w:val="7"/>
  </w:num>
  <w:num w:numId="75">
    <w:abstractNumId w:val="47"/>
  </w:num>
  <w:num w:numId="76">
    <w:abstractNumId w:val="74"/>
  </w:num>
  <w:num w:numId="77">
    <w:abstractNumId w:val="53"/>
  </w:num>
  <w:num w:numId="78">
    <w:abstractNumId w:val="15"/>
  </w:num>
  <w:num w:numId="79">
    <w:abstractNumId w:val="36"/>
  </w:num>
  <w:num w:numId="80">
    <w:abstractNumId w:val="57"/>
  </w:num>
  <w:num w:numId="81">
    <w:abstractNumId w:val="2"/>
  </w:num>
  <w:num w:numId="82">
    <w:abstractNumId w:val="51"/>
  </w:num>
  <w:num w:numId="83">
    <w:abstractNumId w:val="44"/>
  </w:num>
  <w:num w:numId="84">
    <w:abstractNumId w:val="40"/>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48"/>
  </w:num>
  <w:num w:numId="87">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A3"/>
    <w:rsid w:val="00001C9A"/>
    <w:rsid w:val="0001540C"/>
    <w:rsid w:val="00016620"/>
    <w:rsid w:val="00020CA4"/>
    <w:rsid w:val="00024D04"/>
    <w:rsid w:val="00033296"/>
    <w:rsid w:val="000363A2"/>
    <w:rsid w:val="00060E14"/>
    <w:rsid w:val="0006255F"/>
    <w:rsid w:val="00072B49"/>
    <w:rsid w:val="000A5642"/>
    <w:rsid w:val="000C7125"/>
    <w:rsid w:val="000D5BFA"/>
    <w:rsid w:val="0011564C"/>
    <w:rsid w:val="0011758E"/>
    <w:rsid w:val="0012659C"/>
    <w:rsid w:val="00131BF5"/>
    <w:rsid w:val="00150F3E"/>
    <w:rsid w:val="0018311E"/>
    <w:rsid w:val="001D7B60"/>
    <w:rsid w:val="001F20B8"/>
    <w:rsid w:val="00207662"/>
    <w:rsid w:val="00226915"/>
    <w:rsid w:val="0024082E"/>
    <w:rsid w:val="002476A3"/>
    <w:rsid w:val="002659E6"/>
    <w:rsid w:val="00295CAD"/>
    <w:rsid w:val="00297168"/>
    <w:rsid w:val="002A7A98"/>
    <w:rsid w:val="002B4987"/>
    <w:rsid w:val="002C07FF"/>
    <w:rsid w:val="002D0A79"/>
    <w:rsid w:val="002E646B"/>
    <w:rsid w:val="00321E99"/>
    <w:rsid w:val="003246E8"/>
    <w:rsid w:val="00327042"/>
    <w:rsid w:val="00335615"/>
    <w:rsid w:val="003532EE"/>
    <w:rsid w:val="00376E95"/>
    <w:rsid w:val="00396B63"/>
    <w:rsid w:val="003A581D"/>
    <w:rsid w:val="003C2047"/>
    <w:rsid w:val="003E5B61"/>
    <w:rsid w:val="003E6060"/>
    <w:rsid w:val="003F624B"/>
    <w:rsid w:val="00401029"/>
    <w:rsid w:val="004024B7"/>
    <w:rsid w:val="00411D12"/>
    <w:rsid w:val="0044528F"/>
    <w:rsid w:val="00446D16"/>
    <w:rsid w:val="00473FF0"/>
    <w:rsid w:val="004F0558"/>
    <w:rsid w:val="00501B08"/>
    <w:rsid w:val="00513442"/>
    <w:rsid w:val="00520521"/>
    <w:rsid w:val="00545128"/>
    <w:rsid w:val="00555727"/>
    <w:rsid w:val="0057250A"/>
    <w:rsid w:val="0057663F"/>
    <w:rsid w:val="005860A7"/>
    <w:rsid w:val="00587614"/>
    <w:rsid w:val="00596B01"/>
    <w:rsid w:val="005C0400"/>
    <w:rsid w:val="005C2E26"/>
    <w:rsid w:val="005C4B47"/>
    <w:rsid w:val="005D4E36"/>
    <w:rsid w:val="005E3B7B"/>
    <w:rsid w:val="005F54F3"/>
    <w:rsid w:val="00617180"/>
    <w:rsid w:val="00652DCA"/>
    <w:rsid w:val="006720BB"/>
    <w:rsid w:val="00684B74"/>
    <w:rsid w:val="00693C03"/>
    <w:rsid w:val="006B32F4"/>
    <w:rsid w:val="006C6717"/>
    <w:rsid w:val="006D5FBD"/>
    <w:rsid w:val="006D6FE6"/>
    <w:rsid w:val="006F60F8"/>
    <w:rsid w:val="006F65D0"/>
    <w:rsid w:val="006F67F5"/>
    <w:rsid w:val="00704A87"/>
    <w:rsid w:val="00712BDF"/>
    <w:rsid w:val="00722968"/>
    <w:rsid w:val="0073119B"/>
    <w:rsid w:val="00732767"/>
    <w:rsid w:val="00770835"/>
    <w:rsid w:val="0077695E"/>
    <w:rsid w:val="007978EC"/>
    <w:rsid w:val="007B2701"/>
    <w:rsid w:val="007C4A58"/>
    <w:rsid w:val="007E17F0"/>
    <w:rsid w:val="00813B62"/>
    <w:rsid w:val="00822AC8"/>
    <w:rsid w:val="0084129C"/>
    <w:rsid w:val="008611FB"/>
    <w:rsid w:val="0087420D"/>
    <w:rsid w:val="00876045"/>
    <w:rsid w:val="008B50D3"/>
    <w:rsid w:val="008D1C99"/>
    <w:rsid w:val="008D2D5B"/>
    <w:rsid w:val="008E08C1"/>
    <w:rsid w:val="008E376D"/>
    <w:rsid w:val="008F225C"/>
    <w:rsid w:val="008F58F5"/>
    <w:rsid w:val="00927695"/>
    <w:rsid w:val="00935443"/>
    <w:rsid w:val="00943313"/>
    <w:rsid w:val="00951517"/>
    <w:rsid w:val="00953B0F"/>
    <w:rsid w:val="0095550C"/>
    <w:rsid w:val="00987B8F"/>
    <w:rsid w:val="009A1761"/>
    <w:rsid w:val="009A28A3"/>
    <w:rsid w:val="009A42B3"/>
    <w:rsid w:val="009B2614"/>
    <w:rsid w:val="009B2B13"/>
    <w:rsid w:val="009C059F"/>
    <w:rsid w:val="009D49C4"/>
    <w:rsid w:val="009F354C"/>
    <w:rsid w:val="00A22E09"/>
    <w:rsid w:val="00A267D9"/>
    <w:rsid w:val="00A865CA"/>
    <w:rsid w:val="00AA0479"/>
    <w:rsid w:val="00AB61EB"/>
    <w:rsid w:val="00AE08E5"/>
    <w:rsid w:val="00B3249D"/>
    <w:rsid w:val="00B32C22"/>
    <w:rsid w:val="00B46B9D"/>
    <w:rsid w:val="00B509B0"/>
    <w:rsid w:val="00B66528"/>
    <w:rsid w:val="00B94665"/>
    <w:rsid w:val="00BC1FDF"/>
    <w:rsid w:val="00BC644E"/>
    <w:rsid w:val="00C15FFF"/>
    <w:rsid w:val="00C27ABF"/>
    <w:rsid w:val="00C321BC"/>
    <w:rsid w:val="00C60E26"/>
    <w:rsid w:val="00C71EAC"/>
    <w:rsid w:val="00C76E81"/>
    <w:rsid w:val="00C92864"/>
    <w:rsid w:val="00CA09FF"/>
    <w:rsid w:val="00CB5D2F"/>
    <w:rsid w:val="00CC35A0"/>
    <w:rsid w:val="00CC4AA9"/>
    <w:rsid w:val="00CE2A54"/>
    <w:rsid w:val="00CF7AF7"/>
    <w:rsid w:val="00D16089"/>
    <w:rsid w:val="00D3337C"/>
    <w:rsid w:val="00D51287"/>
    <w:rsid w:val="00D63A15"/>
    <w:rsid w:val="00D707E2"/>
    <w:rsid w:val="00D73072"/>
    <w:rsid w:val="00D7574D"/>
    <w:rsid w:val="00D9221F"/>
    <w:rsid w:val="00D959EB"/>
    <w:rsid w:val="00DD492E"/>
    <w:rsid w:val="00DD4A93"/>
    <w:rsid w:val="00DE5AD6"/>
    <w:rsid w:val="00DE7D71"/>
    <w:rsid w:val="00DF0E6A"/>
    <w:rsid w:val="00E43FCE"/>
    <w:rsid w:val="00E46D6B"/>
    <w:rsid w:val="00E534CB"/>
    <w:rsid w:val="00E725E3"/>
    <w:rsid w:val="00E734E4"/>
    <w:rsid w:val="00E75407"/>
    <w:rsid w:val="00E95CA2"/>
    <w:rsid w:val="00E9667E"/>
    <w:rsid w:val="00EA0175"/>
    <w:rsid w:val="00EE00D4"/>
    <w:rsid w:val="00F15408"/>
    <w:rsid w:val="00F22895"/>
    <w:rsid w:val="00F27715"/>
    <w:rsid w:val="00F369EF"/>
    <w:rsid w:val="00F37D1B"/>
    <w:rsid w:val="00F4228E"/>
    <w:rsid w:val="00F56F95"/>
    <w:rsid w:val="00F77CF5"/>
    <w:rsid w:val="00F94F53"/>
    <w:rsid w:val="00FC3806"/>
    <w:rsid w:val="00FE7E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A3"/>
    <w:pPr>
      <w:spacing w:after="160" w:line="259" w:lineRule="auto"/>
    </w:pPr>
  </w:style>
  <w:style w:type="paragraph" w:styleId="1">
    <w:name w:val="heading 1"/>
    <w:basedOn w:val="a"/>
    <w:next w:val="a"/>
    <w:link w:val="10"/>
    <w:autoRedefine/>
    <w:uiPriority w:val="9"/>
    <w:qFormat/>
    <w:rsid w:val="0011564C"/>
    <w:pPr>
      <w:pBdr>
        <w:bottom w:val="single" w:sz="12" w:space="1" w:color="365F91"/>
      </w:pBdr>
      <w:spacing w:before="120" w:after="0" w:line="240" w:lineRule="auto"/>
      <w:outlineLvl w:val="0"/>
    </w:pPr>
    <w:rPr>
      <w:rFonts w:ascii="Angsana New" w:eastAsia="Calibri" w:hAnsi="Angsana New" w:cs="Angsana New"/>
      <w:color w:val="FFFFFF"/>
      <w:sz w:val="20"/>
      <w:szCs w:val="20"/>
      <w:lang w:val="x-none" w:eastAsia="x-none" w:bidi="en-US"/>
    </w:rPr>
  </w:style>
  <w:style w:type="paragraph" w:styleId="2">
    <w:name w:val="heading 2"/>
    <w:basedOn w:val="a"/>
    <w:next w:val="a"/>
    <w:link w:val="20"/>
    <w:autoRedefine/>
    <w:uiPriority w:val="9"/>
    <w:unhideWhenUsed/>
    <w:qFormat/>
    <w:rsid w:val="0011564C"/>
    <w:pPr>
      <w:pBdr>
        <w:bottom w:val="single" w:sz="8" w:space="1" w:color="4F81BD"/>
      </w:pBdr>
      <w:spacing w:before="200" w:after="80" w:line="240" w:lineRule="auto"/>
      <w:outlineLvl w:val="1"/>
    </w:pPr>
    <w:rPr>
      <w:rFonts w:ascii="Browallia New" w:eastAsia="Times New Roman" w:hAnsi="Browallia New" w:cs="Angsana New"/>
      <w:color w:val="365F91"/>
      <w:sz w:val="20"/>
      <w:szCs w:val="20"/>
      <w:lang w:val="x-none" w:eastAsia="x-none"/>
    </w:rPr>
  </w:style>
  <w:style w:type="paragraph" w:styleId="3">
    <w:name w:val="heading 3"/>
    <w:basedOn w:val="a"/>
    <w:next w:val="a"/>
    <w:link w:val="30"/>
    <w:autoRedefine/>
    <w:uiPriority w:val="9"/>
    <w:unhideWhenUsed/>
    <w:qFormat/>
    <w:rsid w:val="0011564C"/>
    <w:pPr>
      <w:pBdr>
        <w:bottom w:val="single" w:sz="4" w:space="1" w:color="95B3D7"/>
      </w:pBdr>
      <w:spacing w:before="200" w:after="80" w:line="240" w:lineRule="auto"/>
      <w:outlineLvl w:val="2"/>
    </w:pPr>
    <w:rPr>
      <w:rFonts w:ascii="Browallia New" w:eastAsia="Times New Roman" w:hAnsi="Browallia New" w:cs="Angsana New"/>
      <w:i/>
      <w:iCs/>
      <w:color w:val="4F81BD"/>
      <w:sz w:val="28"/>
      <w:lang w:val="x-none" w:eastAsia="x-none"/>
    </w:rPr>
  </w:style>
  <w:style w:type="paragraph" w:styleId="4">
    <w:name w:val="heading 4"/>
    <w:basedOn w:val="a"/>
    <w:next w:val="a"/>
    <w:link w:val="40"/>
    <w:uiPriority w:val="9"/>
    <w:unhideWhenUsed/>
    <w:qFormat/>
    <w:rsid w:val="0011564C"/>
    <w:pPr>
      <w:keepNext/>
      <w:keepLines/>
      <w:spacing w:before="200" w:after="0" w:line="240" w:lineRule="auto"/>
      <w:outlineLvl w:val="3"/>
    </w:pPr>
    <w:rPr>
      <w:rFonts w:ascii="Cambria" w:eastAsia="Times New Roman" w:hAnsi="Cambria" w:cs="Angsana New"/>
      <w:b/>
      <w:bCs/>
      <w:i/>
      <w:iCs/>
      <w:color w:val="4F81BD"/>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476A3"/>
    <w:pPr>
      <w:ind w:left="720"/>
      <w:contextualSpacing/>
    </w:pPr>
  </w:style>
  <w:style w:type="paragraph" w:customStyle="1" w:styleId="Default">
    <w:name w:val="Default"/>
    <w:rsid w:val="002476A3"/>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6">
    <w:name w:val="Body Text"/>
    <w:basedOn w:val="a"/>
    <w:link w:val="a7"/>
    <w:uiPriority w:val="99"/>
    <w:unhideWhenUsed/>
    <w:rsid w:val="002476A3"/>
    <w:pPr>
      <w:spacing w:before="120" w:after="120" w:line="240" w:lineRule="auto"/>
    </w:pPr>
    <w:rPr>
      <w:rFonts w:ascii="Browallia New" w:eastAsia="Calibri" w:hAnsi="Browallia New" w:cs="Angsana New"/>
      <w:sz w:val="30"/>
      <w:szCs w:val="38"/>
    </w:rPr>
  </w:style>
  <w:style w:type="character" w:customStyle="1" w:styleId="a7">
    <w:name w:val="เนื้อความ อักขระ"/>
    <w:basedOn w:val="a0"/>
    <w:link w:val="a6"/>
    <w:uiPriority w:val="99"/>
    <w:rsid w:val="002476A3"/>
    <w:rPr>
      <w:rFonts w:ascii="Browallia New" w:eastAsia="Calibri" w:hAnsi="Browallia New" w:cs="Angsana New"/>
      <w:sz w:val="30"/>
      <w:szCs w:val="38"/>
    </w:rPr>
  </w:style>
  <w:style w:type="paragraph" w:styleId="a8">
    <w:name w:val="Body Text Indent"/>
    <w:aliases w:val="อักขระ อักขระ อักขระ, อักขระ อักขระ อักขระ"/>
    <w:basedOn w:val="a"/>
    <w:link w:val="a9"/>
    <w:uiPriority w:val="99"/>
    <w:unhideWhenUsed/>
    <w:rsid w:val="002476A3"/>
    <w:pPr>
      <w:spacing w:after="120"/>
      <w:ind w:left="283"/>
    </w:pPr>
  </w:style>
  <w:style w:type="character" w:customStyle="1" w:styleId="a9">
    <w:name w:val="การเยื้องเนื้อความ อักขระ"/>
    <w:aliases w:val="อักขระ อักขระ อักขระ อักขระ, อักขระ อักขระ อักขระ อักขระ"/>
    <w:basedOn w:val="a0"/>
    <w:link w:val="a8"/>
    <w:uiPriority w:val="99"/>
    <w:rsid w:val="002476A3"/>
  </w:style>
  <w:style w:type="paragraph" w:styleId="aa">
    <w:name w:val="No Spacing"/>
    <w:uiPriority w:val="1"/>
    <w:qFormat/>
    <w:rsid w:val="002476A3"/>
    <w:pPr>
      <w:spacing w:after="0" w:line="240" w:lineRule="auto"/>
    </w:pPr>
    <w:rPr>
      <w:rFonts w:ascii="Browallia New" w:eastAsia="Calibri" w:hAnsi="Browallia New" w:cs="Browallia New"/>
      <w:sz w:val="30"/>
      <w:szCs w:val="30"/>
    </w:rPr>
  </w:style>
  <w:style w:type="character" w:customStyle="1" w:styleId="a5">
    <w:name w:val="รายการย่อหน้า อักขระ"/>
    <w:link w:val="a4"/>
    <w:uiPriority w:val="34"/>
    <w:locked/>
    <w:rsid w:val="002476A3"/>
  </w:style>
  <w:style w:type="paragraph" w:styleId="ab">
    <w:name w:val="header"/>
    <w:basedOn w:val="a"/>
    <w:link w:val="ac"/>
    <w:uiPriority w:val="99"/>
    <w:unhideWhenUsed/>
    <w:rsid w:val="005C0400"/>
    <w:pPr>
      <w:tabs>
        <w:tab w:val="center" w:pos="4513"/>
        <w:tab w:val="right" w:pos="9026"/>
      </w:tabs>
      <w:spacing w:after="0" w:line="240" w:lineRule="auto"/>
    </w:pPr>
  </w:style>
  <w:style w:type="character" w:customStyle="1" w:styleId="ac">
    <w:name w:val="หัวกระดาษ อักขระ"/>
    <w:basedOn w:val="a0"/>
    <w:link w:val="ab"/>
    <w:uiPriority w:val="99"/>
    <w:rsid w:val="005C0400"/>
  </w:style>
  <w:style w:type="paragraph" w:styleId="ad">
    <w:name w:val="footer"/>
    <w:basedOn w:val="a"/>
    <w:link w:val="ae"/>
    <w:uiPriority w:val="99"/>
    <w:unhideWhenUsed/>
    <w:rsid w:val="005C04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5C0400"/>
  </w:style>
  <w:style w:type="paragraph" w:styleId="af">
    <w:name w:val="Balloon Text"/>
    <w:basedOn w:val="a"/>
    <w:link w:val="af0"/>
    <w:uiPriority w:val="99"/>
    <w:semiHidden/>
    <w:unhideWhenUsed/>
    <w:rsid w:val="00520521"/>
    <w:pPr>
      <w:spacing w:after="0" w:line="240" w:lineRule="auto"/>
    </w:pPr>
    <w:rPr>
      <w:rFonts w:ascii="Tahoma" w:hAnsi="Tahoma" w:cs="Angsana New"/>
      <w:sz w:val="16"/>
      <w:szCs w:val="20"/>
    </w:rPr>
  </w:style>
  <w:style w:type="character" w:customStyle="1" w:styleId="af0">
    <w:name w:val="ข้อความบอลลูน อักขระ"/>
    <w:basedOn w:val="a0"/>
    <w:link w:val="af"/>
    <w:uiPriority w:val="99"/>
    <w:semiHidden/>
    <w:rsid w:val="00520521"/>
    <w:rPr>
      <w:rFonts w:ascii="Tahoma" w:hAnsi="Tahoma" w:cs="Angsana New"/>
      <w:sz w:val="16"/>
      <w:szCs w:val="20"/>
    </w:rPr>
  </w:style>
  <w:style w:type="character" w:styleId="af1">
    <w:name w:val="Hyperlink"/>
    <w:uiPriority w:val="99"/>
    <w:unhideWhenUsed/>
    <w:rsid w:val="00376E95"/>
    <w:rPr>
      <w:color w:val="0000FF"/>
      <w:u w:val="single"/>
    </w:rPr>
  </w:style>
  <w:style w:type="character" w:customStyle="1" w:styleId="shorttext">
    <w:name w:val="short_text"/>
    <w:basedOn w:val="a0"/>
    <w:rsid w:val="00F27715"/>
  </w:style>
  <w:style w:type="character" w:customStyle="1" w:styleId="hps">
    <w:name w:val="hps"/>
    <w:basedOn w:val="a0"/>
    <w:rsid w:val="00F27715"/>
  </w:style>
  <w:style w:type="character" w:customStyle="1" w:styleId="10">
    <w:name w:val="หัวเรื่อง 1 อักขระ"/>
    <w:basedOn w:val="a0"/>
    <w:link w:val="1"/>
    <w:uiPriority w:val="9"/>
    <w:rsid w:val="0011564C"/>
    <w:rPr>
      <w:rFonts w:ascii="Angsana New" w:eastAsia="Calibri" w:hAnsi="Angsana New" w:cs="Angsana New"/>
      <w:color w:val="FFFFFF"/>
      <w:sz w:val="20"/>
      <w:szCs w:val="20"/>
      <w:lang w:val="x-none" w:eastAsia="x-none" w:bidi="en-US"/>
    </w:rPr>
  </w:style>
  <w:style w:type="character" w:customStyle="1" w:styleId="20">
    <w:name w:val="หัวเรื่อง 2 อักขระ"/>
    <w:basedOn w:val="a0"/>
    <w:link w:val="2"/>
    <w:uiPriority w:val="9"/>
    <w:rsid w:val="0011564C"/>
    <w:rPr>
      <w:rFonts w:ascii="Browallia New" w:eastAsia="Times New Roman" w:hAnsi="Browallia New" w:cs="Angsana New"/>
      <w:color w:val="365F91"/>
      <w:sz w:val="20"/>
      <w:szCs w:val="20"/>
      <w:lang w:val="x-none" w:eastAsia="x-none"/>
    </w:rPr>
  </w:style>
  <w:style w:type="character" w:customStyle="1" w:styleId="30">
    <w:name w:val="หัวเรื่อง 3 อักขระ"/>
    <w:basedOn w:val="a0"/>
    <w:link w:val="3"/>
    <w:uiPriority w:val="9"/>
    <w:rsid w:val="0011564C"/>
    <w:rPr>
      <w:rFonts w:ascii="Browallia New" w:eastAsia="Times New Roman" w:hAnsi="Browallia New" w:cs="Angsana New"/>
      <w:i/>
      <w:iCs/>
      <w:color w:val="4F81BD"/>
      <w:sz w:val="28"/>
      <w:lang w:val="x-none" w:eastAsia="x-none"/>
    </w:rPr>
  </w:style>
  <w:style w:type="character" w:customStyle="1" w:styleId="40">
    <w:name w:val="หัวเรื่อง 4 อักขระ"/>
    <w:basedOn w:val="a0"/>
    <w:link w:val="4"/>
    <w:uiPriority w:val="9"/>
    <w:rsid w:val="0011564C"/>
    <w:rPr>
      <w:rFonts w:ascii="Cambria" w:eastAsia="Times New Roman" w:hAnsi="Cambria" w:cs="Angsana New"/>
      <w:b/>
      <w:bCs/>
      <w:i/>
      <w:iCs/>
      <w:color w:val="4F81BD"/>
      <w:sz w:val="24"/>
      <w:lang w:val="x-none" w:eastAsia="x-none"/>
    </w:rPr>
  </w:style>
  <w:style w:type="paragraph" w:styleId="af2">
    <w:name w:val="Title"/>
    <w:basedOn w:val="a"/>
    <w:next w:val="a"/>
    <w:link w:val="af3"/>
    <w:autoRedefine/>
    <w:uiPriority w:val="10"/>
    <w:qFormat/>
    <w:rsid w:val="0011564C"/>
    <w:pPr>
      <w:pBdr>
        <w:top w:val="single" w:sz="8" w:space="10" w:color="A7BFDE"/>
        <w:bottom w:val="single" w:sz="24" w:space="15" w:color="9BBB59"/>
      </w:pBdr>
      <w:spacing w:before="120" w:after="0" w:line="240" w:lineRule="auto"/>
      <w:jc w:val="center"/>
    </w:pPr>
    <w:rPr>
      <w:rFonts w:ascii="Bookman Old Style" w:eastAsia="Times New Roman" w:hAnsi="Bookman Old Style" w:cs="Angsana New"/>
      <w:i/>
      <w:iCs/>
      <w:color w:val="243F60"/>
      <w:sz w:val="60"/>
      <w:szCs w:val="60"/>
      <w:lang w:val="x-none" w:eastAsia="x-none"/>
    </w:rPr>
  </w:style>
  <w:style w:type="character" w:customStyle="1" w:styleId="af3">
    <w:name w:val="ชื่อเรื่อง อักขระ"/>
    <w:basedOn w:val="a0"/>
    <w:link w:val="af2"/>
    <w:uiPriority w:val="10"/>
    <w:rsid w:val="0011564C"/>
    <w:rPr>
      <w:rFonts w:ascii="Bookman Old Style" w:eastAsia="Times New Roman" w:hAnsi="Bookman Old Style" w:cs="Angsana New"/>
      <w:i/>
      <w:iCs/>
      <w:color w:val="243F60"/>
      <w:sz w:val="60"/>
      <w:szCs w:val="60"/>
      <w:lang w:val="x-none" w:eastAsia="x-none"/>
    </w:rPr>
  </w:style>
  <w:style w:type="paragraph" w:styleId="af4">
    <w:name w:val="footnote text"/>
    <w:basedOn w:val="a"/>
    <w:link w:val="af5"/>
    <w:uiPriority w:val="99"/>
    <w:semiHidden/>
    <w:unhideWhenUsed/>
    <w:rsid w:val="0011564C"/>
    <w:pPr>
      <w:spacing w:before="120" w:after="0" w:line="240" w:lineRule="auto"/>
    </w:pPr>
    <w:rPr>
      <w:rFonts w:ascii="Browallia New" w:eastAsia="Calibri" w:hAnsi="Browallia New" w:cs="Angsana New"/>
      <w:sz w:val="20"/>
      <w:szCs w:val="25"/>
      <w:lang w:val="x-none" w:eastAsia="x-none"/>
    </w:rPr>
  </w:style>
  <w:style w:type="character" w:customStyle="1" w:styleId="af5">
    <w:name w:val="ข้อความเชิงอรรถ อักขระ"/>
    <w:basedOn w:val="a0"/>
    <w:link w:val="af4"/>
    <w:uiPriority w:val="99"/>
    <w:semiHidden/>
    <w:rsid w:val="0011564C"/>
    <w:rPr>
      <w:rFonts w:ascii="Browallia New" w:eastAsia="Calibri" w:hAnsi="Browallia New" w:cs="Angsana New"/>
      <w:sz w:val="20"/>
      <w:szCs w:val="25"/>
      <w:lang w:val="x-none" w:eastAsia="x-none"/>
    </w:rPr>
  </w:style>
  <w:style w:type="character" w:styleId="af6">
    <w:name w:val="footnote reference"/>
    <w:uiPriority w:val="99"/>
    <w:semiHidden/>
    <w:unhideWhenUsed/>
    <w:rsid w:val="0011564C"/>
    <w:rPr>
      <w:vertAlign w:val="superscript"/>
    </w:rPr>
  </w:style>
  <w:style w:type="paragraph" w:styleId="af7">
    <w:name w:val="Normal (Web)"/>
    <w:basedOn w:val="a"/>
    <w:uiPriority w:val="99"/>
    <w:unhideWhenUsed/>
    <w:rsid w:val="0011564C"/>
    <w:pPr>
      <w:spacing w:before="100" w:beforeAutospacing="1" w:after="100" w:afterAutospacing="1" w:line="240" w:lineRule="auto"/>
      <w:ind w:firstLine="600"/>
    </w:pPr>
    <w:rPr>
      <w:rFonts w:ascii="Angsana New" w:eastAsia="Times New Roman" w:hAnsi="Angsana New" w:cs="Angsana New"/>
      <w:sz w:val="28"/>
    </w:rPr>
  </w:style>
  <w:style w:type="character" w:styleId="af8">
    <w:name w:val="Emphasis"/>
    <w:uiPriority w:val="20"/>
    <w:qFormat/>
    <w:rsid w:val="0011564C"/>
    <w:rPr>
      <w:i/>
      <w:iCs/>
    </w:rPr>
  </w:style>
  <w:style w:type="character" w:styleId="af9">
    <w:name w:val="Placeholder Text"/>
    <w:uiPriority w:val="99"/>
    <w:semiHidden/>
    <w:rsid w:val="0011564C"/>
    <w:rPr>
      <w:color w:val="808080"/>
    </w:rPr>
  </w:style>
  <w:style w:type="character" w:customStyle="1" w:styleId="11">
    <w:name w:val="การเยื้องเนื้อความ อักขระ1"/>
    <w:basedOn w:val="a0"/>
    <w:uiPriority w:val="99"/>
    <w:semiHidden/>
    <w:rsid w:val="00DE5AD6"/>
  </w:style>
  <w:style w:type="paragraph" w:styleId="afa">
    <w:name w:val="caption"/>
    <w:basedOn w:val="a"/>
    <w:next w:val="a"/>
    <w:uiPriority w:val="35"/>
    <w:semiHidden/>
    <w:unhideWhenUsed/>
    <w:qFormat/>
    <w:rsid w:val="00DE5AD6"/>
    <w:pPr>
      <w:spacing w:after="200" w:line="240" w:lineRule="auto"/>
    </w:pPr>
    <w:rPr>
      <w:b/>
      <w:bCs/>
      <w:color w:val="4F81BD" w:themeColor="accent1"/>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A3"/>
    <w:pPr>
      <w:spacing w:after="160" w:line="259" w:lineRule="auto"/>
    </w:pPr>
  </w:style>
  <w:style w:type="paragraph" w:styleId="1">
    <w:name w:val="heading 1"/>
    <w:basedOn w:val="a"/>
    <w:next w:val="a"/>
    <w:link w:val="10"/>
    <w:autoRedefine/>
    <w:uiPriority w:val="9"/>
    <w:qFormat/>
    <w:rsid w:val="0011564C"/>
    <w:pPr>
      <w:pBdr>
        <w:bottom w:val="single" w:sz="12" w:space="1" w:color="365F91"/>
      </w:pBdr>
      <w:spacing w:before="120" w:after="0" w:line="240" w:lineRule="auto"/>
      <w:outlineLvl w:val="0"/>
    </w:pPr>
    <w:rPr>
      <w:rFonts w:ascii="Angsana New" w:eastAsia="Calibri" w:hAnsi="Angsana New" w:cs="Angsana New"/>
      <w:color w:val="FFFFFF"/>
      <w:sz w:val="20"/>
      <w:szCs w:val="20"/>
      <w:lang w:val="x-none" w:eastAsia="x-none" w:bidi="en-US"/>
    </w:rPr>
  </w:style>
  <w:style w:type="paragraph" w:styleId="2">
    <w:name w:val="heading 2"/>
    <w:basedOn w:val="a"/>
    <w:next w:val="a"/>
    <w:link w:val="20"/>
    <w:autoRedefine/>
    <w:uiPriority w:val="9"/>
    <w:unhideWhenUsed/>
    <w:qFormat/>
    <w:rsid w:val="0011564C"/>
    <w:pPr>
      <w:pBdr>
        <w:bottom w:val="single" w:sz="8" w:space="1" w:color="4F81BD"/>
      </w:pBdr>
      <w:spacing w:before="200" w:after="80" w:line="240" w:lineRule="auto"/>
      <w:outlineLvl w:val="1"/>
    </w:pPr>
    <w:rPr>
      <w:rFonts w:ascii="Browallia New" w:eastAsia="Times New Roman" w:hAnsi="Browallia New" w:cs="Angsana New"/>
      <w:color w:val="365F91"/>
      <w:sz w:val="20"/>
      <w:szCs w:val="20"/>
      <w:lang w:val="x-none" w:eastAsia="x-none"/>
    </w:rPr>
  </w:style>
  <w:style w:type="paragraph" w:styleId="3">
    <w:name w:val="heading 3"/>
    <w:basedOn w:val="a"/>
    <w:next w:val="a"/>
    <w:link w:val="30"/>
    <w:autoRedefine/>
    <w:uiPriority w:val="9"/>
    <w:unhideWhenUsed/>
    <w:qFormat/>
    <w:rsid w:val="0011564C"/>
    <w:pPr>
      <w:pBdr>
        <w:bottom w:val="single" w:sz="4" w:space="1" w:color="95B3D7"/>
      </w:pBdr>
      <w:spacing w:before="200" w:after="80" w:line="240" w:lineRule="auto"/>
      <w:outlineLvl w:val="2"/>
    </w:pPr>
    <w:rPr>
      <w:rFonts w:ascii="Browallia New" w:eastAsia="Times New Roman" w:hAnsi="Browallia New" w:cs="Angsana New"/>
      <w:i/>
      <w:iCs/>
      <w:color w:val="4F81BD"/>
      <w:sz w:val="28"/>
      <w:lang w:val="x-none" w:eastAsia="x-none"/>
    </w:rPr>
  </w:style>
  <w:style w:type="paragraph" w:styleId="4">
    <w:name w:val="heading 4"/>
    <w:basedOn w:val="a"/>
    <w:next w:val="a"/>
    <w:link w:val="40"/>
    <w:uiPriority w:val="9"/>
    <w:unhideWhenUsed/>
    <w:qFormat/>
    <w:rsid w:val="0011564C"/>
    <w:pPr>
      <w:keepNext/>
      <w:keepLines/>
      <w:spacing w:before="200" w:after="0" w:line="240" w:lineRule="auto"/>
      <w:outlineLvl w:val="3"/>
    </w:pPr>
    <w:rPr>
      <w:rFonts w:ascii="Cambria" w:eastAsia="Times New Roman" w:hAnsi="Cambria" w:cs="Angsana New"/>
      <w:b/>
      <w:bCs/>
      <w:i/>
      <w:iCs/>
      <w:color w:val="4F81BD"/>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476A3"/>
    <w:pPr>
      <w:ind w:left="720"/>
      <w:contextualSpacing/>
    </w:pPr>
  </w:style>
  <w:style w:type="paragraph" w:customStyle="1" w:styleId="Default">
    <w:name w:val="Default"/>
    <w:rsid w:val="002476A3"/>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6">
    <w:name w:val="Body Text"/>
    <w:basedOn w:val="a"/>
    <w:link w:val="a7"/>
    <w:uiPriority w:val="99"/>
    <w:unhideWhenUsed/>
    <w:rsid w:val="002476A3"/>
    <w:pPr>
      <w:spacing w:before="120" w:after="120" w:line="240" w:lineRule="auto"/>
    </w:pPr>
    <w:rPr>
      <w:rFonts w:ascii="Browallia New" w:eastAsia="Calibri" w:hAnsi="Browallia New" w:cs="Angsana New"/>
      <w:sz w:val="30"/>
      <w:szCs w:val="38"/>
    </w:rPr>
  </w:style>
  <w:style w:type="character" w:customStyle="1" w:styleId="a7">
    <w:name w:val="เนื้อความ อักขระ"/>
    <w:basedOn w:val="a0"/>
    <w:link w:val="a6"/>
    <w:uiPriority w:val="99"/>
    <w:rsid w:val="002476A3"/>
    <w:rPr>
      <w:rFonts w:ascii="Browallia New" w:eastAsia="Calibri" w:hAnsi="Browallia New" w:cs="Angsana New"/>
      <w:sz w:val="30"/>
      <w:szCs w:val="38"/>
    </w:rPr>
  </w:style>
  <w:style w:type="paragraph" w:styleId="a8">
    <w:name w:val="Body Text Indent"/>
    <w:aliases w:val="อักขระ อักขระ อักขระ, อักขระ อักขระ อักขระ"/>
    <w:basedOn w:val="a"/>
    <w:link w:val="a9"/>
    <w:uiPriority w:val="99"/>
    <w:unhideWhenUsed/>
    <w:rsid w:val="002476A3"/>
    <w:pPr>
      <w:spacing w:after="120"/>
      <w:ind w:left="283"/>
    </w:pPr>
  </w:style>
  <w:style w:type="character" w:customStyle="1" w:styleId="a9">
    <w:name w:val="การเยื้องเนื้อความ อักขระ"/>
    <w:aliases w:val="อักขระ อักขระ อักขระ อักขระ, อักขระ อักขระ อักขระ อักขระ"/>
    <w:basedOn w:val="a0"/>
    <w:link w:val="a8"/>
    <w:uiPriority w:val="99"/>
    <w:rsid w:val="002476A3"/>
  </w:style>
  <w:style w:type="paragraph" w:styleId="aa">
    <w:name w:val="No Spacing"/>
    <w:uiPriority w:val="1"/>
    <w:qFormat/>
    <w:rsid w:val="002476A3"/>
    <w:pPr>
      <w:spacing w:after="0" w:line="240" w:lineRule="auto"/>
    </w:pPr>
    <w:rPr>
      <w:rFonts w:ascii="Browallia New" w:eastAsia="Calibri" w:hAnsi="Browallia New" w:cs="Browallia New"/>
      <w:sz w:val="30"/>
      <w:szCs w:val="30"/>
    </w:rPr>
  </w:style>
  <w:style w:type="character" w:customStyle="1" w:styleId="a5">
    <w:name w:val="รายการย่อหน้า อักขระ"/>
    <w:link w:val="a4"/>
    <w:uiPriority w:val="34"/>
    <w:locked/>
    <w:rsid w:val="002476A3"/>
  </w:style>
  <w:style w:type="paragraph" w:styleId="ab">
    <w:name w:val="header"/>
    <w:basedOn w:val="a"/>
    <w:link w:val="ac"/>
    <w:uiPriority w:val="99"/>
    <w:unhideWhenUsed/>
    <w:rsid w:val="005C0400"/>
    <w:pPr>
      <w:tabs>
        <w:tab w:val="center" w:pos="4513"/>
        <w:tab w:val="right" w:pos="9026"/>
      </w:tabs>
      <w:spacing w:after="0" w:line="240" w:lineRule="auto"/>
    </w:pPr>
  </w:style>
  <w:style w:type="character" w:customStyle="1" w:styleId="ac">
    <w:name w:val="หัวกระดาษ อักขระ"/>
    <w:basedOn w:val="a0"/>
    <w:link w:val="ab"/>
    <w:uiPriority w:val="99"/>
    <w:rsid w:val="005C0400"/>
  </w:style>
  <w:style w:type="paragraph" w:styleId="ad">
    <w:name w:val="footer"/>
    <w:basedOn w:val="a"/>
    <w:link w:val="ae"/>
    <w:uiPriority w:val="99"/>
    <w:unhideWhenUsed/>
    <w:rsid w:val="005C0400"/>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5C0400"/>
  </w:style>
  <w:style w:type="paragraph" w:styleId="af">
    <w:name w:val="Balloon Text"/>
    <w:basedOn w:val="a"/>
    <w:link w:val="af0"/>
    <w:uiPriority w:val="99"/>
    <w:semiHidden/>
    <w:unhideWhenUsed/>
    <w:rsid w:val="00520521"/>
    <w:pPr>
      <w:spacing w:after="0" w:line="240" w:lineRule="auto"/>
    </w:pPr>
    <w:rPr>
      <w:rFonts w:ascii="Tahoma" w:hAnsi="Tahoma" w:cs="Angsana New"/>
      <w:sz w:val="16"/>
      <w:szCs w:val="20"/>
    </w:rPr>
  </w:style>
  <w:style w:type="character" w:customStyle="1" w:styleId="af0">
    <w:name w:val="ข้อความบอลลูน อักขระ"/>
    <w:basedOn w:val="a0"/>
    <w:link w:val="af"/>
    <w:uiPriority w:val="99"/>
    <w:semiHidden/>
    <w:rsid w:val="00520521"/>
    <w:rPr>
      <w:rFonts w:ascii="Tahoma" w:hAnsi="Tahoma" w:cs="Angsana New"/>
      <w:sz w:val="16"/>
      <w:szCs w:val="20"/>
    </w:rPr>
  </w:style>
  <w:style w:type="character" w:styleId="af1">
    <w:name w:val="Hyperlink"/>
    <w:uiPriority w:val="99"/>
    <w:unhideWhenUsed/>
    <w:rsid w:val="00376E95"/>
    <w:rPr>
      <w:color w:val="0000FF"/>
      <w:u w:val="single"/>
    </w:rPr>
  </w:style>
  <w:style w:type="character" w:customStyle="1" w:styleId="shorttext">
    <w:name w:val="short_text"/>
    <w:basedOn w:val="a0"/>
    <w:rsid w:val="00F27715"/>
  </w:style>
  <w:style w:type="character" w:customStyle="1" w:styleId="hps">
    <w:name w:val="hps"/>
    <w:basedOn w:val="a0"/>
    <w:rsid w:val="00F27715"/>
  </w:style>
  <w:style w:type="character" w:customStyle="1" w:styleId="10">
    <w:name w:val="หัวเรื่อง 1 อักขระ"/>
    <w:basedOn w:val="a0"/>
    <w:link w:val="1"/>
    <w:uiPriority w:val="9"/>
    <w:rsid w:val="0011564C"/>
    <w:rPr>
      <w:rFonts w:ascii="Angsana New" w:eastAsia="Calibri" w:hAnsi="Angsana New" w:cs="Angsana New"/>
      <w:color w:val="FFFFFF"/>
      <w:sz w:val="20"/>
      <w:szCs w:val="20"/>
      <w:lang w:val="x-none" w:eastAsia="x-none" w:bidi="en-US"/>
    </w:rPr>
  </w:style>
  <w:style w:type="character" w:customStyle="1" w:styleId="20">
    <w:name w:val="หัวเรื่อง 2 อักขระ"/>
    <w:basedOn w:val="a0"/>
    <w:link w:val="2"/>
    <w:uiPriority w:val="9"/>
    <w:rsid w:val="0011564C"/>
    <w:rPr>
      <w:rFonts w:ascii="Browallia New" w:eastAsia="Times New Roman" w:hAnsi="Browallia New" w:cs="Angsana New"/>
      <w:color w:val="365F91"/>
      <w:sz w:val="20"/>
      <w:szCs w:val="20"/>
      <w:lang w:val="x-none" w:eastAsia="x-none"/>
    </w:rPr>
  </w:style>
  <w:style w:type="character" w:customStyle="1" w:styleId="30">
    <w:name w:val="หัวเรื่อง 3 อักขระ"/>
    <w:basedOn w:val="a0"/>
    <w:link w:val="3"/>
    <w:uiPriority w:val="9"/>
    <w:rsid w:val="0011564C"/>
    <w:rPr>
      <w:rFonts w:ascii="Browallia New" w:eastAsia="Times New Roman" w:hAnsi="Browallia New" w:cs="Angsana New"/>
      <w:i/>
      <w:iCs/>
      <w:color w:val="4F81BD"/>
      <w:sz w:val="28"/>
      <w:lang w:val="x-none" w:eastAsia="x-none"/>
    </w:rPr>
  </w:style>
  <w:style w:type="character" w:customStyle="1" w:styleId="40">
    <w:name w:val="หัวเรื่อง 4 อักขระ"/>
    <w:basedOn w:val="a0"/>
    <w:link w:val="4"/>
    <w:uiPriority w:val="9"/>
    <w:rsid w:val="0011564C"/>
    <w:rPr>
      <w:rFonts w:ascii="Cambria" w:eastAsia="Times New Roman" w:hAnsi="Cambria" w:cs="Angsana New"/>
      <w:b/>
      <w:bCs/>
      <w:i/>
      <w:iCs/>
      <w:color w:val="4F81BD"/>
      <w:sz w:val="24"/>
      <w:lang w:val="x-none" w:eastAsia="x-none"/>
    </w:rPr>
  </w:style>
  <w:style w:type="paragraph" w:styleId="af2">
    <w:name w:val="Title"/>
    <w:basedOn w:val="a"/>
    <w:next w:val="a"/>
    <w:link w:val="af3"/>
    <w:autoRedefine/>
    <w:uiPriority w:val="10"/>
    <w:qFormat/>
    <w:rsid w:val="0011564C"/>
    <w:pPr>
      <w:pBdr>
        <w:top w:val="single" w:sz="8" w:space="10" w:color="A7BFDE"/>
        <w:bottom w:val="single" w:sz="24" w:space="15" w:color="9BBB59"/>
      </w:pBdr>
      <w:spacing w:before="120" w:after="0" w:line="240" w:lineRule="auto"/>
      <w:jc w:val="center"/>
    </w:pPr>
    <w:rPr>
      <w:rFonts w:ascii="Bookman Old Style" w:eastAsia="Times New Roman" w:hAnsi="Bookman Old Style" w:cs="Angsana New"/>
      <w:i/>
      <w:iCs/>
      <w:color w:val="243F60"/>
      <w:sz w:val="60"/>
      <w:szCs w:val="60"/>
      <w:lang w:val="x-none" w:eastAsia="x-none"/>
    </w:rPr>
  </w:style>
  <w:style w:type="character" w:customStyle="1" w:styleId="af3">
    <w:name w:val="ชื่อเรื่อง อักขระ"/>
    <w:basedOn w:val="a0"/>
    <w:link w:val="af2"/>
    <w:uiPriority w:val="10"/>
    <w:rsid w:val="0011564C"/>
    <w:rPr>
      <w:rFonts w:ascii="Bookman Old Style" w:eastAsia="Times New Roman" w:hAnsi="Bookman Old Style" w:cs="Angsana New"/>
      <w:i/>
      <w:iCs/>
      <w:color w:val="243F60"/>
      <w:sz w:val="60"/>
      <w:szCs w:val="60"/>
      <w:lang w:val="x-none" w:eastAsia="x-none"/>
    </w:rPr>
  </w:style>
  <w:style w:type="paragraph" w:styleId="af4">
    <w:name w:val="footnote text"/>
    <w:basedOn w:val="a"/>
    <w:link w:val="af5"/>
    <w:uiPriority w:val="99"/>
    <w:semiHidden/>
    <w:unhideWhenUsed/>
    <w:rsid w:val="0011564C"/>
    <w:pPr>
      <w:spacing w:before="120" w:after="0" w:line="240" w:lineRule="auto"/>
    </w:pPr>
    <w:rPr>
      <w:rFonts w:ascii="Browallia New" w:eastAsia="Calibri" w:hAnsi="Browallia New" w:cs="Angsana New"/>
      <w:sz w:val="20"/>
      <w:szCs w:val="25"/>
      <w:lang w:val="x-none" w:eastAsia="x-none"/>
    </w:rPr>
  </w:style>
  <w:style w:type="character" w:customStyle="1" w:styleId="af5">
    <w:name w:val="ข้อความเชิงอรรถ อักขระ"/>
    <w:basedOn w:val="a0"/>
    <w:link w:val="af4"/>
    <w:uiPriority w:val="99"/>
    <w:semiHidden/>
    <w:rsid w:val="0011564C"/>
    <w:rPr>
      <w:rFonts w:ascii="Browallia New" w:eastAsia="Calibri" w:hAnsi="Browallia New" w:cs="Angsana New"/>
      <w:sz w:val="20"/>
      <w:szCs w:val="25"/>
      <w:lang w:val="x-none" w:eastAsia="x-none"/>
    </w:rPr>
  </w:style>
  <w:style w:type="character" w:styleId="af6">
    <w:name w:val="footnote reference"/>
    <w:uiPriority w:val="99"/>
    <w:semiHidden/>
    <w:unhideWhenUsed/>
    <w:rsid w:val="0011564C"/>
    <w:rPr>
      <w:vertAlign w:val="superscript"/>
    </w:rPr>
  </w:style>
  <w:style w:type="paragraph" w:styleId="af7">
    <w:name w:val="Normal (Web)"/>
    <w:basedOn w:val="a"/>
    <w:uiPriority w:val="99"/>
    <w:unhideWhenUsed/>
    <w:rsid w:val="0011564C"/>
    <w:pPr>
      <w:spacing w:before="100" w:beforeAutospacing="1" w:after="100" w:afterAutospacing="1" w:line="240" w:lineRule="auto"/>
      <w:ind w:firstLine="600"/>
    </w:pPr>
    <w:rPr>
      <w:rFonts w:ascii="Angsana New" w:eastAsia="Times New Roman" w:hAnsi="Angsana New" w:cs="Angsana New"/>
      <w:sz w:val="28"/>
    </w:rPr>
  </w:style>
  <w:style w:type="character" w:styleId="af8">
    <w:name w:val="Emphasis"/>
    <w:uiPriority w:val="20"/>
    <w:qFormat/>
    <w:rsid w:val="0011564C"/>
    <w:rPr>
      <w:i/>
      <w:iCs/>
    </w:rPr>
  </w:style>
  <w:style w:type="character" w:styleId="af9">
    <w:name w:val="Placeholder Text"/>
    <w:uiPriority w:val="99"/>
    <w:semiHidden/>
    <w:rsid w:val="0011564C"/>
    <w:rPr>
      <w:color w:val="808080"/>
    </w:rPr>
  </w:style>
  <w:style w:type="character" w:customStyle="1" w:styleId="11">
    <w:name w:val="การเยื้องเนื้อความ อักขระ1"/>
    <w:basedOn w:val="a0"/>
    <w:uiPriority w:val="99"/>
    <w:semiHidden/>
    <w:rsid w:val="00DE5AD6"/>
  </w:style>
  <w:style w:type="paragraph" w:styleId="afa">
    <w:name w:val="caption"/>
    <w:basedOn w:val="a"/>
    <w:next w:val="a"/>
    <w:uiPriority w:val="35"/>
    <w:semiHidden/>
    <w:unhideWhenUsed/>
    <w:qFormat/>
    <w:rsid w:val="00DE5AD6"/>
    <w:pPr>
      <w:spacing w:after="200" w:line="240" w:lineRule="auto"/>
    </w:pPr>
    <w:rPr>
      <w:b/>
      <w:bCs/>
      <w:color w:val="4F81BD" w:themeColor="accen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th/url?sa=t&amp;rct=j&amp;q=&amp;esrc=s&amp;source=web&amp;cd=5&amp;cad=rja&amp;uact=8&amp;ved=0ahUKEwilp9HI4ZjQAhXMMY8KHRT3BAIQFggsMAQ&amp;url=http://www.chiangmaihealth.com/cmpho_web53/attachments/2387_%E0%B8%A3%E0%B8%B0%E0%B8%9A%E0%B8%9A%E0%B8%81%E0%B8%B2%E0%B8%A3%E0%B8%9A%E0%B8%B1%E0%B8%8D%E0%B8%8A%E0%B8%B2%E0%B8%81%E0%B8%B2%E0%B8%A3%E0%B9%80%E0%B8%AB%E0%B8%95%E0%B8%B8%E0%B8%81%E0%B8%B2%E0%B8%A3%E0%B8%93%E0%B9%8C%20(Incident%20Command%20System%20-%20ICS).pdf&amp;usg=AFQjCNFFXhCt1m5zyKGSWL-xbbEyYjzPlw&amp;sig2=QYZV2eHh3BLa6JeF0hnsTg&amp;bvm=bv.137904068,d.c2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th/url?sa=t&amp;rct=j&amp;q=&amp;esrc=s&amp;source=web&amp;cd=5&amp;cad=rja&amp;uact=8&amp;ved=0ahUKEwilp9HI4ZjQAhXMMY8KHRT3BAIQFggsMAQ&amp;url=http://www.chiangmaihealth.com/cmpho_web53/attachments/2387_%E0%B8%A3%E0%B8%B0%E0%B8%9A%E0%B8%9A%E0%B8%81%E0%B8%B2%E0%B8%A3%E0%B8%9A%E0%B8%B1%E0%B8%8D%E0%B8%8A%E0%B8%B2%E0%B8%81%E0%B8%B2%E0%B8%A3%E0%B9%80%E0%B8%AB%E0%B8%95%E0%B8%B8%E0%B8%81%E0%B8%B2%E0%B8%A3%E0%B8%93%E0%B9%8C%20(Incident%20Command%20System%20-%20ICS).pdf&amp;usg=AFQjCNFFXhCt1m5zyKGSWL-xbbEyYjzPlw&amp;sig2=QYZV2eHh3BLa6JeF0hnsTg&amp;bvm=bv.137904068,d.c2I" TargetMode="External"/><Relationship Id="rId4" Type="http://schemas.microsoft.com/office/2007/relationships/stylesWithEffects" Target="stylesWithEffects.xml"/><Relationship Id="rId9" Type="http://schemas.openxmlformats.org/officeDocument/2006/relationships/hyperlink" Target="https://phdb.moph.go.th" TargetMode="Externa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278A-5870-412A-9A6A-8C17BA53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136</Pages>
  <Words>50658</Words>
  <Characters>288756</Characters>
  <Application>Microsoft Office Word</Application>
  <DocSecurity>0</DocSecurity>
  <Lines>2406</Lines>
  <Paragraphs>677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338737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Lemel03</dc:creator>
  <cp:lastModifiedBy>ARV</cp:lastModifiedBy>
  <cp:revision>7</cp:revision>
  <cp:lastPrinted>2020-02-14T15:36:00Z</cp:lastPrinted>
  <dcterms:created xsi:type="dcterms:W3CDTF">2020-02-14T14:26:00Z</dcterms:created>
  <dcterms:modified xsi:type="dcterms:W3CDTF">2020-02-14T15:38:00Z</dcterms:modified>
</cp:coreProperties>
</file>